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85" w:rsidRPr="005A3672" w:rsidRDefault="005B0405" w:rsidP="00375185">
      <w:pPr>
        <w:tabs>
          <w:tab w:val="left" w:pos="567"/>
          <w:tab w:val="left" w:pos="3969"/>
        </w:tabs>
        <w:jc w:val="both"/>
        <w:rPr>
          <w:b/>
        </w:rPr>
      </w:pPr>
      <w:r>
        <w:rPr>
          <w:b/>
        </w:rPr>
        <w:t>Utkast 11.12.2020</w:t>
      </w:r>
    </w:p>
    <w:p w:rsidR="00375185" w:rsidRPr="005A3672" w:rsidRDefault="00375185" w:rsidP="00375185">
      <w:pPr>
        <w:pStyle w:val="LLEsityksennimi"/>
      </w:pPr>
    </w:p>
    <w:p w:rsidR="00A335A5" w:rsidRDefault="00A335A5" w:rsidP="00375185">
      <w:pPr>
        <w:pStyle w:val="LLPasiallinensislt"/>
        <w:rPr>
          <w:rFonts w:cs="Arial"/>
          <w:caps w:val="0"/>
        </w:rPr>
      </w:pPr>
      <w:bookmarkStart w:id="0" w:name="_Toc43718652"/>
      <w:r w:rsidRPr="00A335A5">
        <w:rPr>
          <w:rFonts w:cs="Arial"/>
          <w:caps w:val="0"/>
        </w:rPr>
        <w:t>Regeringens proposition till riksdagen med förslag till lagstiftning om bekämpning av allmänfarliga smittsamma sjukdomar vid verkställighet av straff</w:t>
      </w:r>
    </w:p>
    <w:p w:rsidR="00375185" w:rsidRPr="005A3672" w:rsidRDefault="00494675" w:rsidP="00375185">
      <w:pPr>
        <w:pStyle w:val="LLPasiallinensislt"/>
      </w:pPr>
      <w:r w:rsidRPr="005A3672">
        <w:t>PROPOSITIONENS HUVUDSAKLIGA INNEHÅLL</w:t>
      </w:r>
      <w:bookmarkEnd w:id="0"/>
    </w:p>
    <w:p w:rsidR="009942BE" w:rsidRDefault="009942BE" w:rsidP="009942BE">
      <w:pPr>
        <w:pStyle w:val="LLPerustelujenkappalejako"/>
      </w:pPr>
      <w:r>
        <w:t>I denna proposition föreslås det att lagen om smittsamma sjukdomar, fängelselagen, häktningslagen, lagen om Enheten för hälso- och sjukvård för fångar och lagen om verkställighet av samhällspåföljder ändras. Syftet med den föreslagna lagstiftningen är att säkerställa en tillräckligt exakt författningsgrund vid verkställighet av fängelsestraff, samhällspåföljder och häktning i situationer med allmänfarliga smittsamma sjukdomar.</w:t>
      </w:r>
    </w:p>
    <w:p w:rsidR="009942BE" w:rsidRDefault="009942BE" w:rsidP="009942BE">
      <w:pPr>
        <w:pStyle w:val="LLPerustelujenkappalejako"/>
      </w:pPr>
      <w:r>
        <w:t xml:space="preserve">I propositionen föreslås det att Enheten för hälso- och sjukvård för fångar ska kunna besluta om begränsning av sysselsättningen i fängelserna, besök hos fångar och permissioner för fångar, om en allmänfarlig smittsam sjukdom eller en sjukdom som med fog misstänks vara en allmänfarlig smittsam sjukdom som medför omfattande smittrisk har konstaterats eller med fog kan väntas förekomma. Enligt förslaget ska Brottspåföljdsmyndigheten därefter fatta ett mer detaljerat beslut om det exakta innehållet i begränsningarna. Införandet av begränsningar förutsätter att begränsningarna är nödvändiga för att förhindra spridningen av sjukdomen och för att säkerställa att verkställigheten av fängelse är säker för samhället, personalen och fångarna. Fängelserna ska i den utsträckning det är möjligt ordna ersättande sysselsättning för att minska de negativa konsekvenser begränsningarna har för fångarna. </w:t>
      </w:r>
    </w:p>
    <w:p w:rsidR="009942BE" w:rsidRDefault="009942BE" w:rsidP="009942BE">
      <w:pPr>
        <w:pStyle w:val="LLPerustelujenkappalejako"/>
      </w:pPr>
      <w:r>
        <w:t>Dessutom föreslås det att justitieministeriet i större utsträckning än för närvarande genom förordning ska kunna begränsa inledandet av verkställigheten av fängelse och samhällspåföljder, om det är nödvändigt för att säkerställa att straff kan verkställas på ett ändamålsenligt och säkert sätt.</w:t>
      </w:r>
    </w:p>
    <w:p w:rsidR="009942BE" w:rsidRDefault="009942BE" w:rsidP="009942BE">
      <w:pPr>
        <w:pStyle w:val="LLPerustelujenkappalejako"/>
      </w:pPr>
      <w:r>
        <w:t>De föreslagna lagarna avses träda i kraft så snart som möjligt.</w:t>
      </w:r>
    </w:p>
    <w:p w:rsidR="001F591D" w:rsidRPr="005A3672" w:rsidRDefault="00494675" w:rsidP="00375185">
      <w:pPr>
        <w:tabs>
          <w:tab w:val="left" w:pos="567"/>
          <w:tab w:val="left" w:pos="3969"/>
        </w:tabs>
        <w:jc w:val="center"/>
        <w:rPr>
          <w:b/>
        </w:rPr>
      </w:pPr>
      <w:r w:rsidRPr="005A3672">
        <w:t>—————</w:t>
      </w:r>
      <w:r w:rsidRPr="005A3672">
        <w:rPr>
          <w:b/>
        </w:rPr>
        <w:br w:type="page"/>
      </w:r>
      <w:r w:rsidRPr="005A3672">
        <w:rPr>
          <w:b/>
        </w:rPr>
        <w:lastRenderedPageBreak/>
        <w:t xml:space="preserve"> </w:t>
      </w:r>
    </w:p>
    <w:p w:rsidR="001F591D" w:rsidRDefault="000A5A10" w:rsidP="001F591D">
      <w:pPr>
        <w:tabs>
          <w:tab w:val="left" w:pos="567"/>
          <w:tab w:val="left" w:pos="3969"/>
        </w:tabs>
        <w:jc w:val="both"/>
        <w:rPr>
          <w:b/>
          <w:sz w:val="22"/>
        </w:rPr>
      </w:pPr>
      <w:r w:rsidRPr="000A5A10">
        <w:rPr>
          <w:b/>
          <w:sz w:val="22"/>
        </w:rPr>
        <w:t>1. Lagen om smittsamma sjukdomar</w:t>
      </w:r>
      <w:r w:rsidR="00F05F72">
        <w:rPr>
          <w:b/>
          <w:sz w:val="22"/>
        </w:rPr>
        <w:t xml:space="preserve"> (1227/2016)</w:t>
      </w:r>
    </w:p>
    <w:p w:rsidR="000A5A10" w:rsidRPr="005A3672" w:rsidRDefault="000A5A10" w:rsidP="001F591D">
      <w:pPr>
        <w:tabs>
          <w:tab w:val="left" w:pos="567"/>
          <w:tab w:val="left" w:pos="3969"/>
        </w:tabs>
        <w:jc w:val="both"/>
        <w:rPr>
          <w:sz w:val="22"/>
          <w:szCs w:val="22"/>
        </w:rPr>
      </w:pPr>
    </w:p>
    <w:p w:rsidR="000A5A10" w:rsidRDefault="000A5A10" w:rsidP="001F591D">
      <w:pPr>
        <w:tabs>
          <w:tab w:val="left" w:pos="284"/>
          <w:tab w:val="left" w:pos="567"/>
          <w:tab w:val="left" w:pos="3969"/>
        </w:tabs>
        <w:jc w:val="both"/>
        <w:rPr>
          <w:sz w:val="22"/>
        </w:rPr>
      </w:pPr>
      <w:r w:rsidRPr="000A5A10">
        <w:rPr>
          <w:i/>
          <w:sz w:val="22"/>
        </w:rPr>
        <w:t>10 §</w:t>
      </w:r>
      <w:r>
        <w:rPr>
          <w:i/>
          <w:sz w:val="22"/>
        </w:rPr>
        <w:t>.</w:t>
      </w:r>
      <w:r w:rsidRPr="000A5A10">
        <w:rPr>
          <w:i/>
          <w:sz w:val="22"/>
        </w:rPr>
        <w:t xml:space="preserve"> Bekämpning av smittsamma sjukdomar inom försvarsmakten och Gränsbevakningsväsendet och vid vissa statliga inrättningar</w:t>
      </w:r>
      <w:r w:rsidR="00494675" w:rsidRPr="005A3672">
        <w:rPr>
          <w:sz w:val="22"/>
        </w:rPr>
        <w:tab/>
      </w:r>
    </w:p>
    <w:p w:rsidR="000A5A10" w:rsidRDefault="000A5A10" w:rsidP="001F591D">
      <w:pPr>
        <w:tabs>
          <w:tab w:val="left" w:pos="284"/>
          <w:tab w:val="left" w:pos="567"/>
          <w:tab w:val="left" w:pos="3969"/>
        </w:tabs>
        <w:jc w:val="both"/>
        <w:rPr>
          <w:sz w:val="22"/>
        </w:rPr>
      </w:pPr>
    </w:p>
    <w:p w:rsidR="000D7983" w:rsidRDefault="000D7983" w:rsidP="000D7983">
      <w:pPr>
        <w:tabs>
          <w:tab w:val="left" w:pos="284"/>
          <w:tab w:val="left" w:pos="567"/>
          <w:tab w:val="left" w:pos="3969"/>
        </w:tabs>
        <w:jc w:val="both"/>
        <w:rPr>
          <w:sz w:val="22"/>
        </w:rPr>
      </w:pPr>
      <w:r>
        <w:rPr>
          <w:sz w:val="22"/>
        </w:rPr>
        <w:tab/>
      </w:r>
      <w:r w:rsidRPr="000D7983">
        <w:rPr>
          <w:sz w:val="22"/>
        </w:rPr>
        <w:t>Försvarsmakten, Gränsbevakningsväsendet, Enheten för hälso- och sjukvård för fångar, de statliga sinnessjukhusen, statens skolhem och polisen, i fråga om personer som den har omhändertagit, ska, som en del av den hälso- och sjukvård de ansvarar för, ordna bekämpning av smittsamma sjukdomar så att verksamheten uppfyller skyldigheterna enligt denna lag. Försvarsmakten, Gränsbevakningsväsendet, Enheten för hälso- och sjukvård för fångar och de statliga sinnessjukhusen får för dem som omfattas av deras hälso- och sjukvård fatta sådana myndighetsbeslut som rör personer och som i denna lag angetts som en uppgift för kommunen, såvida inte personen i fråga har permission eller vårdas vid en annan verksamhetsenhet inom hälso- och sjukvården.</w:t>
      </w:r>
    </w:p>
    <w:p w:rsidR="000D7983" w:rsidRPr="000D7983" w:rsidRDefault="000D7983" w:rsidP="000D7983">
      <w:pPr>
        <w:tabs>
          <w:tab w:val="left" w:pos="284"/>
          <w:tab w:val="left" w:pos="567"/>
          <w:tab w:val="left" w:pos="3969"/>
        </w:tabs>
        <w:jc w:val="both"/>
        <w:rPr>
          <w:sz w:val="22"/>
        </w:rPr>
      </w:pPr>
    </w:p>
    <w:p w:rsidR="000D7983" w:rsidRDefault="004715A2" w:rsidP="000D7983">
      <w:pPr>
        <w:tabs>
          <w:tab w:val="left" w:pos="284"/>
          <w:tab w:val="left" w:pos="567"/>
          <w:tab w:val="left" w:pos="3969"/>
        </w:tabs>
        <w:jc w:val="both"/>
        <w:rPr>
          <w:sz w:val="22"/>
        </w:rPr>
      </w:pPr>
      <w:r>
        <w:rPr>
          <w:sz w:val="22"/>
        </w:rPr>
        <w:tab/>
      </w:r>
      <w:r w:rsidR="000D7983" w:rsidRPr="000D7983">
        <w:rPr>
          <w:sz w:val="22"/>
        </w:rPr>
        <w:t>När bekämpningen av smittsamma sjukdomar ordnas ska de myndigheter och verksamhetsenheter som avses i 1 mom. samarbeta med samkommunen för sjukvårdsdistriktet i området och med kommunen och förbereda sig för exceptionella epidemier med beaktande av den beredskap som leds av social- och hälsovårdsministeriet.</w:t>
      </w:r>
    </w:p>
    <w:p w:rsidR="000D7983" w:rsidRPr="000D7983" w:rsidRDefault="000D7983" w:rsidP="000D7983">
      <w:pPr>
        <w:tabs>
          <w:tab w:val="left" w:pos="284"/>
          <w:tab w:val="left" w:pos="567"/>
          <w:tab w:val="left" w:pos="3969"/>
        </w:tabs>
        <w:jc w:val="both"/>
        <w:rPr>
          <w:sz w:val="22"/>
        </w:rPr>
      </w:pPr>
    </w:p>
    <w:p w:rsidR="000D7983" w:rsidRPr="00B0101C" w:rsidRDefault="004715A2" w:rsidP="000D7983">
      <w:pPr>
        <w:tabs>
          <w:tab w:val="left" w:pos="284"/>
          <w:tab w:val="left" w:pos="567"/>
          <w:tab w:val="left" w:pos="3969"/>
        </w:tabs>
        <w:jc w:val="both"/>
        <w:rPr>
          <w:i/>
          <w:sz w:val="22"/>
        </w:rPr>
      </w:pPr>
      <w:r>
        <w:rPr>
          <w:sz w:val="22"/>
        </w:rPr>
        <w:tab/>
      </w:r>
      <w:r w:rsidR="000D7983" w:rsidRPr="00B0101C">
        <w:rPr>
          <w:i/>
          <w:sz w:val="22"/>
        </w:rPr>
        <w:t xml:space="preserve">Enheten för hälso- och sjukvård för fångar får utöver de beslut som avses i 1 mom. för bekämpning av en allmänfarlig smittsam sjukdom fatta beslut om att sysselsättning, besök och permission som avses i 21 a kap. 2–4 § i fängelselagen (767/2005) och 16 a kap. 1 och 2 § i häktningslagen (768/2005) får begränsas i en situation som avses i 58 § 1 mom. i denna lag och under de förutsättningar som anges där. Beslutet kan gälla ett enskilt fängelse eller flera fängelser. Beslutet får fattas för högst en månad. </w:t>
      </w:r>
    </w:p>
    <w:p w:rsidR="001F591D" w:rsidRPr="005A3672" w:rsidRDefault="001F591D" w:rsidP="001F591D">
      <w:pPr>
        <w:tabs>
          <w:tab w:val="left" w:pos="284"/>
          <w:tab w:val="left" w:pos="567"/>
          <w:tab w:val="left" w:pos="3969"/>
        </w:tabs>
        <w:jc w:val="both"/>
        <w:rPr>
          <w:sz w:val="22"/>
          <w:szCs w:val="22"/>
        </w:rPr>
      </w:pPr>
    </w:p>
    <w:p w:rsidR="001F591D" w:rsidRPr="005A3672" w:rsidRDefault="001F591D" w:rsidP="001F591D">
      <w:pPr>
        <w:tabs>
          <w:tab w:val="left" w:pos="567"/>
          <w:tab w:val="left" w:pos="3969"/>
        </w:tabs>
        <w:jc w:val="both"/>
        <w:rPr>
          <w:sz w:val="22"/>
          <w:szCs w:val="22"/>
        </w:rPr>
      </w:pPr>
    </w:p>
    <w:p w:rsidR="00653B55" w:rsidRDefault="00653B55" w:rsidP="00653B55">
      <w:pPr>
        <w:tabs>
          <w:tab w:val="left" w:pos="567"/>
          <w:tab w:val="left" w:pos="3969"/>
        </w:tabs>
        <w:jc w:val="both"/>
        <w:rPr>
          <w:i/>
          <w:sz w:val="22"/>
          <w:szCs w:val="22"/>
        </w:rPr>
      </w:pPr>
      <w:r w:rsidRPr="00653B55">
        <w:rPr>
          <w:i/>
          <w:sz w:val="22"/>
          <w:szCs w:val="22"/>
        </w:rPr>
        <w:t>91 §. Verkställighet av beslut</w:t>
      </w:r>
    </w:p>
    <w:p w:rsidR="00653B55" w:rsidRPr="00653B55" w:rsidRDefault="00653B55" w:rsidP="00653B55">
      <w:pPr>
        <w:tabs>
          <w:tab w:val="left" w:pos="567"/>
          <w:tab w:val="left" w:pos="3969"/>
        </w:tabs>
        <w:jc w:val="both"/>
        <w:rPr>
          <w:i/>
          <w:sz w:val="22"/>
          <w:szCs w:val="22"/>
        </w:rPr>
      </w:pPr>
    </w:p>
    <w:p w:rsidR="00653B55" w:rsidRDefault="004715A2" w:rsidP="00653B55">
      <w:pPr>
        <w:tabs>
          <w:tab w:val="left" w:pos="567"/>
          <w:tab w:val="left" w:pos="3969"/>
        </w:tabs>
        <w:jc w:val="both"/>
        <w:rPr>
          <w:sz w:val="22"/>
          <w:szCs w:val="22"/>
        </w:rPr>
      </w:pPr>
      <w:r>
        <w:rPr>
          <w:sz w:val="22"/>
          <w:szCs w:val="22"/>
        </w:rPr>
        <w:tab/>
      </w:r>
      <w:r w:rsidR="00653B55" w:rsidRPr="00653B55">
        <w:rPr>
          <w:sz w:val="22"/>
          <w:szCs w:val="22"/>
        </w:rPr>
        <w:t xml:space="preserve">Beslut enligt </w:t>
      </w:r>
      <w:r w:rsidR="00653B55" w:rsidRPr="00653B55">
        <w:rPr>
          <w:i/>
          <w:sz w:val="22"/>
          <w:szCs w:val="22"/>
        </w:rPr>
        <w:t>10</w:t>
      </w:r>
      <w:r w:rsidR="00653B55" w:rsidRPr="00653B55">
        <w:rPr>
          <w:sz w:val="22"/>
          <w:szCs w:val="22"/>
        </w:rPr>
        <w:t xml:space="preserve">, 16, 57, 58, 58 b, 59–67 och 69–71 § får verkställas genast även om de överklagas. </w:t>
      </w:r>
    </w:p>
    <w:p w:rsidR="00F82E8F" w:rsidRPr="00653B55" w:rsidRDefault="00F82E8F" w:rsidP="00653B55">
      <w:pPr>
        <w:tabs>
          <w:tab w:val="left" w:pos="567"/>
          <w:tab w:val="left" w:pos="3969"/>
        </w:tabs>
        <w:jc w:val="both"/>
        <w:rPr>
          <w:sz w:val="22"/>
          <w:szCs w:val="22"/>
        </w:rPr>
      </w:pPr>
      <w:r>
        <w:rPr>
          <w:sz w:val="22"/>
          <w:szCs w:val="22"/>
        </w:rPr>
        <w:tab/>
      </w:r>
      <w:r w:rsidRPr="00F82E8F">
        <w:rPr>
          <w:sz w:val="22"/>
          <w:szCs w:val="22"/>
        </w:rPr>
        <w:t>När ändring har sökts kan besvärsmyndigheten förbjuda verkställigheten av beslutet eller bestämma att verkställigheten s</w:t>
      </w:r>
      <w:bookmarkStart w:id="1" w:name="_GoBack"/>
      <w:bookmarkEnd w:id="1"/>
      <w:r w:rsidRPr="00F82E8F">
        <w:rPr>
          <w:sz w:val="22"/>
          <w:szCs w:val="22"/>
        </w:rPr>
        <w:t>ka avbrytas.</w:t>
      </w:r>
    </w:p>
    <w:p w:rsidR="00653B55" w:rsidRPr="00653B55" w:rsidRDefault="00653B55" w:rsidP="00653B55">
      <w:pPr>
        <w:tabs>
          <w:tab w:val="left" w:pos="567"/>
          <w:tab w:val="left" w:pos="3969"/>
        </w:tabs>
        <w:jc w:val="both"/>
        <w:rPr>
          <w:sz w:val="22"/>
          <w:szCs w:val="22"/>
        </w:rPr>
      </w:pPr>
    </w:p>
    <w:p w:rsidR="00653B55" w:rsidRPr="00653B55" w:rsidRDefault="00653B55" w:rsidP="00653B55">
      <w:pPr>
        <w:tabs>
          <w:tab w:val="left" w:pos="567"/>
          <w:tab w:val="left" w:pos="3969"/>
        </w:tabs>
        <w:jc w:val="both"/>
        <w:rPr>
          <w:sz w:val="22"/>
          <w:szCs w:val="22"/>
        </w:rPr>
      </w:pPr>
    </w:p>
    <w:p w:rsidR="00653B55" w:rsidRPr="00F17F1E" w:rsidRDefault="00653B55" w:rsidP="00653B55">
      <w:pPr>
        <w:tabs>
          <w:tab w:val="left" w:pos="567"/>
          <w:tab w:val="left" w:pos="3969"/>
        </w:tabs>
        <w:jc w:val="both"/>
        <w:rPr>
          <w:b/>
          <w:sz w:val="22"/>
          <w:szCs w:val="22"/>
        </w:rPr>
      </w:pPr>
      <w:r w:rsidRPr="00F17F1E">
        <w:rPr>
          <w:b/>
          <w:sz w:val="22"/>
          <w:szCs w:val="22"/>
        </w:rPr>
        <w:t xml:space="preserve">2. Fängelselagen </w:t>
      </w:r>
      <w:r w:rsidR="007D2054" w:rsidRPr="007D2054">
        <w:rPr>
          <w:b/>
          <w:sz w:val="22"/>
          <w:szCs w:val="22"/>
        </w:rPr>
        <w:t>(767/2005)</w:t>
      </w:r>
    </w:p>
    <w:p w:rsidR="00F17F1E" w:rsidRDefault="00F17F1E" w:rsidP="00653B55">
      <w:pPr>
        <w:tabs>
          <w:tab w:val="left" w:pos="567"/>
          <w:tab w:val="left" w:pos="3969"/>
        </w:tabs>
        <w:jc w:val="both"/>
        <w:rPr>
          <w:sz w:val="22"/>
          <w:szCs w:val="22"/>
        </w:rPr>
      </w:pPr>
    </w:p>
    <w:p w:rsidR="00653B55" w:rsidRPr="00993F32" w:rsidRDefault="00993F32" w:rsidP="00653B55">
      <w:pPr>
        <w:tabs>
          <w:tab w:val="left" w:pos="567"/>
          <w:tab w:val="left" w:pos="3969"/>
        </w:tabs>
        <w:jc w:val="both"/>
        <w:rPr>
          <w:b/>
          <w:sz w:val="22"/>
          <w:szCs w:val="22"/>
        </w:rPr>
      </w:pPr>
      <w:r>
        <w:rPr>
          <w:b/>
          <w:sz w:val="22"/>
          <w:szCs w:val="22"/>
        </w:rPr>
        <w:t xml:space="preserve">3 kap. </w:t>
      </w:r>
      <w:r w:rsidR="00653B55" w:rsidRPr="00993F32">
        <w:rPr>
          <w:b/>
          <w:sz w:val="22"/>
          <w:szCs w:val="22"/>
        </w:rPr>
        <w:t>Beräkning av strafftid</w:t>
      </w:r>
    </w:p>
    <w:p w:rsidR="00653B55" w:rsidRPr="00653B55" w:rsidRDefault="00653B55" w:rsidP="00653B55">
      <w:pPr>
        <w:tabs>
          <w:tab w:val="left" w:pos="567"/>
          <w:tab w:val="left" w:pos="3969"/>
        </w:tabs>
        <w:jc w:val="both"/>
        <w:rPr>
          <w:sz w:val="22"/>
          <w:szCs w:val="22"/>
        </w:rPr>
      </w:pPr>
    </w:p>
    <w:p w:rsidR="00653B55" w:rsidRPr="004715A2" w:rsidRDefault="00653B55" w:rsidP="00653B55">
      <w:pPr>
        <w:tabs>
          <w:tab w:val="left" w:pos="567"/>
          <w:tab w:val="left" w:pos="3969"/>
        </w:tabs>
        <w:jc w:val="both"/>
        <w:rPr>
          <w:i/>
          <w:sz w:val="22"/>
          <w:szCs w:val="22"/>
        </w:rPr>
      </w:pPr>
      <w:r w:rsidRPr="004715A2">
        <w:rPr>
          <w:i/>
          <w:sz w:val="22"/>
          <w:szCs w:val="22"/>
        </w:rPr>
        <w:t>7 §</w:t>
      </w:r>
      <w:r w:rsidR="004715A2" w:rsidRPr="004715A2">
        <w:rPr>
          <w:i/>
          <w:sz w:val="22"/>
          <w:szCs w:val="22"/>
        </w:rPr>
        <w:t>.</w:t>
      </w:r>
      <w:r w:rsidRPr="004715A2">
        <w:rPr>
          <w:i/>
          <w:sz w:val="22"/>
          <w:szCs w:val="22"/>
        </w:rPr>
        <w:t xml:space="preserve"> Inräkning i strafftiden</w:t>
      </w:r>
    </w:p>
    <w:p w:rsidR="004715A2" w:rsidRDefault="004715A2" w:rsidP="00653B55">
      <w:pPr>
        <w:tabs>
          <w:tab w:val="left" w:pos="567"/>
          <w:tab w:val="left" w:pos="3969"/>
        </w:tabs>
        <w:jc w:val="both"/>
        <w:rPr>
          <w:sz w:val="22"/>
          <w:szCs w:val="22"/>
        </w:rPr>
      </w:pPr>
    </w:p>
    <w:p w:rsidR="00653B55" w:rsidRDefault="004715A2" w:rsidP="00653B55">
      <w:pPr>
        <w:tabs>
          <w:tab w:val="left" w:pos="567"/>
          <w:tab w:val="left" w:pos="3969"/>
        </w:tabs>
        <w:jc w:val="both"/>
        <w:rPr>
          <w:sz w:val="22"/>
          <w:szCs w:val="22"/>
        </w:rPr>
      </w:pPr>
      <w:r>
        <w:rPr>
          <w:sz w:val="22"/>
          <w:szCs w:val="22"/>
        </w:rPr>
        <w:tab/>
      </w:r>
      <w:r w:rsidR="00653B55" w:rsidRPr="00653B55">
        <w:rPr>
          <w:sz w:val="22"/>
          <w:szCs w:val="22"/>
        </w:rPr>
        <w:t>Om en fånge rymmer eller utan tillstånd avlägsnar sig från ett fängelse, den förläggningsplats som avses i 8 kap. 9 § 2 mom. eller den vård som avses i 10 kap. 2–4 §, skall  tiden från och med början av det dygn då fången rymde eller avlägsnade sig utan tillstånd till slutet av det dygn då han eller hon återvände till fängelset eller greps för återförpassning till fängelset inte inräknas i strafftiden.</w:t>
      </w:r>
    </w:p>
    <w:p w:rsidR="004715A2" w:rsidRPr="00653B55" w:rsidRDefault="004715A2" w:rsidP="00653B55">
      <w:pPr>
        <w:tabs>
          <w:tab w:val="left" w:pos="567"/>
          <w:tab w:val="left" w:pos="3969"/>
        </w:tabs>
        <w:jc w:val="both"/>
        <w:rPr>
          <w:sz w:val="22"/>
          <w:szCs w:val="22"/>
        </w:rPr>
      </w:pPr>
    </w:p>
    <w:p w:rsidR="00653B55" w:rsidRPr="00653B55" w:rsidRDefault="004715A2" w:rsidP="00653B55">
      <w:pPr>
        <w:tabs>
          <w:tab w:val="left" w:pos="567"/>
          <w:tab w:val="left" w:pos="3969"/>
        </w:tabs>
        <w:jc w:val="both"/>
        <w:rPr>
          <w:sz w:val="22"/>
          <w:szCs w:val="22"/>
        </w:rPr>
      </w:pPr>
      <w:r>
        <w:rPr>
          <w:sz w:val="22"/>
          <w:szCs w:val="22"/>
        </w:rPr>
        <w:tab/>
      </w:r>
      <w:r w:rsidR="00653B55" w:rsidRPr="00653B55">
        <w:rPr>
          <w:sz w:val="22"/>
          <w:szCs w:val="22"/>
        </w:rPr>
        <w:t xml:space="preserve">Den tid som en fånge med stöd av 8 kap. 6 § eller 9 § 1 eller 3 mom. eller 14 kap. 1 § befinner sig utanför fängelset ska inräknas i strafftiden, om fången återvänder till fängelset vid </w:t>
      </w:r>
      <w:r w:rsidR="00653B55" w:rsidRPr="00653B55">
        <w:rPr>
          <w:sz w:val="22"/>
          <w:szCs w:val="22"/>
        </w:rPr>
        <w:lastRenderedPageBreak/>
        <w:t xml:space="preserve">den tidpunkt som nämns i villkoren för tillståndet. Om en fånge inte återvänder vid den utsatta tidpunkten, ska tiden från och med början av det dygn då fången borde ha återvänt till fängelset till slutet av det dygn då fången återvände till fängelset eller greps för återförpassning till fängelset inte inräknas i strafftiden. Om det finns ett tvingande skäl till att fången inte återvänt inom utsatt tid, inräknas tiden dock i strafftiden. Tiden kan inräknas i strafftiden också om förseningen varit mycket liten och det skulle vara oskäligt att inte inräkna tiden i strafftiden. </w:t>
      </w:r>
    </w:p>
    <w:p w:rsidR="004715A2" w:rsidRDefault="004715A2" w:rsidP="00653B55">
      <w:pPr>
        <w:tabs>
          <w:tab w:val="left" w:pos="567"/>
          <w:tab w:val="left" w:pos="3969"/>
        </w:tabs>
        <w:jc w:val="both"/>
        <w:rPr>
          <w:sz w:val="22"/>
          <w:szCs w:val="22"/>
        </w:rPr>
      </w:pPr>
    </w:p>
    <w:p w:rsidR="00653B55" w:rsidRPr="00653B55" w:rsidRDefault="004715A2" w:rsidP="00653B55">
      <w:pPr>
        <w:tabs>
          <w:tab w:val="left" w:pos="567"/>
          <w:tab w:val="left" w:pos="3969"/>
        </w:tabs>
        <w:jc w:val="both"/>
        <w:rPr>
          <w:sz w:val="22"/>
          <w:szCs w:val="22"/>
        </w:rPr>
      </w:pPr>
      <w:r>
        <w:rPr>
          <w:sz w:val="22"/>
          <w:szCs w:val="22"/>
        </w:rPr>
        <w:tab/>
      </w:r>
      <w:r w:rsidR="00653B55" w:rsidRPr="00653B55">
        <w:rPr>
          <w:sz w:val="22"/>
          <w:szCs w:val="22"/>
        </w:rPr>
        <w:t xml:space="preserve">Om inledandet av ett straff har blivit försenat av någon annan orsak än den som avses i 2 kap. 1 § 3 mom. </w:t>
      </w:r>
      <w:r w:rsidR="00653B55" w:rsidRPr="004715A2">
        <w:rPr>
          <w:i/>
          <w:sz w:val="22"/>
          <w:szCs w:val="22"/>
        </w:rPr>
        <w:t>eller 21 a kap. 1 §</w:t>
      </w:r>
      <w:r w:rsidR="00653B55" w:rsidRPr="00653B55">
        <w:rPr>
          <w:sz w:val="22"/>
          <w:szCs w:val="22"/>
        </w:rPr>
        <w:t xml:space="preserve"> eller verkställigheten har avbrutits utan fångens förskyllan, inräknas denna tid i strafftiden.</w:t>
      </w:r>
    </w:p>
    <w:p w:rsidR="00653B55" w:rsidRPr="00653B55" w:rsidRDefault="00653B55" w:rsidP="00653B55">
      <w:pPr>
        <w:tabs>
          <w:tab w:val="left" w:pos="567"/>
          <w:tab w:val="left" w:pos="3969"/>
        </w:tabs>
        <w:jc w:val="both"/>
        <w:rPr>
          <w:sz w:val="22"/>
          <w:szCs w:val="22"/>
        </w:rPr>
      </w:pPr>
    </w:p>
    <w:p w:rsidR="00653B55" w:rsidRPr="00653B55" w:rsidRDefault="00653B55" w:rsidP="00653B55">
      <w:pPr>
        <w:tabs>
          <w:tab w:val="left" w:pos="567"/>
          <w:tab w:val="left" w:pos="3969"/>
        </w:tabs>
        <w:jc w:val="both"/>
        <w:rPr>
          <w:sz w:val="22"/>
          <w:szCs w:val="22"/>
        </w:rPr>
      </w:pPr>
    </w:p>
    <w:p w:rsidR="00653B55" w:rsidRPr="004715A2" w:rsidRDefault="00653B55" w:rsidP="00653B55">
      <w:pPr>
        <w:tabs>
          <w:tab w:val="left" w:pos="567"/>
          <w:tab w:val="left" w:pos="3969"/>
        </w:tabs>
        <w:jc w:val="both"/>
        <w:rPr>
          <w:b/>
          <w:i/>
          <w:sz w:val="22"/>
          <w:szCs w:val="22"/>
        </w:rPr>
      </w:pPr>
      <w:r w:rsidRPr="004715A2">
        <w:rPr>
          <w:b/>
          <w:i/>
          <w:sz w:val="22"/>
          <w:szCs w:val="22"/>
        </w:rPr>
        <w:t xml:space="preserve">21 a kap. Verkställighet av fängelse under exceptionella förhållanden </w:t>
      </w:r>
    </w:p>
    <w:p w:rsidR="00653B55" w:rsidRPr="00653B55" w:rsidRDefault="00653B55" w:rsidP="00653B55">
      <w:pPr>
        <w:tabs>
          <w:tab w:val="left" w:pos="567"/>
          <w:tab w:val="left" w:pos="3969"/>
        </w:tabs>
        <w:jc w:val="both"/>
        <w:rPr>
          <w:sz w:val="22"/>
          <w:szCs w:val="22"/>
        </w:rPr>
      </w:pPr>
    </w:p>
    <w:p w:rsidR="00653B55" w:rsidRPr="004715A2" w:rsidRDefault="00653B55" w:rsidP="00653B55">
      <w:pPr>
        <w:tabs>
          <w:tab w:val="left" w:pos="567"/>
          <w:tab w:val="left" w:pos="3969"/>
        </w:tabs>
        <w:jc w:val="both"/>
        <w:rPr>
          <w:i/>
          <w:sz w:val="22"/>
          <w:szCs w:val="22"/>
        </w:rPr>
      </w:pPr>
      <w:r w:rsidRPr="004715A2">
        <w:rPr>
          <w:i/>
          <w:sz w:val="22"/>
          <w:szCs w:val="22"/>
        </w:rPr>
        <w:t>1 §</w:t>
      </w:r>
      <w:r w:rsidR="004715A2">
        <w:rPr>
          <w:i/>
          <w:sz w:val="22"/>
          <w:szCs w:val="22"/>
        </w:rPr>
        <w:t>.</w:t>
      </w:r>
      <w:r w:rsidRPr="004715A2">
        <w:rPr>
          <w:i/>
          <w:sz w:val="22"/>
          <w:szCs w:val="22"/>
        </w:rPr>
        <w:t xml:space="preserve"> Begränsning av verkställigheten av fängelse på grund av en allmänfarlig smittsam sjukdom</w:t>
      </w:r>
    </w:p>
    <w:p w:rsidR="004715A2" w:rsidRDefault="004715A2" w:rsidP="00653B55">
      <w:pPr>
        <w:tabs>
          <w:tab w:val="left" w:pos="567"/>
          <w:tab w:val="left" w:pos="3969"/>
        </w:tabs>
        <w:jc w:val="both"/>
        <w:rPr>
          <w:sz w:val="22"/>
          <w:szCs w:val="22"/>
        </w:rPr>
      </w:pPr>
    </w:p>
    <w:p w:rsidR="00653B55" w:rsidRPr="004715A2" w:rsidRDefault="00653B55" w:rsidP="00653B55">
      <w:pPr>
        <w:tabs>
          <w:tab w:val="left" w:pos="567"/>
          <w:tab w:val="left" w:pos="3969"/>
        </w:tabs>
        <w:jc w:val="both"/>
        <w:rPr>
          <w:i/>
          <w:sz w:val="22"/>
          <w:szCs w:val="22"/>
        </w:rPr>
      </w:pPr>
      <w:r w:rsidRPr="004715A2">
        <w:rPr>
          <w:i/>
          <w:sz w:val="22"/>
          <w:szCs w:val="22"/>
        </w:rPr>
        <w:t xml:space="preserve">Om det på grund av en allmänfarlig smittsam sjukdom som avses i 4 § 2 mom. i lagen om smittsamma sjukdomar (1227/2016) är nödvändigt för att säkerställa ändamålsenlig straffverkställighet, kan det genom förordning av justitieministeriet föreskrivas att begränsningar under en viss period får införas enligt följande: </w:t>
      </w:r>
    </w:p>
    <w:p w:rsidR="004715A2" w:rsidRPr="004715A2" w:rsidRDefault="004715A2" w:rsidP="00653B55">
      <w:pPr>
        <w:tabs>
          <w:tab w:val="left" w:pos="567"/>
          <w:tab w:val="left" w:pos="3969"/>
        </w:tabs>
        <w:jc w:val="both"/>
        <w:rPr>
          <w:i/>
          <w:sz w:val="22"/>
          <w:szCs w:val="22"/>
        </w:rPr>
      </w:pPr>
    </w:p>
    <w:p w:rsidR="00653B55" w:rsidRPr="004715A2" w:rsidRDefault="00653B55" w:rsidP="00653B55">
      <w:pPr>
        <w:tabs>
          <w:tab w:val="left" w:pos="567"/>
          <w:tab w:val="left" w:pos="3969"/>
        </w:tabs>
        <w:jc w:val="both"/>
        <w:rPr>
          <w:i/>
          <w:sz w:val="22"/>
          <w:szCs w:val="22"/>
        </w:rPr>
      </w:pPr>
      <w:r w:rsidRPr="004715A2">
        <w:rPr>
          <w:i/>
          <w:sz w:val="22"/>
          <w:szCs w:val="22"/>
        </w:rPr>
        <w:t>1)</w:t>
      </w:r>
      <w:r w:rsidRPr="004715A2">
        <w:rPr>
          <w:i/>
          <w:sz w:val="22"/>
          <w:szCs w:val="22"/>
        </w:rPr>
        <w:tab/>
        <w:t xml:space="preserve">med avvikelse från 2 kap. 1 §, i fråga om inledande av verkställigheten av ovillkorliga fängelsestraff, och </w:t>
      </w:r>
    </w:p>
    <w:p w:rsidR="00653B55" w:rsidRPr="004715A2" w:rsidRDefault="00653B55" w:rsidP="00653B55">
      <w:pPr>
        <w:tabs>
          <w:tab w:val="left" w:pos="567"/>
          <w:tab w:val="left" w:pos="3969"/>
        </w:tabs>
        <w:jc w:val="both"/>
        <w:rPr>
          <w:i/>
          <w:sz w:val="22"/>
          <w:szCs w:val="22"/>
        </w:rPr>
      </w:pPr>
      <w:r w:rsidRPr="004715A2">
        <w:rPr>
          <w:i/>
          <w:sz w:val="22"/>
          <w:szCs w:val="22"/>
        </w:rPr>
        <w:t>2)</w:t>
      </w:r>
      <w:r w:rsidRPr="004715A2">
        <w:rPr>
          <w:i/>
          <w:sz w:val="22"/>
          <w:szCs w:val="22"/>
        </w:rPr>
        <w:tab/>
        <w:t>med avvikelse från 36 § 2 mom. i lagen om verkställighet av böter, i fråga om verkställigheten av förvandlingsstraff för böter.</w:t>
      </w:r>
    </w:p>
    <w:p w:rsidR="004715A2" w:rsidRPr="004715A2" w:rsidRDefault="004715A2" w:rsidP="00653B55">
      <w:pPr>
        <w:tabs>
          <w:tab w:val="left" w:pos="567"/>
          <w:tab w:val="left" w:pos="3969"/>
        </w:tabs>
        <w:jc w:val="both"/>
        <w:rPr>
          <w:i/>
          <w:sz w:val="22"/>
          <w:szCs w:val="22"/>
        </w:rPr>
      </w:pPr>
    </w:p>
    <w:p w:rsidR="00653B55" w:rsidRPr="004715A2" w:rsidRDefault="00653B55" w:rsidP="00653B55">
      <w:pPr>
        <w:tabs>
          <w:tab w:val="left" w:pos="567"/>
          <w:tab w:val="left" w:pos="3969"/>
        </w:tabs>
        <w:jc w:val="both"/>
        <w:rPr>
          <w:i/>
          <w:sz w:val="22"/>
          <w:szCs w:val="22"/>
        </w:rPr>
      </w:pPr>
      <w:r w:rsidRPr="004715A2">
        <w:rPr>
          <w:i/>
          <w:sz w:val="22"/>
          <w:szCs w:val="22"/>
        </w:rPr>
        <w:t>En sådan förordning får utfärdas för högst sex månader. Verkställigheten av straff ska inledas trots förordningen, om ett utdömt straff skulle förfalla på grund av senareläggningen.</w:t>
      </w:r>
    </w:p>
    <w:p w:rsidR="00653B55" w:rsidRDefault="00653B55" w:rsidP="00653B55">
      <w:pPr>
        <w:tabs>
          <w:tab w:val="left" w:pos="567"/>
          <w:tab w:val="left" w:pos="3969"/>
        </w:tabs>
        <w:jc w:val="both"/>
        <w:rPr>
          <w:i/>
          <w:sz w:val="22"/>
          <w:szCs w:val="22"/>
        </w:rPr>
      </w:pPr>
      <w:r w:rsidRPr="004715A2">
        <w:rPr>
          <w:i/>
          <w:sz w:val="22"/>
          <w:szCs w:val="22"/>
        </w:rPr>
        <w:t xml:space="preserve">Justitieministeriet ska höra Institutet för hälsa och välfärd innan förordningen utfärdas. </w:t>
      </w:r>
    </w:p>
    <w:p w:rsidR="00725B6F" w:rsidRPr="004715A2" w:rsidRDefault="00725B6F" w:rsidP="00653B55">
      <w:pPr>
        <w:tabs>
          <w:tab w:val="left" w:pos="567"/>
          <w:tab w:val="left" w:pos="3969"/>
        </w:tabs>
        <w:jc w:val="both"/>
        <w:rPr>
          <w:i/>
          <w:sz w:val="22"/>
          <w:szCs w:val="22"/>
        </w:rPr>
      </w:pPr>
    </w:p>
    <w:p w:rsidR="00653B55" w:rsidRPr="00653B55" w:rsidRDefault="00653B55" w:rsidP="00653B55">
      <w:pPr>
        <w:tabs>
          <w:tab w:val="left" w:pos="567"/>
          <w:tab w:val="left" w:pos="3969"/>
        </w:tabs>
        <w:jc w:val="both"/>
        <w:rPr>
          <w:sz w:val="22"/>
          <w:szCs w:val="22"/>
        </w:rPr>
      </w:pPr>
    </w:p>
    <w:p w:rsidR="00653B55" w:rsidRPr="00F72265" w:rsidRDefault="00653B55" w:rsidP="00653B55">
      <w:pPr>
        <w:tabs>
          <w:tab w:val="left" w:pos="567"/>
          <w:tab w:val="left" w:pos="3969"/>
        </w:tabs>
        <w:jc w:val="both"/>
        <w:rPr>
          <w:i/>
          <w:sz w:val="22"/>
          <w:szCs w:val="22"/>
        </w:rPr>
      </w:pPr>
      <w:r w:rsidRPr="00F72265">
        <w:rPr>
          <w:i/>
          <w:sz w:val="22"/>
          <w:szCs w:val="22"/>
        </w:rPr>
        <w:t>2 §</w:t>
      </w:r>
      <w:r w:rsidR="00F72265" w:rsidRPr="00F72265">
        <w:rPr>
          <w:i/>
          <w:sz w:val="22"/>
          <w:szCs w:val="22"/>
        </w:rPr>
        <w:t>.</w:t>
      </w:r>
      <w:r w:rsidRPr="00F72265">
        <w:rPr>
          <w:i/>
          <w:sz w:val="22"/>
          <w:szCs w:val="22"/>
        </w:rPr>
        <w:t xml:space="preserve"> Begränsning av sysselsättningen i fängelserna på grund av en allmänfarlig smittsam sjukdom</w:t>
      </w:r>
    </w:p>
    <w:p w:rsidR="00F72265" w:rsidRPr="00F72265" w:rsidRDefault="00F72265" w:rsidP="00653B55">
      <w:pPr>
        <w:tabs>
          <w:tab w:val="left" w:pos="567"/>
          <w:tab w:val="left" w:pos="3969"/>
        </w:tabs>
        <w:jc w:val="both"/>
        <w:rPr>
          <w:i/>
          <w:sz w:val="22"/>
          <w:szCs w:val="22"/>
        </w:rPr>
      </w:pPr>
    </w:p>
    <w:p w:rsidR="00653B55" w:rsidRDefault="00F72265" w:rsidP="00653B55">
      <w:pPr>
        <w:tabs>
          <w:tab w:val="left" w:pos="567"/>
          <w:tab w:val="left" w:pos="3969"/>
        </w:tabs>
        <w:jc w:val="both"/>
        <w:rPr>
          <w:i/>
          <w:sz w:val="22"/>
          <w:szCs w:val="22"/>
        </w:rPr>
      </w:pPr>
      <w:r>
        <w:rPr>
          <w:i/>
          <w:sz w:val="22"/>
          <w:szCs w:val="22"/>
        </w:rPr>
        <w:tab/>
      </w:r>
      <w:r w:rsidR="00653B55" w:rsidRPr="00F72265">
        <w:rPr>
          <w:i/>
          <w:sz w:val="22"/>
          <w:szCs w:val="22"/>
        </w:rPr>
        <w:t xml:space="preserve">Om Enheten för hälso- och sjukvård för fångar har fattat ett beslut enligt 10 § 3 mom. i lagen om smittsamma sjukdomar för att bekämpa en allmänfarlig smittsam sjukdom, får ordnandet av sysselsättning enligt 8 kap. 3 §, deltagandet i civilt arbete enligt 8 kap. 6 §, andra studier utanför fängelset enligt 8 kap. 8 § än studier enligt lärokursen för den grundläggande utbildningen, ordnandet av fritidsverksamhet enligt 11 kap. 1 §, deltagandet i verksamhet enligt 11 kap. 2 §, ordnandet av och deltagandet i religionsutövning enligt 11 kap. 3 § 1 mom. och användningen av bibliotek enligt 11 kap. 4 § begränsas. </w:t>
      </w:r>
    </w:p>
    <w:p w:rsidR="00F72265" w:rsidRPr="00F72265" w:rsidRDefault="00F72265" w:rsidP="00653B55">
      <w:pPr>
        <w:tabs>
          <w:tab w:val="left" w:pos="567"/>
          <w:tab w:val="left" w:pos="3969"/>
        </w:tabs>
        <w:jc w:val="both"/>
        <w:rPr>
          <w:i/>
          <w:sz w:val="22"/>
          <w:szCs w:val="22"/>
        </w:rPr>
      </w:pPr>
    </w:p>
    <w:p w:rsidR="00653B55" w:rsidRDefault="00F72265" w:rsidP="00653B55">
      <w:pPr>
        <w:tabs>
          <w:tab w:val="left" w:pos="567"/>
          <w:tab w:val="left" w:pos="3969"/>
        </w:tabs>
        <w:jc w:val="both"/>
        <w:rPr>
          <w:i/>
          <w:sz w:val="22"/>
          <w:szCs w:val="22"/>
        </w:rPr>
      </w:pPr>
      <w:r>
        <w:rPr>
          <w:i/>
          <w:sz w:val="22"/>
          <w:szCs w:val="22"/>
        </w:rPr>
        <w:tab/>
      </w:r>
      <w:r w:rsidR="00653B55" w:rsidRPr="00F72265">
        <w:rPr>
          <w:i/>
          <w:sz w:val="22"/>
          <w:szCs w:val="22"/>
        </w:rPr>
        <w:t xml:space="preserve">Det får beslutas om begränsningsåtgärder endast till de delar och i den utsträckning det är nödvändigt för att förhindra spridningen av sjukdomen och för att säkerställa att verkställigheten av fängelse är säker för samhället, personalen och fångarna på det sätt som förutsätts i 1 kap. 3 § 2 mom. De begränsningsåtgärder som vidtas ska specificeras med tillräcklig noggrannhet. </w:t>
      </w:r>
    </w:p>
    <w:p w:rsidR="00F72265" w:rsidRPr="00F72265" w:rsidRDefault="00F72265" w:rsidP="00653B55">
      <w:pPr>
        <w:tabs>
          <w:tab w:val="left" w:pos="567"/>
          <w:tab w:val="left" w:pos="3969"/>
        </w:tabs>
        <w:jc w:val="both"/>
        <w:rPr>
          <w:i/>
          <w:sz w:val="22"/>
          <w:szCs w:val="22"/>
        </w:rPr>
      </w:pPr>
    </w:p>
    <w:p w:rsidR="00653B55" w:rsidRPr="00F72265" w:rsidRDefault="00F72265" w:rsidP="00653B55">
      <w:pPr>
        <w:tabs>
          <w:tab w:val="left" w:pos="567"/>
          <w:tab w:val="left" w:pos="3969"/>
        </w:tabs>
        <w:jc w:val="both"/>
        <w:rPr>
          <w:i/>
          <w:sz w:val="22"/>
          <w:szCs w:val="22"/>
        </w:rPr>
      </w:pPr>
      <w:r>
        <w:rPr>
          <w:i/>
          <w:sz w:val="22"/>
          <w:szCs w:val="22"/>
        </w:rPr>
        <w:tab/>
      </w:r>
      <w:r w:rsidR="00653B55" w:rsidRPr="00F72265">
        <w:rPr>
          <w:i/>
          <w:sz w:val="22"/>
          <w:szCs w:val="22"/>
        </w:rPr>
        <w:t xml:space="preserve">Begränsningsåtgärder får vidtas högst för den tid som anges i beslutet av Enheten för hälso- och sjukvård för fångar, och åtgärderna ska genast avslutas, om de inte är nödvändiga </w:t>
      </w:r>
      <w:r w:rsidR="00653B55" w:rsidRPr="00F72265">
        <w:rPr>
          <w:i/>
          <w:sz w:val="22"/>
          <w:szCs w:val="22"/>
        </w:rPr>
        <w:lastRenderedPageBreak/>
        <w:t>för bekämpningen av den smittsamma sjukdomen. När olika begränsningsåtgärders nödvändighet och varaktighet bedöms, ska Enheten för hälso- och sjukvård för fångar höras.</w:t>
      </w:r>
    </w:p>
    <w:p w:rsidR="00653B55" w:rsidRPr="00F72265" w:rsidRDefault="00653B55" w:rsidP="00653B55">
      <w:pPr>
        <w:tabs>
          <w:tab w:val="left" w:pos="567"/>
          <w:tab w:val="left" w:pos="3969"/>
        </w:tabs>
        <w:jc w:val="both"/>
        <w:rPr>
          <w:i/>
          <w:sz w:val="22"/>
          <w:szCs w:val="22"/>
        </w:rPr>
      </w:pPr>
    </w:p>
    <w:p w:rsidR="00653B55" w:rsidRPr="00F72265" w:rsidRDefault="00653B55" w:rsidP="00653B55">
      <w:pPr>
        <w:tabs>
          <w:tab w:val="left" w:pos="567"/>
          <w:tab w:val="left" w:pos="3969"/>
        </w:tabs>
        <w:jc w:val="both"/>
        <w:rPr>
          <w:i/>
          <w:sz w:val="22"/>
          <w:szCs w:val="22"/>
        </w:rPr>
      </w:pPr>
      <w:r w:rsidRPr="00F72265">
        <w:rPr>
          <w:i/>
          <w:sz w:val="22"/>
          <w:szCs w:val="22"/>
        </w:rPr>
        <w:t>3 §</w:t>
      </w:r>
      <w:r w:rsidR="00F72265">
        <w:rPr>
          <w:i/>
          <w:sz w:val="22"/>
          <w:szCs w:val="22"/>
        </w:rPr>
        <w:t>.</w:t>
      </w:r>
      <w:r w:rsidRPr="00F72265">
        <w:rPr>
          <w:i/>
          <w:sz w:val="22"/>
          <w:szCs w:val="22"/>
        </w:rPr>
        <w:t xml:space="preserve"> Begränsning av besök hos fångar på grund av en allmänfarlig smittsam sjukdom</w:t>
      </w:r>
    </w:p>
    <w:p w:rsidR="00F72265" w:rsidRDefault="00F72265" w:rsidP="00653B55">
      <w:pPr>
        <w:tabs>
          <w:tab w:val="left" w:pos="567"/>
          <w:tab w:val="left" w:pos="3969"/>
        </w:tabs>
        <w:jc w:val="both"/>
        <w:rPr>
          <w:i/>
          <w:sz w:val="22"/>
          <w:szCs w:val="22"/>
        </w:rPr>
      </w:pPr>
    </w:p>
    <w:p w:rsidR="00653B55" w:rsidRPr="00F72265" w:rsidRDefault="007B16D1" w:rsidP="00653B55">
      <w:pPr>
        <w:tabs>
          <w:tab w:val="left" w:pos="567"/>
          <w:tab w:val="left" w:pos="3969"/>
        </w:tabs>
        <w:jc w:val="both"/>
        <w:rPr>
          <w:i/>
          <w:sz w:val="22"/>
          <w:szCs w:val="22"/>
        </w:rPr>
      </w:pPr>
      <w:r>
        <w:rPr>
          <w:i/>
          <w:sz w:val="22"/>
          <w:szCs w:val="22"/>
        </w:rPr>
        <w:tab/>
      </w:r>
      <w:r w:rsidR="00653B55" w:rsidRPr="00F72265">
        <w:rPr>
          <w:i/>
          <w:sz w:val="22"/>
          <w:szCs w:val="22"/>
        </w:rPr>
        <w:t>Om Enheten för hälso- och sjukvård för fångar har fattat ett beslut enligt 10 § 3 mom. i lagen om smittsamma sjukdomar för att bekämpa en allmänfarlig smittsam sjukdom, får de besök hos fångar som avses i 13 kap. begränsas med undantag för de besök av ombud som avses i 13 kap. 6 §.</w:t>
      </w:r>
    </w:p>
    <w:p w:rsidR="00F72265" w:rsidRDefault="00F72265" w:rsidP="00653B55">
      <w:pPr>
        <w:tabs>
          <w:tab w:val="left" w:pos="567"/>
          <w:tab w:val="left" w:pos="3969"/>
        </w:tabs>
        <w:jc w:val="both"/>
        <w:rPr>
          <w:i/>
          <w:sz w:val="22"/>
          <w:szCs w:val="22"/>
        </w:rPr>
      </w:pPr>
    </w:p>
    <w:p w:rsidR="00653B55" w:rsidRDefault="007B16D1" w:rsidP="00653B55">
      <w:pPr>
        <w:tabs>
          <w:tab w:val="left" w:pos="567"/>
          <w:tab w:val="left" w:pos="3969"/>
        </w:tabs>
        <w:jc w:val="both"/>
        <w:rPr>
          <w:i/>
          <w:sz w:val="22"/>
          <w:szCs w:val="22"/>
        </w:rPr>
      </w:pPr>
      <w:r>
        <w:rPr>
          <w:i/>
          <w:sz w:val="22"/>
          <w:szCs w:val="22"/>
        </w:rPr>
        <w:tab/>
      </w:r>
      <w:r w:rsidR="00653B55" w:rsidRPr="00F72265">
        <w:rPr>
          <w:i/>
          <w:sz w:val="22"/>
          <w:szCs w:val="22"/>
        </w:rPr>
        <w:t xml:space="preserve">Det som i 2 § 2–3 mom. föreskrivs om begränsningsåtgärder tillämpas också på begränsning av besök som avses i 1 mom. i denna paragraf . </w:t>
      </w:r>
    </w:p>
    <w:p w:rsidR="00725B6F" w:rsidRPr="00F72265" w:rsidRDefault="00725B6F" w:rsidP="00653B55">
      <w:pPr>
        <w:tabs>
          <w:tab w:val="left" w:pos="567"/>
          <w:tab w:val="left" w:pos="3969"/>
        </w:tabs>
        <w:jc w:val="both"/>
        <w:rPr>
          <w:i/>
          <w:sz w:val="22"/>
          <w:szCs w:val="22"/>
        </w:rPr>
      </w:pPr>
    </w:p>
    <w:p w:rsidR="00653B55" w:rsidRPr="00F72265" w:rsidRDefault="00653B55" w:rsidP="00653B55">
      <w:pPr>
        <w:tabs>
          <w:tab w:val="left" w:pos="567"/>
          <w:tab w:val="left" w:pos="3969"/>
        </w:tabs>
        <w:jc w:val="both"/>
        <w:rPr>
          <w:i/>
          <w:sz w:val="22"/>
          <w:szCs w:val="22"/>
        </w:rPr>
      </w:pPr>
    </w:p>
    <w:p w:rsidR="00653B55" w:rsidRPr="00F72265" w:rsidRDefault="00653B55" w:rsidP="00653B55">
      <w:pPr>
        <w:tabs>
          <w:tab w:val="left" w:pos="567"/>
          <w:tab w:val="left" w:pos="3969"/>
        </w:tabs>
        <w:jc w:val="both"/>
        <w:rPr>
          <w:i/>
          <w:sz w:val="22"/>
          <w:szCs w:val="22"/>
        </w:rPr>
      </w:pPr>
      <w:r w:rsidRPr="00F72265">
        <w:rPr>
          <w:i/>
          <w:sz w:val="22"/>
          <w:szCs w:val="22"/>
        </w:rPr>
        <w:t>4 §</w:t>
      </w:r>
      <w:r w:rsidR="007B16D1">
        <w:rPr>
          <w:i/>
          <w:sz w:val="22"/>
          <w:szCs w:val="22"/>
        </w:rPr>
        <w:t>.</w:t>
      </w:r>
      <w:r w:rsidRPr="00F72265">
        <w:rPr>
          <w:i/>
          <w:sz w:val="22"/>
          <w:szCs w:val="22"/>
        </w:rPr>
        <w:t xml:space="preserve"> Begränsning av permission för fångar på grund av en allmänfarlig smittsam sjukdom</w:t>
      </w:r>
    </w:p>
    <w:p w:rsidR="007B16D1" w:rsidRDefault="007B16D1" w:rsidP="00653B55">
      <w:pPr>
        <w:tabs>
          <w:tab w:val="left" w:pos="567"/>
          <w:tab w:val="left" w:pos="3969"/>
        </w:tabs>
        <w:jc w:val="both"/>
        <w:rPr>
          <w:i/>
          <w:sz w:val="22"/>
          <w:szCs w:val="22"/>
        </w:rPr>
      </w:pPr>
    </w:p>
    <w:p w:rsidR="00653B55" w:rsidRPr="00F72265" w:rsidRDefault="007B16D1" w:rsidP="00653B55">
      <w:pPr>
        <w:tabs>
          <w:tab w:val="left" w:pos="567"/>
          <w:tab w:val="left" w:pos="3969"/>
        </w:tabs>
        <w:jc w:val="both"/>
        <w:rPr>
          <w:i/>
          <w:sz w:val="22"/>
          <w:szCs w:val="22"/>
        </w:rPr>
      </w:pPr>
      <w:r>
        <w:rPr>
          <w:i/>
          <w:sz w:val="22"/>
          <w:szCs w:val="22"/>
        </w:rPr>
        <w:tab/>
      </w:r>
      <w:r w:rsidR="00653B55" w:rsidRPr="00F72265">
        <w:rPr>
          <w:i/>
          <w:sz w:val="22"/>
          <w:szCs w:val="22"/>
        </w:rPr>
        <w:t xml:space="preserve">Om Enheten för hälso- och sjukvård för fångar har fattat ett beslut enligt 10 § 3 mom. i lagen om smittsamma sjukdomar för att bekämpa en allmänfarlig smittsam sjukdom, får permission som avses i 14 kap. begränsas med undantag för sådan permission av synnerligen viktigt skäl som avses i 14 kap. 5 §. </w:t>
      </w:r>
    </w:p>
    <w:p w:rsidR="007B16D1" w:rsidRDefault="007B16D1" w:rsidP="00653B55">
      <w:pPr>
        <w:tabs>
          <w:tab w:val="left" w:pos="567"/>
          <w:tab w:val="left" w:pos="3969"/>
        </w:tabs>
        <w:jc w:val="both"/>
        <w:rPr>
          <w:i/>
          <w:sz w:val="22"/>
          <w:szCs w:val="22"/>
        </w:rPr>
      </w:pPr>
    </w:p>
    <w:p w:rsidR="00653B55" w:rsidRDefault="007B16D1" w:rsidP="00653B55">
      <w:pPr>
        <w:tabs>
          <w:tab w:val="left" w:pos="567"/>
          <w:tab w:val="left" w:pos="3969"/>
        </w:tabs>
        <w:jc w:val="both"/>
        <w:rPr>
          <w:i/>
          <w:sz w:val="22"/>
          <w:szCs w:val="22"/>
        </w:rPr>
      </w:pPr>
      <w:r>
        <w:rPr>
          <w:i/>
          <w:sz w:val="22"/>
          <w:szCs w:val="22"/>
        </w:rPr>
        <w:tab/>
      </w:r>
      <w:r w:rsidR="00653B55" w:rsidRPr="00F72265">
        <w:rPr>
          <w:i/>
          <w:sz w:val="22"/>
          <w:szCs w:val="22"/>
        </w:rPr>
        <w:t xml:space="preserve">Det som i 2 § 2–3 mom. föreskrivs om begränsningsåtgärder tillämpas också på begränsning av permission som avses i 1 mom. i denna paragraf . </w:t>
      </w:r>
    </w:p>
    <w:p w:rsidR="00725B6F" w:rsidRPr="00F72265" w:rsidRDefault="00725B6F" w:rsidP="00653B55">
      <w:pPr>
        <w:tabs>
          <w:tab w:val="left" w:pos="567"/>
          <w:tab w:val="left" w:pos="3969"/>
        </w:tabs>
        <w:jc w:val="both"/>
        <w:rPr>
          <w:i/>
          <w:sz w:val="22"/>
          <w:szCs w:val="22"/>
        </w:rPr>
      </w:pPr>
    </w:p>
    <w:p w:rsidR="00653B55" w:rsidRPr="00F72265" w:rsidRDefault="00653B55" w:rsidP="00653B55">
      <w:pPr>
        <w:tabs>
          <w:tab w:val="left" w:pos="567"/>
          <w:tab w:val="left" w:pos="3969"/>
        </w:tabs>
        <w:jc w:val="both"/>
        <w:rPr>
          <w:i/>
          <w:sz w:val="22"/>
          <w:szCs w:val="22"/>
        </w:rPr>
      </w:pPr>
    </w:p>
    <w:p w:rsidR="00653B55" w:rsidRPr="00F72265" w:rsidRDefault="00653B55" w:rsidP="00653B55">
      <w:pPr>
        <w:tabs>
          <w:tab w:val="left" w:pos="567"/>
          <w:tab w:val="left" w:pos="3969"/>
        </w:tabs>
        <w:jc w:val="both"/>
        <w:rPr>
          <w:i/>
          <w:sz w:val="22"/>
          <w:szCs w:val="22"/>
        </w:rPr>
      </w:pPr>
      <w:r w:rsidRPr="00F72265">
        <w:rPr>
          <w:i/>
          <w:sz w:val="22"/>
          <w:szCs w:val="22"/>
        </w:rPr>
        <w:t>5 §</w:t>
      </w:r>
      <w:r w:rsidR="009B49C5">
        <w:rPr>
          <w:i/>
          <w:sz w:val="22"/>
          <w:szCs w:val="22"/>
        </w:rPr>
        <w:t>.</w:t>
      </w:r>
      <w:r w:rsidRPr="00F72265">
        <w:rPr>
          <w:i/>
          <w:sz w:val="22"/>
          <w:szCs w:val="22"/>
        </w:rPr>
        <w:t xml:space="preserve"> Återkallande av beviljade tillstånd på grund av en allmänfarlig smittsam sjukdom</w:t>
      </w:r>
    </w:p>
    <w:p w:rsidR="009B49C5" w:rsidRDefault="009B49C5" w:rsidP="00653B55">
      <w:pPr>
        <w:tabs>
          <w:tab w:val="left" w:pos="567"/>
          <w:tab w:val="left" w:pos="3969"/>
        </w:tabs>
        <w:jc w:val="both"/>
        <w:rPr>
          <w:i/>
          <w:sz w:val="22"/>
          <w:szCs w:val="22"/>
        </w:rPr>
      </w:pPr>
    </w:p>
    <w:p w:rsidR="00653B55" w:rsidRDefault="009B49C5" w:rsidP="00653B55">
      <w:pPr>
        <w:tabs>
          <w:tab w:val="left" w:pos="567"/>
          <w:tab w:val="left" w:pos="3969"/>
        </w:tabs>
        <w:jc w:val="both"/>
        <w:rPr>
          <w:i/>
          <w:sz w:val="22"/>
          <w:szCs w:val="22"/>
        </w:rPr>
      </w:pPr>
      <w:r>
        <w:rPr>
          <w:i/>
          <w:sz w:val="22"/>
          <w:szCs w:val="22"/>
        </w:rPr>
        <w:tab/>
      </w:r>
      <w:r w:rsidR="00653B55" w:rsidRPr="00F72265">
        <w:rPr>
          <w:i/>
          <w:sz w:val="22"/>
          <w:szCs w:val="22"/>
        </w:rPr>
        <w:t xml:space="preserve">Utöver det som i 8 kap. 11 § 1 mom. föreskrivs om återkallande av tillstånd, det som i 14 kap. 9 § 1 mom. föreskrivs om återkallande av permission och det som i 13 kap. 9 § 1 mom. föreskrivs om återkallande av tillstånd till besök, får tillstånd, permission och besök enligt de nämnda bestämmelserna återkallas, om det är fråga om sådan sysselsättning, sådant besök eller sådan permission för vilka begränsningsåtgärder har vidtagits på det sätt som avses i 2–4 §. </w:t>
      </w:r>
    </w:p>
    <w:p w:rsidR="00725B6F" w:rsidRPr="00F72265" w:rsidRDefault="00725B6F" w:rsidP="00653B55">
      <w:pPr>
        <w:tabs>
          <w:tab w:val="left" w:pos="567"/>
          <w:tab w:val="left" w:pos="3969"/>
        </w:tabs>
        <w:jc w:val="both"/>
        <w:rPr>
          <w:i/>
          <w:sz w:val="22"/>
          <w:szCs w:val="22"/>
        </w:rPr>
      </w:pPr>
    </w:p>
    <w:p w:rsidR="00653B55" w:rsidRPr="00F72265" w:rsidRDefault="00653B55" w:rsidP="00653B55">
      <w:pPr>
        <w:tabs>
          <w:tab w:val="left" w:pos="567"/>
          <w:tab w:val="left" w:pos="3969"/>
        </w:tabs>
        <w:jc w:val="both"/>
        <w:rPr>
          <w:i/>
          <w:sz w:val="22"/>
          <w:szCs w:val="22"/>
        </w:rPr>
      </w:pPr>
    </w:p>
    <w:p w:rsidR="00653B55" w:rsidRPr="00F72265" w:rsidRDefault="00653B55" w:rsidP="00653B55">
      <w:pPr>
        <w:tabs>
          <w:tab w:val="left" w:pos="567"/>
          <w:tab w:val="left" w:pos="3969"/>
        </w:tabs>
        <w:jc w:val="both"/>
        <w:rPr>
          <w:i/>
          <w:sz w:val="22"/>
          <w:szCs w:val="22"/>
        </w:rPr>
      </w:pPr>
      <w:r w:rsidRPr="00F72265">
        <w:rPr>
          <w:i/>
          <w:sz w:val="22"/>
          <w:szCs w:val="22"/>
        </w:rPr>
        <w:t>6 §</w:t>
      </w:r>
      <w:r w:rsidR="009B49C5">
        <w:rPr>
          <w:i/>
          <w:sz w:val="22"/>
          <w:szCs w:val="22"/>
        </w:rPr>
        <w:t>.</w:t>
      </w:r>
      <w:r w:rsidRPr="00F72265">
        <w:rPr>
          <w:i/>
          <w:sz w:val="22"/>
          <w:szCs w:val="22"/>
        </w:rPr>
        <w:t xml:space="preserve"> Ordnande av ersättande sysselsättning under exceptionella förhållanden</w:t>
      </w:r>
    </w:p>
    <w:p w:rsidR="009B49C5" w:rsidRDefault="009B49C5" w:rsidP="00653B55">
      <w:pPr>
        <w:tabs>
          <w:tab w:val="left" w:pos="567"/>
          <w:tab w:val="left" w:pos="3969"/>
        </w:tabs>
        <w:jc w:val="both"/>
        <w:rPr>
          <w:i/>
          <w:sz w:val="22"/>
          <w:szCs w:val="22"/>
        </w:rPr>
      </w:pPr>
    </w:p>
    <w:p w:rsidR="00653B55" w:rsidRDefault="009B49C5" w:rsidP="00653B55">
      <w:pPr>
        <w:tabs>
          <w:tab w:val="left" w:pos="567"/>
          <w:tab w:val="left" w:pos="3969"/>
        </w:tabs>
        <w:jc w:val="both"/>
        <w:rPr>
          <w:i/>
          <w:sz w:val="22"/>
          <w:szCs w:val="22"/>
        </w:rPr>
      </w:pPr>
      <w:r>
        <w:rPr>
          <w:i/>
          <w:sz w:val="22"/>
          <w:szCs w:val="22"/>
        </w:rPr>
        <w:tab/>
      </w:r>
      <w:r w:rsidR="00653B55" w:rsidRPr="00F72265">
        <w:rPr>
          <w:i/>
          <w:sz w:val="22"/>
          <w:szCs w:val="22"/>
        </w:rPr>
        <w:t>Om den normala sysselsättningen i fängelset begränsas på det sätt som avses i 2 §, ska det i fängelset i den utsträckning det är möjligt och med beaktande av förhållandena ordnas annan ersättande sysselsättning. Sysselsättningsplikten enligt 8 kap. 2 § 1 mom. kan fullgöras också i annan sysselsättning än sådan som främjar genomförandet av planen för strafftiden, i enlighet med hurdan ersättande sysselsättning som kan ordnas i fängelset med beaktande av förhållandena.</w:t>
      </w:r>
    </w:p>
    <w:p w:rsidR="0083002A" w:rsidRPr="00F72265" w:rsidRDefault="0083002A" w:rsidP="00653B55">
      <w:pPr>
        <w:tabs>
          <w:tab w:val="left" w:pos="567"/>
          <w:tab w:val="left" w:pos="3969"/>
        </w:tabs>
        <w:jc w:val="both"/>
        <w:rPr>
          <w:i/>
          <w:sz w:val="22"/>
          <w:szCs w:val="22"/>
        </w:rPr>
      </w:pPr>
    </w:p>
    <w:p w:rsidR="00653B55" w:rsidRPr="00F72265" w:rsidRDefault="0083002A" w:rsidP="00653B55">
      <w:pPr>
        <w:tabs>
          <w:tab w:val="left" w:pos="567"/>
          <w:tab w:val="left" w:pos="3969"/>
        </w:tabs>
        <w:jc w:val="both"/>
        <w:rPr>
          <w:i/>
          <w:sz w:val="22"/>
          <w:szCs w:val="22"/>
        </w:rPr>
      </w:pPr>
      <w:r>
        <w:rPr>
          <w:i/>
          <w:sz w:val="22"/>
          <w:szCs w:val="22"/>
        </w:rPr>
        <w:tab/>
      </w:r>
      <w:r w:rsidR="00653B55" w:rsidRPr="00F72265">
        <w:rPr>
          <w:i/>
          <w:sz w:val="22"/>
          <w:szCs w:val="22"/>
        </w:rPr>
        <w:t>Om besök eller permissioner begränsas eller återkallas på det sätt som avses i 3–5 §, ska fången, med avvikelse från 13 kap. 13 § 1 mom., i den utsträckning det är möjligt tillåtas att via videolänk eller något annat lämpligt tekniskt kommunikationsmedel stå i kontakt även med någon annan än den som avses i det momentet och även i annat syfte än för bevarandet av kontakterna eller av något annat viktigt skäl. I fråga om övervakning och avbrytande av kontakter samt återkallande av tillstånd till kontakter tillämpas vad som föreskrivs i 13 kap. 2 § 2 mom. och 8 och 9 §.</w:t>
      </w:r>
    </w:p>
    <w:p w:rsidR="00653B55" w:rsidRPr="00F72265" w:rsidRDefault="00653B55" w:rsidP="00653B55">
      <w:pPr>
        <w:tabs>
          <w:tab w:val="left" w:pos="567"/>
          <w:tab w:val="left" w:pos="3969"/>
        </w:tabs>
        <w:jc w:val="both"/>
        <w:rPr>
          <w:i/>
          <w:sz w:val="22"/>
          <w:szCs w:val="22"/>
        </w:rPr>
      </w:pPr>
    </w:p>
    <w:p w:rsidR="00653B55" w:rsidRPr="00F72265" w:rsidRDefault="00653B55" w:rsidP="00653B55">
      <w:pPr>
        <w:tabs>
          <w:tab w:val="left" w:pos="567"/>
          <w:tab w:val="left" w:pos="3969"/>
        </w:tabs>
        <w:jc w:val="both"/>
        <w:rPr>
          <w:i/>
          <w:sz w:val="22"/>
          <w:szCs w:val="22"/>
        </w:rPr>
      </w:pPr>
    </w:p>
    <w:p w:rsidR="00725B6F" w:rsidRDefault="00725B6F" w:rsidP="00653B55">
      <w:pPr>
        <w:tabs>
          <w:tab w:val="left" w:pos="567"/>
          <w:tab w:val="left" w:pos="3969"/>
        </w:tabs>
        <w:jc w:val="both"/>
        <w:rPr>
          <w:i/>
          <w:sz w:val="22"/>
          <w:szCs w:val="22"/>
        </w:rPr>
      </w:pPr>
    </w:p>
    <w:p w:rsidR="00725B6F" w:rsidRDefault="00725B6F" w:rsidP="00653B55">
      <w:pPr>
        <w:tabs>
          <w:tab w:val="left" w:pos="567"/>
          <w:tab w:val="left" w:pos="3969"/>
        </w:tabs>
        <w:jc w:val="both"/>
        <w:rPr>
          <w:i/>
          <w:sz w:val="22"/>
          <w:szCs w:val="22"/>
        </w:rPr>
      </w:pPr>
    </w:p>
    <w:p w:rsidR="00653B55" w:rsidRPr="00F72265" w:rsidRDefault="00653B55" w:rsidP="00653B55">
      <w:pPr>
        <w:tabs>
          <w:tab w:val="left" w:pos="567"/>
          <w:tab w:val="left" w:pos="3969"/>
        </w:tabs>
        <w:jc w:val="both"/>
        <w:rPr>
          <w:i/>
          <w:sz w:val="22"/>
          <w:szCs w:val="22"/>
        </w:rPr>
      </w:pPr>
      <w:r w:rsidRPr="00F72265">
        <w:rPr>
          <w:i/>
          <w:sz w:val="22"/>
          <w:szCs w:val="22"/>
        </w:rPr>
        <w:t>7 §</w:t>
      </w:r>
      <w:r w:rsidR="00F23F77">
        <w:rPr>
          <w:i/>
          <w:sz w:val="22"/>
          <w:szCs w:val="22"/>
        </w:rPr>
        <w:t>.</w:t>
      </w:r>
      <w:r w:rsidRPr="00F72265">
        <w:rPr>
          <w:i/>
          <w:sz w:val="22"/>
          <w:szCs w:val="22"/>
        </w:rPr>
        <w:t xml:space="preserve"> Beslutanderätt</w:t>
      </w:r>
    </w:p>
    <w:p w:rsidR="00F23F77" w:rsidRDefault="00F23F77" w:rsidP="00653B55">
      <w:pPr>
        <w:tabs>
          <w:tab w:val="left" w:pos="567"/>
          <w:tab w:val="left" w:pos="3969"/>
        </w:tabs>
        <w:jc w:val="both"/>
        <w:rPr>
          <w:i/>
          <w:sz w:val="22"/>
          <w:szCs w:val="22"/>
        </w:rPr>
      </w:pPr>
    </w:p>
    <w:p w:rsidR="00653B55" w:rsidRPr="00F72265" w:rsidRDefault="00F23F77" w:rsidP="00653B55">
      <w:pPr>
        <w:tabs>
          <w:tab w:val="left" w:pos="567"/>
          <w:tab w:val="left" w:pos="3969"/>
        </w:tabs>
        <w:jc w:val="both"/>
        <w:rPr>
          <w:i/>
          <w:sz w:val="22"/>
          <w:szCs w:val="22"/>
        </w:rPr>
      </w:pPr>
      <w:r>
        <w:rPr>
          <w:i/>
          <w:sz w:val="22"/>
          <w:szCs w:val="22"/>
        </w:rPr>
        <w:tab/>
      </w:r>
      <w:r w:rsidR="00653B55" w:rsidRPr="00F72265">
        <w:rPr>
          <w:i/>
          <w:sz w:val="22"/>
          <w:szCs w:val="22"/>
        </w:rPr>
        <w:t>Brottspåföljdsmyndighetens centralförvaltningsenhet beslutar om de begränsningsåtgärder som avses i 2–4 §. Innan beslut fattas ska Brottspåföljdsmyndighetens centralförvaltningsenhet ge direktören för det fängelse eller de fängelser som är föremål för begränsningsåtgärder tillfälle att framföra sina synpunkter om begränsningsåtgärderna.</w:t>
      </w:r>
    </w:p>
    <w:p w:rsidR="00390F33" w:rsidRDefault="00390F33" w:rsidP="00653B55">
      <w:pPr>
        <w:tabs>
          <w:tab w:val="left" w:pos="567"/>
          <w:tab w:val="left" w:pos="3969"/>
        </w:tabs>
        <w:jc w:val="both"/>
        <w:rPr>
          <w:i/>
          <w:sz w:val="22"/>
          <w:szCs w:val="22"/>
        </w:rPr>
      </w:pPr>
    </w:p>
    <w:p w:rsidR="00653B55" w:rsidRPr="00F72265" w:rsidRDefault="00390F33" w:rsidP="00653B55">
      <w:pPr>
        <w:tabs>
          <w:tab w:val="left" w:pos="567"/>
          <w:tab w:val="left" w:pos="3969"/>
        </w:tabs>
        <w:jc w:val="both"/>
        <w:rPr>
          <w:i/>
          <w:sz w:val="22"/>
          <w:szCs w:val="22"/>
        </w:rPr>
      </w:pPr>
      <w:r>
        <w:rPr>
          <w:i/>
          <w:sz w:val="22"/>
          <w:szCs w:val="22"/>
        </w:rPr>
        <w:tab/>
      </w:r>
      <w:r w:rsidR="00653B55" w:rsidRPr="00F72265">
        <w:rPr>
          <w:i/>
          <w:sz w:val="22"/>
          <w:szCs w:val="22"/>
        </w:rPr>
        <w:t>Om vidtagandet av begränsningsåtgärder inte tål uppskov, kan fängelsedirektören med avvikelse från 1 mom. besluta om de begränsningsåtgärder som nämns där, varefter ärendet omedelbart ska lämnas till Enheten för hälso- och sjukvård för fångar och Brottspåföljdsmyndighetens centralförvaltningsenhet för avgörande i enlighet med 10 § 3 mom. i lagen om smittsamma sjukdomar och 1 mom. i denna paragraf. Innan fängelsedirektören fattar beslut ska han eller hon i den utsträckning det är möjligt höra en läkare vid Enheten för hälso- och sjukvård för fångar eller den läkare i tjänsteförhållande som i kommunen eller i samkommunen för sjukvårdsdistriktet ansvarar för smittsamma sjukdomar i fråga om nödvändigheten av begränsningsåtgärder.</w:t>
      </w:r>
    </w:p>
    <w:p w:rsidR="0008440F" w:rsidRDefault="0008440F" w:rsidP="00653B55">
      <w:pPr>
        <w:tabs>
          <w:tab w:val="left" w:pos="567"/>
          <w:tab w:val="left" w:pos="3969"/>
        </w:tabs>
        <w:jc w:val="both"/>
        <w:rPr>
          <w:i/>
          <w:sz w:val="22"/>
          <w:szCs w:val="22"/>
        </w:rPr>
      </w:pPr>
    </w:p>
    <w:p w:rsidR="00653B55" w:rsidRDefault="0008440F" w:rsidP="00653B55">
      <w:pPr>
        <w:tabs>
          <w:tab w:val="left" w:pos="567"/>
          <w:tab w:val="left" w:pos="3969"/>
        </w:tabs>
        <w:jc w:val="both"/>
        <w:rPr>
          <w:i/>
          <w:sz w:val="22"/>
          <w:szCs w:val="22"/>
        </w:rPr>
      </w:pPr>
      <w:r>
        <w:rPr>
          <w:i/>
          <w:sz w:val="22"/>
          <w:szCs w:val="22"/>
        </w:rPr>
        <w:tab/>
      </w:r>
      <w:r w:rsidR="00653B55" w:rsidRPr="00F72265">
        <w:rPr>
          <w:i/>
          <w:sz w:val="22"/>
          <w:szCs w:val="22"/>
        </w:rPr>
        <w:t xml:space="preserve">Vad som i 1 och 2 mom. föreskrivs om vidtagande av begränsningsåtgärder tillämpas också på återkallande av tillstånd enligt 5 §. </w:t>
      </w:r>
    </w:p>
    <w:p w:rsidR="00725B6F" w:rsidRPr="00F72265" w:rsidRDefault="00725B6F" w:rsidP="00653B55">
      <w:pPr>
        <w:tabs>
          <w:tab w:val="left" w:pos="567"/>
          <w:tab w:val="left" w:pos="3969"/>
        </w:tabs>
        <w:jc w:val="both"/>
        <w:rPr>
          <w:i/>
          <w:sz w:val="22"/>
          <w:szCs w:val="22"/>
        </w:rPr>
      </w:pPr>
    </w:p>
    <w:p w:rsidR="00653B55" w:rsidRPr="00653B55" w:rsidRDefault="00653B55" w:rsidP="00653B55">
      <w:pPr>
        <w:tabs>
          <w:tab w:val="left" w:pos="567"/>
          <w:tab w:val="left" w:pos="3969"/>
        </w:tabs>
        <w:jc w:val="both"/>
        <w:rPr>
          <w:sz w:val="22"/>
          <w:szCs w:val="22"/>
        </w:rPr>
      </w:pPr>
    </w:p>
    <w:p w:rsidR="00653B55" w:rsidRPr="0008440F" w:rsidRDefault="00653B55" w:rsidP="00653B55">
      <w:pPr>
        <w:tabs>
          <w:tab w:val="left" w:pos="567"/>
          <w:tab w:val="left" w:pos="3969"/>
        </w:tabs>
        <w:jc w:val="both"/>
        <w:rPr>
          <w:b/>
          <w:sz w:val="22"/>
          <w:szCs w:val="22"/>
        </w:rPr>
      </w:pPr>
      <w:r w:rsidRPr="0008440F">
        <w:rPr>
          <w:b/>
          <w:sz w:val="22"/>
          <w:szCs w:val="22"/>
        </w:rPr>
        <w:t>20 kap. Ändringssökande</w:t>
      </w:r>
    </w:p>
    <w:p w:rsidR="0008440F" w:rsidRDefault="0008440F" w:rsidP="00653B55">
      <w:pPr>
        <w:tabs>
          <w:tab w:val="left" w:pos="567"/>
          <w:tab w:val="left" w:pos="3969"/>
        </w:tabs>
        <w:jc w:val="both"/>
        <w:rPr>
          <w:sz w:val="22"/>
          <w:szCs w:val="22"/>
        </w:rPr>
      </w:pPr>
    </w:p>
    <w:p w:rsidR="00653B55" w:rsidRPr="0008440F" w:rsidRDefault="00653B55" w:rsidP="00653B55">
      <w:pPr>
        <w:tabs>
          <w:tab w:val="left" w:pos="567"/>
          <w:tab w:val="left" w:pos="3969"/>
        </w:tabs>
        <w:jc w:val="both"/>
        <w:rPr>
          <w:i/>
          <w:sz w:val="22"/>
          <w:szCs w:val="22"/>
        </w:rPr>
      </w:pPr>
      <w:r w:rsidRPr="0008440F">
        <w:rPr>
          <w:i/>
          <w:sz w:val="22"/>
          <w:szCs w:val="22"/>
        </w:rPr>
        <w:t>1 §</w:t>
      </w:r>
      <w:r w:rsidR="0008440F">
        <w:rPr>
          <w:i/>
          <w:sz w:val="22"/>
          <w:szCs w:val="22"/>
        </w:rPr>
        <w:t>.</w:t>
      </w:r>
      <w:r w:rsidRPr="0008440F">
        <w:rPr>
          <w:i/>
          <w:sz w:val="22"/>
          <w:szCs w:val="22"/>
        </w:rPr>
        <w:t xml:space="preserve"> Beslut i vilka ändring får sökas</w:t>
      </w:r>
    </w:p>
    <w:p w:rsidR="0008440F" w:rsidRDefault="0008440F" w:rsidP="00653B55">
      <w:pPr>
        <w:tabs>
          <w:tab w:val="left" w:pos="567"/>
          <w:tab w:val="left" w:pos="3969"/>
        </w:tabs>
        <w:jc w:val="both"/>
        <w:rPr>
          <w:sz w:val="22"/>
          <w:szCs w:val="22"/>
        </w:rPr>
      </w:pPr>
    </w:p>
    <w:p w:rsidR="00653B55" w:rsidRDefault="007C63E9" w:rsidP="00653B55">
      <w:pPr>
        <w:tabs>
          <w:tab w:val="left" w:pos="567"/>
          <w:tab w:val="left" w:pos="3969"/>
        </w:tabs>
        <w:jc w:val="both"/>
        <w:rPr>
          <w:sz w:val="22"/>
          <w:szCs w:val="22"/>
        </w:rPr>
      </w:pPr>
      <w:r>
        <w:rPr>
          <w:sz w:val="22"/>
          <w:szCs w:val="22"/>
        </w:rPr>
        <w:tab/>
      </w:r>
      <w:r w:rsidR="00653B55" w:rsidRPr="00653B55">
        <w:rPr>
          <w:sz w:val="22"/>
          <w:szCs w:val="22"/>
        </w:rPr>
        <w:t>En fånge eller en dömd får begära omprövning av eller anföra besvär över Brottspåföljdsmyndighetens beslut som gäller</w:t>
      </w:r>
    </w:p>
    <w:p w:rsidR="0008440F" w:rsidRPr="00653B55" w:rsidRDefault="0008440F" w:rsidP="00653B55">
      <w:pPr>
        <w:tabs>
          <w:tab w:val="left" w:pos="567"/>
          <w:tab w:val="left" w:pos="3969"/>
        </w:tabs>
        <w:jc w:val="both"/>
        <w:rPr>
          <w:sz w:val="22"/>
          <w:szCs w:val="22"/>
        </w:rPr>
      </w:pPr>
    </w:p>
    <w:p w:rsidR="00653B55" w:rsidRPr="00653B55" w:rsidRDefault="00653B55" w:rsidP="00653B55">
      <w:pPr>
        <w:tabs>
          <w:tab w:val="left" w:pos="567"/>
          <w:tab w:val="left" w:pos="3969"/>
        </w:tabs>
        <w:jc w:val="both"/>
        <w:rPr>
          <w:sz w:val="22"/>
          <w:szCs w:val="22"/>
        </w:rPr>
      </w:pPr>
      <w:r w:rsidRPr="00653B55">
        <w:rPr>
          <w:sz w:val="22"/>
          <w:szCs w:val="22"/>
        </w:rPr>
        <w:t>1) uppskov med villkorlig frigivning enligt 2 c kap. 9 § i strafflagen,</w:t>
      </w:r>
    </w:p>
    <w:p w:rsidR="00653B55" w:rsidRPr="00653B55" w:rsidRDefault="00653B55" w:rsidP="00653B55">
      <w:pPr>
        <w:tabs>
          <w:tab w:val="left" w:pos="567"/>
          <w:tab w:val="left" w:pos="3969"/>
        </w:tabs>
        <w:jc w:val="both"/>
        <w:rPr>
          <w:sz w:val="22"/>
          <w:szCs w:val="22"/>
        </w:rPr>
      </w:pPr>
      <w:r w:rsidRPr="00653B55">
        <w:rPr>
          <w:sz w:val="22"/>
          <w:szCs w:val="22"/>
        </w:rPr>
        <w:t>2) uppskov med verkställigheten av hälsoskäl enligt 2 kap. 3 §, uppskov med verkställigheten på andra grunder än av hälsoskäl enligt 2 kap. 4 §, återkallande av uppskov enligt 2 kap. 6 § eller beviljande av betalningstid enligt 2 kap. 7 §,</w:t>
      </w:r>
    </w:p>
    <w:p w:rsidR="00653B55" w:rsidRPr="00653B55" w:rsidRDefault="00653B55" w:rsidP="00653B55">
      <w:pPr>
        <w:tabs>
          <w:tab w:val="left" w:pos="567"/>
          <w:tab w:val="left" w:pos="3969"/>
        </w:tabs>
        <w:jc w:val="both"/>
        <w:rPr>
          <w:sz w:val="22"/>
          <w:szCs w:val="22"/>
        </w:rPr>
      </w:pPr>
      <w:r w:rsidRPr="00653B55">
        <w:rPr>
          <w:sz w:val="22"/>
          <w:szCs w:val="22"/>
        </w:rPr>
        <w:t>3) strafftiden enligt 3 kap. 7 a §,</w:t>
      </w:r>
    </w:p>
    <w:p w:rsidR="00653B55" w:rsidRPr="00653B55" w:rsidRDefault="00653B55" w:rsidP="00653B55">
      <w:pPr>
        <w:tabs>
          <w:tab w:val="left" w:pos="567"/>
          <w:tab w:val="left" w:pos="3969"/>
        </w:tabs>
        <w:jc w:val="both"/>
        <w:rPr>
          <w:sz w:val="22"/>
          <w:szCs w:val="22"/>
        </w:rPr>
      </w:pPr>
      <w:r w:rsidRPr="00653B55">
        <w:rPr>
          <w:sz w:val="22"/>
          <w:szCs w:val="22"/>
        </w:rPr>
        <w:t>4) ersättning för resekostnader enligt 4 kap. 3 § 1 eller 2 mom.,</w:t>
      </w:r>
    </w:p>
    <w:p w:rsidR="00653B55" w:rsidRPr="00653B55" w:rsidRDefault="00653B55" w:rsidP="00653B55">
      <w:pPr>
        <w:tabs>
          <w:tab w:val="left" w:pos="567"/>
          <w:tab w:val="left" w:pos="3969"/>
        </w:tabs>
        <w:jc w:val="both"/>
        <w:rPr>
          <w:sz w:val="22"/>
          <w:szCs w:val="22"/>
        </w:rPr>
      </w:pPr>
      <w:r w:rsidRPr="00653B55">
        <w:rPr>
          <w:sz w:val="22"/>
          <w:szCs w:val="22"/>
        </w:rPr>
        <w:t>5) avskilt boende på egen begäran enligt 5 kap. 3 §, placering på en säkerhetsavdelning enligt 5 kap. 6 § eller fortsatt placering på en säkerhetsavdelning enligt 5 kap. 7 §,</w:t>
      </w:r>
    </w:p>
    <w:p w:rsidR="00653B55" w:rsidRPr="00653B55" w:rsidRDefault="00653B55" w:rsidP="00653B55">
      <w:pPr>
        <w:tabs>
          <w:tab w:val="left" w:pos="567"/>
          <w:tab w:val="left" w:pos="3969"/>
        </w:tabs>
        <w:jc w:val="both"/>
        <w:rPr>
          <w:sz w:val="22"/>
          <w:szCs w:val="22"/>
        </w:rPr>
      </w:pPr>
      <w:r w:rsidRPr="00653B55">
        <w:rPr>
          <w:sz w:val="22"/>
          <w:szCs w:val="22"/>
        </w:rPr>
        <w:t>6) förflyttning från en öppen anstalt till ett slutet fängelse enligt 6 kap. 2 § 1 mom.,</w:t>
      </w:r>
    </w:p>
    <w:p w:rsidR="00653B55" w:rsidRPr="00653B55" w:rsidRDefault="00653B55" w:rsidP="00653B55">
      <w:pPr>
        <w:tabs>
          <w:tab w:val="left" w:pos="567"/>
          <w:tab w:val="left" w:pos="3969"/>
        </w:tabs>
        <w:jc w:val="both"/>
        <w:rPr>
          <w:sz w:val="22"/>
          <w:szCs w:val="22"/>
        </w:rPr>
      </w:pPr>
      <w:r w:rsidRPr="00653B55">
        <w:rPr>
          <w:sz w:val="22"/>
          <w:szCs w:val="22"/>
        </w:rPr>
        <w:t xml:space="preserve">7) förvägran att använda egna kläder enligt 7 kap. 2 § 3 mom., avvikelser från den normala kosten enligt 7 kap. 5 § 2 mom. eller utbetalning av matpenning enligt 7 kap. 5 § 3 mom., </w:t>
      </w:r>
    </w:p>
    <w:p w:rsidR="00653B55" w:rsidRPr="00653B55" w:rsidRDefault="00653B55" w:rsidP="00653B55">
      <w:pPr>
        <w:tabs>
          <w:tab w:val="left" w:pos="567"/>
          <w:tab w:val="left" w:pos="3969"/>
        </w:tabs>
        <w:jc w:val="both"/>
        <w:rPr>
          <w:sz w:val="22"/>
          <w:szCs w:val="22"/>
        </w:rPr>
      </w:pPr>
      <w:r w:rsidRPr="00653B55">
        <w:rPr>
          <w:sz w:val="22"/>
          <w:szCs w:val="22"/>
        </w:rPr>
        <w:t>8) befrielse från sysselsättningsplikten enligt 8 kap. 2 § 2 mom., tillstånd till civilt arbete enligt 8 kap. 6 §, tillstånd till deltagande i sysselsättning utanför fängelset enligt 8 kap. 9 § 1 eller 2 mom., återkallande av tillstånd eller placering enligt 8 kap. 11 § eller befrielse från sysselsättningsplikt för viss tid enligt 8 kap. 13 §,</w:t>
      </w:r>
    </w:p>
    <w:p w:rsidR="00653B55" w:rsidRPr="00653B55" w:rsidRDefault="00653B55" w:rsidP="00653B55">
      <w:pPr>
        <w:tabs>
          <w:tab w:val="left" w:pos="567"/>
          <w:tab w:val="left" w:pos="3969"/>
        </w:tabs>
        <w:jc w:val="both"/>
        <w:rPr>
          <w:sz w:val="22"/>
          <w:szCs w:val="22"/>
        </w:rPr>
      </w:pPr>
      <w:r w:rsidRPr="00653B55">
        <w:rPr>
          <w:sz w:val="22"/>
          <w:szCs w:val="22"/>
        </w:rPr>
        <w:t xml:space="preserve">9) förvägran av innehav av egendom enligt 9 kap. 1 §, användning av pengar enligt 9 kap. 4 § 1, 2 eller 4 mom., utbetalning av brukspenning, sysselsättningspenning och lön enligt 9 kap. 6 §, ersättning för arbetsresekostnader enligt 9 kap. 6 a §, sysselsättningspenning som lämnas obetald enligt 9 kap. 8 § eller ändring av sysselsättningspenning eller lön enligt 9 kap. 8 a §, </w:t>
      </w:r>
    </w:p>
    <w:p w:rsidR="00653B55" w:rsidRPr="00653B55" w:rsidRDefault="00653B55" w:rsidP="00653B55">
      <w:pPr>
        <w:tabs>
          <w:tab w:val="left" w:pos="567"/>
          <w:tab w:val="left" w:pos="3969"/>
        </w:tabs>
        <w:jc w:val="both"/>
        <w:rPr>
          <w:sz w:val="22"/>
          <w:szCs w:val="22"/>
        </w:rPr>
      </w:pPr>
      <w:r w:rsidRPr="00653B55">
        <w:rPr>
          <w:sz w:val="22"/>
          <w:szCs w:val="22"/>
        </w:rPr>
        <w:lastRenderedPageBreak/>
        <w:t>10) tillåtelse att avlägsna sig för temporär vård och undersökning utanför fängelset enligt 10 kap. 2 § eller frigivning från ett fängelse för vård enligt 10 kap. 3 §,</w:t>
      </w:r>
    </w:p>
    <w:p w:rsidR="00653B55" w:rsidRPr="00653B55" w:rsidRDefault="00653B55" w:rsidP="00653B55">
      <w:pPr>
        <w:tabs>
          <w:tab w:val="left" w:pos="567"/>
          <w:tab w:val="left" w:pos="3969"/>
        </w:tabs>
        <w:jc w:val="both"/>
        <w:rPr>
          <w:sz w:val="22"/>
          <w:szCs w:val="22"/>
        </w:rPr>
      </w:pPr>
      <w:r w:rsidRPr="00653B55">
        <w:rPr>
          <w:sz w:val="22"/>
          <w:szCs w:val="22"/>
        </w:rPr>
        <w:t>11) kvarhållande av brev eller postförsändelser enligt 12 kap. 5 §,</w:t>
      </w:r>
    </w:p>
    <w:p w:rsidR="00653B55" w:rsidRPr="00653B55" w:rsidRDefault="00653B55" w:rsidP="00653B55">
      <w:pPr>
        <w:tabs>
          <w:tab w:val="left" w:pos="567"/>
          <w:tab w:val="left" w:pos="3969"/>
        </w:tabs>
        <w:jc w:val="both"/>
        <w:rPr>
          <w:sz w:val="22"/>
          <w:szCs w:val="22"/>
        </w:rPr>
      </w:pPr>
      <w:r w:rsidRPr="00653B55">
        <w:rPr>
          <w:sz w:val="22"/>
          <w:szCs w:val="22"/>
        </w:rPr>
        <w:t>12) besöksförbud enligt 13 kap. 10 §,</w:t>
      </w:r>
    </w:p>
    <w:p w:rsidR="00653B55" w:rsidRPr="00653B55" w:rsidRDefault="00653B55" w:rsidP="00653B55">
      <w:pPr>
        <w:tabs>
          <w:tab w:val="left" w:pos="567"/>
          <w:tab w:val="left" w:pos="3969"/>
        </w:tabs>
        <w:jc w:val="both"/>
        <w:rPr>
          <w:sz w:val="22"/>
          <w:szCs w:val="22"/>
        </w:rPr>
      </w:pPr>
      <w:r w:rsidRPr="00653B55">
        <w:rPr>
          <w:sz w:val="22"/>
          <w:szCs w:val="22"/>
        </w:rPr>
        <w:t>13) permission av synnerligen viktigt skäl enligt 14 kap. 5 §, återkallande av en sådan permission enligt 14 kap. 9 § eller ersättande av kostnaderna för resor under en permission enligt 14 kap. 10 §,</w:t>
      </w:r>
    </w:p>
    <w:p w:rsidR="00653B55" w:rsidRPr="00653B55" w:rsidRDefault="00653B55" w:rsidP="00653B55">
      <w:pPr>
        <w:tabs>
          <w:tab w:val="left" w:pos="567"/>
          <w:tab w:val="left" w:pos="3969"/>
        </w:tabs>
        <w:jc w:val="both"/>
        <w:rPr>
          <w:sz w:val="22"/>
          <w:szCs w:val="22"/>
        </w:rPr>
      </w:pPr>
      <w:r w:rsidRPr="00653B55">
        <w:rPr>
          <w:sz w:val="22"/>
          <w:szCs w:val="22"/>
        </w:rPr>
        <w:t>14) varning, förlust av rättigheter eller straff i enrum enligt 15 kap. 4 §,</w:t>
      </w:r>
    </w:p>
    <w:p w:rsidR="00653B55" w:rsidRPr="00653B55" w:rsidRDefault="00653B55" w:rsidP="00653B55">
      <w:pPr>
        <w:tabs>
          <w:tab w:val="left" w:pos="567"/>
          <w:tab w:val="left" w:pos="3969"/>
        </w:tabs>
        <w:jc w:val="both"/>
        <w:rPr>
          <w:sz w:val="22"/>
          <w:szCs w:val="22"/>
        </w:rPr>
      </w:pPr>
      <w:r w:rsidRPr="00653B55">
        <w:rPr>
          <w:sz w:val="22"/>
          <w:szCs w:val="22"/>
        </w:rPr>
        <w:t>15) placering under observation enligt 18 kap. 3 § eller observation i isolering enligt 18 kap. 4 § eller avskildhet enligt 18 §  kap. 5 §,</w:t>
      </w:r>
    </w:p>
    <w:p w:rsidR="00653B55" w:rsidRPr="0008440F" w:rsidRDefault="00653B55" w:rsidP="00653B55">
      <w:pPr>
        <w:tabs>
          <w:tab w:val="left" w:pos="567"/>
          <w:tab w:val="left" w:pos="3969"/>
        </w:tabs>
        <w:jc w:val="both"/>
        <w:rPr>
          <w:i/>
          <w:sz w:val="22"/>
          <w:szCs w:val="22"/>
        </w:rPr>
      </w:pPr>
      <w:r w:rsidRPr="0008440F">
        <w:rPr>
          <w:i/>
          <w:sz w:val="22"/>
          <w:szCs w:val="22"/>
        </w:rPr>
        <w:t>16) begränsning av sysselsättning enligt 21 a kap. 2 §, begränsning av besök enligt 21 a kap. 3 §, begränsning av permission enligt 21 a kap. 4 § eller återkallande av tillstånd enligt 21 a kap. 5 §,</w:t>
      </w:r>
    </w:p>
    <w:p w:rsidR="00653B55" w:rsidRDefault="00653B55" w:rsidP="00653B55">
      <w:pPr>
        <w:tabs>
          <w:tab w:val="left" w:pos="567"/>
          <w:tab w:val="left" w:pos="3969"/>
        </w:tabs>
        <w:jc w:val="both"/>
        <w:rPr>
          <w:sz w:val="22"/>
          <w:szCs w:val="22"/>
        </w:rPr>
      </w:pPr>
      <w:r w:rsidRPr="0008440F">
        <w:rPr>
          <w:i/>
          <w:sz w:val="22"/>
          <w:szCs w:val="22"/>
        </w:rPr>
        <w:t>17</w:t>
      </w:r>
      <w:r w:rsidRPr="00653B55">
        <w:rPr>
          <w:sz w:val="22"/>
          <w:szCs w:val="22"/>
        </w:rPr>
        <w:t xml:space="preserve">) andra beslut som avses i 6 § i lagen om rättegång i förvaltningsärenden (808/2019) och som fattats med stöd av denna lag, om inte sökande av ändring har förbjudits med stöd av 2 § i detta kapitel. </w:t>
      </w:r>
    </w:p>
    <w:p w:rsidR="00A65B17" w:rsidRPr="00653B55" w:rsidRDefault="00A65B17" w:rsidP="00653B55">
      <w:pPr>
        <w:tabs>
          <w:tab w:val="left" w:pos="567"/>
          <w:tab w:val="left" w:pos="3969"/>
        </w:tabs>
        <w:jc w:val="both"/>
        <w:rPr>
          <w:sz w:val="22"/>
          <w:szCs w:val="22"/>
        </w:rPr>
      </w:pPr>
    </w:p>
    <w:p w:rsidR="00653B55" w:rsidRDefault="00A65B17" w:rsidP="00653B55">
      <w:pPr>
        <w:tabs>
          <w:tab w:val="left" w:pos="567"/>
          <w:tab w:val="left" w:pos="3969"/>
        </w:tabs>
        <w:jc w:val="both"/>
        <w:rPr>
          <w:sz w:val="22"/>
          <w:szCs w:val="22"/>
        </w:rPr>
      </w:pPr>
      <w:r>
        <w:rPr>
          <w:sz w:val="22"/>
          <w:szCs w:val="22"/>
        </w:rPr>
        <w:tab/>
      </w:r>
      <w:r w:rsidR="00653B55" w:rsidRPr="00653B55">
        <w:rPr>
          <w:sz w:val="22"/>
          <w:szCs w:val="22"/>
        </w:rPr>
        <w:t>Besökaren till en fånge får begära omprövning av och anföra besvär över Brottspåföljdsmyndighetens beslut om besöksförbud enligt 13 kap. 10 §.</w:t>
      </w:r>
    </w:p>
    <w:p w:rsidR="00A65B17" w:rsidRPr="00653B55" w:rsidRDefault="00A65B17" w:rsidP="00653B55">
      <w:pPr>
        <w:tabs>
          <w:tab w:val="left" w:pos="567"/>
          <w:tab w:val="left" w:pos="3969"/>
        </w:tabs>
        <w:jc w:val="both"/>
        <w:rPr>
          <w:sz w:val="22"/>
          <w:szCs w:val="22"/>
        </w:rPr>
      </w:pPr>
    </w:p>
    <w:p w:rsidR="00653B55" w:rsidRPr="00653B55" w:rsidRDefault="00A65B17" w:rsidP="00653B55">
      <w:pPr>
        <w:tabs>
          <w:tab w:val="left" w:pos="567"/>
          <w:tab w:val="left" w:pos="3969"/>
        </w:tabs>
        <w:jc w:val="both"/>
        <w:rPr>
          <w:sz w:val="22"/>
          <w:szCs w:val="22"/>
        </w:rPr>
      </w:pPr>
      <w:r>
        <w:rPr>
          <w:sz w:val="22"/>
          <w:szCs w:val="22"/>
        </w:rPr>
        <w:tab/>
      </w:r>
      <w:r w:rsidR="00653B55" w:rsidRPr="00653B55">
        <w:rPr>
          <w:sz w:val="22"/>
          <w:szCs w:val="22"/>
        </w:rPr>
        <w:t>Den som sänt ett brev till en fånge eller är mottagare av ett brev från en fånge får begära omprövning av och anföra besvär över Brottspåföljdsmyndighetens beslut om kvarhållande av brevet eller postförsändelsen enligt 12 kap. 5 §.</w:t>
      </w:r>
    </w:p>
    <w:p w:rsidR="00653B55" w:rsidRDefault="00653B55" w:rsidP="00653B55">
      <w:pPr>
        <w:tabs>
          <w:tab w:val="left" w:pos="567"/>
          <w:tab w:val="left" w:pos="3969"/>
        </w:tabs>
        <w:jc w:val="both"/>
        <w:rPr>
          <w:sz w:val="22"/>
          <w:szCs w:val="22"/>
        </w:rPr>
      </w:pPr>
    </w:p>
    <w:p w:rsidR="00725B6F" w:rsidRPr="00653B55" w:rsidRDefault="00725B6F" w:rsidP="00653B55">
      <w:pPr>
        <w:tabs>
          <w:tab w:val="left" w:pos="567"/>
          <w:tab w:val="left" w:pos="3969"/>
        </w:tabs>
        <w:jc w:val="both"/>
        <w:rPr>
          <w:sz w:val="22"/>
          <w:szCs w:val="22"/>
        </w:rPr>
      </w:pPr>
    </w:p>
    <w:p w:rsidR="00653B55" w:rsidRDefault="00653B55" w:rsidP="00653B55">
      <w:pPr>
        <w:tabs>
          <w:tab w:val="left" w:pos="567"/>
          <w:tab w:val="left" w:pos="3969"/>
        </w:tabs>
        <w:jc w:val="both"/>
        <w:rPr>
          <w:i/>
          <w:sz w:val="22"/>
          <w:szCs w:val="22"/>
        </w:rPr>
      </w:pPr>
      <w:r w:rsidRPr="00A65B17">
        <w:rPr>
          <w:i/>
          <w:sz w:val="22"/>
          <w:szCs w:val="22"/>
        </w:rPr>
        <w:t>3 §</w:t>
      </w:r>
      <w:r w:rsidR="00A65B17">
        <w:rPr>
          <w:i/>
          <w:sz w:val="22"/>
          <w:szCs w:val="22"/>
        </w:rPr>
        <w:t>.</w:t>
      </w:r>
      <w:r w:rsidRPr="00A65B17">
        <w:rPr>
          <w:i/>
          <w:sz w:val="22"/>
          <w:szCs w:val="22"/>
        </w:rPr>
        <w:t xml:space="preserve"> Beslutanderätten i samband med omprövning och behandling av en omprövningsbegäran</w:t>
      </w:r>
    </w:p>
    <w:p w:rsidR="00A65B17" w:rsidRPr="00A65B17" w:rsidRDefault="00A65B17" w:rsidP="00653B55">
      <w:pPr>
        <w:tabs>
          <w:tab w:val="left" w:pos="567"/>
          <w:tab w:val="left" w:pos="3969"/>
        </w:tabs>
        <w:jc w:val="both"/>
        <w:rPr>
          <w:i/>
          <w:sz w:val="22"/>
          <w:szCs w:val="22"/>
        </w:rPr>
      </w:pPr>
    </w:p>
    <w:p w:rsidR="00653B55" w:rsidRDefault="00A65B17" w:rsidP="00653B55">
      <w:pPr>
        <w:tabs>
          <w:tab w:val="left" w:pos="567"/>
          <w:tab w:val="left" w:pos="3969"/>
        </w:tabs>
        <w:jc w:val="both"/>
        <w:rPr>
          <w:sz w:val="22"/>
          <w:szCs w:val="22"/>
        </w:rPr>
      </w:pPr>
      <w:r>
        <w:rPr>
          <w:sz w:val="22"/>
          <w:szCs w:val="22"/>
        </w:rPr>
        <w:tab/>
      </w:r>
      <w:r w:rsidR="00653B55" w:rsidRPr="00653B55">
        <w:rPr>
          <w:sz w:val="22"/>
          <w:szCs w:val="22"/>
        </w:rPr>
        <w:t>Regiondirektören avgör en begäran om omprövning då det är fråga om ett ärende som avses i 1 §. I fråga om ett sådant strafftidsbeslut som avses i 1 § 1 mom. 3 punkten är det dock verkställighetsdirektören som avgör begäran om omprövning.</w:t>
      </w:r>
    </w:p>
    <w:p w:rsidR="00A65B17" w:rsidRPr="00653B55" w:rsidRDefault="00A65B17" w:rsidP="00653B55">
      <w:pPr>
        <w:tabs>
          <w:tab w:val="left" w:pos="567"/>
          <w:tab w:val="left" w:pos="3969"/>
        </w:tabs>
        <w:jc w:val="both"/>
        <w:rPr>
          <w:sz w:val="22"/>
          <w:szCs w:val="22"/>
        </w:rPr>
      </w:pPr>
    </w:p>
    <w:p w:rsidR="00653B55" w:rsidRDefault="00725B6F" w:rsidP="00653B55">
      <w:pPr>
        <w:tabs>
          <w:tab w:val="left" w:pos="567"/>
          <w:tab w:val="left" w:pos="3969"/>
        </w:tabs>
        <w:jc w:val="both"/>
        <w:rPr>
          <w:sz w:val="22"/>
          <w:szCs w:val="22"/>
        </w:rPr>
      </w:pPr>
      <w:r>
        <w:rPr>
          <w:sz w:val="22"/>
          <w:szCs w:val="22"/>
        </w:rPr>
        <w:tab/>
      </w:r>
      <w:r w:rsidR="00653B55" w:rsidRPr="00653B55">
        <w:rPr>
          <w:sz w:val="22"/>
          <w:szCs w:val="22"/>
        </w:rPr>
        <w:t>Begäran om omprövning ska framställas skriftligen inom sju dagar från delfåendet av beslutet. Begäran om omprövning lämnas till regiondirektören eller fängelsedirektören. Gäller begäran om omprövning dock ett sådant strafftidsbeslut som avses i 1 § 1 mom. 3 punkten, ska begäran lämnas till verkställighetsdirektören eller fängelsedirektören. Begäran om omprövning ska behandlas skyndsamt.</w:t>
      </w:r>
    </w:p>
    <w:p w:rsidR="00A65B17" w:rsidRPr="00653B55" w:rsidRDefault="00A65B17" w:rsidP="00653B55">
      <w:pPr>
        <w:tabs>
          <w:tab w:val="left" w:pos="567"/>
          <w:tab w:val="left" w:pos="3969"/>
        </w:tabs>
        <w:jc w:val="both"/>
        <w:rPr>
          <w:sz w:val="22"/>
          <w:szCs w:val="22"/>
        </w:rPr>
      </w:pPr>
    </w:p>
    <w:p w:rsidR="00653B55" w:rsidRDefault="00725B6F" w:rsidP="00653B55">
      <w:pPr>
        <w:tabs>
          <w:tab w:val="left" w:pos="567"/>
          <w:tab w:val="left" w:pos="3969"/>
        </w:tabs>
        <w:jc w:val="both"/>
        <w:rPr>
          <w:sz w:val="22"/>
          <w:szCs w:val="22"/>
        </w:rPr>
      </w:pPr>
      <w:r>
        <w:rPr>
          <w:sz w:val="22"/>
          <w:szCs w:val="22"/>
        </w:rPr>
        <w:tab/>
      </w:r>
      <w:r w:rsidR="00653B55" w:rsidRPr="00653B55">
        <w:rPr>
          <w:sz w:val="22"/>
          <w:szCs w:val="22"/>
        </w:rPr>
        <w:t xml:space="preserve">I Brottspåföljdsmyndighetens centralförvaltningsenhets beslut om uppskov med villkorlig frigivning enligt 1 § 1 mom. 1 punkten, beslut om placering på en säkerhetsavdelning enligt 1 § 1 mom. 5 punkten, beslut om tillstånd till civilt arbete, studietillstånd och placering i anstalt utanför fängelset enligt 1 § 1 mom. 8 punkten eller om återkallande av sådant tillstånd, beslut om permission av synnerligen viktigt skäl enligt 1 § 1 mom. 13 punkten eller om återkallande av en sådan permission, beslut om ersättning för kostnaderna för resor under en permission enligt 14 kap. 10 § </w:t>
      </w:r>
      <w:r w:rsidR="00653B55" w:rsidRPr="00A65B17">
        <w:rPr>
          <w:i/>
          <w:sz w:val="22"/>
          <w:szCs w:val="22"/>
        </w:rPr>
        <w:t>eller beslut om begränsning av sysselsättning, besök eller permission enligt 1 § 1 mom. 16 punkten</w:t>
      </w:r>
      <w:r w:rsidR="00653B55" w:rsidRPr="00653B55">
        <w:rPr>
          <w:sz w:val="22"/>
          <w:szCs w:val="22"/>
        </w:rPr>
        <w:t xml:space="preserve"> </w:t>
      </w:r>
      <w:r w:rsidR="00653B55" w:rsidRPr="00A65B17">
        <w:rPr>
          <w:i/>
          <w:sz w:val="22"/>
          <w:szCs w:val="22"/>
        </w:rPr>
        <w:t>eller om återkallande av tillstånd enligt den punkten,</w:t>
      </w:r>
      <w:r w:rsidR="00653B55" w:rsidRPr="00653B55">
        <w:rPr>
          <w:sz w:val="22"/>
          <w:szCs w:val="22"/>
        </w:rPr>
        <w:t xml:space="preserve"> och i verkställighetsdirektörens beslut om strafftiden enligt 1 § 1 mom. 3 punkten, får ändring sökas genom besvär i enlighet med 4 §. Detsamma gäller om ändring söks i ett beslut som Brottspåföljdsmyndighetens centralförvaltningsenhet, regiondirektören eller verkställighetsdirektören har fattat med stöd av den rätt att överta avgörandet av ett ärende som avses i 1 kap. 8 och 10 §.</w:t>
      </w:r>
    </w:p>
    <w:p w:rsidR="00725B6F" w:rsidRDefault="00725B6F" w:rsidP="00653B55">
      <w:pPr>
        <w:tabs>
          <w:tab w:val="left" w:pos="567"/>
          <w:tab w:val="left" w:pos="3969"/>
        </w:tabs>
        <w:jc w:val="both"/>
        <w:rPr>
          <w:sz w:val="22"/>
          <w:szCs w:val="22"/>
        </w:rPr>
      </w:pPr>
    </w:p>
    <w:p w:rsidR="00725B6F" w:rsidRDefault="00725B6F" w:rsidP="00653B55">
      <w:pPr>
        <w:tabs>
          <w:tab w:val="left" w:pos="567"/>
          <w:tab w:val="left" w:pos="3969"/>
        </w:tabs>
        <w:jc w:val="both"/>
        <w:rPr>
          <w:sz w:val="22"/>
          <w:szCs w:val="22"/>
        </w:rPr>
      </w:pPr>
    </w:p>
    <w:p w:rsidR="00725B6F" w:rsidRDefault="00725B6F" w:rsidP="00653B55">
      <w:pPr>
        <w:tabs>
          <w:tab w:val="left" w:pos="567"/>
          <w:tab w:val="left" w:pos="3969"/>
        </w:tabs>
        <w:jc w:val="both"/>
        <w:rPr>
          <w:sz w:val="22"/>
          <w:szCs w:val="22"/>
        </w:rPr>
      </w:pPr>
    </w:p>
    <w:p w:rsidR="00725B6F" w:rsidRDefault="00725B6F" w:rsidP="00653B55">
      <w:pPr>
        <w:tabs>
          <w:tab w:val="left" w:pos="567"/>
          <w:tab w:val="left" w:pos="3969"/>
        </w:tabs>
        <w:jc w:val="both"/>
        <w:rPr>
          <w:sz w:val="22"/>
          <w:szCs w:val="22"/>
        </w:rPr>
      </w:pPr>
    </w:p>
    <w:p w:rsidR="00725B6F" w:rsidRDefault="00725B6F" w:rsidP="00653B55">
      <w:pPr>
        <w:tabs>
          <w:tab w:val="left" w:pos="567"/>
          <w:tab w:val="left" w:pos="3969"/>
        </w:tabs>
        <w:jc w:val="both"/>
        <w:rPr>
          <w:sz w:val="22"/>
          <w:szCs w:val="22"/>
        </w:rPr>
      </w:pPr>
    </w:p>
    <w:p w:rsidR="00A65B17" w:rsidRPr="00653B55" w:rsidRDefault="00A65B17" w:rsidP="00653B55">
      <w:pPr>
        <w:tabs>
          <w:tab w:val="left" w:pos="567"/>
          <w:tab w:val="left" w:pos="3969"/>
        </w:tabs>
        <w:jc w:val="both"/>
        <w:rPr>
          <w:sz w:val="22"/>
          <w:szCs w:val="22"/>
        </w:rPr>
      </w:pPr>
    </w:p>
    <w:p w:rsidR="00653B55" w:rsidRPr="00A65B17" w:rsidRDefault="00653B55" w:rsidP="00653B55">
      <w:pPr>
        <w:tabs>
          <w:tab w:val="left" w:pos="567"/>
          <w:tab w:val="left" w:pos="3969"/>
        </w:tabs>
        <w:jc w:val="both"/>
        <w:rPr>
          <w:b/>
          <w:sz w:val="22"/>
          <w:szCs w:val="22"/>
        </w:rPr>
      </w:pPr>
      <w:r w:rsidRPr="00A65B17">
        <w:rPr>
          <w:b/>
          <w:sz w:val="22"/>
          <w:szCs w:val="22"/>
        </w:rPr>
        <w:t>3. Häktningslagen</w:t>
      </w:r>
      <w:r w:rsidR="006820A9">
        <w:rPr>
          <w:b/>
          <w:sz w:val="22"/>
          <w:szCs w:val="22"/>
        </w:rPr>
        <w:t xml:space="preserve"> (768/2005)</w:t>
      </w:r>
    </w:p>
    <w:p w:rsidR="00653B55" w:rsidRPr="00653B55" w:rsidRDefault="00653B55" w:rsidP="00653B55">
      <w:pPr>
        <w:tabs>
          <w:tab w:val="left" w:pos="567"/>
          <w:tab w:val="left" w:pos="3969"/>
        </w:tabs>
        <w:jc w:val="both"/>
        <w:rPr>
          <w:sz w:val="22"/>
          <w:szCs w:val="22"/>
        </w:rPr>
      </w:pPr>
    </w:p>
    <w:p w:rsidR="00653B55" w:rsidRPr="007C63E9" w:rsidRDefault="00653B55" w:rsidP="00653B55">
      <w:pPr>
        <w:tabs>
          <w:tab w:val="left" w:pos="567"/>
          <w:tab w:val="left" w:pos="3969"/>
        </w:tabs>
        <w:jc w:val="both"/>
        <w:rPr>
          <w:b/>
          <w:i/>
          <w:sz w:val="22"/>
          <w:szCs w:val="22"/>
        </w:rPr>
      </w:pPr>
      <w:r w:rsidRPr="007C63E9">
        <w:rPr>
          <w:b/>
          <w:i/>
          <w:sz w:val="22"/>
          <w:szCs w:val="22"/>
        </w:rPr>
        <w:t>16 a kap. Verkställighet av häktning under exceptionella förhållanden</w:t>
      </w:r>
    </w:p>
    <w:p w:rsidR="00653B55" w:rsidRPr="00653B55" w:rsidRDefault="00653B55" w:rsidP="00653B55">
      <w:pPr>
        <w:tabs>
          <w:tab w:val="left" w:pos="567"/>
          <w:tab w:val="left" w:pos="3969"/>
        </w:tabs>
        <w:jc w:val="both"/>
        <w:rPr>
          <w:sz w:val="22"/>
          <w:szCs w:val="22"/>
        </w:rPr>
      </w:pPr>
    </w:p>
    <w:p w:rsidR="00653B55" w:rsidRPr="007C63E9" w:rsidRDefault="00653B55" w:rsidP="00653B55">
      <w:pPr>
        <w:tabs>
          <w:tab w:val="left" w:pos="567"/>
          <w:tab w:val="left" w:pos="3969"/>
        </w:tabs>
        <w:jc w:val="both"/>
        <w:rPr>
          <w:i/>
          <w:sz w:val="22"/>
          <w:szCs w:val="22"/>
        </w:rPr>
      </w:pPr>
      <w:r w:rsidRPr="007C63E9">
        <w:rPr>
          <w:i/>
          <w:sz w:val="22"/>
          <w:szCs w:val="22"/>
        </w:rPr>
        <w:t>1 §</w:t>
      </w:r>
      <w:r w:rsidR="007C63E9" w:rsidRPr="007C63E9">
        <w:rPr>
          <w:i/>
          <w:sz w:val="22"/>
          <w:szCs w:val="22"/>
        </w:rPr>
        <w:t>.</w:t>
      </w:r>
      <w:r w:rsidRPr="007C63E9">
        <w:rPr>
          <w:i/>
          <w:sz w:val="22"/>
          <w:szCs w:val="22"/>
        </w:rPr>
        <w:t xml:space="preserve"> Begränsning av sysselsättningen i fängelserna på grund av en allmänfarlig smittsam sjukdom</w:t>
      </w:r>
    </w:p>
    <w:p w:rsidR="007C63E9" w:rsidRPr="00653B55" w:rsidRDefault="007C63E9" w:rsidP="00653B55">
      <w:pPr>
        <w:tabs>
          <w:tab w:val="left" w:pos="567"/>
          <w:tab w:val="left" w:pos="3969"/>
        </w:tabs>
        <w:jc w:val="both"/>
        <w:rPr>
          <w:sz w:val="22"/>
          <w:szCs w:val="22"/>
        </w:rPr>
      </w:pPr>
    </w:p>
    <w:p w:rsidR="00653B55" w:rsidRDefault="00E72BB0" w:rsidP="00653B55">
      <w:pPr>
        <w:tabs>
          <w:tab w:val="left" w:pos="567"/>
          <w:tab w:val="left" w:pos="3969"/>
        </w:tabs>
        <w:jc w:val="both"/>
        <w:rPr>
          <w:i/>
          <w:sz w:val="22"/>
          <w:szCs w:val="22"/>
        </w:rPr>
      </w:pPr>
      <w:r>
        <w:rPr>
          <w:sz w:val="22"/>
          <w:szCs w:val="22"/>
        </w:rPr>
        <w:tab/>
      </w:r>
      <w:r w:rsidR="00653B55" w:rsidRPr="00E72BB0">
        <w:rPr>
          <w:i/>
          <w:sz w:val="22"/>
          <w:szCs w:val="22"/>
        </w:rPr>
        <w:t>Vad som i 21 a kap. 2 § i fängelselagen föreskrivs om begränsning av sysselsättningen i fängelserna tillämpas också på deltagandet i fritidsverksamhet enligt 7 kap. 1 §, deltagandet i religionsutövning enligt 7 kap. 2 § 1 mom. och användningen av bibliotek enligt 7 kap. 3 §.</w:t>
      </w:r>
    </w:p>
    <w:p w:rsidR="00725B6F" w:rsidRPr="00E72BB0" w:rsidRDefault="00725B6F" w:rsidP="00653B55">
      <w:pPr>
        <w:tabs>
          <w:tab w:val="left" w:pos="567"/>
          <w:tab w:val="left" w:pos="3969"/>
        </w:tabs>
        <w:jc w:val="both"/>
        <w:rPr>
          <w:i/>
          <w:sz w:val="22"/>
          <w:szCs w:val="22"/>
        </w:rPr>
      </w:pPr>
    </w:p>
    <w:p w:rsidR="00653B55" w:rsidRPr="00E72BB0" w:rsidRDefault="00653B55" w:rsidP="00653B55">
      <w:pPr>
        <w:tabs>
          <w:tab w:val="left" w:pos="567"/>
          <w:tab w:val="left" w:pos="3969"/>
        </w:tabs>
        <w:jc w:val="both"/>
        <w:rPr>
          <w:i/>
          <w:sz w:val="22"/>
          <w:szCs w:val="22"/>
        </w:rPr>
      </w:pPr>
    </w:p>
    <w:p w:rsidR="00653B55" w:rsidRPr="00E72BB0" w:rsidRDefault="00653B55" w:rsidP="00653B55">
      <w:pPr>
        <w:tabs>
          <w:tab w:val="left" w:pos="567"/>
          <w:tab w:val="left" w:pos="3969"/>
        </w:tabs>
        <w:jc w:val="both"/>
        <w:rPr>
          <w:i/>
          <w:sz w:val="22"/>
          <w:szCs w:val="22"/>
        </w:rPr>
      </w:pPr>
      <w:r w:rsidRPr="00E72BB0">
        <w:rPr>
          <w:i/>
          <w:sz w:val="22"/>
          <w:szCs w:val="22"/>
        </w:rPr>
        <w:t>2 §</w:t>
      </w:r>
      <w:r w:rsidR="00936DA6">
        <w:rPr>
          <w:i/>
          <w:sz w:val="22"/>
          <w:szCs w:val="22"/>
        </w:rPr>
        <w:t>.</w:t>
      </w:r>
      <w:r w:rsidRPr="00E72BB0">
        <w:rPr>
          <w:i/>
          <w:sz w:val="22"/>
          <w:szCs w:val="22"/>
        </w:rPr>
        <w:t xml:space="preserve"> Begränsning av besök hos häktade på grund av en allmänfarlig smittsam sjukdom</w:t>
      </w:r>
    </w:p>
    <w:p w:rsidR="00E72BB0" w:rsidRDefault="00E72BB0" w:rsidP="00653B55">
      <w:pPr>
        <w:tabs>
          <w:tab w:val="left" w:pos="567"/>
          <w:tab w:val="left" w:pos="3969"/>
        </w:tabs>
        <w:jc w:val="both"/>
        <w:rPr>
          <w:i/>
          <w:sz w:val="22"/>
          <w:szCs w:val="22"/>
        </w:rPr>
      </w:pPr>
    </w:p>
    <w:p w:rsidR="00653B55" w:rsidRDefault="00E72BB0" w:rsidP="00653B55">
      <w:pPr>
        <w:tabs>
          <w:tab w:val="left" w:pos="567"/>
          <w:tab w:val="left" w:pos="3969"/>
        </w:tabs>
        <w:jc w:val="both"/>
        <w:rPr>
          <w:i/>
          <w:sz w:val="22"/>
          <w:szCs w:val="22"/>
        </w:rPr>
      </w:pPr>
      <w:r>
        <w:rPr>
          <w:i/>
          <w:sz w:val="22"/>
          <w:szCs w:val="22"/>
        </w:rPr>
        <w:tab/>
      </w:r>
      <w:r w:rsidR="00653B55" w:rsidRPr="00E72BB0">
        <w:rPr>
          <w:i/>
          <w:sz w:val="22"/>
          <w:szCs w:val="22"/>
        </w:rPr>
        <w:t>Vad som i 21 a kap. 3 § i fängelselagen föreskrivs om begränsning av besök hos fångar tillämpas också på sådana besök hos häktade som avses i 9 kap. Sådana besök av ombud som avses i 9 kap. 4 § får dock inte begränsas.</w:t>
      </w:r>
    </w:p>
    <w:p w:rsidR="00725B6F" w:rsidRPr="00E72BB0" w:rsidRDefault="00725B6F" w:rsidP="00653B55">
      <w:pPr>
        <w:tabs>
          <w:tab w:val="left" w:pos="567"/>
          <w:tab w:val="left" w:pos="3969"/>
        </w:tabs>
        <w:jc w:val="both"/>
        <w:rPr>
          <w:i/>
          <w:sz w:val="22"/>
          <w:szCs w:val="22"/>
        </w:rPr>
      </w:pPr>
    </w:p>
    <w:p w:rsidR="00653B55" w:rsidRPr="00E72BB0" w:rsidRDefault="00653B55" w:rsidP="00653B55">
      <w:pPr>
        <w:tabs>
          <w:tab w:val="left" w:pos="567"/>
          <w:tab w:val="left" w:pos="3969"/>
        </w:tabs>
        <w:jc w:val="both"/>
        <w:rPr>
          <w:i/>
          <w:sz w:val="22"/>
          <w:szCs w:val="22"/>
        </w:rPr>
      </w:pPr>
    </w:p>
    <w:p w:rsidR="00653B55" w:rsidRPr="00E72BB0" w:rsidRDefault="00653B55" w:rsidP="00653B55">
      <w:pPr>
        <w:tabs>
          <w:tab w:val="left" w:pos="567"/>
          <w:tab w:val="left" w:pos="3969"/>
        </w:tabs>
        <w:jc w:val="both"/>
        <w:rPr>
          <w:i/>
          <w:sz w:val="22"/>
          <w:szCs w:val="22"/>
        </w:rPr>
      </w:pPr>
      <w:r w:rsidRPr="00E72BB0">
        <w:rPr>
          <w:i/>
          <w:sz w:val="22"/>
          <w:szCs w:val="22"/>
        </w:rPr>
        <w:t>3 §</w:t>
      </w:r>
      <w:r w:rsidR="00936DA6">
        <w:rPr>
          <w:i/>
          <w:sz w:val="22"/>
          <w:szCs w:val="22"/>
        </w:rPr>
        <w:t>.</w:t>
      </w:r>
      <w:r w:rsidRPr="00E72BB0">
        <w:rPr>
          <w:i/>
          <w:sz w:val="22"/>
          <w:szCs w:val="22"/>
        </w:rPr>
        <w:t xml:space="preserve"> Återkallande av beviljade tillstånd på grund av en allmänfarlig smittsam sjukdom</w:t>
      </w:r>
    </w:p>
    <w:p w:rsidR="00E72BB0" w:rsidRDefault="00E72BB0" w:rsidP="00653B55">
      <w:pPr>
        <w:tabs>
          <w:tab w:val="left" w:pos="567"/>
          <w:tab w:val="left" w:pos="3969"/>
        </w:tabs>
        <w:jc w:val="both"/>
        <w:rPr>
          <w:i/>
          <w:sz w:val="22"/>
          <w:szCs w:val="22"/>
        </w:rPr>
      </w:pPr>
    </w:p>
    <w:p w:rsidR="00653B55" w:rsidRPr="00E72BB0" w:rsidRDefault="00E72BB0" w:rsidP="00653B55">
      <w:pPr>
        <w:tabs>
          <w:tab w:val="left" w:pos="567"/>
          <w:tab w:val="left" w:pos="3969"/>
        </w:tabs>
        <w:jc w:val="both"/>
        <w:rPr>
          <w:i/>
          <w:sz w:val="22"/>
          <w:szCs w:val="22"/>
        </w:rPr>
      </w:pPr>
      <w:r>
        <w:rPr>
          <w:i/>
          <w:sz w:val="22"/>
          <w:szCs w:val="22"/>
        </w:rPr>
        <w:tab/>
      </w:r>
      <w:r w:rsidR="00653B55" w:rsidRPr="00E72BB0">
        <w:rPr>
          <w:i/>
          <w:sz w:val="22"/>
          <w:szCs w:val="22"/>
        </w:rPr>
        <w:t xml:space="preserve">Utöver vad som i 9 kap. 7 § 1 mom. föreskrivs om återkallande av besök, får ett tillstånd till besök återkallas, om begränsningsåtgärder för besök har vidtagits på det sätt som avses i 2 §. </w:t>
      </w:r>
    </w:p>
    <w:p w:rsidR="00653B55" w:rsidRDefault="00653B55" w:rsidP="00653B55">
      <w:pPr>
        <w:tabs>
          <w:tab w:val="left" w:pos="567"/>
          <w:tab w:val="left" w:pos="3969"/>
        </w:tabs>
        <w:jc w:val="both"/>
        <w:rPr>
          <w:sz w:val="22"/>
          <w:szCs w:val="22"/>
        </w:rPr>
      </w:pPr>
    </w:p>
    <w:p w:rsidR="00725B6F" w:rsidRPr="00653B55" w:rsidRDefault="00725B6F" w:rsidP="00653B55">
      <w:pPr>
        <w:tabs>
          <w:tab w:val="left" w:pos="567"/>
          <w:tab w:val="left" w:pos="3969"/>
        </w:tabs>
        <w:jc w:val="both"/>
        <w:rPr>
          <w:sz w:val="22"/>
          <w:szCs w:val="22"/>
        </w:rPr>
      </w:pPr>
    </w:p>
    <w:p w:rsidR="00653B55" w:rsidRPr="00936DA6" w:rsidRDefault="00653B55" w:rsidP="00653B55">
      <w:pPr>
        <w:tabs>
          <w:tab w:val="left" w:pos="567"/>
          <w:tab w:val="left" w:pos="3969"/>
        </w:tabs>
        <w:jc w:val="both"/>
        <w:rPr>
          <w:i/>
          <w:sz w:val="22"/>
          <w:szCs w:val="22"/>
        </w:rPr>
      </w:pPr>
      <w:r w:rsidRPr="00936DA6">
        <w:rPr>
          <w:i/>
          <w:sz w:val="22"/>
          <w:szCs w:val="22"/>
        </w:rPr>
        <w:t>4 §</w:t>
      </w:r>
      <w:r w:rsidR="00936DA6">
        <w:rPr>
          <w:i/>
          <w:sz w:val="22"/>
          <w:szCs w:val="22"/>
        </w:rPr>
        <w:t>.</w:t>
      </w:r>
      <w:r w:rsidRPr="00936DA6">
        <w:rPr>
          <w:i/>
          <w:sz w:val="22"/>
          <w:szCs w:val="22"/>
        </w:rPr>
        <w:t xml:space="preserve"> Ordnande av ersättande sysselsättning under exceptionella förhållanden</w:t>
      </w:r>
    </w:p>
    <w:p w:rsidR="00936DA6" w:rsidRDefault="00936DA6" w:rsidP="00653B55">
      <w:pPr>
        <w:tabs>
          <w:tab w:val="left" w:pos="567"/>
          <w:tab w:val="left" w:pos="3969"/>
        </w:tabs>
        <w:jc w:val="both"/>
        <w:rPr>
          <w:i/>
          <w:sz w:val="22"/>
          <w:szCs w:val="22"/>
        </w:rPr>
      </w:pPr>
    </w:p>
    <w:p w:rsidR="00653B55" w:rsidRDefault="00936DA6" w:rsidP="00653B55">
      <w:pPr>
        <w:tabs>
          <w:tab w:val="left" w:pos="567"/>
          <w:tab w:val="left" w:pos="3969"/>
        </w:tabs>
        <w:jc w:val="both"/>
        <w:rPr>
          <w:i/>
          <w:sz w:val="22"/>
          <w:szCs w:val="22"/>
        </w:rPr>
      </w:pPr>
      <w:r>
        <w:rPr>
          <w:i/>
          <w:sz w:val="22"/>
          <w:szCs w:val="22"/>
        </w:rPr>
        <w:tab/>
      </w:r>
      <w:r w:rsidR="00653B55" w:rsidRPr="00936DA6">
        <w:rPr>
          <w:i/>
          <w:sz w:val="22"/>
          <w:szCs w:val="22"/>
        </w:rPr>
        <w:t xml:space="preserve">Om den normala sysselsättningen i fängelset begränsas på det sätt som avses i 1 §, ska det för den häktade i den utsträckning det är möjligt och med beaktande av förhållandena ordnas annan ersättande sysselsättning. </w:t>
      </w:r>
    </w:p>
    <w:p w:rsidR="00936DA6" w:rsidRPr="00936DA6" w:rsidRDefault="00936DA6" w:rsidP="00653B55">
      <w:pPr>
        <w:tabs>
          <w:tab w:val="left" w:pos="567"/>
          <w:tab w:val="left" w:pos="3969"/>
        </w:tabs>
        <w:jc w:val="both"/>
        <w:rPr>
          <w:i/>
          <w:sz w:val="22"/>
          <w:szCs w:val="22"/>
        </w:rPr>
      </w:pPr>
    </w:p>
    <w:p w:rsidR="00653B55" w:rsidRDefault="00936DA6" w:rsidP="00653B55">
      <w:pPr>
        <w:tabs>
          <w:tab w:val="left" w:pos="567"/>
          <w:tab w:val="left" w:pos="3969"/>
        </w:tabs>
        <w:jc w:val="both"/>
        <w:rPr>
          <w:i/>
          <w:sz w:val="22"/>
          <w:szCs w:val="22"/>
        </w:rPr>
      </w:pPr>
      <w:r>
        <w:rPr>
          <w:i/>
          <w:sz w:val="22"/>
          <w:szCs w:val="22"/>
        </w:rPr>
        <w:tab/>
      </w:r>
      <w:r w:rsidR="00653B55" w:rsidRPr="00936DA6">
        <w:rPr>
          <w:i/>
          <w:sz w:val="22"/>
          <w:szCs w:val="22"/>
        </w:rPr>
        <w:t>Om besök begränsas eller tillstånd till besök återkallas på det sätt som avses i 2 och 3 §, ska den häktade, med avvikelse från 9 kap. 10 § 1 mom., i den utsträckning det är möjligt tillåtas att via videolänk eller något annat lämpligt tekniskt kommunikationsmedel stå i kontakt även med någon annan än den som avses i det momentet och även i annat syfte än för bevarandet av kontakterna eller av något annat viktigt skäl. En förutsättning är dock att den häktades rätt till kontakter inte har begränsats med stöd av 4 kap. i tvångsmedelslagen. I fråga om övervakning och avbrytande av kontakter samt återkallande av tillstånd till kontakter tillämpas vad som föreskrivs i 9 kap. 1 § 2 mom. och 6 och 7 §.</w:t>
      </w:r>
    </w:p>
    <w:p w:rsidR="00725B6F" w:rsidRPr="00936DA6" w:rsidRDefault="00725B6F" w:rsidP="00653B55">
      <w:pPr>
        <w:tabs>
          <w:tab w:val="left" w:pos="567"/>
          <w:tab w:val="left" w:pos="3969"/>
        </w:tabs>
        <w:jc w:val="both"/>
        <w:rPr>
          <w:i/>
          <w:sz w:val="22"/>
          <w:szCs w:val="22"/>
        </w:rPr>
      </w:pPr>
    </w:p>
    <w:p w:rsidR="00653B55" w:rsidRPr="00936DA6" w:rsidRDefault="00653B55" w:rsidP="00653B55">
      <w:pPr>
        <w:tabs>
          <w:tab w:val="left" w:pos="567"/>
          <w:tab w:val="left" w:pos="3969"/>
        </w:tabs>
        <w:jc w:val="both"/>
        <w:rPr>
          <w:i/>
          <w:sz w:val="22"/>
          <w:szCs w:val="22"/>
        </w:rPr>
      </w:pPr>
    </w:p>
    <w:p w:rsidR="00653B55" w:rsidRDefault="00653B55" w:rsidP="00653B55">
      <w:pPr>
        <w:tabs>
          <w:tab w:val="left" w:pos="567"/>
          <w:tab w:val="left" w:pos="3969"/>
        </w:tabs>
        <w:jc w:val="both"/>
        <w:rPr>
          <w:i/>
          <w:sz w:val="22"/>
          <w:szCs w:val="22"/>
        </w:rPr>
      </w:pPr>
      <w:r w:rsidRPr="00936DA6">
        <w:rPr>
          <w:i/>
          <w:sz w:val="22"/>
          <w:szCs w:val="22"/>
        </w:rPr>
        <w:t>5 §</w:t>
      </w:r>
      <w:r w:rsidR="00936DA6">
        <w:rPr>
          <w:i/>
          <w:sz w:val="22"/>
          <w:szCs w:val="22"/>
        </w:rPr>
        <w:t>.</w:t>
      </w:r>
      <w:r w:rsidRPr="00936DA6">
        <w:rPr>
          <w:i/>
          <w:sz w:val="22"/>
          <w:szCs w:val="22"/>
        </w:rPr>
        <w:t xml:space="preserve"> Beslutanderätt</w:t>
      </w:r>
    </w:p>
    <w:p w:rsidR="00936DA6" w:rsidRPr="00936DA6" w:rsidRDefault="00936DA6" w:rsidP="00653B55">
      <w:pPr>
        <w:tabs>
          <w:tab w:val="left" w:pos="567"/>
          <w:tab w:val="left" w:pos="3969"/>
        </w:tabs>
        <w:jc w:val="both"/>
        <w:rPr>
          <w:i/>
          <w:sz w:val="22"/>
          <w:szCs w:val="22"/>
        </w:rPr>
      </w:pPr>
    </w:p>
    <w:p w:rsidR="00653B55" w:rsidRPr="00936DA6" w:rsidRDefault="00653B55" w:rsidP="00653B55">
      <w:pPr>
        <w:tabs>
          <w:tab w:val="left" w:pos="567"/>
          <w:tab w:val="left" w:pos="3969"/>
        </w:tabs>
        <w:jc w:val="both"/>
        <w:rPr>
          <w:i/>
          <w:sz w:val="22"/>
          <w:szCs w:val="22"/>
        </w:rPr>
      </w:pPr>
      <w:r w:rsidRPr="00936DA6">
        <w:rPr>
          <w:i/>
          <w:sz w:val="22"/>
          <w:szCs w:val="22"/>
        </w:rPr>
        <w:t xml:space="preserve">Vad som i 21 a kap. 7 § i fängelselagen föreskrivs om beslutanderätt under exceptionella förhållanden tillämpas också på beslut som avses i 1–3 §. </w:t>
      </w:r>
    </w:p>
    <w:p w:rsidR="00653B55" w:rsidRPr="00653B55" w:rsidRDefault="00653B55" w:rsidP="00653B55">
      <w:pPr>
        <w:tabs>
          <w:tab w:val="left" w:pos="567"/>
          <w:tab w:val="left" w:pos="3969"/>
        </w:tabs>
        <w:jc w:val="both"/>
        <w:rPr>
          <w:sz w:val="22"/>
          <w:szCs w:val="22"/>
        </w:rPr>
      </w:pPr>
    </w:p>
    <w:p w:rsidR="00725B6F" w:rsidRDefault="00725B6F" w:rsidP="00653B55">
      <w:pPr>
        <w:tabs>
          <w:tab w:val="left" w:pos="567"/>
          <w:tab w:val="left" w:pos="3969"/>
        </w:tabs>
        <w:jc w:val="both"/>
        <w:rPr>
          <w:b/>
          <w:sz w:val="22"/>
          <w:szCs w:val="22"/>
        </w:rPr>
      </w:pPr>
    </w:p>
    <w:p w:rsidR="00725B6F" w:rsidRDefault="00725B6F" w:rsidP="00653B55">
      <w:pPr>
        <w:tabs>
          <w:tab w:val="left" w:pos="567"/>
          <w:tab w:val="left" w:pos="3969"/>
        </w:tabs>
        <w:jc w:val="both"/>
        <w:rPr>
          <w:b/>
          <w:sz w:val="22"/>
          <w:szCs w:val="22"/>
        </w:rPr>
      </w:pPr>
    </w:p>
    <w:p w:rsidR="00725B6F" w:rsidRDefault="00725B6F" w:rsidP="00653B55">
      <w:pPr>
        <w:tabs>
          <w:tab w:val="left" w:pos="567"/>
          <w:tab w:val="left" w:pos="3969"/>
        </w:tabs>
        <w:jc w:val="both"/>
        <w:rPr>
          <w:b/>
          <w:sz w:val="22"/>
          <w:szCs w:val="22"/>
        </w:rPr>
      </w:pPr>
    </w:p>
    <w:p w:rsidR="00725B6F" w:rsidRDefault="00725B6F" w:rsidP="00653B55">
      <w:pPr>
        <w:tabs>
          <w:tab w:val="left" w:pos="567"/>
          <w:tab w:val="left" w:pos="3969"/>
        </w:tabs>
        <w:jc w:val="both"/>
        <w:rPr>
          <w:b/>
          <w:sz w:val="22"/>
          <w:szCs w:val="22"/>
        </w:rPr>
      </w:pPr>
    </w:p>
    <w:p w:rsidR="00653B55" w:rsidRDefault="00653B55" w:rsidP="00653B55">
      <w:pPr>
        <w:tabs>
          <w:tab w:val="left" w:pos="567"/>
          <w:tab w:val="left" w:pos="3969"/>
        </w:tabs>
        <w:jc w:val="both"/>
        <w:rPr>
          <w:b/>
          <w:sz w:val="22"/>
          <w:szCs w:val="22"/>
        </w:rPr>
      </w:pPr>
      <w:r w:rsidRPr="00936DA6">
        <w:rPr>
          <w:b/>
          <w:sz w:val="22"/>
          <w:szCs w:val="22"/>
        </w:rPr>
        <w:t>15 kap. Ändringssökande</w:t>
      </w:r>
    </w:p>
    <w:p w:rsidR="00936DA6" w:rsidRPr="00936DA6" w:rsidRDefault="00936DA6" w:rsidP="00653B55">
      <w:pPr>
        <w:tabs>
          <w:tab w:val="left" w:pos="567"/>
          <w:tab w:val="left" w:pos="3969"/>
        </w:tabs>
        <w:jc w:val="both"/>
        <w:rPr>
          <w:b/>
          <w:sz w:val="22"/>
          <w:szCs w:val="22"/>
        </w:rPr>
      </w:pPr>
    </w:p>
    <w:p w:rsidR="00653B55" w:rsidRPr="00725B6F" w:rsidRDefault="00653B55" w:rsidP="00653B55">
      <w:pPr>
        <w:tabs>
          <w:tab w:val="left" w:pos="567"/>
          <w:tab w:val="left" w:pos="3969"/>
        </w:tabs>
        <w:jc w:val="both"/>
        <w:rPr>
          <w:i/>
          <w:sz w:val="22"/>
          <w:szCs w:val="22"/>
        </w:rPr>
      </w:pPr>
      <w:r w:rsidRPr="00725B6F">
        <w:rPr>
          <w:i/>
          <w:sz w:val="22"/>
          <w:szCs w:val="22"/>
        </w:rPr>
        <w:t>1 §</w:t>
      </w:r>
      <w:r w:rsidR="00936DA6" w:rsidRPr="00725B6F">
        <w:rPr>
          <w:i/>
          <w:sz w:val="22"/>
          <w:szCs w:val="22"/>
        </w:rPr>
        <w:t>.</w:t>
      </w:r>
      <w:r w:rsidRPr="00725B6F">
        <w:rPr>
          <w:i/>
          <w:sz w:val="22"/>
          <w:szCs w:val="22"/>
        </w:rPr>
        <w:t xml:space="preserve"> Beslut i vilka ändring får sökas</w:t>
      </w:r>
    </w:p>
    <w:p w:rsidR="00936DA6" w:rsidRPr="00653B55" w:rsidRDefault="00936DA6" w:rsidP="00653B55">
      <w:pPr>
        <w:tabs>
          <w:tab w:val="left" w:pos="567"/>
          <w:tab w:val="left" w:pos="3969"/>
        </w:tabs>
        <w:jc w:val="both"/>
        <w:rPr>
          <w:sz w:val="22"/>
          <w:szCs w:val="22"/>
        </w:rPr>
      </w:pPr>
    </w:p>
    <w:p w:rsidR="00653B55" w:rsidRDefault="00725B6F" w:rsidP="00653B55">
      <w:pPr>
        <w:tabs>
          <w:tab w:val="left" w:pos="567"/>
          <w:tab w:val="left" w:pos="3969"/>
        </w:tabs>
        <w:jc w:val="both"/>
        <w:rPr>
          <w:sz w:val="22"/>
          <w:szCs w:val="22"/>
        </w:rPr>
      </w:pPr>
      <w:r>
        <w:rPr>
          <w:sz w:val="22"/>
          <w:szCs w:val="22"/>
        </w:rPr>
        <w:tab/>
      </w:r>
      <w:r w:rsidR="00653B55" w:rsidRPr="00653B55">
        <w:rPr>
          <w:sz w:val="22"/>
          <w:szCs w:val="22"/>
        </w:rPr>
        <w:t>En häktad får begära omprövning av eller anföra besvär över Brottspåföljdsmyndighetens beslut som gäller</w:t>
      </w:r>
    </w:p>
    <w:p w:rsidR="00936DA6" w:rsidRPr="00653B55" w:rsidRDefault="00936DA6" w:rsidP="00653B55">
      <w:pPr>
        <w:tabs>
          <w:tab w:val="left" w:pos="567"/>
          <w:tab w:val="left" w:pos="3969"/>
        </w:tabs>
        <w:jc w:val="both"/>
        <w:rPr>
          <w:sz w:val="22"/>
          <w:szCs w:val="22"/>
        </w:rPr>
      </w:pPr>
    </w:p>
    <w:p w:rsidR="00653B55" w:rsidRPr="00653B55" w:rsidRDefault="00653B55" w:rsidP="00653B55">
      <w:pPr>
        <w:tabs>
          <w:tab w:val="left" w:pos="567"/>
          <w:tab w:val="left" w:pos="3969"/>
        </w:tabs>
        <w:jc w:val="both"/>
        <w:rPr>
          <w:sz w:val="22"/>
          <w:szCs w:val="22"/>
        </w:rPr>
      </w:pPr>
      <w:r w:rsidRPr="00653B55">
        <w:rPr>
          <w:sz w:val="22"/>
          <w:szCs w:val="22"/>
        </w:rPr>
        <w:t>1) avskilt boende på egen begäran enligt 3 kap. 2 § 2 mom., användning av egna kläder enligt 3 kap. 3 § eller avvikelser från den normala kosten enligt 3 kap. 4 §,</w:t>
      </w:r>
    </w:p>
    <w:p w:rsidR="00653B55" w:rsidRPr="00653B55" w:rsidRDefault="00653B55" w:rsidP="00653B55">
      <w:pPr>
        <w:tabs>
          <w:tab w:val="left" w:pos="567"/>
          <w:tab w:val="left" w:pos="3969"/>
        </w:tabs>
        <w:jc w:val="both"/>
        <w:rPr>
          <w:sz w:val="22"/>
          <w:szCs w:val="22"/>
        </w:rPr>
      </w:pPr>
      <w:r w:rsidRPr="00653B55">
        <w:rPr>
          <w:sz w:val="22"/>
          <w:szCs w:val="22"/>
        </w:rPr>
        <w:t xml:space="preserve">2) förvägran av innehav av egendom enligt 5 kap. 1 §, användning av pengar enligt 5 kap. 4 § eller utbetalning av sysselsättnings- eller brukspenning enligt 5 kap. 7 §, </w:t>
      </w:r>
    </w:p>
    <w:p w:rsidR="00653B55" w:rsidRPr="00653B55" w:rsidRDefault="00653B55" w:rsidP="00653B55">
      <w:pPr>
        <w:tabs>
          <w:tab w:val="left" w:pos="567"/>
          <w:tab w:val="left" w:pos="3969"/>
        </w:tabs>
        <w:jc w:val="both"/>
        <w:rPr>
          <w:sz w:val="22"/>
          <w:szCs w:val="22"/>
        </w:rPr>
      </w:pPr>
      <w:r w:rsidRPr="00653B55">
        <w:rPr>
          <w:sz w:val="22"/>
          <w:szCs w:val="22"/>
        </w:rPr>
        <w:t>3) temporär vård utanför fängelset enligt 6 kap. 2 §,</w:t>
      </w:r>
    </w:p>
    <w:p w:rsidR="00653B55" w:rsidRPr="00653B55" w:rsidRDefault="00653B55" w:rsidP="00653B55">
      <w:pPr>
        <w:tabs>
          <w:tab w:val="left" w:pos="567"/>
          <w:tab w:val="left" w:pos="3969"/>
        </w:tabs>
        <w:jc w:val="both"/>
        <w:rPr>
          <w:sz w:val="22"/>
          <w:szCs w:val="22"/>
        </w:rPr>
      </w:pPr>
      <w:r w:rsidRPr="00653B55">
        <w:rPr>
          <w:sz w:val="22"/>
          <w:szCs w:val="22"/>
        </w:rPr>
        <w:t>4) kvarhållande av brev eller postförsändelser enligt 8 kap. 5 §,</w:t>
      </w:r>
    </w:p>
    <w:p w:rsidR="00653B55" w:rsidRPr="00653B55" w:rsidRDefault="00653B55" w:rsidP="00653B55">
      <w:pPr>
        <w:tabs>
          <w:tab w:val="left" w:pos="567"/>
          <w:tab w:val="left" w:pos="3969"/>
        </w:tabs>
        <w:jc w:val="both"/>
        <w:rPr>
          <w:sz w:val="22"/>
          <w:szCs w:val="22"/>
        </w:rPr>
      </w:pPr>
      <w:r w:rsidRPr="00653B55">
        <w:rPr>
          <w:sz w:val="22"/>
          <w:szCs w:val="22"/>
        </w:rPr>
        <w:t>5) besöksförbud enligt 9 kap. 8 § eller permission av synnerligen viktigt skäl enligt 9 kap. 14 § 1 mom.,</w:t>
      </w:r>
    </w:p>
    <w:p w:rsidR="00653B55" w:rsidRPr="00653B55" w:rsidRDefault="00653B55" w:rsidP="00653B55">
      <w:pPr>
        <w:tabs>
          <w:tab w:val="left" w:pos="567"/>
          <w:tab w:val="left" w:pos="3969"/>
        </w:tabs>
        <w:jc w:val="both"/>
        <w:rPr>
          <w:sz w:val="22"/>
          <w:szCs w:val="22"/>
        </w:rPr>
      </w:pPr>
      <w:r w:rsidRPr="00653B55">
        <w:rPr>
          <w:sz w:val="22"/>
          <w:szCs w:val="22"/>
        </w:rPr>
        <w:t>6) varning, förlust av rättigheter eller straff i enrum enligt 10 kap. 4 §,</w:t>
      </w:r>
    </w:p>
    <w:p w:rsidR="00653B55" w:rsidRPr="00653B55" w:rsidRDefault="00653B55" w:rsidP="00653B55">
      <w:pPr>
        <w:tabs>
          <w:tab w:val="left" w:pos="567"/>
          <w:tab w:val="left" w:pos="3969"/>
        </w:tabs>
        <w:jc w:val="both"/>
        <w:rPr>
          <w:sz w:val="22"/>
          <w:szCs w:val="22"/>
        </w:rPr>
      </w:pPr>
      <w:r w:rsidRPr="00653B55">
        <w:rPr>
          <w:sz w:val="22"/>
          <w:szCs w:val="22"/>
        </w:rPr>
        <w:t>7) placering under observation enligt 13 kap. 3 § eller observation i isolering enligt 13 kap. 4 § eller avskildhet enligt 13 kap. 5 §,</w:t>
      </w:r>
    </w:p>
    <w:p w:rsidR="00653B55" w:rsidRPr="00936DA6" w:rsidRDefault="00653B55" w:rsidP="00653B55">
      <w:pPr>
        <w:tabs>
          <w:tab w:val="left" w:pos="567"/>
          <w:tab w:val="left" w:pos="3969"/>
        </w:tabs>
        <w:jc w:val="both"/>
        <w:rPr>
          <w:i/>
          <w:sz w:val="22"/>
          <w:szCs w:val="22"/>
        </w:rPr>
      </w:pPr>
      <w:r w:rsidRPr="00936DA6">
        <w:rPr>
          <w:i/>
          <w:sz w:val="22"/>
          <w:szCs w:val="22"/>
        </w:rPr>
        <w:t>8) begränsning av sysselsättning enligt 16 a kap. 1 §, begränsning av besök enligt 16 a kap. 2 § eller återkallande av tillstånd enligt 16 a kap. 3 §,</w:t>
      </w:r>
    </w:p>
    <w:p w:rsidR="00653B55" w:rsidRDefault="00653B55" w:rsidP="00653B55">
      <w:pPr>
        <w:tabs>
          <w:tab w:val="left" w:pos="567"/>
          <w:tab w:val="left" w:pos="3969"/>
        </w:tabs>
        <w:jc w:val="both"/>
        <w:rPr>
          <w:sz w:val="22"/>
          <w:szCs w:val="22"/>
        </w:rPr>
      </w:pPr>
      <w:r w:rsidRPr="00936DA6">
        <w:rPr>
          <w:i/>
          <w:sz w:val="22"/>
          <w:szCs w:val="22"/>
        </w:rPr>
        <w:t>9)</w:t>
      </w:r>
      <w:r w:rsidRPr="00653B55">
        <w:rPr>
          <w:sz w:val="22"/>
          <w:szCs w:val="22"/>
        </w:rPr>
        <w:t xml:space="preserve"> andra beslut som avses i 6 § i lagen om rättegång i förvaltningsärenden (808/2019) och som fattats med stöd av denna lag, om inte sökande av ändring har förbjudits med stöd av 2 § i detta kapitel. </w:t>
      </w:r>
    </w:p>
    <w:p w:rsidR="009D5058" w:rsidRPr="00653B55" w:rsidRDefault="009D5058" w:rsidP="00653B55">
      <w:pPr>
        <w:tabs>
          <w:tab w:val="left" w:pos="567"/>
          <w:tab w:val="left" w:pos="3969"/>
        </w:tabs>
        <w:jc w:val="both"/>
        <w:rPr>
          <w:sz w:val="22"/>
          <w:szCs w:val="22"/>
        </w:rPr>
      </w:pPr>
    </w:p>
    <w:p w:rsidR="00653B55" w:rsidRPr="00653B55" w:rsidRDefault="009D5058" w:rsidP="00653B55">
      <w:pPr>
        <w:tabs>
          <w:tab w:val="left" w:pos="567"/>
          <w:tab w:val="left" w:pos="3969"/>
        </w:tabs>
        <w:jc w:val="both"/>
        <w:rPr>
          <w:sz w:val="22"/>
          <w:szCs w:val="22"/>
        </w:rPr>
      </w:pPr>
      <w:r>
        <w:rPr>
          <w:sz w:val="22"/>
          <w:szCs w:val="22"/>
        </w:rPr>
        <w:tab/>
      </w:r>
      <w:r w:rsidR="00653B55" w:rsidRPr="00653B55">
        <w:rPr>
          <w:sz w:val="22"/>
          <w:szCs w:val="22"/>
        </w:rPr>
        <w:t>Besökaren till en häktad får begära omprövning av och anföra besvär över Brottspåföljdsmyndighetens beslut om besöksförbud enligt 9 kap. 8 §.</w:t>
      </w:r>
    </w:p>
    <w:p w:rsidR="009D5058" w:rsidRDefault="009D5058" w:rsidP="00653B55">
      <w:pPr>
        <w:tabs>
          <w:tab w:val="left" w:pos="567"/>
          <w:tab w:val="left" w:pos="3969"/>
        </w:tabs>
        <w:jc w:val="both"/>
        <w:rPr>
          <w:sz w:val="22"/>
          <w:szCs w:val="22"/>
        </w:rPr>
      </w:pPr>
    </w:p>
    <w:p w:rsidR="00653B55" w:rsidRPr="00653B55" w:rsidRDefault="009D5058" w:rsidP="00653B55">
      <w:pPr>
        <w:tabs>
          <w:tab w:val="left" w:pos="567"/>
          <w:tab w:val="left" w:pos="3969"/>
        </w:tabs>
        <w:jc w:val="both"/>
        <w:rPr>
          <w:sz w:val="22"/>
          <w:szCs w:val="22"/>
        </w:rPr>
      </w:pPr>
      <w:r>
        <w:rPr>
          <w:sz w:val="22"/>
          <w:szCs w:val="22"/>
        </w:rPr>
        <w:tab/>
      </w:r>
      <w:r w:rsidR="00653B55" w:rsidRPr="00653B55">
        <w:rPr>
          <w:sz w:val="22"/>
          <w:szCs w:val="22"/>
        </w:rPr>
        <w:t>Den som sänt ett brev till en häktad eller är mottagare av ett brev från en häktad får begära omprövning av och anföra besvär över Brottspåföljdsmyndighetens beslut om kvarhållande av brevet eller postförsändelsen enligt 8 kap. 5 §.</w:t>
      </w:r>
    </w:p>
    <w:p w:rsidR="00653B55" w:rsidRPr="00653B55" w:rsidRDefault="00653B55" w:rsidP="00653B55">
      <w:pPr>
        <w:tabs>
          <w:tab w:val="left" w:pos="567"/>
          <w:tab w:val="left" w:pos="3969"/>
        </w:tabs>
        <w:jc w:val="both"/>
        <w:rPr>
          <w:sz w:val="22"/>
          <w:szCs w:val="22"/>
        </w:rPr>
      </w:pPr>
    </w:p>
    <w:p w:rsidR="00653B55" w:rsidRPr="00653B55" w:rsidRDefault="00653B55" w:rsidP="00653B55">
      <w:pPr>
        <w:tabs>
          <w:tab w:val="left" w:pos="567"/>
          <w:tab w:val="left" w:pos="3969"/>
        </w:tabs>
        <w:jc w:val="both"/>
        <w:rPr>
          <w:sz w:val="22"/>
          <w:szCs w:val="22"/>
        </w:rPr>
      </w:pPr>
    </w:p>
    <w:p w:rsidR="00653B55" w:rsidRPr="00653B55" w:rsidRDefault="00653B55" w:rsidP="00653B55">
      <w:pPr>
        <w:tabs>
          <w:tab w:val="left" w:pos="567"/>
          <w:tab w:val="left" w:pos="3969"/>
        </w:tabs>
        <w:jc w:val="both"/>
        <w:rPr>
          <w:sz w:val="22"/>
          <w:szCs w:val="22"/>
        </w:rPr>
      </w:pPr>
    </w:p>
    <w:p w:rsidR="00653B55" w:rsidRPr="009D5058" w:rsidRDefault="00653B55" w:rsidP="00653B55">
      <w:pPr>
        <w:tabs>
          <w:tab w:val="left" w:pos="567"/>
          <w:tab w:val="left" w:pos="3969"/>
        </w:tabs>
        <w:jc w:val="both"/>
        <w:rPr>
          <w:b/>
          <w:sz w:val="22"/>
          <w:szCs w:val="22"/>
        </w:rPr>
      </w:pPr>
      <w:r w:rsidRPr="009D5058">
        <w:rPr>
          <w:b/>
          <w:sz w:val="22"/>
          <w:szCs w:val="22"/>
        </w:rPr>
        <w:t>4. Lagen om Enheten för hälso- och sjukvård för fångar</w:t>
      </w:r>
      <w:r w:rsidR="001D0E29">
        <w:rPr>
          <w:b/>
          <w:sz w:val="22"/>
          <w:szCs w:val="22"/>
        </w:rPr>
        <w:t xml:space="preserve"> (</w:t>
      </w:r>
      <w:r w:rsidR="001D0E29" w:rsidRPr="001D0E29">
        <w:rPr>
          <w:b/>
          <w:sz w:val="22"/>
          <w:szCs w:val="22"/>
        </w:rPr>
        <w:t>1635/2015</w:t>
      </w:r>
      <w:r w:rsidR="001D0E29">
        <w:rPr>
          <w:b/>
          <w:sz w:val="22"/>
          <w:szCs w:val="22"/>
        </w:rPr>
        <w:t>)</w:t>
      </w:r>
    </w:p>
    <w:p w:rsidR="00653B55" w:rsidRPr="00653B55" w:rsidRDefault="00653B55" w:rsidP="00653B55">
      <w:pPr>
        <w:tabs>
          <w:tab w:val="left" w:pos="567"/>
          <w:tab w:val="left" w:pos="3969"/>
        </w:tabs>
        <w:jc w:val="both"/>
        <w:rPr>
          <w:sz w:val="22"/>
          <w:szCs w:val="22"/>
        </w:rPr>
      </w:pPr>
    </w:p>
    <w:p w:rsidR="00653B55" w:rsidRPr="009D5058" w:rsidRDefault="00653B55" w:rsidP="00653B55">
      <w:pPr>
        <w:tabs>
          <w:tab w:val="left" w:pos="567"/>
          <w:tab w:val="left" w:pos="3969"/>
        </w:tabs>
        <w:jc w:val="both"/>
        <w:rPr>
          <w:i/>
          <w:sz w:val="22"/>
          <w:szCs w:val="22"/>
        </w:rPr>
      </w:pPr>
      <w:r w:rsidRPr="009D5058">
        <w:rPr>
          <w:i/>
          <w:sz w:val="22"/>
          <w:szCs w:val="22"/>
        </w:rPr>
        <w:t>2 §</w:t>
      </w:r>
      <w:r w:rsidR="009D5058" w:rsidRPr="009D5058">
        <w:rPr>
          <w:i/>
          <w:sz w:val="22"/>
          <w:szCs w:val="22"/>
        </w:rPr>
        <w:t>.</w:t>
      </w:r>
      <w:r w:rsidRPr="009D5058">
        <w:rPr>
          <w:i/>
          <w:sz w:val="22"/>
          <w:szCs w:val="22"/>
        </w:rPr>
        <w:t xml:space="preserve"> Ansvarsområde och uppgifter </w:t>
      </w:r>
    </w:p>
    <w:p w:rsidR="009D5058" w:rsidRDefault="009D5058" w:rsidP="00653B55">
      <w:pPr>
        <w:tabs>
          <w:tab w:val="left" w:pos="567"/>
          <w:tab w:val="left" w:pos="3969"/>
        </w:tabs>
        <w:jc w:val="both"/>
        <w:rPr>
          <w:i/>
          <w:sz w:val="22"/>
          <w:szCs w:val="22"/>
        </w:rPr>
      </w:pPr>
    </w:p>
    <w:p w:rsidR="00653B55" w:rsidRPr="009D5058" w:rsidRDefault="009D5058" w:rsidP="00653B55">
      <w:pPr>
        <w:tabs>
          <w:tab w:val="left" w:pos="567"/>
          <w:tab w:val="left" w:pos="3969"/>
        </w:tabs>
        <w:jc w:val="both"/>
        <w:rPr>
          <w:sz w:val="22"/>
          <w:szCs w:val="22"/>
        </w:rPr>
      </w:pPr>
      <w:r>
        <w:rPr>
          <w:i/>
          <w:sz w:val="22"/>
          <w:szCs w:val="22"/>
        </w:rPr>
        <w:tab/>
      </w:r>
      <w:r w:rsidR="00653B55" w:rsidRPr="009D5058">
        <w:rPr>
          <w:sz w:val="22"/>
          <w:szCs w:val="22"/>
        </w:rPr>
        <w:t>Enheten för hälso- och sjukvård för fångar har till uppgift att ordna hälso- och sjukvård för fångar och häktade i enlighet med 10 kap. i fängelselagen (767/2005) och 6 kap. i häktningslagen (768/2005).</w:t>
      </w:r>
    </w:p>
    <w:p w:rsidR="009D5058" w:rsidRDefault="009D5058" w:rsidP="00653B55">
      <w:pPr>
        <w:tabs>
          <w:tab w:val="left" w:pos="567"/>
          <w:tab w:val="left" w:pos="3969"/>
        </w:tabs>
        <w:jc w:val="both"/>
        <w:rPr>
          <w:i/>
          <w:sz w:val="22"/>
          <w:szCs w:val="22"/>
        </w:rPr>
      </w:pPr>
    </w:p>
    <w:p w:rsidR="00653B55" w:rsidRDefault="00725B6F" w:rsidP="00653B55">
      <w:pPr>
        <w:tabs>
          <w:tab w:val="left" w:pos="567"/>
          <w:tab w:val="left" w:pos="3969"/>
        </w:tabs>
        <w:jc w:val="both"/>
        <w:rPr>
          <w:i/>
          <w:sz w:val="22"/>
          <w:szCs w:val="22"/>
        </w:rPr>
      </w:pPr>
      <w:r>
        <w:rPr>
          <w:i/>
          <w:sz w:val="22"/>
          <w:szCs w:val="22"/>
        </w:rPr>
        <w:tab/>
      </w:r>
      <w:r w:rsidR="00653B55" w:rsidRPr="009D5058">
        <w:rPr>
          <w:i/>
          <w:sz w:val="22"/>
          <w:szCs w:val="22"/>
        </w:rPr>
        <w:t xml:space="preserve">Enheten för hälso- och sjukvård för fångar har också till uppgift att bekämpa smittsamma sjukdomar i fängelserna i enlighet med vad som föreskrivs i 10 § i lagen om smittsamma sjukdomar (1227/2016). </w:t>
      </w:r>
    </w:p>
    <w:p w:rsidR="00725B6F" w:rsidRPr="009D5058" w:rsidRDefault="00725B6F" w:rsidP="00653B55">
      <w:pPr>
        <w:tabs>
          <w:tab w:val="left" w:pos="567"/>
          <w:tab w:val="left" w:pos="3969"/>
        </w:tabs>
        <w:jc w:val="both"/>
        <w:rPr>
          <w:i/>
          <w:sz w:val="22"/>
          <w:szCs w:val="22"/>
        </w:rPr>
      </w:pPr>
    </w:p>
    <w:p w:rsidR="00653B55" w:rsidRPr="00653B55" w:rsidRDefault="00653B55" w:rsidP="00653B55">
      <w:pPr>
        <w:tabs>
          <w:tab w:val="left" w:pos="567"/>
          <w:tab w:val="left" w:pos="3969"/>
        </w:tabs>
        <w:jc w:val="both"/>
        <w:rPr>
          <w:sz w:val="22"/>
          <w:szCs w:val="22"/>
        </w:rPr>
      </w:pPr>
    </w:p>
    <w:p w:rsidR="00725B6F" w:rsidRDefault="00725B6F" w:rsidP="00653B55">
      <w:pPr>
        <w:tabs>
          <w:tab w:val="left" w:pos="567"/>
          <w:tab w:val="left" w:pos="3969"/>
        </w:tabs>
        <w:jc w:val="both"/>
        <w:rPr>
          <w:b/>
          <w:sz w:val="22"/>
          <w:szCs w:val="22"/>
        </w:rPr>
      </w:pPr>
    </w:p>
    <w:p w:rsidR="00725B6F" w:rsidRDefault="00725B6F" w:rsidP="00653B55">
      <w:pPr>
        <w:tabs>
          <w:tab w:val="left" w:pos="567"/>
          <w:tab w:val="left" w:pos="3969"/>
        </w:tabs>
        <w:jc w:val="both"/>
        <w:rPr>
          <w:b/>
          <w:sz w:val="22"/>
          <w:szCs w:val="22"/>
        </w:rPr>
      </w:pPr>
    </w:p>
    <w:p w:rsidR="00725B6F" w:rsidRDefault="00725B6F" w:rsidP="00653B55">
      <w:pPr>
        <w:tabs>
          <w:tab w:val="left" w:pos="567"/>
          <w:tab w:val="left" w:pos="3969"/>
        </w:tabs>
        <w:jc w:val="both"/>
        <w:rPr>
          <w:b/>
          <w:sz w:val="22"/>
          <w:szCs w:val="22"/>
        </w:rPr>
      </w:pPr>
    </w:p>
    <w:p w:rsidR="00725B6F" w:rsidRDefault="00725B6F" w:rsidP="00653B55">
      <w:pPr>
        <w:tabs>
          <w:tab w:val="left" w:pos="567"/>
          <w:tab w:val="left" w:pos="3969"/>
        </w:tabs>
        <w:jc w:val="both"/>
        <w:rPr>
          <w:b/>
          <w:sz w:val="22"/>
          <w:szCs w:val="22"/>
        </w:rPr>
      </w:pPr>
    </w:p>
    <w:p w:rsidR="00725B6F" w:rsidRDefault="00725B6F" w:rsidP="00653B55">
      <w:pPr>
        <w:tabs>
          <w:tab w:val="left" w:pos="567"/>
          <w:tab w:val="left" w:pos="3969"/>
        </w:tabs>
        <w:jc w:val="both"/>
        <w:rPr>
          <w:b/>
          <w:sz w:val="22"/>
          <w:szCs w:val="22"/>
        </w:rPr>
      </w:pPr>
    </w:p>
    <w:p w:rsidR="00653B55" w:rsidRPr="009D5058" w:rsidRDefault="00653B55" w:rsidP="00653B55">
      <w:pPr>
        <w:tabs>
          <w:tab w:val="left" w:pos="567"/>
          <w:tab w:val="left" w:pos="3969"/>
        </w:tabs>
        <w:jc w:val="both"/>
        <w:rPr>
          <w:b/>
          <w:sz w:val="22"/>
          <w:szCs w:val="22"/>
        </w:rPr>
      </w:pPr>
      <w:r w:rsidRPr="009D5058">
        <w:rPr>
          <w:b/>
          <w:sz w:val="22"/>
          <w:szCs w:val="22"/>
        </w:rPr>
        <w:t>5. Lagen om verkställighet av samhällspåföljder</w:t>
      </w:r>
      <w:r w:rsidR="006820A9">
        <w:rPr>
          <w:b/>
          <w:sz w:val="22"/>
          <w:szCs w:val="22"/>
        </w:rPr>
        <w:t xml:space="preserve"> (</w:t>
      </w:r>
      <w:r w:rsidR="006820A9" w:rsidRPr="006820A9">
        <w:rPr>
          <w:b/>
          <w:sz w:val="22"/>
          <w:szCs w:val="22"/>
        </w:rPr>
        <w:t>400/2015</w:t>
      </w:r>
      <w:r w:rsidR="006820A9">
        <w:rPr>
          <w:b/>
          <w:sz w:val="22"/>
          <w:szCs w:val="22"/>
        </w:rPr>
        <w:t>)</w:t>
      </w:r>
    </w:p>
    <w:p w:rsidR="00653B55" w:rsidRPr="00653B55" w:rsidRDefault="00653B55" w:rsidP="00653B55">
      <w:pPr>
        <w:tabs>
          <w:tab w:val="left" w:pos="567"/>
          <w:tab w:val="left" w:pos="3969"/>
        </w:tabs>
        <w:jc w:val="both"/>
        <w:rPr>
          <w:sz w:val="22"/>
          <w:szCs w:val="22"/>
        </w:rPr>
      </w:pPr>
    </w:p>
    <w:p w:rsidR="00653B55" w:rsidRPr="00254419" w:rsidRDefault="00653B55" w:rsidP="00653B55">
      <w:pPr>
        <w:tabs>
          <w:tab w:val="left" w:pos="567"/>
          <w:tab w:val="left" w:pos="3969"/>
        </w:tabs>
        <w:jc w:val="both"/>
        <w:rPr>
          <w:i/>
          <w:sz w:val="22"/>
          <w:szCs w:val="22"/>
        </w:rPr>
      </w:pPr>
      <w:r w:rsidRPr="00254419">
        <w:rPr>
          <w:i/>
          <w:sz w:val="22"/>
          <w:szCs w:val="22"/>
        </w:rPr>
        <w:t>17 §</w:t>
      </w:r>
      <w:r w:rsidR="009D5058" w:rsidRPr="00254419">
        <w:rPr>
          <w:i/>
          <w:sz w:val="22"/>
          <w:szCs w:val="22"/>
        </w:rPr>
        <w:t>.</w:t>
      </w:r>
      <w:r w:rsidRPr="00254419">
        <w:rPr>
          <w:i/>
          <w:sz w:val="22"/>
          <w:szCs w:val="22"/>
        </w:rPr>
        <w:t xml:space="preserve"> Påbörjande av verkställigheten</w:t>
      </w:r>
    </w:p>
    <w:p w:rsidR="009D5058" w:rsidRDefault="009D5058" w:rsidP="00653B55">
      <w:pPr>
        <w:tabs>
          <w:tab w:val="left" w:pos="567"/>
          <w:tab w:val="left" w:pos="3969"/>
        </w:tabs>
        <w:jc w:val="both"/>
        <w:rPr>
          <w:sz w:val="22"/>
          <w:szCs w:val="22"/>
        </w:rPr>
      </w:pPr>
    </w:p>
    <w:p w:rsidR="00653B55" w:rsidRPr="00653B55" w:rsidRDefault="00254419" w:rsidP="00653B55">
      <w:pPr>
        <w:tabs>
          <w:tab w:val="left" w:pos="567"/>
          <w:tab w:val="left" w:pos="3969"/>
        </w:tabs>
        <w:jc w:val="both"/>
        <w:rPr>
          <w:sz w:val="22"/>
          <w:szCs w:val="22"/>
        </w:rPr>
      </w:pPr>
      <w:r>
        <w:rPr>
          <w:sz w:val="22"/>
          <w:szCs w:val="22"/>
        </w:rPr>
        <w:tab/>
      </w:r>
      <w:r w:rsidR="00653B55" w:rsidRPr="00653B55">
        <w:rPr>
          <w:sz w:val="22"/>
          <w:szCs w:val="22"/>
        </w:rPr>
        <w:t xml:space="preserve">Verkställigheten av samhällstjänst, övervakningsstraff, villkorligt fängelse förenat med övervakning och ungdomsstraff ska påbörjas utan ogrundat dröjsmål och påföljden ska avtjänas inom ett år och tre månader från det att domen blivit verkställbar. När flera samhällspåföljder verkställs är tidsfristen emellertid ett år och sex månader räknat från den sista domen som blivit verkställbar. Till tidsfristerna räknas inte den tid under vilken påbörjandet av verkställigheten varit uppskjuten eller verkställigheten varit avbruten enligt 18, </w:t>
      </w:r>
      <w:r w:rsidR="00653B55" w:rsidRPr="00254419">
        <w:rPr>
          <w:i/>
          <w:sz w:val="22"/>
          <w:szCs w:val="22"/>
        </w:rPr>
        <w:t>19 a</w:t>
      </w:r>
      <w:r w:rsidR="00653B55" w:rsidRPr="00653B55">
        <w:rPr>
          <w:sz w:val="22"/>
          <w:szCs w:val="22"/>
        </w:rPr>
        <w:t xml:space="preserve"> eller 26 §.</w:t>
      </w:r>
    </w:p>
    <w:p w:rsidR="00254419" w:rsidRDefault="00254419" w:rsidP="00653B55">
      <w:pPr>
        <w:tabs>
          <w:tab w:val="left" w:pos="567"/>
          <w:tab w:val="left" w:pos="3969"/>
        </w:tabs>
        <w:jc w:val="both"/>
        <w:rPr>
          <w:sz w:val="22"/>
          <w:szCs w:val="22"/>
        </w:rPr>
      </w:pPr>
    </w:p>
    <w:p w:rsidR="00653B55" w:rsidRDefault="00254419" w:rsidP="00653B55">
      <w:pPr>
        <w:tabs>
          <w:tab w:val="left" w:pos="567"/>
          <w:tab w:val="left" w:pos="3969"/>
        </w:tabs>
        <w:jc w:val="both"/>
        <w:rPr>
          <w:sz w:val="22"/>
          <w:szCs w:val="22"/>
        </w:rPr>
      </w:pPr>
      <w:r>
        <w:rPr>
          <w:sz w:val="22"/>
          <w:szCs w:val="22"/>
        </w:rPr>
        <w:tab/>
      </w:r>
      <w:r w:rsidR="00653B55" w:rsidRPr="00653B55">
        <w:rPr>
          <w:sz w:val="22"/>
          <w:szCs w:val="22"/>
        </w:rPr>
        <w:t>Avtjänandet av samhällstjänst och övervakningsstraff börjar den dag då det första övervakarmötet ordnas, den första arbetstjänstdagen infaller, deltagandet i annan verksamhet inleds eller då annan övervakning som hänför sig till samhällspåföljdens verkställighet inleds i enlighet med den preciserade planen för strafftiden. Avtjänandet av sådan samhällstjänst som den dömde i påföljdsutredningen konstaterats vara lämpad för med hjälp av stödåtgärder och avtjänandet av ungdomsstraff inleds den dag då den dömde och övervakaren möts första gången efter det att domen blivit verkställbar. Övervakningstiden för villkorligt fängelse som förenats med övervakning börjar löpa då den dömde har gett sitt samtycke till att verkställigheten av övervakningen inleds eller då domen har vunnit laga kraft till den del den gäller övervakningen. Om den som ska friges villkorligt ställs under övervakning för en prövotid, inleds övervakningen den dag då han eller hon friges villkorligt från fängelset.</w:t>
      </w:r>
    </w:p>
    <w:p w:rsidR="00725B6F" w:rsidRPr="00653B55" w:rsidRDefault="00725B6F" w:rsidP="00653B55">
      <w:pPr>
        <w:tabs>
          <w:tab w:val="left" w:pos="567"/>
          <w:tab w:val="left" w:pos="3969"/>
        </w:tabs>
        <w:jc w:val="both"/>
        <w:rPr>
          <w:sz w:val="22"/>
          <w:szCs w:val="22"/>
        </w:rPr>
      </w:pPr>
    </w:p>
    <w:p w:rsidR="00653B55" w:rsidRPr="00653B55" w:rsidRDefault="00653B55" w:rsidP="00653B55">
      <w:pPr>
        <w:tabs>
          <w:tab w:val="left" w:pos="567"/>
          <w:tab w:val="left" w:pos="3969"/>
        </w:tabs>
        <w:jc w:val="both"/>
        <w:rPr>
          <w:sz w:val="22"/>
          <w:szCs w:val="22"/>
        </w:rPr>
      </w:pPr>
    </w:p>
    <w:p w:rsidR="00653B55" w:rsidRPr="000804CD" w:rsidRDefault="00653B55" w:rsidP="00653B55">
      <w:pPr>
        <w:tabs>
          <w:tab w:val="left" w:pos="567"/>
          <w:tab w:val="left" w:pos="3969"/>
        </w:tabs>
        <w:jc w:val="both"/>
        <w:rPr>
          <w:i/>
          <w:sz w:val="22"/>
          <w:szCs w:val="22"/>
        </w:rPr>
      </w:pPr>
      <w:r w:rsidRPr="000804CD">
        <w:rPr>
          <w:i/>
          <w:sz w:val="22"/>
          <w:szCs w:val="22"/>
        </w:rPr>
        <w:t>19 a §</w:t>
      </w:r>
      <w:r w:rsidR="000804CD">
        <w:rPr>
          <w:i/>
          <w:sz w:val="22"/>
          <w:szCs w:val="22"/>
        </w:rPr>
        <w:t>.</w:t>
      </w:r>
      <w:r w:rsidRPr="000804CD">
        <w:rPr>
          <w:i/>
          <w:sz w:val="22"/>
          <w:szCs w:val="22"/>
        </w:rPr>
        <w:t xml:space="preserve"> Begränsning av verkställigheten </w:t>
      </w:r>
    </w:p>
    <w:p w:rsidR="000804CD" w:rsidRDefault="000804CD" w:rsidP="00653B55">
      <w:pPr>
        <w:tabs>
          <w:tab w:val="left" w:pos="567"/>
          <w:tab w:val="left" w:pos="3969"/>
        </w:tabs>
        <w:jc w:val="both"/>
        <w:rPr>
          <w:sz w:val="22"/>
          <w:szCs w:val="22"/>
        </w:rPr>
      </w:pPr>
    </w:p>
    <w:p w:rsidR="00653B55" w:rsidRPr="000804CD" w:rsidRDefault="000804CD" w:rsidP="00653B55">
      <w:pPr>
        <w:tabs>
          <w:tab w:val="left" w:pos="567"/>
          <w:tab w:val="left" w:pos="3969"/>
        </w:tabs>
        <w:jc w:val="both"/>
        <w:rPr>
          <w:i/>
          <w:sz w:val="22"/>
          <w:szCs w:val="22"/>
        </w:rPr>
      </w:pPr>
      <w:r>
        <w:rPr>
          <w:sz w:val="22"/>
          <w:szCs w:val="22"/>
        </w:rPr>
        <w:tab/>
      </w:r>
      <w:r w:rsidR="00653B55" w:rsidRPr="000804CD">
        <w:rPr>
          <w:i/>
          <w:sz w:val="22"/>
          <w:szCs w:val="22"/>
        </w:rPr>
        <w:t xml:space="preserve">Om det är nödvändigt för att säkerställa en ändamålsenlig verkställighet av samhällspåföljder, får det genom förordning av justitieministeriet föreskrivas att inledandet av verkställigheten av samhällstjänst, övervakningsstraff, villkorligt fängelse förenat med övervakning och ungdomsstraff begränsas under en viss tidsperiod. Begränsningen kan gälla alla eller endast en del av de nämnda samhällspåföljderna. En sådan förordning får utfärdas för högst sex månader. </w:t>
      </w:r>
    </w:p>
    <w:p w:rsidR="000804CD" w:rsidRDefault="000804CD" w:rsidP="00653B55">
      <w:pPr>
        <w:tabs>
          <w:tab w:val="left" w:pos="567"/>
          <w:tab w:val="left" w:pos="3969"/>
        </w:tabs>
        <w:jc w:val="both"/>
        <w:rPr>
          <w:i/>
          <w:sz w:val="22"/>
          <w:szCs w:val="22"/>
        </w:rPr>
      </w:pPr>
    </w:p>
    <w:p w:rsidR="00653B55" w:rsidRPr="000804CD" w:rsidRDefault="004C1877" w:rsidP="00653B55">
      <w:pPr>
        <w:tabs>
          <w:tab w:val="left" w:pos="567"/>
          <w:tab w:val="left" w:pos="3969"/>
        </w:tabs>
        <w:jc w:val="both"/>
        <w:rPr>
          <w:i/>
          <w:sz w:val="22"/>
          <w:szCs w:val="22"/>
        </w:rPr>
      </w:pPr>
      <w:r>
        <w:rPr>
          <w:i/>
          <w:sz w:val="22"/>
          <w:szCs w:val="22"/>
        </w:rPr>
        <w:tab/>
      </w:r>
      <w:r w:rsidR="00653B55" w:rsidRPr="000804CD">
        <w:rPr>
          <w:i/>
          <w:sz w:val="22"/>
          <w:szCs w:val="22"/>
        </w:rPr>
        <w:t xml:space="preserve">Verkställigheten av ett straff som avses i 1 mom. får skjutas upp eller avbrytas för den tid verkställigheten av samhällspåföljden i fråga har begränsats genom förordning av justitieministeriet på det sätt som avses i det momentet. När uppskov eller avbrott övervägs ska straffets innebörd, den dömdes personliga förhållanden och den återstående strafftiden beaktas. Brottspåföljdsmyndigheten ska återkalla ett uppskov med eller avbrott i verkställigheten, om det framgår att det inte längre finns grunder för uppskovet eller avbrottet. Strafftiden löper inte under uppskovet eller avbrottet, och uppskov och avbrott som avses i detta moment beaktas inte när den tid som avses i 18 § 3 mom. beräknas. </w:t>
      </w:r>
    </w:p>
    <w:p w:rsidR="00093888" w:rsidRDefault="00093888" w:rsidP="00653B55">
      <w:pPr>
        <w:tabs>
          <w:tab w:val="left" w:pos="567"/>
          <w:tab w:val="left" w:pos="3969"/>
        </w:tabs>
        <w:jc w:val="both"/>
        <w:rPr>
          <w:i/>
          <w:sz w:val="22"/>
          <w:szCs w:val="22"/>
        </w:rPr>
      </w:pPr>
    </w:p>
    <w:p w:rsidR="00653B55" w:rsidRDefault="004C1877" w:rsidP="00653B55">
      <w:pPr>
        <w:tabs>
          <w:tab w:val="left" w:pos="567"/>
          <w:tab w:val="left" w:pos="3969"/>
        </w:tabs>
        <w:jc w:val="both"/>
        <w:rPr>
          <w:i/>
          <w:sz w:val="22"/>
          <w:szCs w:val="22"/>
        </w:rPr>
      </w:pPr>
      <w:r>
        <w:rPr>
          <w:i/>
          <w:sz w:val="22"/>
          <w:szCs w:val="22"/>
        </w:rPr>
        <w:tab/>
      </w:r>
      <w:r w:rsidR="00653B55" w:rsidRPr="000804CD">
        <w:rPr>
          <w:i/>
          <w:sz w:val="22"/>
          <w:szCs w:val="22"/>
        </w:rPr>
        <w:t xml:space="preserve">Trots vad som föreskrivs i 1 och 2 mom. ska verkställigheten av straff inledas, om ett utdömt straff annars skulle förfalla. </w:t>
      </w:r>
    </w:p>
    <w:p w:rsidR="00725B6F" w:rsidRPr="000804CD" w:rsidRDefault="00725B6F" w:rsidP="00653B55">
      <w:pPr>
        <w:tabs>
          <w:tab w:val="left" w:pos="567"/>
          <w:tab w:val="left" w:pos="3969"/>
        </w:tabs>
        <w:jc w:val="both"/>
        <w:rPr>
          <w:i/>
          <w:sz w:val="22"/>
          <w:szCs w:val="22"/>
        </w:rPr>
      </w:pPr>
    </w:p>
    <w:p w:rsidR="00653B55" w:rsidRPr="00653B55" w:rsidRDefault="00653B55" w:rsidP="00653B55">
      <w:pPr>
        <w:tabs>
          <w:tab w:val="left" w:pos="567"/>
          <w:tab w:val="left" w:pos="3969"/>
        </w:tabs>
        <w:jc w:val="both"/>
        <w:rPr>
          <w:sz w:val="22"/>
          <w:szCs w:val="22"/>
        </w:rPr>
      </w:pPr>
    </w:p>
    <w:p w:rsidR="00653B55" w:rsidRDefault="00653B55" w:rsidP="00653B55">
      <w:pPr>
        <w:tabs>
          <w:tab w:val="left" w:pos="567"/>
          <w:tab w:val="left" w:pos="3969"/>
        </w:tabs>
        <w:jc w:val="both"/>
        <w:rPr>
          <w:i/>
          <w:sz w:val="22"/>
          <w:szCs w:val="22"/>
        </w:rPr>
      </w:pPr>
      <w:r w:rsidRPr="009F0BC0">
        <w:rPr>
          <w:i/>
          <w:sz w:val="22"/>
          <w:szCs w:val="22"/>
        </w:rPr>
        <w:t>30 §</w:t>
      </w:r>
      <w:r w:rsidR="009F0BC0">
        <w:rPr>
          <w:i/>
          <w:sz w:val="22"/>
          <w:szCs w:val="22"/>
        </w:rPr>
        <w:t>.</w:t>
      </w:r>
      <w:r w:rsidRPr="009F0BC0">
        <w:rPr>
          <w:i/>
          <w:sz w:val="22"/>
          <w:szCs w:val="22"/>
        </w:rPr>
        <w:t xml:space="preserve"> Beslutanderätt</w:t>
      </w:r>
    </w:p>
    <w:p w:rsidR="009F0BC0" w:rsidRPr="009F0BC0" w:rsidRDefault="009F0BC0" w:rsidP="00653B55">
      <w:pPr>
        <w:tabs>
          <w:tab w:val="left" w:pos="567"/>
          <w:tab w:val="left" w:pos="3969"/>
        </w:tabs>
        <w:jc w:val="both"/>
        <w:rPr>
          <w:i/>
          <w:sz w:val="22"/>
          <w:szCs w:val="22"/>
        </w:rPr>
      </w:pPr>
    </w:p>
    <w:p w:rsidR="00653B55" w:rsidRDefault="009F0BC0" w:rsidP="00653B55">
      <w:pPr>
        <w:tabs>
          <w:tab w:val="left" w:pos="567"/>
          <w:tab w:val="left" w:pos="3969"/>
        </w:tabs>
        <w:jc w:val="both"/>
        <w:rPr>
          <w:sz w:val="22"/>
          <w:szCs w:val="22"/>
        </w:rPr>
      </w:pPr>
      <w:r>
        <w:rPr>
          <w:sz w:val="22"/>
          <w:szCs w:val="22"/>
        </w:rPr>
        <w:tab/>
      </w:r>
      <w:r w:rsidR="00653B55" w:rsidRPr="00653B55">
        <w:rPr>
          <w:sz w:val="22"/>
          <w:szCs w:val="22"/>
        </w:rPr>
        <w:t>Direktören för Brottspåföljdsmyndighetens byrå för samhällspåföljder beslutar om åtgärder som föranleds av grovt brott mot skyldigheter enligt 26 §.</w:t>
      </w:r>
    </w:p>
    <w:p w:rsidR="009F0BC0" w:rsidRPr="00653B55" w:rsidRDefault="009F0BC0" w:rsidP="00653B55">
      <w:pPr>
        <w:tabs>
          <w:tab w:val="left" w:pos="567"/>
          <w:tab w:val="left" w:pos="3969"/>
        </w:tabs>
        <w:jc w:val="both"/>
        <w:rPr>
          <w:sz w:val="22"/>
          <w:szCs w:val="22"/>
        </w:rPr>
      </w:pPr>
    </w:p>
    <w:p w:rsidR="00653B55" w:rsidRDefault="009F0BC0" w:rsidP="00653B55">
      <w:pPr>
        <w:tabs>
          <w:tab w:val="left" w:pos="567"/>
          <w:tab w:val="left" w:pos="3969"/>
        </w:tabs>
        <w:jc w:val="both"/>
        <w:rPr>
          <w:sz w:val="22"/>
          <w:szCs w:val="22"/>
        </w:rPr>
      </w:pPr>
      <w:r>
        <w:rPr>
          <w:sz w:val="22"/>
          <w:szCs w:val="22"/>
        </w:rPr>
        <w:tab/>
      </w:r>
      <w:r w:rsidR="00653B55" w:rsidRPr="00653B55">
        <w:rPr>
          <w:sz w:val="22"/>
          <w:szCs w:val="22"/>
        </w:rPr>
        <w:t xml:space="preserve">Direktören för byrån för samhällspåföljder beslutar om inledande av verkställigheten av en samhällspåföljd enligt 17 § 1 mom., uppskov med eller avbrott i verkställigheten enligt 18 § </w:t>
      </w:r>
      <w:r w:rsidR="00653B55" w:rsidRPr="009F0BC0">
        <w:rPr>
          <w:i/>
          <w:sz w:val="22"/>
          <w:szCs w:val="22"/>
        </w:rPr>
        <w:t>och 19 a § 2 mom. eller återkallande av uppskovet eller avbrottet</w:t>
      </w:r>
      <w:r w:rsidR="00653B55" w:rsidRPr="00653B55">
        <w:rPr>
          <w:sz w:val="22"/>
          <w:szCs w:val="22"/>
        </w:rPr>
        <w:t>, tagande av blodprov enligt 22 §, begäran om hämtning enligt 24 §, givande av en skriftlig varning enligt 25 §, ersättning för resekostnader enligt 32 §, givande av en skriftlig uppmaning enligt 74 § samt avslutande av övervakning enligt 60 § 3 mom. och 76 §. Om saken inte kan vänta, kan besluten fattas av en i arbetsordningen angiven fängelsedirektör, biträdande direktör eller en brottspåföljdschef. Beslut om ersättning för resekostnader kan också fattas av en i arbetsordningen angiven annan tjänsteman vid Brottspåföljdsmyndigheten. (16.6.2017/385)</w:t>
      </w:r>
    </w:p>
    <w:p w:rsidR="009F0BC0" w:rsidRPr="00653B55" w:rsidRDefault="009F0BC0" w:rsidP="00653B55">
      <w:pPr>
        <w:tabs>
          <w:tab w:val="left" w:pos="567"/>
          <w:tab w:val="left" w:pos="3969"/>
        </w:tabs>
        <w:jc w:val="both"/>
        <w:rPr>
          <w:sz w:val="22"/>
          <w:szCs w:val="22"/>
        </w:rPr>
      </w:pPr>
    </w:p>
    <w:p w:rsidR="00653B55" w:rsidRPr="00653B55" w:rsidRDefault="009F0BC0" w:rsidP="00653B55">
      <w:pPr>
        <w:tabs>
          <w:tab w:val="left" w:pos="567"/>
          <w:tab w:val="left" w:pos="3969"/>
        </w:tabs>
        <w:jc w:val="both"/>
        <w:rPr>
          <w:sz w:val="22"/>
          <w:szCs w:val="22"/>
        </w:rPr>
      </w:pPr>
      <w:r>
        <w:rPr>
          <w:sz w:val="22"/>
          <w:szCs w:val="22"/>
        </w:rPr>
        <w:tab/>
      </w:r>
      <w:r w:rsidR="00653B55" w:rsidRPr="00653B55">
        <w:rPr>
          <w:sz w:val="22"/>
          <w:szCs w:val="22"/>
        </w:rPr>
        <w:t>En tjänsteman som svarar för verkställigheten svarar för beräknandet av strafftiden för övervakningsstraff och beslutar om villkorlig frigivning från övervakningsstraff. En tjänsteman som svarar för verkställigheten eller en av verkställighetsdirektören förordnad annan tjänsteman vid Brottspåföljdmyndighetens verkställighetsenhet beslutar om utfärdande och återkallande av en efterlysning enligt 34 §.</w:t>
      </w:r>
    </w:p>
    <w:p w:rsidR="009F0BC0" w:rsidRDefault="009F0BC0" w:rsidP="00653B55">
      <w:pPr>
        <w:tabs>
          <w:tab w:val="left" w:pos="567"/>
          <w:tab w:val="left" w:pos="3969"/>
        </w:tabs>
        <w:jc w:val="both"/>
        <w:rPr>
          <w:sz w:val="22"/>
          <w:szCs w:val="22"/>
        </w:rPr>
      </w:pPr>
    </w:p>
    <w:p w:rsidR="00653B55" w:rsidRPr="00653B55" w:rsidRDefault="009F0BC0" w:rsidP="00653B55">
      <w:pPr>
        <w:tabs>
          <w:tab w:val="left" w:pos="567"/>
          <w:tab w:val="left" w:pos="3969"/>
        </w:tabs>
        <w:jc w:val="both"/>
        <w:rPr>
          <w:sz w:val="22"/>
          <w:szCs w:val="22"/>
        </w:rPr>
      </w:pPr>
      <w:r>
        <w:rPr>
          <w:sz w:val="22"/>
          <w:szCs w:val="22"/>
        </w:rPr>
        <w:tab/>
      </w:r>
      <w:r w:rsidR="00653B55" w:rsidRPr="00653B55">
        <w:rPr>
          <w:sz w:val="22"/>
          <w:szCs w:val="22"/>
        </w:rPr>
        <w:t xml:space="preserve">Övervakaren eller en i arbetsordningen angiven annan tjänsteman vid Brottspåföljdsmyndigheten beslutar om annan kontroll av drogfrihet enligt 22 § än blodprov, om rätten enligt 23 § att inte fullgöra en skyldighet som ingår i planen för strafftiden, om givande av en anmärkning enligt 25 § och om säkerhetskontroll enligt 50 §. </w:t>
      </w:r>
    </w:p>
    <w:p w:rsidR="00653B55" w:rsidRPr="00653B55" w:rsidRDefault="00653B55" w:rsidP="00653B55">
      <w:pPr>
        <w:tabs>
          <w:tab w:val="left" w:pos="567"/>
          <w:tab w:val="left" w:pos="3969"/>
        </w:tabs>
        <w:jc w:val="both"/>
        <w:rPr>
          <w:sz w:val="22"/>
          <w:szCs w:val="22"/>
        </w:rPr>
      </w:pPr>
    </w:p>
    <w:p w:rsidR="009F0BC0" w:rsidRDefault="009F0BC0" w:rsidP="00653B55">
      <w:pPr>
        <w:tabs>
          <w:tab w:val="left" w:pos="567"/>
          <w:tab w:val="left" w:pos="3969"/>
        </w:tabs>
        <w:jc w:val="both"/>
        <w:rPr>
          <w:i/>
          <w:sz w:val="22"/>
          <w:szCs w:val="22"/>
        </w:rPr>
      </w:pPr>
    </w:p>
    <w:p w:rsidR="00653B55" w:rsidRDefault="00653B55" w:rsidP="00653B55">
      <w:pPr>
        <w:tabs>
          <w:tab w:val="left" w:pos="567"/>
          <w:tab w:val="left" w:pos="3969"/>
        </w:tabs>
        <w:jc w:val="both"/>
        <w:rPr>
          <w:i/>
          <w:sz w:val="22"/>
          <w:szCs w:val="22"/>
        </w:rPr>
      </w:pPr>
      <w:r w:rsidRPr="009F0BC0">
        <w:rPr>
          <w:i/>
          <w:sz w:val="22"/>
          <w:szCs w:val="22"/>
        </w:rPr>
        <w:t>86 §</w:t>
      </w:r>
      <w:r w:rsidR="009F0BC0">
        <w:rPr>
          <w:i/>
          <w:sz w:val="22"/>
          <w:szCs w:val="22"/>
        </w:rPr>
        <w:t>.</w:t>
      </w:r>
      <w:r w:rsidRPr="009F0BC0">
        <w:rPr>
          <w:i/>
          <w:sz w:val="22"/>
          <w:szCs w:val="22"/>
        </w:rPr>
        <w:t xml:space="preserve"> Beslut i vilka ändring får sökas </w:t>
      </w:r>
    </w:p>
    <w:p w:rsidR="009F0BC0" w:rsidRPr="009F0BC0" w:rsidRDefault="009F0BC0" w:rsidP="00653B55">
      <w:pPr>
        <w:tabs>
          <w:tab w:val="left" w:pos="567"/>
          <w:tab w:val="left" w:pos="3969"/>
        </w:tabs>
        <w:jc w:val="both"/>
        <w:rPr>
          <w:i/>
          <w:sz w:val="22"/>
          <w:szCs w:val="22"/>
        </w:rPr>
      </w:pPr>
    </w:p>
    <w:p w:rsidR="00653B55" w:rsidRDefault="009F0BC0" w:rsidP="00653B55">
      <w:pPr>
        <w:tabs>
          <w:tab w:val="left" w:pos="567"/>
          <w:tab w:val="left" w:pos="3969"/>
        </w:tabs>
        <w:jc w:val="both"/>
        <w:rPr>
          <w:sz w:val="22"/>
          <w:szCs w:val="22"/>
        </w:rPr>
      </w:pPr>
      <w:r>
        <w:rPr>
          <w:sz w:val="22"/>
          <w:szCs w:val="22"/>
        </w:rPr>
        <w:tab/>
      </w:r>
      <w:r w:rsidR="00653B55" w:rsidRPr="00653B55">
        <w:rPr>
          <w:sz w:val="22"/>
          <w:szCs w:val="22"/>
        </w:rPr>
        <w:t>Den dömde får begära omprövning av Brottspåföljdsmyndighetens beslut om</w:t>
      </w:r>
    </w:p>
    <w:p w:rsidR="009F0BC0" w:rsidRPr="00653B55" w:rsidRDefault="009F0BC0" w:rsidP="00653B55">
      <w:pPr>
        <w:tabs>
          <w:tab w:val="left" w:pos="567"/>
          <w:tab w:val="left" w:pos="3969"/>
        </w:tabs>
        <w:jc w:val="both"/>
        <w:rPr>
          <w:sz w:val="22"/>
          <w:szCs w:val="22"/>
        </w:rPr>
      </w:pPr>
    </w:p>
    <w:p w:rsidR="00653B55" w:rsidRPr="00653B55" w:rsidRDefault="00653B55" w:rsidP="00653B55">
      <w:pPr>
        <w:tabs>
          <w:tab w:val="left" w:pos="567"/>
          <w:tab w:val="left" w:pos="3969"/>
        </w:tabs>
        <w:jc w:val="both"/>
        <w:rPr>
          <w:sz w:val="22"/>
          <w:szCs w:val="22"/>
        </w:rPr>
      </w:pPr>
      <w:r w:rsidRPr="00653B55">
        <w:rPr>
          <w:sz w:val="22"/>
          <w:szCs w:val="22"/>
        </w:rPr>
        <w:t xml:space="preserve">1) uppskov med eller avbrott i verkställigheten enligt 18 § 1, 2 och 4 mom. </w:t>
      </w:r>
      <w:r w:rsidRPr="009F0BC0">
        <w:rPr>
          <w:i/>
          <w:sz w:val="22"/>
          <w:szCs w:val="22"/>
        </w:rPr>
        <w:t>och 19 a § 2 mom.</w:t>
      </w:r>
      <w:r w:rsidRPr="00653B55">
        <w:rPr>
          <w:sz w:val="22"/>
          <w:szCs w:val="22"/>
        </w:rPr>
        <w:t xml:space="preserve"> samt återkallelse av uppskov med eller avbrott i verkställigheten enligt 18 § 5 mom. </w:t>
      </w:r>
      <w:r w:rsidRPr="009F0BC0">
        <w:rPr>
          <w:i/>
          <w:sz w:val="22"/>
          <w:szCs w:val="22"/>
        </w:rPr>
        <w:t>och 19 a § 2 mom.</w:t>
      </w:r>
      <w:r w:rsidRPr="00653B55">
        <w:rPr>
          <w:sz w:val="22"/>
          <w:szCs w:val="22"/>
        </w:rPr>
        <w:t>,</w:t>
      </w:r>
    </w:p>
    <w:p w:rsidR="00653B55" w:rsidRPr="00653B55" w:rsidRDefault="00653B55" w:rsidP="00653B55">
      <w:pPr>
        <w:tabs>
          <w:tab w:val="left" w:pos="567"/>
          <w:tab w:val="left" w:pos="3969"/>
        </w:tabs>
        <w:jc w:val="both"/>
        <w:rPr>
          <w:sz w:val="22"/>
          <w:szCs w:val="22"/>
        </w:rPr>
      </w:pPr>
      <w:r w:rsidRPr="00653B55">
        <w:rPr>
          <w:sz w:val="22"/>
          <w:szCs w:val="22"/>
        </w:rPr>
        <w:t>2) en skriftlig varning enligt 25 §,</w:t>
      </w:r>
    </w:p>
    <w:p w:rsidR="00653B55" w:rsidRPr="00653B55" w:rsidRDefault="00653B55" w:rsidP="00653B55">
      <w:pPr>
        <w:tabs>
          <w:tab w:val="left" w:pos="567"/>
          <w:tab w:val="left" w:pos="3969"/>
        </w:tabs>
        <w:jc w:val="both"/>
        <w:rPr>
          <w:sz w:val="22"/>
          <w:szCs w:val="22"/>
        </w:rPr>
      </w:pPr>
      <w:r w:rsidRPr="00653B55">
        <w:rPr>
          <w:sz w:val="22"/>
          <w:szCs w:val="22"/>
        </w:rPr>
        <w:t>3) ersättning för resekostnader enligt 32 §,</w:t>
      </w:r>
    </w:p>
    <w:p w:rsidR="00653B55" w:rsidRPr="00653B55" w:rsidRDefault="00653B55" w:rsidP="00653B55">
      <w:pPr>
        <w:tabs>
          <w:tab w:val="left" w:pos="567"/>
          <w:tab w:val="left" w:pos="3969"/>
        </w:tabs>
        <w:jc w:val="both"/>
        <w:rPr>
          <w:sz w:val="22"/>
          <w:szCs w:val="22"/>
        </w:rPr>
      </w:pPr>
      <w:r w:rsidRPr="00653B55">
        <w:rPr>
          <w:sz w:val="22"/>
          <w:szCs w:val="22"/>
        </w:rPr>
        <w:t>4) ställande under övervakning enligt 70 §,</w:t>
      </w:r>
    </w:p>
    <w:p w:rsidR="00653B55" w:rsidRPr="00653B55" w:rsidRDefault="00653B55" w:rsidP="00653B55">
      <w:pPr>
        <w:tabs>
          <w:tab w:val="left" w:pos="567"/>
          <w:tab w:val="left" w:pos="3969"/>
        </w:tabs>
        <w:jc w:val="both"/>
        <w:rPr>
          <w:sz w:val="22"/>
          <w:szCs w:val="22"/>
        </w:rPr>
      </w:pPr>
      <w:r w:rsidRPr="00653B55">
        <w:rPr>
          <w:sz w:val="22"/>
          <w:szCs w:val="22"/>
        </w:rPr>
        <w:t>5) strafftiden över övervakningsstraff enligt 47 § 2 mom.</w:t>
      </w:r>
    </w:p>
    <w:p w:rsidR="00653B55" w:rsidRPr="00653B55" w:rsidRDefault="00653B55" w:rsidP="00653B55">
      <w:pPr>
        <w:tabs>
          <w:tab w:val="left" w:pos="567"/>
          <w:tab w:val="left" w:pos="3969"/>
        </w:tabs>
        <w:jc w:val="both"/>
        <w:rPr>
          <w:sz w:val="22"/>
          <w:szCs w:val="22"/>
        </w:rPr>
      </w:pPr>
    </w:p>
    <w:p w:rsidR="00EF739F" w:rsidRPr="00653B55" w:rsidRDefault="00EF739F">
      <w:pPr>
        <w:tabs>
          <w:tab w:val="left" w:pos="567"/>
          <w:tab w:val="left" w:pos="3969"/>
        </w:tabs>
        <w:jc w:val="both"/>
        <w:rPr>
          <w:sz w:val="22"/>
          <w:szCs w:val="22"/>
        </w:rPr>
      </w:pPr>
    </w:p>
    <w:sectPr w:rsidR="00EF739F" w:rsidRPr="00653B55" w:rsidSect="00375185">
      <w:footerReference w:type="even" r:id="rId7"/>
      <w:footerReference w:type="default" r:id="rId8"/>
      <w:pgSz w:w="11906" w:h="16838"/>
      <w:pgMar w:top="1701" w:right="1780" w:bottom="2155" w:left="178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4E" w:rsidRDefault="0003304E">
      <w:r>
        <w:separator/>
      </w:r>
    </w:p>
  </w:endnote>
  <w:endnote w:type="continuationSeparator" w:id="0">
    <w:p w:rsidR="0003304E" w:rsidRDefault="0003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7F" w:rsidRDefault="0049467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78567F" w:rsidRDefault="0078567F">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7F" w:rsidRDefault="0049467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F82E8F">
      <w:rPr>
        <w:rStyle w:val="Sivunumero"/>
        <w:noProof/>
      </w:rPr>
      <w:t>10</w:t>
    </w:r>
    <w:r>
      <w:rPr>
        <w:rStyle w:val="Sivunumero"/>
      </w:rPr>
      <w:fldChar w:fldCharType="end"/>
    </w:r>
  </w:p>
  <w:p w:rsidR="0078567F" w:rsidRDefault="0078567F">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4E" w:rsidRDefault="0003304E">
      <w:r>
        <w:separator/>
      </w:r>
    </w:p>
  </w:footnote>
  <w:footnote w:type="continuationSeparator" w:id="0">
    <w:p w:rsidR="0003304E" w:rsidRDefault="00033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B5094"/>
    <w:multiLevelType w:val="singleLevel"/>
    <w:tmpl w:val="1E8E7F84"/>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2983FB1"/>
    <w:multiLevelType w:val="hybridMultilevel"/>
    <w:tmpl w:val="1C0E9F48"/>
    <w:lvl w:ilvl="0" w:tplc="F208C434">
      <w:start w:val="3"/>
      <w:numFmt w:val="bullet"/>
      <w:lvlText w:val="-"/>
      <w:lvlJc w:val="left"/>
      <w:pPr>
        <w:tabs>
          <w:tab w:val="num" w:pos="927"/>
        </w:tabs>
        <w:ind w:left="927" w:hanging="360"/>
      </w:pPr>
      <w:rPr>
        <w:rFonts w:ascii="Times New Roman" w:eastAsia="Times New Roman" w:hAnsi="Times New Roman" w:cs="Times New Roman" w:hint="default"/>
      </w:rPr>
    </w:lvl>
    <w:lvl w:ilvl="1" w:tplc="9E2EBE3C" w:tentative="1">
      <w:start w:val="1"/>
      <w:numFmt w:val="bullet"/>
      <w:lvlText w:val="o"/>
      <w:lvlJc w:val="left"/>
      <w:pPr>
        <w:tabs>
          <w:tab w:val="num" w:pos="1647"/>
        </w:tabs>
        <w:ind w:left="1647" w:hanging="360"/>
      </w:pPr>
      <w:rPr>
        <w:rFonts w:ascii="Courier New" w:hAnsi="Courier New" w:hint="default"/>
      </w:rPr>
    </w:lvl>
    <w:lvl w:ilvl="2" w:tplc="A79C8E12" w:tentative="1">
      <w:start w:val="1"/>
      <w:numFmt w:val="bullet"/>
      <w:lvlText w:val=""/>
      <w:lvlJc w:val="left"/>
      <w:pPr>
        <w:tabs>
          <w:tab w:val="num" w:pos="2367"/>
        </w:tabs>
        <w:ind w:left="2367" w:hanging="360"/>
      </w:pPr>
      <w:rPr>
        <w:rFonts w:ascii="Wingdings" w:hAnsi="Wingdings" w:hint="default"/>
      </w:rPr>
    </w:lvl>
    <w:lvl w:ilvl="3" w:tplc="F1445A86" w:tentative="1">
      <w:start w:val="1"/>
      <w:numFmt w:val="bullet"/>
      <w:lvlText w:val=""/>
      <w:lvlJc w:val="left"/>
      <w:pPr>
        <w:tabs>
          <w:tab w:val="num" w:pos="3087"/>
        </w:tabs>
        <w:ind w:left="3087" w:hanging="360"/>
      </w:pPr>
      <w:rPr>
        <w:rFonts w:ascii="Symbol" w:hAnsi="Symbol" w:hint="default"/>
      </w:rPr>
    </w:lvl>
    <w:lvl w:ilvl="4" w:tplc="49688114" w:tentative="1">
      <w:start w:val="1"/>
      <w:numFmt w:val="bullet"/>
      <w:lvlText w:val="o"/>
      <w:lvlJc w:val="left"/>
      <w:pPr>
        <w:tabs>
          <w:tab w:val="num" w:pos="3807"/>
        </w:tabs>
        <w:ind w:left="3807" w:hanging="360"/>
      </w:pPr>
      <w:rPr>
        <w:rFonts w:ascii="Courier New" w:hAnsi="Courier New" w:hint="default"/>
      </w:rPr>
    </w:lvl>
    <w:lvl w:ilvl="5" w:tplc="5C84AF74" w:tentative="1">
      <w:start w:val="1"/>
      <w:numFmt w:val="bullet"/>
      <w:lvlText w:val=""/>
      <w:lvlJc w:val="left"/>
      <w:pPr>
        <w:tabs>
          <w:tab w:val="num" w:pos="4527"/>
        </w:tabs>
        <w:ind w:left="4527" w:hanging="360"/>
      </w:pPr>
      <w:rPr>
        <w:rFonts w:ascii="Wingdings" w:hAnsi="Wingdings" w:hint="default"/>
      </w:rPr>
    </w:lvl>
    <w:lvl w:ilvl="6" w:tplc="951E033E" w:tentative="1">
      <w:start w:val="1"/>
      <w:numFmt w:val="bullet"/>
      <w:lvlText w:val=""/>
      <w:lvlJc w:val="left"/>
      <w:pPr>
        <w:tabs>
          <w:tab w:val="num" w:pos="5247"/>
        </w:tabs>
        <w:ind w:left="5247" w:hanging="360"/>
      </w:pPr>
      <w:rPr>
        <w:rFonts w:ascii="Symbol" w:hAnsi="Symbol" w:hint="default"/>
      </w:rPr>
    </w:lvl>
    <w:lvl w:ilvl="7" w:tplc="B6D0BCD4" w:tentative="1">
      <w:start w:val="1"/>
      <w:numFmt w:val="bullet"/>
      <w:lvlText w:val="o"/>
      <w:lvlJc w:val="left"/>
      <w:pPr>
        <w:tabs>
          <w:tab w:val="num" w:pos="5967"/>
        </w:tabs>
        <w:ind w:left="5967" w:hanging="360"/>
      </w:pPr>
      <w:rPr>
        <w:rFonts w:ascii="Courier New" w:hAnsi="Courier New" w:hint="default"/>
      </w:rPr>
    </w:lvl>
    <w:lvl w:ilvl="8" w:tplc="ABE2A252"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2CE5566"/>
    <w:multiLevelType w:val="singleLevel"/>
    <w:tmpl w:val="040B000F"/>
    <w:lvl w:ilvl="0">
      <w:start w:val="1"/>
      <w:numFmt w:val="decimal"/>
      <w:lvlText w:val="%1."/>
      <w:lvlJc w:val="left"/>
      <w:pPr>
        <w:tabs>
          <w:tab w:val="num" w:pos="360"/>
        </w:tabs>
        <w:ind w:left="360" w:hanging="360"/>
      </w:pPr>
    </w:lvl>
  </w:abstractNum>
  <w:abstractNum w:abstractNumId="4" w15:restartNumberingAfterBreak="0">
    <w:nsid w:val="04961306"/>
    <w:multiLevelType w:val="singleLevel"/>
    <w:tmpl w:val="040B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375D8D"/>
    <w:multiLevelType w:val="singleLevel"/>
    <w:tmpl w:val="040B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D525D6"/>
    <w:multiLevelType w:val="hybridMultilevel"/>
    <w:tmpl w:val="8E56FD86"/>
    <w:lvl w:ilvl="0" w:tplc="49F6CB70">
      <w:start w:val="19"/>
      <w:numFmt w:val="bullet"/>
      <w:lvlText w:val="-"/>
      <w:lvlJc w:val="left"/>
      <w:pPr>
        <w:tabs>
          <w:tab w:val="num" w:pos="927"/>
        </w:tabs>
        <w:ind w:left="927" w:hanging="360"/>
      </w:pPr>
      <w:rPr>
        <w:rFonts w:hint="default"/>
      </w:rPr>
    </w:lvl>
    <w:lvl w:ilvl="1" w:tplc="2402CA38" w:tentative="1">
      <w:start w:val="1"/>
      <w:numFmt w:val="bullet"/>
      <w:lvlText w:val="o"/>
      <w:lvlJc w:val="left"/>
      <w:pPr>
        <w:tabs>
          <w:tab w:val="num" w:pos="567"/>
        </w:tabs>
        <w:ind w:left="567" w:hanging="360"/>
      </w:pPr>
      <w:rPr>
        <w:rFonts w:ascii="Courier New" w:hAnsi="Courier New" w:hint="default"/>
      </w:rPr>
    </w:lvl>
    <w:lvl w:ilvl="2" w:tplc="422E5D74" w:tentative="1">
      <w:start w:val="1"/>
      <w:numFmt w:val="bullet"/>
      <w:lvlText w:val=""/>
      <w:lvlJc w:val="left"/>
      <w:pPr>
        <w:tabs>
          <w:tab w:val="num" w:pos="1287"/>
        </w:tabs>
        <w:ind w:left="1287" w:hanging="360"/>
      </w:pPr>
      <w:rPr>
        <w:rFonts w:ascii="Wingdings" w:hAnsi="Wingdings" w:hint="default"/>
      </w:rPr>
    </w:lvl>
    <w:lvl w:ilvl="3" w:tplc="A3F2022C" w:tentative="1">
      <w:start w:val="1"/>
      <w:numFmt w:val="bullet"/>
      <w:lvlText w:val=""/>
      <w:lvlJc w:val="left"/>
      <w:pPr>
        <w:tabs>
          <w:tab w:val="num" w:pos="2007"/>
        </w:tabs>
        <w:ind w:left="2007" w:hanging="360"/>
      </w:pPr>
      <w:rPr>
        <w:rFonts w:ascii="Symbol" w:hAnsi="Symbol" w:hint="default"/>
      </w:rPr>
    </w:lvl>
    <w:lvl w:ilvl="4" w:tplc="90D82022" w:tentative="1">
      <w:start w:val="1"/>
      <w:numFmt w:val="bullet"/>
      <w:lvlText w:val="o"/>
      <w:lvlJc w:val="left"/>
      <w:pPr>
        <w:tabs>
          <w:tab w:val="num" w:pos="2727"/>
        </w:tabs>
        <w:ind w:left="2727" w:hanging="360"/>
      </w:pPr>
      <w:rPr>
        <w:rFonts w:ascii="Courier New" w:hAnsi="Courier New" w:hint="default"/>
      </w:rPr>
    </w:lvl>
    <w:lvl w:ilvl="5" w:tplc="3F8E8E52" w:tentative="1">
      <w:start w:val="1"/>
      <w:numFmt w:val="bullet"/>
      <w:lvlText w:val=""/>
      <w:lvlJc w:val="left"/>
      <w:pPr>
        <w:tabs>
          <w:tab w:val="num" w:pos="3447"/>
        </w:tabs>
        <w:ind w:left="3447" w:hanging="360"/>
      </w:pPr>
      <w:rPr>
        <w:rFonts w:ascii="Wingdings" w:hAnsi="Wingdings" w:hint="default"/>
      </w:rPr>
    </w:lvl>
    <w:lvl w:ilvl="6" w:tplc="7800070A" w:tentative="1">
      <w:start w:val="1"/>
      <w:numFmt w:val="bullet"/>
      <w:lvlText w:val=""/>
      <w:lvlJc w:val="left"/>
      <w:pPr>
        <w:tabs>
          <w:tab w:val="num" w:pos="4167"/>
        </w:tabs>
        <w:ind w:left="4167" w:hanging="360"/>
      </w:pPr>
      <w:rPr>
        <w:rFonts w:ascii="Symbol" w:hAnsi="Symbol" w:hint="default"/>
      </w:rPr>
    </w:lvl>
    <w:lvl w:ilvl="7" w:tplc="566E2572" w:tentative="1">
      <w:start w:val="1"/>
      <w:numFmt w:val="bullet"/>
      <w:lvlText w:val="o"/>
      <w:lvlJc w:val="left"/>
      <w:pPr>
        <w:tabs>
          <w:tab w:val="num" w:pos="4887"/>
        </w:tabs>
        <w:ind w:left="4887" w:hanging="360"/>
      </w:pPr>
      <w:rPr>
        <w:rFonts w:ascii="Courier New" w:hAnsi="Courier New" w:hint="default"/>
      </w:rPr>
    </w:lvl>
    <w:lvl w:ilvl="8" w:tplc="0ED43096" w:tentative="1">
      <w:start w:val="1"/>
      <w:numFmt w:val="bullet"/>
      <w:lvlText w:val=""/>
      <w:lvlJc w:val="left"/>
      <w:pPr>
        <w:tabs>
          <w:tab w:val="num" w:pos="5607"/>
        </w:tabs>
        <w:ind w:left="5607" w:hanging="360"/>
      </w:pPr>
      <w:rPr>
        <w:rFonts w:ascii="Wingdings" w:hAnsi="Wingdings" w:hint="default"/>
      </w:rPr>
    </w:lvl>
  </w:abstractNum>
  <w:abstractNum w:abstractNumId="7" w15:restartNumberingAfterBreak="0">
    <w:nsid w:val="0F667CE2"/>
    <w:multiLevelType w:val="singleLevel"/>
    <w:tmpl w:val="040B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C66153"/>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9" w15:restartNumberingAfterBreak="0">
    <w:nsid w:val="0FF444CB"/>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10" w15:restartNumberingAfterBreak="0">
    <w:nsid w:val="104B444C"/>
    <w:multiLevelType w:val="singleLevel"/>
    <w:tmpl w:val="040B000F"/>
    <w:lvl w:ilvl="0">
      <w:start w:val="1"/>
      <w:numFmt w:val="decimal"/>
      <w:lvlText w:val="%1."/>
      <w:lvlJc w:val="left"/>
      <w:pPr>
        <w:tabs>
          <w:tab w:val="num" w:pos="360"/>
        </w:tabs>
        <w:ind w:left="360" w:hanging="360"/>
      </w:pPr>
    </w:lvl>
  </w:abstractNum>
  <w:abstractNum w:abstractNumId="11" w15:restartNumberingAfterBreak="0">
    <w:nsid w:val="105074EE"/>
    <w:multiLevelType w:val="singleLevel"/>
    <w:tmpl w:val="040B000F"/>
    <w:lvl w:ilvl="0">
      <w:start w:val="1"/>
      <w:numFmt w:val="decimal"/>
      <w:lvlText w:val="%1."/>
      <w:lvlJc w:val="left"/>
      <w:pPr>
        <w:tabs>
          <w:tab w:val="num" w:pos="360"/>
        </w:tabs>
        <w:ind w:left="360" w:hanging="360"/>
      </w:pPr>
    </w:lvl>
  </w:abstractNum>
  <w:abstractNum w:abstractNumId="12" w15:restartNumberingAfterBreak="0">
    <w:nsid w:val="114A6BC9"/>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13" w15:restartNumberingAfterBreak="0">
    <w:nsid w:val="15AD3A69"/>
    <w:multiLevelType w:val="hybridMultilevel"/>
    <w:tmpl w:val="0C324DAC"/>
    <w:lvl w:ilvl="0" w:tplc="95F8CC60">
      <w:start w:val="1"/>
      <w:numFmt w:val="decimal"/>
      <w:lvlText w:val="%1."/>
      <w:lvlJc w:val="left"/>
      <w:pPr>
        <w:tabs>
          <w:tab w:val="num" w:pos="720"/>
        </w:tabs>
        <w:ind w:left="720" w:hanging="360"/>
      </w:pPr>
    </w:lvl>
    <w:lvl w:ilvl="1" w:tplc="1C4E61E0">
      <w:start w:val="1"/>
      <w:numFmt w:val="lowerLetter"/>
      <w:lvlText w:val="%2."/>
      <w:lvlJc w:val="left"/>
      <w:pPr>
        <w:tabs>
          <w:tab w:val="num" w:pos="1440"/>
        </w:tabs>
        <w:ind w:left="1440" w:hanging="360"/>
      </w:pPr>
    </w:lvl>
    <w:lvl w:ilvl="2" w:tplc="25FC9F7A" w:tentative="1">
      <w:start w:val="1"/>
      <w:numFmt w:val="lowerRoman"/>
      <w:lvlText w:val="%3."/>
      <w:lvlJc w:val="right"/>
      <w:pPr>
        <w:tabs>
          <w:tab w:val="num" w:pos="2160"/>
        </w:tabs>
        <w:ind w:left="2160" w:hanging="180"/>
      </w:pPr>
    </w:lvl>
    <w:lvl w:ilvl="3" w:tplc="8E8E6F8A" w:tentative="1">
      <w:start w:val="1"/>
      <w:numFmt w:val="decimal"/>
      <w:lvlText w:val="%4."/>
      <w:lvlJc w:val="left"/>
      <w:pPr>
        <w:tabs>
          <w:tab w:val="num" w:pos="2880"/>
        </w:tabs>
        <w:ind w:left="2880" w:hanging="360"/>
      </w:pPr>
    </w:lvl>
    <w:lvl w:ilvl="4" w:tplc="7DCC6AA2" w:tentative="1">
      <w:start w:val="1"/>
      <w:numFmt w:val="lowerLetter"/>
      <w:lvlText w:val="%5."/>
      <w:lvlJc w:val="left"/>
      <w:pPr>
        <w:tabs>
          <w:tab w:val="num" w:pos="3600"/>
        </w:tabs>
        <w:ind w:left="3600" w:hanging="360"/>
      </w:pPr>
    </w:lvl>
    <w:lvl w:ilvl="5" w:tplc="4C280ED0" w:tentative="1">
      <w:start w:val="1"/>
      <w:numFmt w:val="lowerRoman"/>
      <w:lvlText w:val="%6."/>
      <w:lvlJc w:val="right"/>
      <w:pPr>
        <w:tabs>
          <w:tab w:val="num" w:pos="4320"/>
        </w:tabs>
        <w:ind w:left="4320" w:hanging="180"/>
      </w:pPr>
    </w:lvl>
    <w:lvl w:ilvl="6" w:tplc="A21C9F30" w:tentative="1">
      <w:start w:val="1"/>
      <w:numFmt w:val="decimal"/>
      <w:lvlText w:val="%7."/>
      <w:lvlJc w:val="left"/>
      <w:pPr>
        <w:tabs>
          <w:tab w:val="num" w:pos="5040"/>
        </w:tabs>
        <w:ind w:left="5040" w:hanging="360"/>
      </w:pPr>
    </w:lvl>
    <w:lvl w:ilvl="7" w:tplc="A29A7C3E" w:tentative="1">
      <w:start w:val="1"/>
      <w:numFmt w:val="lowerLetter"/>
      <w:lvlText w:val="%8."/>
      <w:lvlJc w:val="left"/>
      <w:pPr>
        <w:tabs>
          <w:tab w:val="num" w:pos="5760"/>
        </w:tabs>
        <w:ind w:left="5760" w:hanging="360"/>
      </w:pPr>
    </w:lvl>
    <w:lvl w:ilvl="8" w:tplc="BF162F3E" w:tentative="1">
      <w:start w:val="1"/>
      <w:numFmt w:val="lowerRoman"/>
      <w:lvlText w:val="%9."/>
      <w:lvlJc w:val="right"/>
      <w:pPr>
        <w:tabs>
          <w:tab w:val="num" w:pos="6480"/>
        </w:tabs>
        <w:ind w:left="6480" w:hanging="180"/>
      </w:pPr>
    </w:lvl>
  </w:abstractNum>
  <w:abstractNum w:abstractNumId="14" w15:restartNumberingAfterBreak="0">
    <w:nsid w:val="16376E00"/>
    <w:multiLevelType w:val="singleLevel"/>
    <w:tmpl w:val="8CCC1626"/>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CCE5125"/>
    <w:multiLevelType w:val="hybridMultilevel"/>
    <w:tmpl w:val="BC48CB24"/>
    <w:lvl w:ilvl="0" w:tplc="B74A4436">
      <w:numFmt w:val="bullet"/>
      <w:lvlText w:val="-"/>
      <w:lvlJc w:val="left"/>
      <w:pPr>
        <w:tabs>
          <w:tab w:val="num" w:pos="720"/>
        </w:tabs>
        <w:ind w:left="720" w:hanging="360"/>
      </w:pPr>
      <w:rPr>
        <w:rFonts w:ascii="Times New Roman" w:eastAsia="Times New Roman" w:hAnsi="Times New Roman" w:cs="Times New Roman" w:hint="default"/>
      </w:rPr>
    </w:lvl>
    <w:lvl w:ilvl="1" w:tplc="1966A986">
      <w:start w:val="1"/>
      <w:numFmt w:val="bullet"/>
      <w:lvlText w:val="o"/>
      <w:lvlJc w:val="left"/>
      <w:pPr>
        <w:tabs>
          <w:tab w:val="num" w:pos="1440"/>
        </w:tabs>
        <w:ind w:left="1440" w:hanging="360"/>
      </w:pPr>
      <w:rPr>
        <w:rFonts w:ascii="Courier New" w:hAnsi="Courier New" w:hint="default"/>
      </w:rPr>
    </w:lvl>
    <w:lvl w:ilvl="2" w:tplc="24089BBC" w:tentative="1">
      <w:start w:val="1"/>
      <w:numFmt w:val="bullet"/>
      <w:lvlText w:val=""/>
      <w:lvlJc w:val="left"/>
      <w:pPr>
        <w:tabs>
          <w:tab w:val="num" w:pos="2160"/>
        </w:tabs>
        <w:ind w:left="2160" w:hanging="360"/>
      </w:pPr>
      <w:rPr>
        <w:rFonts w:ascii="Wingdings" w:hAnsi="Wingdings" w:hint="default"/>
      </w:rPr>
    </w:lvl>
    <w:lvl w:ilvl="3" w:tplc="E9E0F2EE" w:tentative="1">
      <w:start w:val="1"/>
      <w:numFmt w:val="bullet"/>
      <w:lvlText w:val=""/>
      <w:lvlJc w:val="left"/>
      <w:pPr>
        <w:tabs>
          <w:tab w:val="num" w:pos="2880"/>
        </w:tabs>
        <w:ind w:left="2880" w:hanging="360"/>
      </w:pPr>
      <w:rPr>
        <w:rFonts w:ascii="Symbol" w:hAnsi="Symbol" w:hint="default"/>
      </w:rPr>
    </w:lvl>
    <w:lvl w:ilvl="4" w:tplc="504847EC" w:tentative="1">
      <w:start w:val="1"/>
      <w:numFmt w:val="bullet"/>
      <w:lvlText w:val="o"/>
      <w:lvlJc w:val="left"/>
      <w:pPr>
        <w:tabs>
          <w:tab w:val="num" w:pos="3600"/>
        </w:tabs>
        <w:ind w:left="3600" w:hanging="360"/>
      </w:pPr>
      <w:rPr>
        <w:rFonts w:ascii="Courier New" w:hAnsi="Courier New" w:hint="default"/>
      </w:rPr>
    </w:lvl>
    <w:lvl w:ilvl="5" w:tplc="BCD01006" w:tentative="1">
      <w:start w:val="1"/>
      <w:numFmt w:val="bullet"/>
      <w:lvlText w:val=""/>
      <w:lvlJc w:val="left"/>
      <w:pPr>
        <w:tabs>
          <w:tab w:val="num" w:pos="4320"/>
        </w:tabs>
        <w:ind w:left="4320" w:hanging="360"/>
      </w:pPr>
      <w:rPr>
        <w:rFonts w:ascii="Wingdings" w:hAnsi="Wingdings" w:hint="default"/>
      </w:rPr>
    </w:lvl>
    <w:lvl w:ilvl="6" w:tplc="14C0735C" w:tentative="1">
      <w:start w:val="1"/>
      <w:numFmt w:val="bullet"/>
      <w:lvlText w:val=""/>
      <w:lvlJc w:val="left"/>
      <w:pPr>
        <w:tabs>
          <w:tab w:val="num" w:pos="5040"/>
        </w:tabs>
        <w:ind w:left="5040" w:hanging="360"/>
      </w:pPr>
      <w:rPr>
        <w:rFonts w:ascii="Symbol" w:hAnsi="Symbol" w:hint="default"/>
      </w:rPr>
    </w:lvl>
    <w:lvl w:ilvl="7" w:tplc="FA2C36BE" w:tentative="1">
      <w:start w:val="1"/>
      <w:numFmt w:val="bullet"/>
      <w:lvlText w:val="o"/>
      <w:lvlJc w:val="left"/>
      <w:pPr>
        <w:tabs>
          <w:tab w:val="num" w:pos="5760"/>
        </w:tabs>
        <w:ind w:left="5760" w:hanging="360"/>
      </w:pPr>
      <w:rPr>
        <w:rFonts w:ascii="Courier New" w:hAnsi="Courier New" w:hint="default"/>
      </w:rPr>
    </w:lvl>
    <w:lvl w:ilvl="8" w:tplc="63A894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553E3"/>
    <w:multiLevelType w:val="singleLevel"/>
    <w:tmpl w:val="040B000F"/>
    <w:lvl w:ilvl="0">
      <w:start w:val="1"/>
      <w:numFmt w:val="decimal"/>
      <w:lvlText w:val="%1."/>
      <w:lvlJc w:val="left"/>
      <w:pPr>
        <w:tabs>
          <w:tab w:val="num" w:pos="360"/>
        </w:tabs>
        <w:ind w:left="360" w:hanging="360"/>
      </w:pPr>
    </w:lvl>
  </w:abstractNum>
  <w:abstractNum w:abstractNumId="17" w15:restartNumberingAfterBreak="0">
    <w:nsid w:val="3481791C"/>
    <w:multiLevelType w:val="hybridMultilevel"/>
    <w:tmpl w:val="F224EC2E"/>
    <w:lvl w:ilvl="0" w:tplc="5B3C68A6">
      <w:start w:val="1"/>
      <w:numFmt w:val="decimal"/>
      <w:lvlText w:val="%1."/>
      <w:lvlJc w:val="left"/>
      <w:pPr>
        <w:tabs>
          <w:tab w:val="num" w:pos="2203"/>
        </w:tabs>
        <w:ind w:left="2203" w:hanging="360"/>
      </w:pPr>
    </w:lvl>
    <w:lvl w:ilvl="1" w:tplc="0FA692AA" w:tentative="1">
      <w:start w:val="1"/>
      <w:numFmt w:val="lowerLetter"/>
      <w:lvlText w:val="%2."/>
      <w:lvlJc w:val="left"/>
      <w:pPr>
        <w:tabs>
          <w:tab w:val="num" w:pos="2923"/>
        </w:tabs>
        <w:ind w:left="2923" w:hanging="360"/>
      </w:pPr>
    </w:lvl>
    <w:lvl w:ilvl="2" w:tplc="166211E4" w:tentative="1">
      <w:start w:val="1"/>
      <w:numFmt w:val="lowerRoman"/>
      <w:lvlText w:val="%3."/>
      <w:lvlJc w:val="right"/>
      <w:pPr>
        <w:tabs>
          <w:tab w:val="num" w:pos="3643"/>
        </w:tabs>
        <w:ind w:left="3643" w:hanging="180"/>
      </w:pPr>
    </w:lvl>
    <w:lvl w:ilvl="3" w:tplc="9676D316" w:tentative="1">
      <w:start w:val="1"/>
      <w:numFmt w:val="decimal"/>
      <w:lvlText w:val="%4."/>
      <w:lvlJc w:val="left"/>
      <w:pPr>
        <w:tabs>
          <w:tab w:val="num" w:pos="4363"/>
        </w:tabs>
        <w:ind w:left="4363" w:hanging="360"/>
      </w:pPr>
    </w:lvl>
    <w:lvl w:ilvl="4" w:tplc="A04ABD5A" w:tentative="1">
      <w:start w:val="1"/>
      <w:numFmt w:val="lowerLetter"/>
      <w:lvlText w:val="%5."/>
      <w:lvlJc w:val="left"/>
      <w:pPr>
        <w:tabs>
          <w:tab w:val="num" w:pos="5083"/>
        </w:tabs>
        <w:ind w:left="5083" w:hanging="360"/>
      </w:pPr>
    </w:lvl>
    <w:lvl w:ilvl="5" w:tplc="BF1666C6" w:tentative="1">
      <w:start w:val="1"/>
      <w:numFmt w:val="lowerRoman"/>
      <w:lvlText w:val="%6."/>
      <w:lvlJc w:val="right"/>
      <w:pPr>
        <w:tabs>
          <w:tab w:val="num" w:pos="5803"/>
        </w:tabs>
        <w:ind w:left="5803" w:hanging="180"/>
      </w:pPr>
    </w:lvl>
    <w:lvl w:ilvl="6" w:tplc="2B304894" w:tentative="1">
      <w:start w:val="1"/>
      <w:numFmt w:val="decimal"/>
      <w:lvlText w:val="%7."/>
      <w:lvlJc w:val="left"/>
      <w:pPr>
        <w:tabs>
          <w:tab w:val="num" w:pos="6523"/>
        </w:tabs>
        <w:ind w:left="6523" w:hanging="360"/>
      </w:pPr>
    </w:lvl>
    <w:lvl w:ilvl="7" w:tplc="A9D60AD6" w:tentative="1">
      <w:start w:val="1"/>
      <w:numFmt w:val="lowerLetter"/>
      <w:lvlText w:val="%8."/>
      <w:lvlJc w:val="left"/>
      <w:pPr>
        <w:tabs>
          <w:tab w:val="num" w:pos="7243"/>
        </w:tabs>
        <w:ind w:left="7243" w:hanging="360"/>
      </w:pPr>
    </w:lvl>
    <w:lvl w:ilvl="8" w:tplc="298C4462" w:tentative="1">
      <w:start w:val="1"/>
      <w:numFmt w:val="lowerRoman"/>
      <w:lvlText w:val="%9."/>
      <w:lvlJc w:val="right"/>
      <w:pPr>
        <w:tabs>
          <w:tab w:val="num" w:pos="7963"/>
        </w:tabs>
        <w:ind w:left="7963" w:hanging="180"/>
      </w:pPr>
    </w:lvl>
  </w:abstractNum>
  <w:abstractNum w:abstractNumId="18" w15:restartNumberingAfterBreak="0">
    <w:nsid w:val="397615DD"/>
    <w:multiLevelType w:val="singleLevel"/>
    <w:tmpl w:val="0312244A"/>
    <w:lvl w:ilvl="0">
      <w:start w:val="1"/>
      <w:numFmt w:val="decimal"/>
      <w:lvlText w:val="%1."/>
      <w:lvlJc w:val="left"/>
      <w:pPr>
        <w:tabs>
          <w:tab w:val="num" w:pos="360"/>
        </w:tabs>
        <w:ind w:left="360" w:hanging="360"/>
      </w:pPr>
      <w:rPr>
        <w:b/>
      </w:rPr>
    </w:lvl>
  </w:abstractNum>
  <w:abstractNum w:abstractNumId="19" w15:restartNumberingAfterBreak="0">
    <w:nsid w:val="3C5C689E"/>
    <w:multiLevelType w:val="singleLevel"/>
    <w:tmpl w:val="040B000F"/>
    <w:lvl w:ilvl="0">
      <w:start w:val="1"/>
      <w:numFmt w:val="decimal"/>
      <w:lvlText w:val="%1."/>
      <w:lvlJc w:val="left"/>
      <w:pPr>
        <w:tabs>
          <w:tab w:val="num" w:pos="360"/>
        </w:tabs>
        <w:ind w:left="360" w:hanging="360"/>
      </w:pPr>
    </w:lvl>
  </w:abstractNum>
  <w:abstractNum w:abstractNumId="20" w15:restartNumberingAfterBreak="0">
    <w:nsid w:val="4191092B"/>
    <w:multiLevelType w:val="hybridMultilevel"/>
    <w:tmpl w:val="776A7C22"/>
    <w:lvl w:ilvl="0" w:tplc="3A401B94">
      <w:start w:val="1"/>
      <w:numFmt w:val="bullet"/>
      <w:lvlText w:val=""/>
      <w:lvlJc w:val="left"/>
      <w:pPr>
        <w:tabs>
          <w:tab w:val="num" w:pos="720"/>
        </w:tabs>
        <w:ind w:left="720" w:hanging="360"/>
      </w:pPr>
      <w:rPr>
        <w:rFonts w:ascii="Wingdings" w:hAnsi="Wingdings" w:hint="default"/>
      </w:rPr>
    </w:lvl>
    <w:lvl w:ilvl="1" w:tplc="6B4E26E4">
      <w:start w:val="1"/>
      <w:numFmt w:val="bullet"/>
      <w:lvlText w:val="o"/>
      <w:lvlJc w:val="left"/>
      <w:pPr>
        <w:tabs>
          <w:tab w:val="num" w:pos="1440"/>
        </w:tabs>
        <w:ind w:left="1440" w:hanging="360"/>
      </w:pPr>
      <w:rPr>
        <w:rFonts w:ascii="Courier New" w:hAnsi="Courier New" w:hint="default"/>
      </w:rPr>
    </w:lvl>
    <w:lvl w:ilvl="2" w:tplc="5B74EDDE">
      <w:start w:val="1"/>
      <w:numFmt w:val="bullet"/>
      <w:lvlText w:val=""/>
      <w:lvlJc w:val="left"/>
      <w:pPr>
        <w:tabs>
          <w:tab w:val="num" w:pos="2160"/>
        </w:tabs>
        <w:ind w:left="2160" w:hanging="360"/>
      </w:pPr>
      <w:rPr>
        <w:rFonts w:ascii="Wingdings" w:hAnsi="Wingdings" w:hint="default"/>
      </w:rPr>
    </w:lvl>
    <w:lvl w:ilvl="3" w:tplc="E6588474">
      <w:start w:val="1"/>
      <w:numFmt w:val="bullet"/>
      <w:lvlText w:val=""/>
      <w:lvlJc w:val="left"/>
      <w:pPr>
        <w:tabs>
          <w:tab w:val="num" w:pos="2880"/>
        </w:tabs>
        <w:ind w:left="2880" w:hanging="360"/>
      </w:pPr>
      <w:rPr>
        <w:rFonts w:ascii="Symbol" w:hAnsi="Symbol" w:hint="default"/>
      </w:rPr>
    </w:lvl>
    <w:lvl w:ilvl="4" w:tplc="F71230D6" w:tentative="1">
      <w:start w:val="1"/>
      <w:numFmt w:val="bullet"/>
      <w:lvlText w:val="o"/>
      <w:lvlJc w:val="left"/>
      <w:pPr>
        <w:tabs>
          <w:tab w:val="num" w:pos="3600"/>
        </w:tabs>
        <w:ind w:left="3600" w:hanging="360"/>
      </w:pPr>
      <w:rPr>
        <w:rFonts w:ascii="Courier New" w:hAnsi="Courier New" w:hint="default"/>
      </w:rPr>
    </w:lvl>
    <w:lvl w:ilvl="5" w:tplc="D890CF72" w:tentative="1">
      <w:start w:val="1"/>
      <w:numFmt w:val="bullet"/>
      <w:lvlText w:val=""/>
      <w:lvlJc w:val="left"/>
      <w:pPr>
        <w:tabs>
          <w:tab w:val="num" w:pos="4320"/>
        </w:tabs>
        <w:ind w:left="4320" w:hanging="360"/>
      </w:pPr>
      <w:rPr>
        <w:rFonts w:ascii="Wingdings" w:hAnsi="Wingdings" w:hint="default"/>
      </w:rPr>
    </w:lvl>
    <w:lvl w:ilvl="6" w:tplc="C9123236" w:tentative="1">
      <w:start w:val="1"/>
      <w:numFmt w:val="bullet"/>
      <w:lvlText w:val=""/>
      <w:lvlJc w:val="left"/>
      <w:pPr>
        <w:tabs>
          <w:tab w:val="num" w:pos="5040"/>
        </w:tabs>
        <w:ind w:left="5040" w:hanging="360"/>
      </w:pPr>
      <w:rPr>
        <w:rFonts w:ascii="Symbol" w:hAnsi="Symbol" w:hint="default"/>
      </w:rPr>
    </w:lvl>
    <w:lvl w:ilvl="7" w:tplc="962C982C" w:tentative="1">
      <w:start w:val="1"/>
      <w:numFmt w:val="bullet"/>
      <w:lvlText w:val="o"/>
      <w:lvlJc w:val="left"/>
      <w:pPr>
        <w:tabs>
          <w:tab w:val="num" w:pos="5760"/>
        </w:tabs>
        <w:ind w:left="5760" w:hanging="360"/>
      </w:pPr>
      <w:rPr>
        <w:rFonts w:ascii="Courier New" w:hAnsi="Courier New" w:hint="default"/>
      </w:rPr>
    </w:lvl>
    <w:lvl w:ilvl="8" w:tplc="63CAB8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B7AC8"/>
    <w:multiLevelType w:val="multilevel"/>
    <w:tmpl w:val="5DCA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F34DF"/>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23" w15:restartNumberingAfterBreak="0">
    <w:nsid w:val="4E3A3E27"/>
    <w:multiLevelType w:val="hybridMultilevel"/>
    <w:tmpl w:val="5FCA2792"/>
    <w:lvl w:ilvl="0" w:tplc="6B8AFD24">
      <w:start w:val="19"/>
      <w:numFmt w:val="bullet"/>
      <w:lvlText w:val="-"/>
      <w:lvlJc w:val="left"/>
      <w:pPr>
        <w:tabs>
          <w:tab w:val="num" w:pos="360"/>
        </w:tabs>
        <w:ind w:left="360" w:hanging="360"/>
      </w:pPr>
      <w:rPr>
        <w:rFonts w:hint="default"/>
      </w:rPr>
    </w:lvl>
    <w:lvl w:ilvl="1" w:tplc="1A7A22A2" w:tentative="1">
      <w:start w:val="1"/>
      <w:numFmt w:val="bullet"/>
      <w:lvlText w:val="o"/>
      <w:lvlJc w:val="left"/>
      <w:pPr>
        <w:tabs>
          <w:tab w:val="num" w:pos="0"/>
        </w:tabs>
        <w:ind w:left="0" w:hanging="360"/>
      </w:pPr>
      <w:rPr>
        <w:rFonts w:ascii="Courier New" w:hAnsi="Courier New" w:hint="default"/>
      </w:rPr>
    </w:lvl>
    <w:lvl w:ilvl="2" w:tplc="1CD6C5D6" w:tentative="1">
      <w:start w:val="1"/>
      <w:numFmt w:val="bullet"/>
      <w:lvlText w:val=""/>
      <w:lvlJc w:val="left"/>
      <w:pPr>
        <w:tabs>
          <w:tab w:val="num" w:pos="720"/>
        </w:tabs>
        <w:ind w:left="720" w:hanging="360"/>
      </w:pPr>
      <w:rPr>
        <w:rFonts w:ascii="Wingdings" w:hAnsi="Wingdings" w:hint="default"/>
      </w:rPr>
    </w:lvl>
    <w:lvl w:ilvl="3" w:tplc="4194357C" w:tentative="1">
      <w:start w:val="1"/>
      <w:numFmt w:val="bullet"/>
      <w:lvlText w:val=""/>
      <w:lvlJc w:val="left"/>
      <w:pPr>
        <w:tabs>
          <w:tab w:val="num" w:pos="1440"/>
        </w:tabs>
        <w:ind w:left="1440" w:hanging="360"/>
      </w:pPr>
      <w:rPr>
        <w:rFonts w:ascii="Symbol" w:hAnsi="Symbol" w:hint="default"/>
      </w:rPr>
    </w:lvl>
    <w:lvl w:ilvl="4" w:tplc="61600552" w:tentative="1">
      <w:start w:val="1"/>
      <w:numFmt w:val="bullet"/>
      <w:lvlText w:val="o"/>
      <w:lvlJc w:val="left"/>
      <w:pPr>
        <w:tabs>
          <w:tab w:val="num" w:pos="2160"/>
        </w:tabs>
        <w:ind w:left="2160" w:hanging="360"/>
      </w:pPr>
      <w:rPr>
        <w:rFonts w:ascii="Courier New" w:hAnsi="Courier New" w:hint="default"/>
      </w:rPr>
    </w:lvl>
    <w:lvl w:ilvl="5" w:tplc="8D7C4E6A" w:tentative="1">
      <w:start w:val="1"/>
      <w:numFmt w:val="bullet"/>
      <w:lvlText w:val=""/>
      <w:lvlJc w:val="left"/>
      <w:pPr>
        <w:tabs>
          <w:tab w:val="num" w:pos="2880"/>
        </w:tabs>
        <w:ind w:left="2880" w:hanging="360"/>
      </w:pPr>
      <w:rPr>
        <w:rFonts w:ascii="Wingdings" w:hAnsi="Wingdings" w:hint="default"/>
      </w:rPr>
    </w:lvl>
    <w:lvl w:ilvl="6" w:tplc="BB2070D6" w:tentative="1">
      <w:start w:val="1"/>
      <w:numFmt w:val="bullet"/>
      <w:lvlText w:val=""/>
      <w:lvlJc w:val="left"/>
      <w:pPr>
        <w:tabs>
          <w:tab w:val="num" w:pos="3600"/>
        </w:tabs>
        <w:ind w:left="3600" w:hanging="360"/>
      </w:pPr>
      <w:rPr>
        <w:rFonts w:ascii="Symbol" w:hAnsi="Symbol" w:hint="default"/>
      </w:rPr>
    </w:lvl>
    <w:lvl w:ilvl="7" w:tplc="248EC08A" w:tentative="1">
      <w:start w:val="1"/>
      <w:numFmt w:val="bullet"/>
      <w:lvlText w:val="o"/>
      <w:lvlJc w:val="left"/>
      <w:pPr>
        <w:tabs>
          <w:tab w:val="num" w:pos="4320"/>
        </w:tabs>
        <w:ind w:left="4320" w:hanging="360"/>
      </w:pPr>
      <w:rPr>
        <w:rFonts w:ascii="Courier New" w:hAnsi="Courier New" w:hint="default"/>
      </w:rPr>
    </w:lvl>
    <w:lvl w:ilvl="8" w:tplc="25B4C942"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555604E1"/>
    <w:multiLevelType w:val="hybridMultilevel"/>
    <w:tmpl w:val="776A7C22"/>
    <w:lvl w:ilvl="0" w:tplc="3DCAED14">
      <w:start w:val="1"/>
      <w:numFmt w:val="bullet"/>
      <w:lvlText w:val=""/>
      <w:lvlJc w:val="left"/>
      <w:pPr>
        <w:tabs>
          <w:tab w:val="num" w:pos="720"/>
        </w:tabs>
        <w:ind w:left="720" w:hanging="360"/>
      </w:pPr>
      <w:rPr>
        <w:rFonts w:ascii="Wingdings" w:hAnsi="Wingdings" w:hint="default"/>
      </w:rPr>
    </w:lvl>
    <w:lvl w:ilvl="1" w:tplc="AD6CA9D0">
      <w:start w:val="1"/>
      <w:numFmt w:val="bullet"/>
      <w:lvlText w:val="o"/>
      <w:lvlJc w:val="left"/>
      <w:pPr>
        <w:tabs>
          <w:tab w:val="num" w:pos="1440"/>
        </w:tabs>
        <w:ind w:left="1440" w:hanging="360"/>
      </w:pPr>
      <w:rPr>
        <w:rFonts w:ascii="Courier New" w:hAnsi="Courier New" w:hint="default"/>
      </w:rPr>
    </w:lvl>
    <w:lvl w:ilvl="2" w:tplc="142C536C">
      <w:start w:val="1"/>
      <w:numFmt w:val="bullet"/>
      <w:lvlText w:val=""/>
      <w:lvlJc w:val="left"/>
      <w:pPr>
        <w:tabs>
          <w:tab w:val="num" w:pos="2160"/>
        </w:tabs>
        <w:ind w:left="2160" w:hanging="360"/>
      </w:pPr>
      <w:rPr>
        <w:rFonts w:ascii="Wingdings" w:hAnsi="Wingdings" w:hint="default"/>
      </w:rPr>
    </w:lvl>
    <w:lvl w:ilvl="3" w:tplc="BF9EA35A">
      <w:start w:val="1"/>
      <w:numFmt w:val="decimal"/>
      <w:lvlText w:val="%4."/>
      <w:lvlJc w:val="left"/>
      <w:pPr>
        <w:tabs>
          <w:tab w:val="num" w:pos="2880"/>
        </w:tabs>
        <w:ind w:left="2880" w:hanging="360"/>
      </w:pPr>
    </w:lvl>
    <w:lvl w:ilvl="4" w:tplc="33E40DA6" w:tentative="1">
      <w:start w:val="1"/>
      <w:numFmt w:val="bullet"/>
      <w:lvlText w:val="o"/>
      <w:lvlJc w:val="left"/>
      <w:pPr>
        <w:tabs>
          <w:tab w:val="num" w:pos="3600"/>
        </w:tabs>
        <w:ind w:left="3600" w:hanging="360"/>
      </w:pPr>
      <w:rPr>
        <w:rFonts w:ascii="Courier New" w:hAnsi="Courier New" w:hint="default"/>
      </w:rPr>
    </w:lvl>
    <w:lvl w:ilvl="5" w:tplc="1FF0927E" w:tentative="1">
      <w:start w:val="1"/>
      <w:numFmt w:val="bullet"/>
      <w:lvlText w:val=""/>
      <w:lvlJc w:val="left"/>
      <w:pPr>
        <w:tabs>
          <w:tab w:val="num" w:pos="4320"/>
        </w:tabs>
        <w:ind w:left="4320" w:hanging="360"/>
      </w:pPr>
      <w:rPr>
        <w:rFonts w:ascii="Wingdings" w:hAnsi="Wingdings" w:hint="default"/>
      </w:rPr>
    </w:lvl>
    <w:lvl w:ilvl="6" w:tplc="54687B80" w:tentative="1">
      <w:start w:val="1"/>
      <w:numFmt w:val="bullet"/>
      <w:lvlText w:val=""/>
      <w:lvlJc w:val="left"/>
      <w:pPr>
        <w:tabs>
          <w:tab w:val="num" w:pos="5040"/>
        </w:tabs>
        <w:ind w:left="5040" w:hanging="360"/>
      </w:pPr>
      <w:rPr>
        <w:rFonts w:ascii="Symbol" w:hAnsi="Symbol" w:hint="default"/>
      </w:rPr>
    </w:lvl>
    <w:lvl w:ilvl="7" w:tplc="61C41540" w:tentative="1">
      <w:start w:val="1"/>
      <w:numFmt w:val="bullet"/>
      <w:lvlText w:val="o"/>
      <w:lvlJc w:val="left"/>
      <w:pPr>
        <w:tabs>
          <w:tab w:val="num" w:pos="5760"/>
        </w:tabs>
        <w:ind w:left="5760" w:hanging="360"/>
      </w:pPr>
      <w:rPr>
        <w:rFonts w:ascii="Courier New" w:hAnsi="Courier New" w:hint="default"/>
      </w:rPr>
    </w:lvl>
    <w:lvl w:ilvl="8" w:tplc="8CF04C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E6CD6"/>
    <w:multiLevelType w:val="hybridMultilevel"/>
    <w:tmpl w:val="BC48CB24"/>
    <w:lvl w:ilvl="0" w:tplc="E8D001A8">
      <w:numFmt w:val="bullet"/>
      <w:lvlText w:val="-"/>
      <w:lvlJc w:val="left"/>
      <w:pPr>
        <w:tabs>
          <w:tab w:val="num" w:pos="720"/>
        </w:tabs>
        <w:ind w:left="720" w:hanging="360"/>
      </w:pPr>
      <w:rPr>
        <w:rFonts w:ascii="Times New Roman" w:eastAsia="Times New Roman" w:hAnsi="Times New Roman" w:cs="Times New Roman" w:hint="default"/>
      </w:rPr>
    </w:lvl>
    <w:lvl w:ilvl="1" w:tplc="C9BCC580">
      <w:start w:val="1"/>
      <w:numFmt w:val="bullet"/>
      <w:lvlText w:val=""/>
      <w:lvlJc w:val="left"/>
      <w:pPr>
        <w:tabs>
          <w:tab w:val="num" w:pos="1440"/>
        </w:tabs>
        <w:ind w:left="1440" w:hanging="360"/>
      </w:pPr>
      <w:rPr>
        <w:rFonts w:ascii="Symbol" w:hAnsi="Symbol" w:hint="default"/>
      </w:rPr>
    </w:lvl>
    <w:lvl w:ilvl="2" w:tplc="687E4640" w:tentative="1">
      <w:start w:val="1"/>
      <w:numFmt w:val="bullet"/>
      <w:lvlText w:val=""/>
      <w:lvlJc w:val="left"/>
      <w:pPr>
        <w:tabs>
          <w:tab w:val="num" w:pos="2160"/>
        </w:tabs>
        <w:ind w:left="2160" w:hanging="360"/>
      </w:pPr>
      <w:rPr>
        <w:rFonts w:ascii="Wingdings" w:hAnsi="Wingdings" w:hint="default"/>
      </w:rPr>
    </w:lvl>
    <w:lvl w:ilvl="3" w:tplc="70E0C198" w:tentative="1">
      <w:start w:val="1"/>
      <w:numFmt w:val="bullet"/>
      <w:lvlText w:val=""/>
      <w:lvlJc w:val="left"/>
      <w:pPr>
        <w:tabs>
          <w:tab w:val="num" w:pos="2880"/>
        </w:tabs>
        <w:ind w:left="2880" w:hanging="360"/>
      </w:pPr>
      <w:rPr>
        <w:rFonts w:ascii="Symbol" w:hAnsi="Symbol" w:hint="default"/>
      </w:rPr>
    </w:lvl>
    <w:lvl w:ilvl="4" w:tplc="55E6B564" w:tentative="1">
      <w:start w:val="1"/>
      <w:numFmt w:val="bullet"/>
      <w:lvlText w:val="o"/>
      <w:lvlJc w:val="left"/>
      <w:pPr>
        <w:tabs>
          <w:tab w:val="num" w:pos="3600"/>
        </w:tabs>
        <w:ind w:left="3600" w:hanging="360"/>
      </w:pPr>
      <w:rPr>
        <w:rFonts w:ascii="Courier New" w:hAnsi="Courier New" w:hint="default"/>
      </w:rPr>
    </w:lvl>
    <w:lvl w:ilvl="5" w:tplc="74042BFA" w:tentative="1">
      <w:start w:val="1"/>
      <w:numFmt w:val="bullet"/>
      <w:lvlText w:val=""/>
      <w:lvlJc w:val="left"/>
      <w:pPr>
        <w:tabs>
          <w:tab w:val="num" w:pos="4320"/>
        </w:tabs>
        <w:ind w:left="4320" w:hanging="360"/>
      </w:pPr>
      <w:rPr>
        <w:rFonts w:ascii="Wingdings" w:hAnsi="Wingdings" w:hint="default"/>
      </w:rPr>
    </w:lvl>
    <w:lvl w:ilvl="6" w:tplc="63D44D2A" w:tentative="1">
      <w:start w:val="1"/>
      <w:numFmt w:val="bullet"/>
      <w:lvlText w:val=""/>
      <w:lvlJc w:val="left"/>
      <w:pPr>
        <w:tabs>
          <w:tab w:val="num" w:pos="5040"/>
        </w:tabs>
        <w:ind w:left="5040" w:hanging="360"/>
      </w:pPr>
      <w:rPr>
        <w:rFonts w:ascii="Symbol" w:hAnsi="Symbol" w:hint="default"/>
      </w:rPr>
    </w:lvl>
    <w:lvl w:ilvl="7" w:tplc="BEF0989A" w:tentative="1">
      <w:start w:val="1"/>
      <w:numFmt w:val="bullet"/>
      <w:lvlText w:val="o"/>
      <w:lvlJc w:val="left"/>
      <w:pPr>
        <w:tabs>
          <w:tab w:val="num" w:pos="5760"/>
        </w:tabs>
        <w:ind w:left="5760" w:hanging="360"/>
      </w:pPr>
      <w:rPr>
        <w:rFonts w:ascii="Courier New" w:hAnsi="Courier New" w:hint="default"/>
      </w:rPr>
    </w:lvl>
    <w:lvl w:ilvl="8" w:tplc="DBF039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83512"/>
    <w:multiLevelType w:val="hybridMultilevel"/>
    <w:tmpl w:val="6A664728"/>
    <w:lvl w:ilvl="0" w:tplc="78DAAAFA">
      <w:start w:val="1"/>
      <w:numFmt w:val="bullet"/>
      <w:lvlText w:val=""/>
      <w:lvlJc w:val="left"/>
      <w:pPr>
        <w:tabs>
          <w:tab w:val="num" w:pos="927"/>
        </w:tabs>
        <w:ind w:left="927" w:hanging="360"/>
      </w:pPr>
      <w:rPr>
        <w:rFonts w:ascii="Wingdings" w:hAnsi="Wingdings" w:hint="default"/>
      </w:rPr>
    </w:lvl>
    <w:lvl w:ilvl="1" w:tplc="E2127908">
      <w:start w:val="1"/>
      <w:numFmt w:val="bullet"/>
      <w:lvlText w:val="o"/>
      <w:lvlJc w:val="left"/>
      <w:pPr>
        <w:tabs>
          <w:tab w:val="num" w:pos="1647"/>
        </w:tabs>
        <w:ind w:left="1647" w:hanging="360"/>
      </w:pPr>
      <w:rPr>
        <w:rFonts w:ascii="Courier New" w:hAnsi="Courier New" w:hint="default"/>
      </w:rPr>
    </w:lvl>
    <w:lvl w:ilvl="2" w:tplc="97E4AB5E">
      <w:start w:val="1"/>
      <w:numFmt w:val="bullet"/>
      <w:lvlText w:val=""/>
      <w:lvlJc w:val="left"/>
      <w:pPr>
        <w:tabs>
          <w:tab w:val="num" w:pos="2367"/>
        </w:tabs>
        <w:ind w:left="2367" w:hanging="360"/>
      </w:pPr>
      <w:rPr>
        <w:rFonts w:ascii="Wingdings" w:hAnsi="Wingdings" w:hint="default"/>
      </w:rPr>
    </w:lvl>
    <w:lvl w:ilvl="3" w:tplc="C7D02436">
      <w:start w:val="1"/>
      <w:numFmt w:val="bullet"/>
      <w:lvlText w:val=""/>
      <w:lvlJc w:val="left"/>
      <w:pPr>
        <w:tabs>
          <w:tab w:val="num" w:pos="3087"/>
        </w:tabs>
        <w:ind w:left="3087" w:hanging="360"/>
      </w:pPr>
      <w:rPr>
        <w:rFonts w:ascii="Symbol" w:hAnsi="Symbol" w:hint="default"/>
      </w:rPr>
    </w:lvl>
    <w:lvl w:ilvl="4" w:tplc="B4A6C2AA">
      <w:numFmt w:val="bullet"/>
      <w:lvlText w:val="-"/>
      <w:lvlJc w:val="left"/>
      <w:pPr>
        <w:tabs>
          <w:tab w:val="num" w:pos="3807"/>
        </w:tabs>
        <w:ind w:left="3807" w:hanging="360"/>
      </w:pPr>
      <w:rPr>
        <w:rFonts w:ascii="Times New Roman" w:eastAsia="Times New Roman" w:hAnsi="Times New Roman" w:cs="Times New Roman" w:hint="default"/>
      </w:rPr>
    </w:lvl>
    <w:lvl w:ilvl="5" w:tplc="7A2EC8E4" w:tentative="1">
      <w:start w:val="1"/>
      <w:numFmt w:val="bullet"/>
      <w:lvlText w:val=""/>
      <w:lvlJc w:val="left"/>
      <w:pPr>
        <w:tabs>
          <w:tab w:val="num" w:pos="4527"/>
        </w:tabs>
        <w:ind w:left="4527" w:hanging="360"/>
      </w:pPr>
      <w:rPr>
        <w:rFonts w:ascii="Wingdings" w:hAnsi="Wingdings" w:hint="default"/>
      </w:rPr>
    </w:lvl>
    <w:lvl w:ilvl="6" w:tplc="48E26022" w:tentative="1">
      <w:start w:val="1"/>
      <w:numFmt w:val="bullet"/>
      <w:lvlText w:val=""/>
      <w:lvlJc w:val="left"/>
      <w:pPr>
        <w:tabs>
          <w:tab w:val="num" w:pos="5247"/>
        </w:tabs>
        <w:ind w:left="5247" w:hanging="360"/>
      </w:pPr>
      <w:rPr>
        <w:rFonts w:ascii="Symbol" w:hAnsi="Symbol" w:hint="default"/>
      </w:rPr>
    </w:lvl>
    <w:lvl w:ilvl="7" w:tplc="6C5A3AF8" w:tentative="1">
      <w:start w:val="1"/>
      <w:numFmt w:val="bullet"/>
      <w:lvlText w:val="o"/>
      <w:lvlJc w:val="left"/>
      <w:pPr>
        <w:tabs>
          <w:tab w:val="num" w:pos="5967"/>
        </w:tabs>
        <w:ind w:left="5967" w:hanging="360"/>
      </w:pPr>
      <w:rPr>
        <w:rFonts w:ascii="Courier New" w:hAnsi="Courier New" w:hint="default"/>
      </w:rPr>
    </w:lvl>
    <w:lvl w:ilvl="8" w:tplc="9F540416"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5A857549"/>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28" w15:restartNumberingAfterBreak="0">
    <w:nsid w:val="60B24B48"/>
    <w:multiLevelType w:val="singleLevel"/>
    <w:tmpl w:val="040B000F"/>
    <w:lvl w:ilvl="0">
      <w:start w:val="1"/>
      <w:numFmt w:val="decimal"/>
      <w:lvlText w:val="%1."/>
      <w:lvlJc w:val="left"/>
      <w:pPr>
        <w:tabs>
          <w:tab w:val="num" w:pos="360"/>
        </w:tabs>
        <w:ind w:left="360" w:hanging="360"/>
      </w:pPr>
    </w:lvl>
  </w:abstractNum>
  <w:abstractNum w:abstractNumId="29" w15:restartNumberingAfterBreak="0">
    <w:nsid w:val="626A3814"/>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30" w15:restartNumberingAfterBreak="0">
    <w:nsid w:val="672B2D71"/>
    <w:multiLevelType w:val="singleLevel"/>
    <w:tmpl w:val="1464A88E"/>
    <w:lvl w:ilvl="0">
      <w:start w:val="1"/>
      <w:numFmt w:val="decimal"/>
      <w:lvlText w:val="%1."/>
      <w:lvlJc w:val="left"/>
      <w:pPr>
        <w:tabs>
          <w:tab w:val="num" w:pos="1069"/>
        </w:tabs>
        <w:ind w:left="1069" w:hanging="360"/>
      </w:pPr>
      <w:rPr>
        <w:rFonts w:hint="default"/>
      </w:rPr>
    </w:lvl>
  </w:abstractNum>
  <w:abstractNum w:abstractNumId="31" w15:restartNumberingAfterBreak="0">
    <w:nsid w:val="6D5D5C12"/>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32" w15:restartNumberingAfterBreak="0">
    <w:nsid w:val="6DB75F03"/>
    <w:multiLevelType w:val="hybridMultilevel"/>
    <w:tmpl w:val="776A7C22"/>
    <w:lvl w:ilvl="0" w:tplc="594AF6DE">
      <w:numFmt w:val="bullet"/>
      <w:lvlText w:val="-"/>
      <w:lvlJc w:val="left"/>
      <w:pPr>
        <w:tabs>
          <w:tab w:val="num" w:pos="720"/>
        </w:tabs>
        <w:ind w:left="720" w:hanging="360"/>
      </w:pPr>
      <w:rPr>
        <w:rFonts w:ascii="Times New Roman" w:eastAsia="Times New Roman" w:hAnsi="Times New Roman" w:cs="Times New Roman" w:hint="default"/>
      </w:rPr>
    </w:lvl>
    <w:lvl w:ilvl="1" w:tplc="6ADE4A5E" w:tentative="1">
      <w:start w:val="1"/>
      <w:numFmt w:val="bullet"/>
      <w:lvlText w:val="o"/>
      <w:lvlJc w:val="left"/>
      <w:pPr>
        <w:tabs>
          <w:tab w:val="num" w:pos="1440"/>
        </w:tabs>
        <w:ind w:left="1440" w:hanging="360"/>
      </w:pPr>
      <w:rPr>
        <w:rFonts w:ascii="Courier New" w:hAnsi="Courier New" w:hint="default"/>
      </w:rPr>
    </w:lvl>
    <w:lvl w:ilvl="2" w:tplc="47502740" w:tentative="1">
      <w:start w:val="1"/>
      <w:numFmt w:val="bullet"/>
      <w:lvlText w:val=""/>
      <w:lvlJc w:val="left"/>
      <w:pPr>
        <w:tabs>
          <w:tab w:val="num" w:pos="2160"/>
        </w:tabs>
        <w:ind w:left="2160" w:hanging="360"/>
      </w:pPr>
      <w:rPr>
        <w:rFonts w:ascii="Wingdings" w:hAnsi="Wingdings" w:hint="default"/>
      </w:rPr>
    </w:lvl>
    <w:lvl w:ilvl="3" w:tplc="24204532" w:tentative="1">
      <w:start w:val="1"/>
      <w:numFmt w:val="bullet"/>
      <w:lvlText w:val=""/>
      <w:lvlJc w:val="left"/>
      <w:pPr>
        <w:tabs>
          <w:tab w:val="num" w:pos="2880"/>
        </w:tabs>
        <w:ind w:left="2880" w:hanging="360"/>
      </w:pPr>
      <w:rPr>
        <w:rFonts w:ascii="Symbol" w:hAnsi="Symbol" w:hint="default"/>
      </w:rPr>
    </w:lvl>
    <w:lvl w:ilvl="4" w:tplc="E55809A8" w:tentative="1">
      <w:start w:val="1"/>
      <w:numFmt w:val="bullet"/>
      <w:lvlText w:val="o"/>
      <w:lvlJc w:val="left"/>
      <w:pPr>
        <w:tabs>
          <w:tab w:val="num" w:pos="3600"/>
        </w:tabs>
        <w:ind w:left="3600" w:hanging="360"/>
      </w:pPr>
      <w:rPr>
        <w:rFonts w:ascii="Courier New" w:hAnsi="Courier New" w:hint="default"/>
      </w:rPr>
    </w:lvl>
    <w:lvl w:ilvl="5" w:tplc="CC72BDA8" w:tentative="1">
      <w:start w:val="1"/>
      <w:numFmt w:val="bullet"/>
      <w:lvlText w:val=""/>
      <w:lvlJc w:val="left"/>
      <w:pPr>
        <w:tabs>
          <w:tab w:val="num" w:pos="4320"/>
        </w:tabs>
        <w:ind w:left="4320" w:hanging="360"/>
      </w:pPr>
      <w:rPr>
        <w:rFonts w:ascii="Wingdings" w:hAnsi="Wingdings" w:hint="default"/>
      </w:rPr>
    </w:lvl>
    <w:lvl w:ilvl="6" w:tplc="6BEE201A" w:tentative="1">
      <w:start w:val="1"/>
      <w:numFmt w:val="bullet"/>
      <w:lvlText w:val=""/>
      <w:lvlJc w:val="left"/>
      <w:pPr>
        <w:tabs>
          <w:tab w:val="num" w:pos="5040"/>
        </w:tabs>
        <w:ind w:left="5040" w:hanging="360"/>
      </w:pPr>
      <w:rPr>
        <w:rFonts w:ascii="Symbol" w:hAnsi="Symbol" w:hint="default"/>
      </w:rPr>
    </w:lvl>
    <w:lvl w:ilvl="7" w:tplc="0B12ED60" w:tentative="1">
      <w:start w:val="1"/>
      <w:numFmt w:val="bullet"/>
      <w:lvlText w:val="o"/>
      <w:lvlJc w:val="left"/>
      <w:pPr>
        <w:tabs>
          <w:tab w:val="num" w:pos="5760"/>
        </w:tabs>
        <w:ind w:left="5760" w:hanging="360"/>
      </w:pPr>
      <w:rPr>
        <w:rFonts w:ascii="Courier New" w:hAnsi="Courier New" w:hint="default"/>
      </w:rPr>
    </w:lvl>
    <w:lvl w:ilvl="8" w:tplc="04A23D8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606FB0"/>
    <w:multiLevelType w:val="hybridMultilevel"/>
    <w:tmpl w:val="F87678F6"/>
    <w:lvl w:ilvl="0" w:tplc="FC0E38BE">
      <w:start w:val="19"/>
      <w:numFmt w:val="bullet"/>
      <w:lvlText w:val="-"/>
      <w:lvlJc w:val="left"/>
      <w:pPr>
        <w:tabs>
          <w:tab w:val="num" w:pos="927"/>
        </w:tabs>
        <w:ind w:left="927" w:hanging="360"/>
      </w:pPr>
      <w:rPr>
        <w:rFonts w:hint="default"/>
      </w:rPr>
    </w:lvl>
    <w:lvl w:ilvl="1" w:tplc="26EEE67C" w:tentative="1">
      <w:start w:val="1"/>
      <w:numFmt w:val="bullet"/>
      <w:lvlText w:val="o"/>
      <w:lvlJc w:val="left"/>
      <w:pPr>
        <w:tabs>
          <w:tab w:val="num" w:pos="567"/>
        </w:tabs>
        <w:ind w:left="567" w:hanging="360"/>
      </w:pPr>
      <w:rPr>
        <w:rFonts w:ascii="Courier New" w:hAnsi="Courier New" w:hint="default"/>
      </w:rPr>
    </w:lvl>
    <w:lvl w:ilvl="2" w:tplc="BF046DC2" w:tentative="1">
      <w:start w:val="1"/>
      <w:numFmt w:val="bullet"/>
      <w:lvlText w:val=""/>
      <w:lvlJc w:val="left"/>
      <w:pPr>
        <w:tabs>
          <w:tab w:val="num" w:pos="1287"/>
        </w:tabs>
        <w:ind w:left="1287" w:hanging="360"/>
      </w:pPr>
      <w:rPr>
        <w:rFonts w:ascii="Wingdings" w:hAnsi="Wingdings" w:hint="default"/>
      </w:rPr>
    </w:lvl>
    <w:lvl w:ilvl="3" w:tplc="43A698AE" w:tentative="1">
      <w:start w:val="1"/>
      <w:numFmt w:val="bullet"/>
      <w:lvlText w:val=""/>
      <w:lvlJc w:val="left"/>
      <w:pPr>
        <w:tabs>
          <w:tab w:val="num" w:pos="2007"/>
        </w:tabs>
        <w:ind w:left="2007" w:hanging="360"/>
      </w:pPr>
      <w:rPr>
        <w:rFonts w:ascii="Symbol" w:hAnsi="Symbol" w:hint="default"/>
      </w:rPr>
    </w:lvl>
    <w:lvl w:ilvl="4" w:tplc="FBAECA8C" w:tentative="1">
      <w:start w:val="1"/>
      <w:numFmt w:val="bullet"/>
      <w:lvlText w:val="o"/>
      <w:lvlJc w:val="left"/>
      <w:pPr>
        <w:tabs>
          <w:tab w:val="num" w:pos="2727"/>
        </w:tabs>
        <w:ind w:left="2727" w:hanging="360"/>
      </w:pPr>
      <w:rPr>
        <w:rFonts w:ascii="Courier New" w:hAnsi="Courier New" w:hint="default"/>
      </w:rPr>
    </w:lvl>
    <w:lvl w:ilvl="5" w:tplc="0F7E9CE6" w:tentative="1">
      <w:start w:val="1"/>
      <w:numFmt w:val="bullet"/>
      <w:lvlText w:val=""/>
      <w:lvlJc w:val="left"/>
      <w:pPr>
        <w:tabs>
          <w:tab w:val="num" w:pos="3447"/>
        </w:tabs>
        <w:ind w:left="3447" w:hanging="360"/>
      </w:pPr>
      <w:rPr>
        <w:rFonts w:ascii="Wingdings" w:hAnsi="Wingdings" w:hint="default"/>
      </w:rPr>
    </w:lvl>
    <w:lvl w:ilvl="6" w:tplc="D3C83ECE" w:tentative="1">
      <w:start w:val="1"/>
      <w:numFmt w:val="bullet"/>
      <w:lvlText w:val=""/>
      <w:lvlJc w:val="left"/>
      <w:pPr>
        <w:tabs>
          <w:tab w:val="num" w:pos="4167"/>
        </w:tabs>
        <w:ind w:left="4167" w:hanging="360"/>
      </w:pPr>
      <w:rPr>
        <w:rFonts w:ascii="Symbol" w:hAnsi="Symbol" w:hint="default"/>
      </w:rPr>
    </w:lvl>
    <w:lvl w:ilvl="7" w:tplc="E6F4B810" w:tentative="1">
      <w:start w:val="1"/>
      <w:numFmt w:val="bullet"/>
      <w:lvlText w:val="o"/>
      <w:lvlJc w:val="left"/>
      <w:pPr>
        <w:tabs>
          <w:tab w:val="num" w:pos="4887"/>
        </w:tabs>
        <w:ind w:left="4887" w:hanging="360"/>
      </w:pPr>
      <w:rPr>
        <w:rFonts w:ascii="Courier New" w:hAnsi="Courier New" w:hint="default"/>
      </w:rPr>
    </w:lvl>
    <w:lvl w:ilvl="8" w:tplc="F5E0141A" w:tentative="1">
      <w:start w:val="1"/>
      <w:numFmt w:val="bullet"/>
      <w:lvlText w:val=""/>
      <w:lvlJc w:val="left"/>
      <w:pPr>
        <w:tabs>
          <w:tab w:val="num" w:pos="5607"/>
        </w:tabs>
        <w:ind w:left="5607" w:hanging="360"/>
      </w:pPr>
      <w:rPr>
        <w:rFonts w:ascii="Wingdings" w:hAnsi="Wingdings" w:hint="default"/>
      </w:rPr>
    </w:lvl>
  </w:abstractNum>
  <w:abstractNum w:abstractNumId="34" w15:restartNumberingAfterBreak="0">
    <w:nsid w:val="752E273A"/>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35" w15:restartNumberingAfterBreak="0">
    <w:nsid w:val="781A4B99"/>
    <w:multiLevelType w:val="singleLevel"/>
    <w:tmpl w:val="040B000F"/>
    <w:lvl w:ilvl="0">
      <w:start w:val="1"/>
      <w:numFmt w:val="decimal"/>
      <w:lvlText w:val="%1."/>
      <w:lvlJc w:val="left"/>
      <w:pPr>
        <w:tabs>
          <w:tab w:val="num" w:pos="360"/>
        </w:tabs>
        <w:ind w:left="360" w:hanging="360"/>
      </w:pPr>
    </w:lvl>
  </w:abstractNum>
  <w:abstractNum w:abstractNumId="36" w15:restartNumberingAfterBreak="0">
    <w:nsid w:val="7B2E635C"/>
    <w:multiLevelType w:val="singleLevel"/>
    <w:tmpl w:val="E4BE030C"/>
    <w:lvl w:ilvl="0">
      <w:numFmt w:val="bullet"/>
      <w:lvlText w:val="-"/>
      <w:lvlJc w:val="left"/>
      <w:pPr>
        <w:tabs>
          <w:tab w:val="num" w:pos="2969"/>
        </w:tabs>
        <w:ind w:left="2969" w:hanging="360"/>
      </w:pPr>
      <w:rPr>
        <w:rFonts w:ascii="Times New Roman" w:hAnsi="Times New Roman" w:hint="default"/>
      </w:rPr>
    </w:lvl>
  </w:abstractNum>
  <w:num w:numId="1">
    <w:abstractNumId w:val="28"/>
  </w:num>
  <w:num w:numId="2">
    <w:abstractNumId w:val="19"/>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0"/>
  </w:num>
  <w:num w:numId="5">
    <w:abstractNumId w:val="35"/>
  </w:num>
  <w:num w:numId="6">
    <w:abstractNumId w:val="14"/>
  </w:num>
  <w:num w:numId="7">
    <w:abstractNumId w:val="1"/>
  </w:num>
  <w:num w:numId="8">
    <w:abstractNumId w:val="5"/>
  </w:num>
  <w:num w:numId="9">
    <w:abstractNumId w:val="16"/>
  </w:num>
  <w:num w:numId="10">
    <w:abstractNumId w:val="36"/>
  </w:num>
  <w:num w:numId="11">
    <w:abstractNumId w:val="11"/>
  </w:num>
  <w:num w:numId="12">
    <w:abstractNumId w:val="8"/>
  </w:num>
  <w:num w:numId="13">
    <w:abstractNumId w:val="31"/>
  </w:num>
  <w:num w:numId="14">
    <w:abstractNumId w:val="29"/>
  </w:num>
  <w:num w:numId="15">
    <w:abstractNumId w:val="9"/>
  </w:num>
  <w:num w:numId="16">
    <w:abstractNumId w:val="34"/>
  </w:num>
  <w:num w:numId="17">
    <w:abstractNumId w:val="10"/>
  </w:num>
  <w:num w:numId="18">
    <w:abstractNumId w:val="27"/>
  </w:num>
  <w:num w:numId="19">
    <w:abstractNumId w:val="22"/>
  </w:num>
  <w:num w:numId="20">
    <w:abstractNumId w:val="12"/>
  </w:num>
  <w:num w:numId="21">
    <w:abstractNumId w:val="4"/>
  </w:num>
  <w:num w:numId="22">
    <w:abstractNumId w:val="7"/>
  </w:num>
  <w:num w:numId="23">
    <w:abstractNumId w:val="3"/>
  </w:num>
  <w:num w:numId="24">
    <w:abstractNumId w:val="18"/>
  </w:num>
  <w:num w:numId="25">
    <w:abstractNumId w:val="18"/>
    <w:lvlOverride w:ilvl="0">
      <w:startOverride w:val="1"/>
    </w:lvlOverride>
  </w:num>
  <w:num w:numId="26">
    <w:abstractNumId w:val="17"/>
  </w:num>
  <w:num w:numId="27">
    <w:abstractNumId w:val="2"/>
  </w:num>
  <w:num w:numId="28">
    <w:abstractNumId w:val="6"/>
  </w:num>
  <w:num w:numId="29">
    <w:abstractNumId w:val="15"/>
  </w:num>
  <w:num w:numId="30">
    <w:abstractNumId w:val="25"/>
  </w:num>
  <w:num w:numId="31">
    <w:abstractNumId w:val="33"/>
  </w:num>
  <w:num w:numId="32">
    <w:abstractNumId w:val="13"/>
  </w:num>
  <w:num w:numId="33">
    <w:abstractNumId w:val="32"/>
  </w:num>
  <w:num w:numId="34">
    <w:abstractNumId w:val="20"/>
  </w:num>
  <w:num w:numId="35">
    <w:abstractNumId w:val="24"/>
  </w:num>
  <w:num w:numId="36">
    <w:abstractNumId w:val="26"/>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D2"/>
    <w:rsid w:val="0003304E"/>
    <w:rsid w:val="00040C8E"/>
    <w:rsid w:val="000804CD"/>
    <w:rsid w:val="0008440F"/>
    <w:rsid w:val="00093888"/>
    <w:rsid w:val="000A5A10"/>
    <w:rsid w:val="000D7983"/>
    <w:rsid w:val="001D0E29"/>
    <w:rsid w:val="001F591D"/>
    <w:rsid w:val="00254419"/>
    <w:rsid w:val="002657BA"/>
    <w:rsid w:val="002E09DB"/>
    <w:rsid w:val="00356EF7"/>
    <w:rsid w:val="00375185"/>
    <w:rsid w:val="00390F33"/>
    <w:rsid w:val="003D11C2"/>
    <w:rsid w:val="00452E0A"/>
    <w:rsid w:val="004715A2"/>
    <w:rsid w:val="00494675"/>
    <w:rsid w:val="004C1877"/>
    <w:rsid w:val="005A3672"/>
    <w:rsid w:val="005B0405"/>
    <w:rsid w:val="005F26A2"/>
    <w:rsid w:val="00653B55"/>
    <w:rsid w:val="00660C8B"/>
    <w:rsid w:val="006820A9"/>
    <w:rsid w:val="00690465"/>
    <w:rsid w:val="006B5E4E"/>
    <w:rsid w:val="006E71E3"/>
    <w:rsid w:val="00725B6F"/>
    <w:rsid w:val="0076114C"/>
    <w:rsid w:val="00776ACF"/>
    <w:rsid w:val="0078567F"/>
    <w:rsid w:val="007B16D1"/>
    <w:rsid w:val="007B297F"/>
    <w:rsid w:val="007C63E9"/>
    <w:rsid w:val="007D2054"/>
    <w:rsid w:val="0083002A"/>
    <w:rsid w:val="00936DA6"/>
    <w:rsid w:val="00993F32"/>
    <w:rsid w:val="009942BE"/>
    <w:rsid w:val="009B49C5"/>
    <w:rsid w:val="009D5058"/>
    <w:rsid w:val="009F0BC0"/>
    <w:rsid w:val="00A2544B"/>
    <w:rsid w:val="00A335A5"/>
    <w:rsid w:val="00A65B17"/>
    <w:rsid w:val="00B0101C"/>
    <w:rsid w:val="00B55435"/>
    <w:rsid w:val="00BC3B0D"/>
    <w:rsid w:val="00BC6172"/>
    <w:rsid w:val="00BC79F7"/>
    <w:rsid w:val="00CB422A"/>
    <w:rsid w:val="00D4429C"/>
    <w:rsid w:val="00DF23E4"/>
    <w:rsid w:val="00E616D2"/>
    <w:rsid w:val="00E72BB0"/>
    <w:rsid w:val="00EF739F"/>
    <w:rsid w:val="00F05F72"/>
    <w:rsid w:val="00F17F1E"/>
    <w:rsid w:val="00F23F77"/>
    <w:rsid w:val="00F72265"/>
    <w:rsid w:val="00F82E8F"/>
  </w:rsids>
  <m:mathPr>
    <m:mathFont m:val="Cambria Math"/>
    <m:brkBin m:val="before"/>
    <m:brkBinSub m:val="--"/>
    <m:smallFrac m:val="0"/>
    <m:dispDef/>
    <m:lMargin m:val="0"/>
    <m:rMargin m:val="0"/>
    <m:defJc m:val="centerGroup"/>
    <m:wrapRight/>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83597"/>
  <w15:docId w15:val="{564A2D3B-1063-4C34-A563-F5ED46A2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qFormat/>
    <w:pPr>
      <w:keepNext/>
      <w:outlineLvl w:val="0"/>
    </w:pPr>
    <w:rPr>
      <w:b/>
    </w:rPr>
  </w:style>
  <w:style w:type="paragraph" w:styleId="Otsikko2">
    <w:name w:val="heading 2"/>
    <w:basedOn w:val="Normaali"/>
    <w:next w:val="Normaali"/>
    <w:qFormat/>
    <w:pPr>
      <w:keepNext/>
      <w:outlineLvl w:val="1"/>
    </w:pPr>
    <w:rPr>
      <w:b/>
      <w:sz w:val="24"/>
    </w:rPr>
  </w:style>
  <w:style w:type="paragraph" w:styleId="Otsikko3">
    <w:name w:val="heading 3"/>
    <w:basedOn w:val="Normaali"/>
    <w:next w:val="Normaali"/>
    <w:qFormat/>
    <w:pPr>
      <w:keepNext/>
      <w:tabs>
        <w:tab w:val="left" w:pos="709"/>
      </w:tabs>
      <w:outlineLvl w:val="2"/>
    </w:pPr>
    <w:rPr>
      <w:sz w:val="24"/>
    </w:rPr>
  </w:style>
  <w:style w:type="paragraph" w:styleId="Otsikko4">
    <w:name w:val="heading 4"/>
    <w:basedOn w:val="Normaali"/>
    <w:next w:val="Normaali"/>
    <w:qFormat/>
    <w:pPr>
      <w:keepNext/>
      <w:tabs>
        <w:tab w:val="left" w:pos="709"/>
      </w:tabs>
      <w:ind w:left="709"/>
      <w:outlineLvl w:val="3"/>
    </w:pPr>
    <w:rPr>
      <w:sz w:val="24"/>
    </w:rPr>
  </w:style>
  <w:style w:type="paragraph" w:styleId="Otsikko5">
    <w:name w:val="heading 5"/>
    <w:basedOn w:val="Normaali"/>
    <w:next w:val="Normaali"/>
    <w:qFormat/>
    <w:pPr>
      <w:keepNext/>
      <w:tabs>
        <w:tab w:val="left" w:pos="709"/>
      </w:tabs>
      <w:ind w:left="709"/>
      <w:outlineLvl w:val="4"/>
    </w:pPr>
    <w:rPr>
      <w:sz w:val="24"/>
      <w:u w:val="single"/>
    </w:rPr>
  </w:style>
  <w:style w:type="paragraph" w:styleId="Otsikko6">
    <w:name w:val="heading 6"/>
    <w:basedOn w:val="Normaali"/>
    <w:next w:val="Normaali"/>
    <w:qFormat/>
    <w:pPr>
      <w:keepNext/>
      <w:tabs>
        <w:tab w:val="left" w:pos="709"/>
      </w:tabs>
      <w:ind w:left="709"/>
      <w:jc w:val="both"/>
      <w:outlineLvl w:val="5"/>
    </w:pPr>
    <w:rPr>
      <w:b/>
      <w:sz w:val="24"/>
    </w:rPr>
  </w:style>
  <w:style w:type="paragraph" w:styleId="Otsikko7">
    <w:name w:val="heading 7"/>
    <w:basedOn w:val="Normaali"/>
    <w:next w:val="Normaali"/>
    <w:qFormat/>
    <w:pPr>
      <w:keepNext/>
      <w:tabs>
        <w:tab w:val="left" w:pos="709"/>
      </w:tabs>
      <w:jc w:val="both"/>
      <w:outlineLvl w:val="6"/>
    </w:pPr>
    <w:rPr>
      <w:sz w:val="28"/>
    </w:rPr>
  </w:style>
  <w:style w:type="paragraph" w:styleId="Otsikko8">
    <w:name w:val="heading 8"/>
    <w:basedOn w:val="Normaali"/>
    <w:next w:val="Normaali"/>
    <w:qFormat/>
    <w:pPr>
      <w:keepNext/>
      <w:tabs>
        <w:tab w:val="left" w:pos="709"/>
      </w:tabs>
      <w:ind w:left="709"/>
      <w:jc w:val="center"/>
      <w:outlineLvl w:val="7"/>
    </w:pPr>
    <w:rPr>
      <w:b/>
      <w:sz w:val="28"/>
    </w:rPr>
  </w:style>
  <w:style w:type="paragraph" w:styleId="Otsikko9">
    <w:name w:val="heading 9"/>
    <w:basedOn w:val="Normaali"/>
    <w:next w:val="Normaali"/>
    <w:qFormat/>
    <w:pPr>
      <w:keepNext/>
      <w:jc w:val="center"/>
      <w:outlineLvl w:val="8"/>
    </w:pPr>
    <w:rPr>
      <w:b/>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tabs>
        <w:tab w:val="left" w:pos="709"/>
      </w:tabs>
      <w:ind w:left="709"/>
      <w:jc w:val="both"/>
    </w:pPr>
    <w:rPr>
      <w:sz w:val="24"/>
    </w:rPr>
  </w:style>
  <w:style w:type="paragraph" w:styleId="Sisennettyleipteksti2">
    <w:name w:val="Body Text Indent 2"/>
    <w:basedOn w:val="Normaali"/>
    <w:semiHidden/>
    <w:pPr>
      <w:tabs>
        <w:tab w:val="left" w:pos="709"/>
      </w:tabs>
      <w:ind w:left="709"/>
    </w:pPr>
    <w:rPr>
      <w:sz w:val="24"/>
    </w:rPr>
  </w:style>
  <w:style w:type="paragraph" w:styleId="Leipteksti">
    <w:name w:val="Body Text"/>
    <w:basedOn w:val="Normaali"/>
    <w:semiHidden/>
    <w:pPr>
      <w:tabs>
        <w:tab w:val="left" w:pos="709"/>
      </w:tabs>
    </w:pPr>
    <w:rPr>
      <w:sz w:val="24"/>
    </w:rPr>
  </w:style>
  <w:style w:type="paragraph" w:styleId="Sisennettyleipteksti3">
    <w:name w:val="Body Text Indent 3"/>
    <w:basedOn w:val="Normaali"/>
    <w:semiHidden/>
    <w:pPr>
      <w:tabs>
        <w:tab w:val="left" w:pos="709"/>
        <w:tab w:val="left" w:pos="1418"/>
      </w:tabs>
      <w:ind w:left="1304"/>
    </w:pPr>
    <w:rPr>
      <w:sz w:val="24"/>
    </w:rPr>
  </w:style>
  <w:style w:type="paragraph" w:customStyle="1" w:styleId="H3">
    <w:name w:val="H3"/>
    <w:basedOn w:val="Normaali"/>
    <w:next w:val="Normaali"/>
    <w:pPr>
      <w:keepNext/>
      <w:spacing w:before="100" w:after="100"/>
      <w:outlineLvl w:val="3"/>
    </w:pPr>
    <w:rPr>
      <w:b/>
      <w:snapToGrid w:val="0"/>
      <w:sz w:val="28"/>
    </w:rPr>
  </w:style>
  <w:style w:type="character" w:styleId="Hyperlinkki">
    <w:name w:val="Hyperlink"/>
    <w:semiHidden/>
    <w:rPr>
      <w:color w:val="0000FF"/>
      <w:u w:val="single"/>
    </w:rPr>
  </w:style>
  <w:style w:type="character" w:styleId="Voimakas">
    <w:name w:val="Strong"/>
    <w:uiPriority w:val="22"/>
    <w:qFormat/>
    <w:rPr>
      <w:b/>
    </w:rPr>
  </w:style>
  <w:style w:type="paragraph" w:styleId="Yltunniste">
    <w:name w:val="header"/>
    <w:basedOn w:val="Normaali"/>
    <w:semiHidden/>
    <w:pPr>
      <w:tabs>
        <w:tab w:val="center" w:pos="4819"/>
        <w:tab w:val="right" w:pos="9638"/>
      </w:tabs>
    </w:pPr>
  </w:style>
  <w:style w:type="character" w:styleId="Sivunumero">
    <w:name w:val="page number"/>
    <w:basedOn w:val="Kappaleenoletusfontti"/>
    <w:semiHidden/>
  </w:style>
  <w:style w:type="paragraph" w:styleId="Leipteksti2">
    <w:name w:val="Body Text 2"/>
    <w:basedOn w:val="Normaali"/>
    <w:semiHidden/>
    <w:pPr>
      <w:jc w:val="both"/>
    </w:pPr>
    <w:rPr>
      <w:sz w:val="24"/>
    </w:rPr>
  </w:style>
  <w:style w:type="paragraph" w:customStyle="1" w:styleId="kuvanotsikko">
    <w:name w:val="kuvan otsikko"/>
    <w:basedOn w:val="Normaali"/>
    <w:rPr>
      <w:rFonts w:ascii="CG Times" w:hAnsi="CG Times"/>
      <w:sz w:val="24"/>
    </w:rPr>
  </w:style>
  <w:style w:type="paragraph" w:styleId="Otsikko">
    <w:name w:val="Title"/>
    <w:basedOn w:val="Normaali"/>
    <w:qFormat/>
    <w:pPr>
      <w:tabs>
        <w:tab w:val="left" w:pos="709"/>
      </w:tabs>
      <w:jc w:val="center"/>
    </w:pPr>
    <w:rPr>
      <w:b/>
      <w:sz w:val="24"/>
    </w:rPr>
  </w:style>
  <w:style w:type="paragraph" w:styleId="Alatunniste">
    <w:name w:val="footer"/>
    <w:basedOn w:val="Normaali"/>
    <w:semiHidden/>
    <w:pPr>
      <w:tabs>
        <w:tab w:val="center" w:pos="4819"/>
        <w:tab w:val="right" w:pos="9638"/>
      </w:tabs>
    </w:pPr>
  </w:style>
  <w:style w:type="paragraph" w:styleId="NormaaliWWW">
    <w:name w:val="Normal (Web)"/>
    <w:basedOn w:val="Normaali"/>
    <w:uiPriority w:val="99"/>
    <w:semiHidden/>
    <w:pPr>
      <w:spacing w:before="100" w:beforeAutospacing="1" w:after="100" w:afterAutospacing="1"/>
    </w:pPr>
    <w:rPr>
      <w:color w:val="000000"/>
      <w:sz w:val="24"/>
      <w:szCs w:val="24"/>
    </w:rPr>
  </w:style>
  <w:style w:type="character" w:customStyle="1" w:styleId="Pivmr1">
    <w:name w:val="Päivämäärä1"/>
    <w:rsid w:val="006E71E3"/>
  </w:style>
  <w:style w:type="paragraph" w:customStyle="1" w:styleId="Kuvaotsikko1">
    <w:name w:val="Kuvaotsikko1"/>
    <w:basedOn w:val="Normaali"/>
    <w:rsid w:val="006E71E3"/>
    <w:pPr>
      <w:spacing w:before="100" w:beforeAutospacing="1" w:after="100" w:afterAutospacing="1"/>
    </w:pPr>
    <w:rPr>
      <w:sz w:val="24"/>
      <w:szCs w:val="24"/>
    </w:rPr>
  </w:style>
  <w:style w:type="character" w:styleId="Korostus">
    <w:name w:val="Emphasis"/>
    <w:uiPriority w:val="20"/>
    <w:qFormat/>
    <w:rsid w:val="006E71E3"/>
    <w:rPr>
      <w:i/>
      <w:iCs/>
    </w:rPr>
  </w:style>
  <w:style w:type="paragraph" w:customStyle="1" w:styleId="py">
    <w:name w:val="py"/>
    <w:basedOn w:val="Normaali"/>
    <w:rsid w:val="001F591D"/>
    <w:pPr>
      <w:spacing w:before="100" w:beforeAutospacing="1" w:after="100" w:afterAutospacing="1"/>
    </w:pPr>
    <w:rPr>
      <w:sz w:val="24"/>
      <w:szCs w:val="24"/>
    </w:rPr>
  </w:style>
  <w:style w:type="paragraph" w:customStyle="1" w:styleId="LLPasiallinensislt">
    <w:name w:val="LLPääasiallinensisältö"/>
    <w:next w:val="Normaali"/>
    <w:rsid w:val="00375185"/>
    <w:pPr>
      <w:spacing w:after="220" w:line="220" w:lineRule="exact"/>
      <w:outlineLvl w:val="0"/>
    </w:pPr>
    <w:rPr>
      <w:b/>
      <w:caps/>
      <w:sz w:val="21"/>
      <w:szCs w:val="24"/>
    </w:rPr>
  </w:style>
  <w:style w:type="paragraph" w:customStyle="1" w:styleId="LLEsityksennimi">
    <w:name w:val="LLEsityksennimi"/>
    <w:next w:val="Normaali"/>
    <w:rsid w:val="00375185"/>
    <w:pPr>
      <w:spacing w:after="220" w:line="220" w:lineRule="exact"/>
      <w:jc w:val="both"/>
    </w:pPr>
    <w:rPr>
      <w:rFonts w:cs="Arial"/>
      <w:b/>
      <w:sz w:val="21"/>
      <w:szCs w:val="24"/>
    </w:rPr>
  </w:style>
  <w:style w:type="paragraph" w:customStyle="1" w:styleId="LLPerustelujenkappalejako">
    <w:name w:val="LLPerustelujenkappalejako"/>
    <w:rsid w:val="00375185"/>
    <w:pPr>
      <w:spacing w:after="220" w:line="220" w:lineRule="exact"/>
      <w:jc w:val="both"/>
    </w:pPr>
    <w:rPr>
      <w:sz w:val="22"/>
      <w:szCs w:val="24"/>
    </w:rPr>
  </w:style>
  <w:style w:type="paragraph" w:styleId="Luettelokappale">
    <w:name w:val="List Paragraph"/>
    <w:basedOn w:val="Normaali"/>
    <w:uiPriority w:val="34"/>
    <w:qFormat/>
    <w:rsid w:val="000A5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4166</Words>
  <Characters>22406</Characters>
  <Application>Microsoft Office Word</Application>
  <DocSecurity>0</DocSecurity>
  <Lines>186</Lines>
  <Paragraphs>53</Paragraphs>
  <ScaleCrop>false</ScaleCrop>
  <HeadingPairs>
    <vt:vector size="2" baseType="variant">
      <vt:variant>
        <vt:lpstr>Otsikko</vt:lpstr>
      </vt:variant>
      <vt:variant>
        <vt:i4>1</vt:i4>
      </vt:variant>
    </vt:vector>
  </HeadingPairs>
  <TitlesOfParts>
    <vt:vector size="1" baseType="lpstr">
      <vt:lpstr>Taustaa</vt:lpstr>
    </vt:vector>
  </TitlesOfParts>
  <Company>OM</Company>
  <LinksUpToDate>false</LinksUpToDate>
  <CharactersWithSpaces>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Taustaa</dc:title>
  <dc:creator>HARTONEVA</dc:creator>
  <cp:lastModifiedBy>Salonen Mirja (OM)</cp:lastModifiedBy>
  <cp:revision>37</cp:revision>
  <cp:lastPrinted>2002-01-21T08:52:00Z</cp:lastPrinted>
  <dcterms:created xsi:type="dcterms:W3CDTF">2020-12-11T10:35:00Z</dcterms:created>
  <dcterms:modified xsi:type="dcterms:W3CDTF">2020-12-11T20:06:00Z</dcterms:modified>
</cp:coreProperties>
</file>