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3A19" w14:textId="0C1D172B" w:rsidR="00415CDB" w:rsidRDefault="00415CDB" w:rsidP="00415CDB">
      <w:pPr>
        <w:jc w:val="right"/>
      </w:pPr>
    </w:p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40546B" w14:paraId="70E450D2" w14:textId="77777777" w:rsidTr="00A720FE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70E450CC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70E450CD" w14:textId="320EBA59" w:rsidR="0040546B" w:rsidRDefault="00151B14" w:rsidP="00AB1593">
            <w:pPr>
              <w:pStyle w:val="Header"/>
            </w:pPr>
            <w:r>
              <w:t>x.x.2021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0E450CE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70E450CF" w14:textId="3E21319D" w:rsidR="0040546B" w:rsidRDefault="00151B14" w:rsidP="00AB1593">
            <w:pPr>
              <w:pStyle w:val="Header"/>
            </w:pPr>
            <w:r>
              <w:t>15.9.2021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70E450D0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70E450D1" w14:textId="2B4D371E" w:rsidR="0040546B" w:rsidRDefault="00151B14" w:rsidP="00AB1593">
            <w:pPr>
              <w:pStyle w:val="Header"/>
            </w:pPr>
            <w:r>
              <w:t>23.12.2021</w:t>
            </w:r>
          </w:p>
        </w:tc>
      </w:tr>
      <w:tr w:rsidR="0040546B" w14:paraId="70E450D5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0E450D3" w14:textId="61203FD0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70E450D4" w14:textId="7F621334" w:rsidR="0040546B" w:rsidRDefault="00151B14" w:rsidP="00151B14">
            <w:pPr>
              <w:pStyle w:val="Header"/>
            </w:pPr>
            <w:r>
              <w:t>Laki sähköisen viestinnän palveluista (917/2014) 304 §:n 1 mom. 5</w:t>
            </w:r>
            <w:r w:rsidR="002E5A42">
              <w:t>)</w:t>
            </w:r>
            <w:r>
              <w:t xml:space="preserve"> kohta </w:t>
            </w:r>
          </w:p>
        </w:tc>
      </w:tr>
      <w:tr w:rsidR="002B7ACE" w14:paraId="2BF91791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ECF2A16" w14:textId="77777777" w:rsidR="002B7ACE" w:rsidRDefault="002B7ACE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Määräyksen vastaisen toiminnan seuraamuksista säädetään:</w:t>
            </w:r>
          </w:p>
          <w:p w14:paraId="28003B8B" w14:textId="6585E906" w:rsidR="00151B14" w:rsidRPr="00AB1593" w:rsidRDefault="00151B14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t>Laki sähköisen viestinnän palveluista (917/2014) 348 §</w:t>
            </w:r>
          </w:p>
        </w:tc>
      </w:tr>
      <w:tr w:rsidR="0040546B" w14:paraId="70E450D8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0E450D6" w14:textId="77777777" w:rsidR="0040546B" w:rsidRPr="00AB1593" w:rsidRDefault="00AC21C3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Täytäntöönpantava</w:t>
            </w:r>
            <w:proofErr w:type="spellEnd"/>
            <w:r>
              <w:rPr>
                <w:sz w:val="16"/>
              </w:rPr>
              <w:t xml:space="preserve"> </w:t>
            </w:r>
            <w:r w:rsidR="0040546B" w:rsidRPr="00AB1593">
              <w:rPr>
                <w:sz w:val="16"/>
              </w:rPr>
              <w:t>EU-lainsäädäntö:</w:t>
            </w:r>
          </w:p>
          <w:p w14:paraId="70E450D7" w14:textId="77777777" w:rsidR="0040546B" w:rsidRPr="00CB783E" w:rsidRDefault="0040546B" w:rsidP="00FF1FD4">
            <w:pPr>
              <w:pStyle w:val="Header"/>
              <w:tabs>
                <w:tab w:val="clear" w:pos="4819"/>
                <w:tab w:val="clear" w:pos="9638"/>
              </w:tabs>
            </w:pPr>
          </w:p>
        </w:tc>
      </w:tr>
      <w:tr w:rsidR="0040546B" w14:paraId="70E450DB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0E450D9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70E450DA" w14:textId="7E4D9076" w:rsidR="0040546B" w:rsidRDefault="00151B14" w:rsidP="00AB1593">
            <w:pPr>
              <w:pStyle w:val="Header"/>
            </w:pPr>
            <w:r>
              <w:t>Muutetaan väliaikaisesti Liikenne- ja viestintäviraston radioamatöörimääräyksen (6 K/2019M) 6 §:n 1 momenttia ja lisätää</w:t>
            </w:r>
            <w:r w:rsidR="00F361BB">
              <w:t>n</w:t>
            </w:r>
            <w:r>
              <w:t xml:space="preserve"> 6 §:ään uusi 6 momentti</w:t>
            </w:r>
          </w:p>
        </w:tc>
      </w:tr>
    </w:tbl>
    <w:p w14:paraId="70E450DC" w14:textId="77777777" w:rsidR="00FA160F" w:rsidRDefault="00FA160F"/>
    <w:p w14:paraId="558C0B98" w14:textId="57FBF8DF" w:rsidR="00DA3585" w:rsidRPr="00151B14" w:rsidRDefault="000F2535" w:rsidP="00151B14">
      <w:pPr>
        <w:pStyle w:val="TrafiAsiaotsikko"/>
        <w:rPr>
          <w:b w:val="0"/>
          <w:bCs/>
          <w:i/>
          <w:noProof/>
          <w:sz w:val="20"/>
          <w:szCs w:val="20"/>
        </w:rPr>
      </w:pPr>
      <w:r>
        <w:rPr>
          <w:sz w:val="28"/>
        </w:rPr>
        <w:t>M</w:t>
      </w:r>
      <w:r w:rsidR="002E5A42">
        <w:rPr>
          <w:sz w:val="28"/>
        </w:rPr>
        <w:t>ääräys r</w:t>
      </w:r>
      <w:r w:rsidR="00151B14">
        <w:rPr>
          <w:sz w:val="28"/>
        </w:rPr>
        <w:t>adioamatöörimääräyksen väliaikaisesta muuttamisesta</w:t>
      </w:r>
    </w:p>
    <w:p w14:paraId="27E0BD8E" w14:textId="4B477677" w:rsidR="000F2535" w:rsidRDefault="00751D53" w:rsidP="000F2535">
      <w:pPr>
        <w:pStyle w:val="Heading1"/>
      </w:pPr>
      <w:r>
        <w:t>Soveltamisala</w:t>
      </w:r>
    </w:p>
    <w:p w14:paraId="1E019695" w14:textId="77777777" w:rsidR="0050132C" w:rsidRPr="0050132C" w:rsidRDefault="0050132C" w:rsidP="0050132C">
      <w:pPr>
        <w:pStyle w:val="BodyText"/>
      </w:pPr>
      <w:r w:rsidRPr="0050132C">
        <w:t>Tässä määräyksessä määrätään radioamatöörimääräyksen väliaikaisesta muuttamisesta 100 päivän ajaksi siten, että radioamatööriasema kutsumerkissä saa alussa käyttää kirjaintunnuksen OH sijasta kirjaintunnusta OF.</w:t>
      </w:r>
    </w:p>
    <w:p w14:paraId="1CEED042" w14:textId="4E67A488" w:rsidR="000F2535" w:rsidRDefault="0050132C" w:rsidP="0050132C">
      <w:pPr>
        <w:pStyle w:val="Heading1"/>
      </w:pPr>
      <w:r>
        <w:t>Radioamatööriaseman kutsumerkki</w:t>
      </w:r>
      <w:r w:rsidR="00D95FC5">
        <w:t xml:space="preserve"> 6 §</w:t>
      </w:r>
    </w:p>
    <w:p w14:paraId="71F5277E" w14:textId="77FE64C7" w:rsidR="0050132C" w:rsidRDefault="0050132C" w:rsidP="0050132C">
      <w:pPr>
        <w:pStyle w:val="BodyText"/>
      </w:pPr>
      <w:r w:rsidRPr="0050132C">
        <w:t>Radioamatööriaseman kutsumerkkinä käytetään radioluvassa määrättyä aseman kutsumerkkiä, jos ei jäljempänä 2 - 6 momentissa muuta määrätä. Kutsumerkki on lähetettävä radioyhteyden alussa ja yhteyden aikana vähintään kerran kymmenessä minuutissa. Kutsumerkki on lähetettävä yleisesti vastaanotettavissa olevalla tavalla.</w:t>
      </w:r>
    </w:p>
    <w:p w14:paraId="756D1B7B" w14:textId="466338D7" w:rsidR="0050132C" w:rsidRDefault="0050132C" w:rsidP="0050132C">
      <w:pPr>
        <w:pStyle w:val="BodyText"/>
      </w:pPr>
      <w:r>
        <w:t xml:space="preserve">------------------------------------------------------------------------------------------- </w:t>
      </w:r>
    </w:p>
    <w:p w14:paraId="67886A8B" w14:textId="2791BD90" w:rsidR="0050132C" w:rsidRPr="0050132C" w:rsidRDefault="0050132C" w:rsidP="0050132C">
      <w:pPr>
        <w:pStyle w:val="BodyText"/>
        <w:rPr>
          <w:highlight w:val="yellow"/>
        </w:rPr>
      </w:pPr>
      <w:r w:rsidRPr="0050132C">
        <w:t>Sen estämättä, mitä edellä tässä pykälässä määrätään, radioamatööriaseman kutsumerkissä saa tämän määräyksen voimassaolon aikana väliaikaisesti Suomen Radioamatööriliitto ry:n 100-vuotisjuhlavuoden vuoksi käyttää kirjaintunnuksen OH sijaista kirjaintunnusta OF.</w:t>
      </w:r>
    </w:p>
    <w:p w14:paraId="37BBF7B0" w14:textId="64D09AFE" w:rsidR="009C4A81" w:rsidRDefault="0050132C" w:rsidP="009C4A81">
      <w:pPr>
        <w:pStyle w:val="Heading1"/>
      </w:pPr>
      <w:r>
        <w:t>Voimaantulo</w:t>
      </w:r>
    </w:p>
    <w:p w14:paraId="72A02CB5" w14:textId="6AF0629A" w:rsidR="00827710" w:rsidRPr="00827710" w:rsidRDefault="0050132C" w:rsidP="0043030C">
      <w:pPr>
        <w:pStyle w:val="BodyText"/>
      </w:pPr>
      <w:r w:rsidRPr="0050132C">
        <w:t xml:space="preserve">Määräys tulee voimaan 15 päivänä syyskuuta ja </w:t>
      </w:r>
      <w:r>
        <w:t xml:space="preserve">se </w:t>
      </w:r>
      <w:r w:rsidRPr="0050132C">
        <w:t xml:space="preserve">on voimassa </w:t>
      </w:r>
      <w:r>
        <w:t>23 päivään joulukuuta 2021.</w:t>
      </w:r>
    </w:p>
    <w:p w14:paraId="5F5B2F86" w14:textId="46D37C27" w:rsidR="00751D53" w:rsidRDefault="00827710" w:rsidP="00751D53">
      <w:pPr>
        <w:pStyle w:val="BodyText"/>
      </w:pPr>
      <w:r>
        <w:t xml:space="preserve">Helsingissä </w:t>
      </w:r>
      <w:r w:rsidR="0050132C">
        <w:t>xx</w:t>
      </w:r>
      <w:r>
        <w:t xml:space="preserve"> päivänä </w:t>
      </w:r>
      <w:proofErr w:type="spellStart"/>
      <w:r w:rsidR="0050132C">
        <w:t>xx</w:t>
      </w:r>
      <w:r>
        <w:t>kuuta</w:t>
      </w:r>
      <w:proofErr w:type="spellEnd"/>
      <w:r>
        <w:t xml:space="preserve"> 20</w:t>
      </w:r>
      <w:r w:rsidR="0050132C">
        <w:t>21</w:t>
      </w:r>
    </w:p>
    <w:p w14:paraId="75A819C5" w14:textId="77777777" w:rsidR="00827710" w:rsidRDefault="00827710" w:rsidP="00751D53">
      <w:pPr>
        <w:pStyle w:val="BodyText"/>
      </w:pPr>
    </w:p>
    <w:p w14:paraId="1750E056" w14:textId="7792A17F" w:rsidR="00751D53" w:rsidRDefault="007B5EA0" w:rsidP="007B5EA0">
      <w:pPr>
        <w:pStyle w:val="BodyText"/>
        <w:spacing w:before="0" w:after="0"/>
      </w:pPr>
      <w:r>
        <w:t>Kirsi Karlamaa</w:t>
      </w:r>
    </w:p>
    <w:p w14:paraId="7A6F60A5" w14:textId="5CC26B72" w:rsidR="007B5EA0" w:rsidRPr="007B5EA0" w:rsidRDefault="007B5EA0" w:rsidP="007B5EA0">
      <w:pPr>
        <w:pStyle w:val="BodyText"/>
        <w:spacing w:before="0"/>
      </w:pPr>
      <w:r>
        <w:t>Pääjohtaja</w:t>
      </w:r>
    </w:p>
    <w:p w14:paraId="0DE25238" w14:textId="4E079940" w:rsidR="002F6451" w:rsidRDefault="002F6451" w:rsidP="001C2228">
      <w:pPr>
        <w:rPr>
          <w:rFonts w:eastAsia="Times New Roman" w:cs="Times New Roman"/>
          <w:szCs w:val="24"/>
          <w:lang w:eastAsia="fi-FI"/>
        </w:rPr>
      </w:pPr>
    </w:p>
    <w:p w14:paraId="7BE1730C" w14:textId="43907729" w:rsidR="007B5EA0" w:rsidRDefault="007B5EA0" w:rsidP="007B5EA0">
      <w:pPr>
        <w:pStyle w:val="BodyText"/>
        <w:spacing w:before="0" w:after="0"/>
      </w:pPr>
      <w:r>
        <w:t>Jenni Eskola</w:t>
      </w:r>
    </w:p>
    <w:p w14:paraId="148F1D2B" w14:textId="66581403" w:rsidR="007B5EA0" w:rsidRPr="009C4A81" w:rsidRDefault="007B5EA0" w:rsidP="007B5EA0">
      <w:pPr>
        <w:ind w:firstLine="1134"/>
        <w:rPr>
          <w:rFonts w:eastAsia="Times New Roman" w:cs="Times New Roman"/>
          <w:szCs w:val="24"/>
          <w:lang w:eastAsia="fi-FI"/>
        </w:rPr>
      </w:pPr>
      <w:r>
        <w:t>Ylijohtaja</w:t>
      </w:r>
    </w:p>
    <w:sectPr w:rsidR="007B5EA0" w:rsidRPr="009C4A81" w:rsidSect="007D2D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021" w:left="1134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23C8" w14:textId="77777777" w:rsidR="006B3735" w:rsidRDefault="006B3735" w:rsidP="00E578A9">
      <w:pPr>
        <w:spacing w:after="0" w:line="240" w:lineRule="auto"/>
      </w:pPr>
      <w:r>
        <w:separator/>
      </w:r>
    </w:p>
  </w:endnote>
  <w:endnote w:type="continuationSeparator" w:id="0">
    <w:p w14:paraId="6626F5E2" w14:textId="77777777" w:rsidR="006B3735" w:rsidRDefault="006B3735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F158" w14:textId="77777777" w:rsidR="00ED1DCB" w:rsidRDefault="00ED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D8BC" w14:textId="545A7C05" w:rsidR="007D2DE0" w:rsidRPr="007D2DE0" w:rsidRDefault="007D2DE0" w:rsidP="007D2DE0">
    <w:pPr>
      <w:pStyle w:val="Footer"/>
    </w:pPr>
    <w:r w:rsidRPr="000008C6">
      <w:t xml:space="preserve">Liikenne- ja viestintävirasto Traficom • PL 320, 00059 TRAFICOM • p. 029 534 5000 • Y-tunnus </w:t>
    </w:r>
    <w:r w:rsidRPr="00DA7912">
      <w:t>2924753-3</w:t>
    </w:r>
    <w:r w:rsidRPr="000008C6">
      <w:t xml:space="preserve"> • </w:t>
    </w:r>
    <w:r w:rsidRPr="0089181B">
      <w:t>traficom.fi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5106" w14:textId="3A7DF1F8" w:rsidR="00415CDB" w:rsidRPr="001510A5" w:rsidRDefault="001510A5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F26A" w14:textId="77777777" w:rsidR="006B3735" w:rsidRDefault="006B3735" w:rsidP="00E578A9">
      <w:pPr>
        <w:spacing w:after="0" w:line="240" w:lineRule="auto"/>
      </w:pPr>
      <w:r>
        <w:separator/>
      </w:r>
    </w:p>
  </w:footnote>
  <w:footnote w:type="continuationSeparator" w:id="0">
    <w:p w14:paraId="768E0A2D" w14:textId="77777777" w:rsidR="006B3735" w:rsidRDefault="006B3735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83D8" w14:textId="77777777" w:rsidR="00ED1DCB" w:rsidRDefault="00ED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AA8E" w14:textId="11FC06EB" w:rsidR="007D2DE0" w:rsidRDefault="007D2DE0" w:rsidP="007D2DE0">
    <w:pPr>
      <w:pStyle w:val="Header"/>
      <w:tabs>
        <w:tab w:val="left" w:pos="5670"/>
      </w:tabs>
      <w:ind w:left="851" w:firstLine="4819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7B735FDC" wp14:editId="1431743C">
          <wp:simplePos x="0" y="0"/>
          <wp:positionH relativeFrom="page">
            <wp:posOffset>720090</wp:posOffset>
          </wp:positionH>
          <wp:positionV relativeFrom="page">
            <wp:posOffset>402664</wp:posOffset>
          </wp:positionV>
          <wp:extent cx="2160000" cy="468000"/>
          <wp:effectExtent l="0" t="0" r="0" b="8255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535">
      <w:rPr>
        <w:b/>
        <w:sz w:val="22"/>
      </w:rPr>
      <w:t>Määräys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1DCB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D1DCB">
      <w:rPr>
        <w:rStyle w:val="PageNumber"/>
        <w:noProof/>
      </w:rPr>
      <w:t>1</w:t>
    </w:r>
    <w:r>
      <w:rPr>
        <w:rStyle w:val="PageNumber"/>
      </w:rPr>
      <w:fldChar w:fldCharType="end"/>
    </w:r>
    <w:r>
      <w:t>)</w:t>
    </w:r>
  </w:p>
  <w:p w14:paraId="4BC4C5AE" w14:textId="77777777" w:rsidR="007D2DE0" w:rsidRDefault="007D2DE0" w:rsidP="007D2DE0">
    <w:pPr>
      <w:pStyle w:val="Header"/>
      <w:tabs>
        <w:tab w:val="left" w:pos="5670"/>
      </w:tabs>
      <w:ind w:left="851" w:firstLine="4819"/>
    </w:pPr>
  </w:p>
  <w:p w14:paraId="507661D7" w14:textId="108E22E4" w:rsidR="00271646" w:rsidRPr="007D2DE0" w:rsidRDefault="00ED1DCB" w:rsidP="007D2DE0">
    <w:pPr>
      <w:pStyle w:val="Header"/>
      <w:ind w:left="851" w:firstLine="4819"/>
      <w:rPr>
        <w:szCs w:val="20"/>
      </w:rPr>
    </w:pPr>
    <w:r>
      <w:rPr>
        <w:rFonts w:eastAsia="Calibri" w:cs="Calibri"/>
        <w:szCs w:val="20"/>
      </w:rPr>
      <w:t>TRAFICOM/</w:t>
    </w:r>
    <w:r w:rsidRPr="0066177D">
      <w:rPr>
        <w:rFonts w:eastAsia="Calibri" w:cs="Calibri"/>
        <w:szCs w:val="20"/>
      </w:rPr>
      <w:t>332702/03.04.05.00/2021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FF41" w14:textId="32D952F8" w:rsidR="00415CDB" w:rsidRPr="001510A5" w:rsidRDefault="00415CDB" w:rsidP="001510A5">
    <w:pPr>
      <w:pStyle w:val="Header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9E6AB6E4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7" w15:restartNumberingAfterBreak="0">
    <w:nsid w:val="54BB5FB8"/>
    <w:multiLevelType w:val="hybridMultilevel"/>
    <w:tmpl w:val="30F81F0C"/>
    <w:lvl w:ilvl="0" w:tplc="7A7099B2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0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2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9"/>
    <w:rsid w:val="00010AA4"/>
    <w:rsid w:val="000429A7"/>
    <w:rsid w:val="00094BA6"/>
    <w:rsid w:val="000B01C6"/>
    <w:rsid w:val="000B0690"/>
    <w:rsid w:val="000D279D"/>
    <w:rsid w:val="000D397C"/>
    <w:rsid w:val="000F2535"/>
    <w:rsid w:val="001140EA"/>
    <w:rsid w:val="001263AE"/>
    <w:rsid w:val="00135E93"/>
    <w:rsid w:val="001510A5"/>
    <w:rsid w:val="00151B14"/>
    <w:rsid w:val="00151C1A"/>
    <w:rsid w:val="00184016"/>
    <w:rsid w:val="001A3DDA"/>
    <w:rsid w:val="001A53D9"/>
    <w:rsid w:val="001B3D26"/>
    <w:rsid w:val="001C2228"/>
    <w:rsid w:val="001C39FD"/>
    <w:rsid w:val="0021220D"/>
    <w:rsid w:val="0021377D"/>
    <w:rsid w:val="00240B2E"/>
    <w:rsid w:val="002519F0"/>
    <w:rsid w:val="00271646"/>
    <w:rsid w:val="00274D74"/>
    <w:rsid w:val="00292F4C"/>
    <w:rsid w:val="002960F2"/>
    <w:rsid w:val="002A1CE8"/>
    <w:rsid w:val="002A3FA9"/>
    <w:rsid w:val="002B0963"/>
    <w:rsid w:val="002B7972"/>
    <w:rsid w:val="002B7ACE"/>
    <w:rsid w:val="002C3FBE"/>
    <w:rsid w:val="002E5A42"/>
    <w:rsid w:val="002F6451"/>
    <w:rsid w:val="00341842"/>
    <w:rsid w:val="00342297"/>
    <w:rsid w:val="00346367"/>
    <w:rsid w:val="00376954"/>
    <w:rsid w:val="00377B27"/>
    <w:rsid w:val="00386C3A"/>
    <w:rsid w:val="003C023B"/>
    <w:rsid w:val="003C5F3C"/>
    <w:rsid w:val="003C769A"/>
    <w:rsid w:val="0040546B"/>
    <w:rsid w:val="00415CDB"/>
    <w:rsid w:val="00423466"/>
    <w:rsid w:val="0043030C"/>
    <w:rsid w:val="00471C01"/>
    <w:rsid w:val="00484ED6"/>
    <w:rsid w:val="004943EB"/>
    <w:rsid w:val="004B79D0"/>
    <w:rsid w:val="004D3EAB"/>
    <w:rsid w:val="004D6E61"/>
    <w:rsid w:val="004F0D2B"/>
    <w:rsid w:val="004F132E"/>
    <w:rsid w:val="004F1FFD"/>
    <w:rsid w:val="0050058D"/>
    <w:rsid w:val="0050132C"/>
    <w:rsid w:val="005025B0"/>
    <w:rsid w:val="005662BD"/>
    <w:rsid w:val="005A6857"/>
    <w:rsid w:val="005E4BD5"/>
    <w:rsid w:val="00612976"/>
    <w:rsid w:val="00650E61"/>
    <w:rsid w:val="006728BE"/>
    <w:rsid w:val="00682344"/>
    <w:rsid w:val="006919E4"/>
    <w:rsid w:val="006A6E2C"/>
    <w:rsid w:val="006B3735"/>
    <w:rsid w:val="006E041A"/>
    <w:rsid w:val="00707D96"/>
    <w:rsid w:val="00721A18"/>
    <w:rsid w:val="00733B72"/>
    <w:rsid w:val="00740D28"/>
    <w:rsid w:val="00751D53"/>
    <w:rsid w:val="00782584"/>
    <w:rsid w:val="00784D65"/>
    <w:rsid w:val="00785F7A"/>
    <w:rsid w:val="007B5EA0"/>
    <w:rsid w:val="007D2BF7"/>
    <w:rsid w:val="007D2DE0"/>
    <w:rsid w:val="007E1100"/>
    <w:rsid w:val="00800A79"/>
    <w:rsid w:val="008157B2"/>
    <w:rsid w:val="00827710"/>
    <w:rsid w:val="00892F1A"/>
    <w:rsid w:val="008A1881"/>
    <w:rsid w:val="008B49DA"/>
    <w:rsid w:val="008C5082"/>
    <w:rsid w:val="008F1700"/>
    <w:rsid w:val="00900E21"/>
    <w:rsid w:val="00911681"/>
    <w:rsid w:val="00913805"/>
    <w:rsid w:val="0091382F"/>
    <w:rsid w:val="00944C4C"/>
    <w:rsid w:val="009919B8"/>
    <w:rsid w:val="009A7A61"/>
    <w:rsid w:val="009C4A81"/>
    <w:rsid w:val="009C51D5"/>
    <w:rsid w:val="009E3CD0"/>
    <w:rsid w:val="009F1F89"/>
    <w:rsid w:val="00A0399E"/>
    <w:rsid w:val="00A42962"/>
    <w:rsid w:val="00A44A80"/>
    <w:rsid w:val="00A55C33"/>
    <w:rsid w:val="00A63542"/>
    <w:rsid w:val="00A720FE"/>
    <w:rsid w:val="00AB1593"/>
    <w:rsid w:val="00AC02A0"/>
    <w:rsid w:val="00AC10BB"/>
    <w:rsid w:val="00AC21C3"/>
    <w:rsid w:val="00AC75FF"/>
    <w:rsid w:val="00AF3E9A"/>
    <w:rsid w:val="00B023B7"/>
    <w:rsid w:val="00B242CB"/>
    <w:rsid w:val="00B31ED1"/>
    <w:rsid w:val="00B37887"/>
    <w:rsid w:val="00B459AE"/>
    <w:rsid w:val="00B50B7F"/>
    <w:rsid w:val="00B571C1"/>
    <w:rsid w:val="00B66871"/>
    <w:rsid w:val="00B80092"/>
    <w:rsid w:val="00B80670"/>
    <w:rsid w:val="00BC4E91"/>
    <w:rsid w:val="00BC7ACB"/>
    <w:rsid w:val="00BD4C72"/>
    <w:rsid w:val="00BE77BB"/>
    <w:rsid w:val="00BE7E2C"/>
    <w:rsid w:val="00C228F6"/>
    <w:rsid w:val="00C270E4"/>
    <w:rsid w:val="00C42877"/>
    <w:rsid w:val="00C516DE"/>
    <w:rsid w:val="00C551DF"/>
    <w:rsid w:val="00C554CE"/>
    <w:rsid w:val="00CA2C5B"/>
    <w:rsid w:val="00CA6E6F"/>
    <w:rsid w:val="00D07297"/>
    <w:rsid w:val="00D1098F"/>
    <w:rsid w:val="00D30D56"/>
    <w:rsid w:val="00D32EE1"/>
    <w:rsid w:val="00D419E1"/>
    <w:rsid w:val="00D44CBA"/>
    <w:rsid w:val="00D6135C"/>
    <w:rsid w:val="00D765C2"/>
    <w:rsid w:val="00D77243"/>
    <w:rsid w:val="00D9383A"/>
    <w:rsid w:val="00D95FC5"/>
    <w:rsid w:val="00DA3585"/>
    <w:rsid w:val="00DC3497"/>
    <w:rsid w:val="00DD1B38"/>
    <w:rsid w:val="00E2066A"/>
    <w:rsid w:val="00E27588"/>
    <w:rsid w:val="00E30481"/>
    <w:rsid w:val="00E578A9"/>
    <w:rsid w:val="00E6199D"/>
    <w:rsid w:val="00EA0DE7"/>
    <w:rsid w:val="00ED1DCB"/>
    <w:rsid w:val="00ED524D"/>
    <w:rsid w:val="00EE50BC"/>
    <w:rsid w:val="00F00486"/>
    <w:rsid w:val="00F03669"/>
    <w:rsid w:val="00F16D8D"/>
    <w:rsid w:val="00F26D69"/>
    <w:rsid w:val="00F361BB"/>
    <w:rsid w:val="00F60C7D"/>
    <w:rsid w:val="00F73454"/>
    <w:rsid w:val="00F75BC4"/>
    <w:rsid w:val="00FA160F"/>
    <w:rsid w:val="00FC602F"/>
    <w:rsid w:val="00FD3F98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E450CC"/>
  <w15:chartTrackingRefBased/>
  <w15:docId w15:val="{91AF27A4-B6E5-4878-84A5-75E3718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18285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4042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raficom2">
      <a:dk1>
        <a:srgbClr val="292929"/>
      </a:dk1>
      <a:lt1>
        <a:srgbClr val="FFFFFF"/>
      </a:lt1>
      <a:dk2>
        <a:srgbClr val="018285"/>
      </a:dk2>
      <a:lt2>
        <a:srgbClr val="FF7D00"/>
      </a:lt2>
      <a:accent1>
        <a:srgbClr val="018285"/>
      </a:accent1>
      <a:accent2>
        <a:srgbClr val="159637"/>
      </a:accent2>
      <a:accent3>
        <a:srgbClr val="0058B1"/>
      </a:accent3>
      <a:accent4>
        <a:srgbClr val="81D600"/>
      </a:accent4>
      <a:accent5>
        <a:srgbClr val="C50084"/>
      </a:accent5>
      <a:accent6>
        <a:srgbClr val="009EE1"/>
      </a:accent6>
      <a:hlink>
        <a:srgbClr val="018285"/>
      </a:hlink>
      <a:folHlink>
        <a:srgbClr val="0058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Asiakirjapohja</SaTyTosDocumentType>
    <SaTyTosDocumentTypeId xmlns="49bfba61-6e83-40bd-a5fb-b45c77de2667">Asiakirjapohja</SaTyTosDocumentTypeId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2020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  <Value>3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</TermName>
          <TermId xmlns="http://schemas.microsoft.com/office/infopath/2007/PartnerControls">8556560e-d2f7-4107-a309-72029ebfa072</TermId>
        </TermInfo>
      </Terms>
    </eb88049090c34051aae092bae2056bc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8FA3-0F7C-4CB8-BF17-97ED56333533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E3CD9-A90C-4721-BCF5-E8B574D1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ACA4295-3279-4FE1-8808-F09657D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Uotila Elina</dc:creator>
  <cp:keywords/>
  <dc:description/>
  <cp:lastModifiedBy>Peutere Petri</cp:lastModifiedBy>
  <cp:revision>3</cp:revision>
  <dcterms:created xsi:type="dcterms:W3CDTF">2021-07-06T10:00:00Z</dcterms:created>
  <dcterms:modified xsi:type="dcterms:W3CDTF">2021-07-06T10:05:00Z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>3;#Mallipohja|8556560e-d2f7-4107-a309-72029ebfa072</vt:lpwstr>
  </property>
  <property fmtid="{D5CDD505-2E9C-101B-9397-08002B2CF9AE}" pid="8" name="SaTyDocumentOtherTag">
    <vt:lpwstr/>
  </property>
</Properties>
</file>