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Författning"/>
        <w:tag w:val="CCSaados"/>
        <w:id w:val="505180228"/>
        <w:placeholder>
          <w:docPart w:val="43F06DBE42EC4E82817602BFB59758A2"/>
        </w:placeholder>
        <w15:color w:val="00FFFF"/>
      </w:sdtPr>
      <w:sdtEndPr/>
      <w:sdtContent>
        <w:p w14:paraId="6772674D" w14:textId="0B70D9F2" w:rsidR="00D90A5B" w:rsidRPr="00634CA5" w:rsidRDefault="00634CA5">
          <w:pPr>
            <w:pStyle w:val="LLNormaali"/>
            <w:rPr>
              <w:b/>
              <w:color w:val="FF0000"/>
            </w:rPr>
          </w:pPr>
          <w:r w:rsidRPr="00634CA5">
            <w:rPr>
              <w:b/>
              <w:color w:val="FF0000"/>
            </w:rPr>
            <w:t>UTKAST</w:t>
          </w:r>
        </w:p>
        <w:p w14:paraId="2AF1D808" w14:textId="77777777" w:rsidR="004F334C" w:rsidRDefault="004F334C" w:rsidP="004F334C">
          <w:pPr>
            <w:pStyle w:val="LLValtioneuvostonAsetus"/>
          </w:pPr>
          <w:r>
            <w:t>Statsrådets förordning</w:t>
          </w:r>
        </w:p>
        <w:p w14:paraId="1AF96354" w14:textId="77777777" w:rsidR="001D5B51" w:rsidRPr="009167E1" w:rsidRDefault="00770FB7" w:rsidP="001D5B51">
          <w:pPr>
            <w:pStyle w:val="LLSaadoksenNimi"/>
          </w:pPr>
          <w:r>
            <w:t>om ändring av 4 § i statsrådets förordning om förfarandet vid miljökonsekvensbedömning</w:t>
          </w:r>
        </w:p>
        <w:p w14:paraId="6C645EBC" w14:textId="77777777" w:rsidR="001D5B51" w:rsidRPr="009167E1" w:rsidRDefault="008341AB" w:rsidP="001D5B51">
          <w:pPr>
            <w:pStyle w:val="LLJohtolauseKappaleet"/>
          </w:pPr>
          <w:r>
            <w:t xml:space="preserve">I enlighet med statsrådets beslut </w:t>
          </w:r>
        </w:p>
        <w:p w14:paraId="61934E9A" w14:textId="64B5DFF1" w:rsidR="001D5B51" w:rsidRDefault="001D5B51" w:rsidP="001D5B51">
          <w:pPr>
            <w:pStyle w:val="LLJohtolauseKappaleet"/>
          </w:pPr>
          <w:r>
            <w:rPr>
              <w:i/>
            </w:rPr>
            <w:t>ändras</w:t>
          </w:r>
          <w:r>
            <w:t xml:space="preserve"> i </w:t>
          </w:r>
          <w:r w:rsidR="00A71DD2">
            <w:t xml:space="preserve">statsrådets </w:t>
          </w:r>
          <w:r>
            <w:t>förordning om förfarandet vid miljökonsekvensbedömning (277/2017) 4 § 1 mom. som följer:</w:t>
          </w:r>
        </w:p>
        <w:p w14:paraId="6B3B50F8" w14:textId="77777777" w:rsidR="001D5B51" w:rsidRDefault="001D5B51" w:rsidP="001D5B51">
          <w:pPr>
            <w:pStyle w:val="LLNormaali"/>
          </w:pPr>
        </w:p>
        <w:p w14:paraId="5D9E30EE" w14:textId="77777777" w:rsidR="001D5B51" w:rsidRDefault="00770FB7" w:rsidP="001D5B51">
          <w:pPr>
            <w:pStyle w:val="LLPykala"/>
          </w:pPr>
          <w:r>
            <w:t>4 §</w:t>
          </w:r>
        </w:p>
        <w:p w14:paraId="18C7F799" w14:textId="77777777" w:rsidR="001D5B51" w:rsidRDefault="001D5B51" w:rsidP="001D5B51">
          <w:pPr>
            <w:pStyle w:val="LLNormaali"/>
          </w:pPr>
        </w:p>
        <w:p w14:paraId="4A7279F4" w14:textId="76A5428E" w:rsidR="00C34BD0" w:rsidRDefault="003657C2" w:rsidP="00C34BD0">
          <w:pPr>
            <w:pStyle w:val="LLKappalejako"/>
          </w:pPr>
          <w:r>
            <w:t xml:space="preserve">Konsekvensbeskrivningen ska innehålla följande uppgifter, som behövs för att dra en motiverad slutsats med beaktande av tillgänglig kunskap och relevanta bedömningsförfaranden vid tidpunkten i fråga och som är relevanta med hänsyn till </w:t>
          </w:r>
          <w:r w:rsidR="009A099B">
            <w:t xml:space="preserve">de </w:t>
          </w:r>
          <w:r>
            <w:t xml:space="preserve">säregenskaper </w:t>
          </w:r>
          <w:r w:rsidR="009A099B">
            <w:t xml:space="preserve">hos projektet </w:t>
          </w:r>
          <w:r>
            <w:t>och de särdrag i miljön som sannolikt kommer att påverkas:</w:t>
          </w:r>
        </w:p>
        <w:p w14:paraId="24BD6986" w14:textId="77777777" w:rsidR="00C34BD0" w:rsidRDefault="00C34BD0" w:rsidP="00C34BD0">
          <w:pPr>
            <w:pStyle w:val="LLKappalejako"/>
          </w:pPr>
          <w:bookmarkStart w:id="0" w:name="_GoBack"/>
          <w:bookmarkEnd w:id="0"/>
        </w:p>
        <w:p w14:paraId="1185F207" w14:textId="22C9FBB4" w:rsidR="00C34BD0" w:rsidRDefault="00C34BD0" w:rsidP="00C34BD0">
          <w:pPr>
            <w:pStyle w:val="LLKappalejako"/>
          </w:pPr>
          <w:r>
            <w:t>1) en beskrivning av projektet, dess syfte, lokalisering, storlek, markanvändningsbehov, viktigaste egenskaper inklusive energianskaffning och energiförbrukning, material och naturresurser, en uppskattning av mängd och typ av förväntade utsläpp och rest</w:t>
          </w:r>
          <w:r w:rsidR="00A71DD2">
            <w:t>er</w:t>
          </w:r>
          <w:r>
            <w:t>, såsom buller, vibrationer, ljus, värme och strålning samt sådana utsläpp och rest</w:t>
          </w:r>
          <w:r w:rsidR="00A71DD2">
            <w:t>er</w:t>
          </w:r>
          <w:r>
            <w:t xml:space="preserve"> som kan orsaka vatten-, luft-, mark- och alvförorening, samt mängd av och kvalitet hos avfall som uppkommer med beaktande av projektets byggnads- och användningsskeden inklusive eventuell rivning och exceptionella förhållanden,</w:t>
          </w:r>
        </w:p>
        <w:p w14:paraId="5AA2C0CC" w14:textId="77777777" w:rsidR="00C34BD0" w:rsidRDefault="00C34BD0" w:rsidP="00C34BD0">
          <w:pPr>
            <w:pStyle w:val="LLKappalejako"/>
          </w:pPr>
        </w:p>
        <w:p w14:paraId="30CB2C2D" w14:textId="70521FCA" w:rsidR="00C34BD0" w:rsidRDefault="00C34BD0" w:rsidP="00C34BD0">
          <w:pPr>
            <w:pStyle w:val="LLKappalejako"/>
          </w:pPr>
          <w:r>
            <w:t>2) uppgifter om den projektansvarige, tidtabell för planering och genomförande av projektet, planer, tillstånd och med tillstånd jämförbara beslut som genomförandet av projektet förutsätter samt projektets anknytning till övriga projekt,</w:t>
          </w:r>
        </w:p>
        <w:p w14:paraId="7D6A7A8F" w14:textId="77777777" w:rsidR="00C34BD0" w:rsidRDefault="00C34BD0" w:rsidP="00C34BD0">
          <w:pPr>
            <w:pStyle w:val="LLKappalejako"/>
          </w:pPr>
        </w:p>
        <w:p w14:paraId="78ECB356" w14:textId="0F6718B1" w:rsidR="00C34BD0" w:rsidRDefault="00C34BD0" w:rsidP="00C34BD0">
          <w:pPr>
            <w:pStyle w:val="LLKappalejako"/>
          </w:pPr>
          <w:r>
            <w:t>3) en utredning av hur projektet och dess alternativ förhåller sig till markanvändningsplanerna och till planer och program som gäller användningen av naturresurser och miljöskydd som är väsentliga med tanke på projektet samt till de miljöskyddsmål som fastställts på unionsnivå eller nationell nivå,</w:t>
          </w:r>
        </w:p>
        <w:p w14:paraId="2BA8DFF5" w14:textId="77777777" w:rsidR="00C34BD0" w:rsidRDefault="00C34BD0" w:rsidP="00C34BD0">
          <w:pPr>
            <w:pStyle w:val="LLKappalejako"/>
          </w:pPr>
        </w:p>
        <w:p w14:paraId="08A47B45" w14:textId="0C6EE803" w:rsidR="00C34BD0" w:rsidRDefault="00C34BD0" w:rsidP="00C34BD0">
          <w:pPr>
            <w:pStyle w:val="LLKappalejako"/>
          </w:pPr>
          <w:r>
            <w:t>4) en beskrivning av miljöns tillstånd vid tidpunkten i fråga i projektets influensområde och miljöns sannolika utveckling, om projektet inte genomförs,</w:t>
          </w:r>
        </w:p>
        <w:p w14:paraId="2919C190" w14:textId="77777777" w:rsidR="00C34BD0" w:rsidRDefault="00C34BD0" w:rsidP="00C34BD0">
          <w:pPr>
            <w:pStyle w:val="LLKappalejako"/>
          </w:pPr>
        </w:p>
        <w:p w14:paraId="5C236D54" w14:textId="1358B9FD" w:rsidR="00C34BD0" w:rsidRDefault="00C34BD0" w:rsidP="00C34BD0">
          <w:pPr>
            <w:pStyle w:val="LLKappalejako"/>
          </w:pPr>
          <w:r>
            <w:t>5) en bedömning av eventuella olyckor och deras följder med beaktande av projektets utsatthet för storolycks- och naturkatastrofrisker, nödsituationer i anslutning till dessa och åtgärder för att bereda sig på sådana situationer inklusive förebyggande åtgärder och lindringsåtgärder,</w:t>
          </w:r>
        </w:p>
        <w:p w14:paraId="56261C4F" w14:textId="77777777" w:rsidR="00C34BD0" w:rsidRDefault="00C34BD0" w:rsidP="00C34BD0">
          <w:pPr>
            <w:pStyle w:val="LLKappalejako"/>
          </w:pPr>
        </w:p>
        <w:p w14:paraId="0F18F904" w14:textId="21FC462D" w:rsidR="00C34BD0" w:rsidRDefault="00C34BD0" w:rsidP="00C34BD0">
          <w:pPr>
            <w:pStyle w:val="LLKappalejako"/>
          </w:pPr>
          <w:r>
            <w:t>6) en bedömning och beskrivning av sannolika betydande miljökonsekvenser för projektet och dess skäliga alternativ,</w:t>
          </w:r>
        </w:p>
        <w:p w14:paraId="4C15BAA9" w14:textId="77777777" w:rsidR="00C34BD0" w:rsidRDefault="00C34BD0" w:rsidP="00C34BD0">
          <w:pPr>
            <w:pStyle w:val="LLKappalejako"/>
          </w:pPr>
        </w:p>
        <w:p w14:paraId="78A6C5AD" w14:textId="0ECC7EC2" w:rsidR="00C34BD0" w:rsidRDefault="00C34BD0" w:rsidP="00C34BD0">
          <w:pPr>
            <w:pStyle w:val="LLKappalejako"/>
          </w:pPr>
          <w:r>
            <w:t>7) beroende på fallet en bedömning och beskrivning av statsgränsöverskridande miljökonsekvenser,</w:t>
          </w:r>
        </w:p>
        <w:p w14:paraId="30FA6759" w14:textId="77777777" w:rsidR="00C34BD0" w:rsidRDefault="00C34BD0" w:rsidP="00C34BD0">
          <w:pPr>
            <w:pStyle w:val="LLKappalejako"/>
          </w:pPr>
        </w:p>
        <w:p w14:paraId="115B9195" w14:textId="6A20E4FD" w:rsidR="00C34BD0" w:rsidRDefault="00C34BD0" w:rsidP="00C34BD0">
          <w:pPr>
            <w:pStyle w:val="LLKappalejako"/>
          </w:pPr>
          <w:r>
            <w:t>8) en jämförelse av alternativens miljökonsekvenser,</w:t>
          </w:r>
        </w:p>
        <w:p w14:paraId="00ECC937" w14:textId="77777777" w:rsidR="00C34BD0" w:rsidRDefault="00C34BD0" w:rsidP="00C34BD0">
          <w:pPr>
            <w:pStyle w:val="LLKappalejako"/>
          </w:pPr>
        </w:p>
        <w:p w14:paraId="16EFEC6B" w14:textId="6E64A636" w:rsidR="00C34BD0" w:rsidRDefault="00C34BD0" w:rsidP="00C34BD0">
          <w:pPr>
            <w:pStyle w:val="LLKappalejako"/>
          </w:pPr>
          <w:r>
            <w:lastRenderedPageBreak/>
            <w:t>9) uppgifter om de huvudsakliga orsaker som ligger till grund för det valda alternativet eller valet av alternativ, inklusive miljökonsekvenserna,</w:t>
          </w:r>
        </w:p>
        <w:p w14:paraId="0D4D8983" w14:textId="77777777" w:rsidR="00C34BD0" w:rsidRDefault="00C34BD0" w:rsidP="00C34BD0">
          <w:pPr>
            <w:pStyle w:val="LLKappalejako"/>
          </w:pPr>
        </w:p>
        <w:p w14:paraId="72A10DE3" w14:textId="591B1078" w:rsidR="00C34BD0" w:rsidRDefault="00C34BD0" w:rsidP="00C34BD0">
          <w:pPr>
            <w:pStyle w:val="LLKappalejako"/>
          </w:pPr>
          <w:r>
            <w:t>10) förslag till åtgärder, med vilka identifierade betydande negativa miljökonsekvenser undviks, förebyggs, begränsas eller avlägsnas,</w:t>
          </w:r>
        </w:p>
        <w:p w14:paraId="279EB4DD" w14:textId="77777777" w:rsidR="00C34BD0" w:rsidRDefault="00C34BD0" w:rsidP="00C34BD0">
          <w:pPr>
            <w:pStyle w:val="LLKappalejako"/>
          </w:pPr>
        </w:p>
        <w:p w14:paraId="0E8D5A08" w14:textId="1AAF9447" w:rsidR="00C34BD0" w:rsidRDefault="00C34BD0" w:rsidP="00C34BD0">
          <w:pPr>
            <w:pStyle w:val="LLKappalejako"/>
          </w:pPr>
          <w:r>
            <w:t>11) beroende på fallet ett förslag om eventuella uppföljningsarrangemang vid betydande negativa miljökonsekvenser,</w:t>
          </w:r>
        </w:p>
        <w:p w14:paraId="5FC38CEB" w14:textId="77777777" w:rsidR="00C34BD0" w:rsidRDefault="00C34BD0" w:rsidP="00C34BD0">
          <w:pPr>
            <w:pStyle w:val="LLKappalejako"/>
          </w:pPr>
        </w:p>
        <w:p w14:paraId="6C01ED0F" w14:textId="748CFC3B" w:rsidR="00C34BD0" w:rsidRDefault="00C34BD0" w:rsidP="00C34BD0">
          <w:pPr>
            <w:pStyle w:val="LLKappalejako"/>
          </w:pPr>
          <w:r>
            <w:t>12) en utredning av bedömningsförfarandets faser samt deltagandeförfaranden och anknytning till planeringen av projektet,</w:t>
          </w:r>
        </w:p>
        <w:p w14:paraId="20F0428D" w14:textId="77777777" w:rsidR="00C34BD0" w:rsidRDefault="00C34BD0" w:rsidP="00C34BD0">
          <w:pPr>
            <w:pStyle w:val="LLKappalejako"/>
          </w:pPr>
        </w:p>
        <w:p w14:paraId="3C35D67E" w14:textId="3BC934BD" w:rsidR="00C34BD0" w:rsidRDefault="00C34BD0" w:rsidP="00C34BD0">
          <w:pPr>
            <w:pStyle w:val="LLKappalejako"/>
          </w:pPr>
          <w:r>
            <w:t>13) en förteckning över de källor som använts vid utarbetandet av framställningar och bedömningar som ingår i beskrivningen, en beskrivning av de förfaranden som använts vid identifiering, prognostisering och bedömning av betydande miljökonsekvenser samt uppgifter om de brister som konstaterats vid samlandet av uppgifter och om de viktigaste osäkerhetsfaktorerna,</w:t>
          </w:r>
        </w:p>
        <w:p w14:paraId="78726D3F" w14:textId="77777777" w:rsidR="00C34BD0" w:rsidRDefault="00C34BD0" w:rsidP="00C34BD0">
          <w:pPr>
            <w:pStyle w:val="LLKappalejako"/>
          </w:pPr>
        </w:p>
        <w:p w14:paraId="58D6030B" w14:textId="14E9A492" w:rsidR="00C34BD0" w:rsidRDefault="00C34BD0" w:rsidP="00C34BD0">
          <w:pPr>
            <w:pStyle w:val="LLKappalejako"/>
          </w:pPr>
          <w:r>
            <w:t>14) information om kompetensen hos de som utarbetat konsekvensbeskrivningen,</w:t>
          </w:r>
        </w:p>
        <w:p w14:paraId="253FB243" w14:textId="77777777" w:rsidR="00C34BD0" w:rsidRDefault="00C34BD0" w:rsidP="00C34BD0">
          <w:pPr>
            <w:pStyle w:val="LLKappalejako"/>
          </w:pPr>
        </w:p>
        <w:p w14:paraId="17A67215" w14:textId="190DA8F1" w:rsidR="00C34BD0" w:rsidRDefault="00C34BD0" w:rsidP="00C34BD0">
          <w:pPr>
            <w:pStyle w:val="LLKappalejako"/>
          </w:pPr>
          <w:r>
            <w:t>15) en utredning av hur kontaktmyndighetens utlåtande om bedömningsprogrammet har beaktats, samt</w:t>
          </w:r>
        </w:p>
        <w:p w14:paraId="67735CE1" w14:textId="77777777" w:rsidR="00C34BD0" w:rsidRDefault="00C34BD0" w:rsidP="00C34BD0">
          <w:pPr>
            <w:pStyle w:val="LLKappalejako"/>
          </w:pPr>
        </w:p>
        <w:p w14:paraId="4FBF07FE" w14:textId="75592B44" w:rsidR="001D5B51" w:rsidRDefault="00C34BD0" w:rsidP="00C34BD0">
          <w:pPr>
            <w:pStyle w:val="LLKappalejako"/>
          </w:pPr>
          <w:r>
            <w:t>16) ett lättfattligt och åskådligt sammandrag av uppgifterna i 1–15 punkten.</w:t>
          </w:r>
        </w:p>
        <w:p w14:paraId="7E0C9EB8" w14:textId="77777777" w:rsidR="00C1662C" w:rsidRPr="009167E1" w:rsidRDefault="00C1662C" w:rsidP="00BA71BD">
          <w:pPr>
            <w:pStyle w:val="LLNormaali"/>
          </w:pPr>
          <w:r>
            <w:t>— — — — — — — — — — — — — — — — — — — — — — — — — — — — — —</w:t>
          </w:r>
        </w:p>
        <w:p w14:paraId="018B1336" w14:textId="77777777" w:rsidR="00C1662C" w:rsidRDefault="00C1662C" w:rsidP="00C34BD0">
          <w:pPr>
            <w:pStyle w:val="LLKappalejako"/>
          </w:pPr>
        </w:p>
        <w:p w14:paraId="6EA27675" w14:textId="77777777" w:rsidR="001D5B51" w:rsidRPr="009167E1" w:rsidRDefault="001D5B51" w:rsidP="001D5B51">
          <w:pPr>
            <w:pStyle w:val="LLNormaali"/>
            <w:jc w:val="center"/>
          </w:pPr>
          <w:r>
            <w:t>———</w:t>
          </w:r>
        </w:p>
        <w:p w14:paraId="69A768E0" w14:textId="77777777" w:rsidR="001D5B51" w:rsidRDefault="001D5B51" w:rsidP="001D5B51">
          <w:pPr>
            <w:pStyle w:val="LLVoimaantulokappale"/>
          </w:pPr>
          <w:r>
            <w:t>Denna förordning träder i kraft den      20  .</w:t>
          </w:r>
        </w:p>
        <w:p w14:paraId="566F5BAD" w14:textId="77777777" w:rsidR="001D5B51" w:rsidRDefault="00CB222A" w:rsidP="001D5B51">
          <w:pPr>
            <w:pStyle w:val="LLNormaali"/>
          </w:pPr>
        </w:p>
      </w:sdtContent>
    </w:sdt>
    <w:p w14:paraId="091CD0D2" w14:textId="77777777" w:rsidR="001D5B51" w:rsidRDefault="001D5B51" w:rsidP="004F334C"/>
    <w:sdt>
      <w:sdtPr>
        <w:alias w:val="Datum"/>
        <w:tag w:val="CCPaivays"/>
        <w:id w:val="1988824703"/>
        <w:placeholder>
          <w:docPart w:val="7FB356018D774D2E87A47708C2B38B92"/>
        </w:placeholder>
        <w15:color w:val="33CCCC"/>
        <w:text/>
      </w:sdtPr>
      <w:sdtEndPr/>
      <w:sdtContent>
        <w:p w14:paraId="3183BB04" w14:textId="77777777" w:rsidR="001D5B51" w:rsidRDefault="001D5B51" w:rsidP="001D5B51">
          <w:pPr>
            <w:pStyle w:val="LLPaivays"/>
            <w:rPr>
              <w:rFonts w:eastAsia="Calibri"/>
              <w:szCs w:val="22"/>
            </w:rPr>
          </w:pPr>
          <w:r>
            <w:t>Helsingfors den xx  xxxx 20xx</w:t>
          </w:r>
        </w:p>
      </w:sdtContent>
    </w:sdt>
    <w:p w14:paraId="25AA612C" w14:textId="77777777" w:rsidR="0081267C" w:rsidRDefault="0081267C">
      <w:pPr>
        <w:pStyle w:val="LLNormaali"/>
      </w:pPr>
    </w:p>
    <w:p w14:paraId="145E8ADC" w14:textId="77777777" w:rsidR="0081267C" w:rsidRDefault="0081267C">
      <w:pPr>
        <w:pStyle w:val="LLNormaali"/>
      </w:pPr>
    </w:p>
    <w:p w14:paraId="0A01E467" w14:textId="77777777" w:rsidR="0081267C" w:rsidRDefault="0081267C">
      <w:pPr>
        <w:pStyle w:val="LLNormaali"/>
      </w:pPr>
    </w:p>
    <w:p w14:paraId="05A40C07" w14:textId="77777777" w:rsidR="0081267C" w:rsidRDefault="0081267C">
      <w:pPr>
        <w:pStyle w:val="LLNormaali"/>
      </w:pPr>
    </w:p>
    <w:sdt>
      <w:sdtPr>
        <w:alias w:val="Undertecknarens ställning"/>
        <w:tag w:val="CCAllekirjoitus"/>
        <w:id w:val="2141755932"/>
        <w:placeholder>
          <w:docPart w:val="356999A55A9F4F69898FF325FDE811DD"/>
        </w:placeholder>
        <w15:color w:val="00FFFF"/>
      </w:sdtPr>
      <w:sdtEndPr/>
      <w:sdtContent>
        <w:p w14:paraId="016E1C66" w14:textId="1EF8777A" w:rsidR="001D5B51" w:rsidRDefault="00E71AD4" w:rsidP="001D5B51">
          <w:pPr>
            <w:pStyle w:val="LLAllekirjoitus"/>
            <w:rPr>
              <w:rFonts w:eastAsia="Calibri"/>
              <w:b w:val="0"/>
              <w:sz w:val="22"/>
              <w:szCs w:val="22"/>
            </w:rPr>
          </w:pPr>
          <w:r>
            <w:rPr>
              <w:b w:val="0"/>
              <w:sz w:val="22"/>
            </w:rPr>
            <w:t xml:space="preserve">Miljö- och klimatminister </w:t>
          </w:r>
        </w:p>
      </w:sdtContent>
    </w:sdt>
    <w:p w14:paraId="78441CD7" w14:textId="77777777" w:rsidR="001D5B51" w:rsidRPr="00385A06" w:rsidRDefault="001D5B51" w:rsidP="001D5B51">
      <w:pPr>
        <w:pStyle w:val="LLNormaali"/>
      </w:pPr>
    </w:p>
    <w:p w14:paraId="68134F41" w14:textId="77777777" w:rsidR="001D5B51" w:rsidRPr="00385A06" w:rsidRDefault="001D5B51" w:rsidP="001D5B51">
      <w:pPr>
        <w:pStyle w:val="LLNormaali"/>
      </w:pPr>
    </w:p>
    <w:p w14:paraId="47D44C40" w14:textId="77777777" w:rsidR="001D5B51" w:rsidRPr="00385A06" w:rsidRDefault="001D5B51" w:rsidP="001D5B51">
      <w:pPr>
        <w:pStyle w:val="LLNormaali"/>
      </w:pPr>
    </w:p>
    <w:p w14:paraId="367E12B6" w14:textId="77777777" w:rsidR="001D5B51" w:rsidRPr="00385A06" w:rsidRDefault="001D5B51" w:rsidP="001D5B51">
      <w:pPr>
        <w:pStyle w:val="LLNormaali"/>
      </w:pPr>
    </w:p>
    <w:p w14:paraId="1DA09355" w14:textId="2B4BBDF9" w:rsidR="001D5B51" w:rsidRDefault="00E71AD4" w:rsidP="001D5B51">
      <w:pPr>
        <w:pStyle w:val="LLVarmennus"/>
      </w:pPr>
      <w:r>
        <w:t>Regeringssekreterare Piia Kähkölä</w:t>
      </w:r>
    </w:p>
    <w:p w14:paraId="3440D4BC" w14:textId="77777777" w:rsidR="005C6D58" w:rsidRDefault="005C6D58">
      <w:pPr>
        <w:pStyle w:val="LLNormaali"/>
      </w:pPr>
    </w:p>
    <w:sectPr w:rsidR="005C6D58">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FDE43" w14:textId="77777777" w:rsidR="00CB222A" w:rsidRDefault="00CB222A">
      <w:r>
        <w:separator/>
      </w:r>
    </w:p>
  </w:endnote>
  <w:endnote w:type="continuationSeparator" w:id="0">
    <w:p w14:paraId="2A744C60" w14:textId="77777777" w:rsidR="00CB222A" w:rsidRDefault="00CB2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2B003" w14:textId="77777777"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3A4757D4" w14:textId="77777777"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013CD8A1" w14:textId="77777777" w:rsidTr="000C5020">
      <w:trPr>
        <w:trHeight w:hRule="exact" w:val="356"/>
      </w:trPr>
      <w:tc>
        <w:tcPr>
          <w:tcW w:w="2828" w:type="dxa"/>
          <w:shd w:val="clear" w:color="auto" w:fill="auto"/>
          <w:vAlign w:val="bottom"/>
        </w:tcPr>
        <w:p w14:paraId="700F987D" w14:textId="77777777" w:rsidR="000E61DF" w:rsidRPr="000C5020" w:rsidRDefault="000E61DF" w:rsidP="001310B9">
          <w:pPr>
            <w:pStyle w:val="Alatunniste"/>
            <w:rPr>
              <w:sz w:val="18"/>
              <w:szCs w:val="18"/>
            </w:rPr>
          </w:pPr>
        </w:p>
      </w:tc>
      <w:tc>
        <w:tcPr>
          <w:tcW w:w="2829" w:type="dxa"/>
          <w:shd w:val="clear" w:color="auto" w:fill="auto"/>
          <w:vAlign w:val="bottom"/>
        </w:tcPr>
        <w:p w14:paraId="2159D50B" w14:textId="45A21C21"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634CA5">
            <w:rPr>
              <w:rStyle w:val="Sivunumero"/>
              <w:noProof/>
              <w:sz w:val="22"/>
            </w:rPr>
            <w:t>2</w:t>
          </w:r>
          <w:r w:rsidRPr="000C5020">
            <w:rPr>
              <w:rStyle w:val="Sivunumero"/>
              <w:sz w:val="22"/>
            </w:rPr>
            <w:fldChar w:fldCharType="end"/>
          </w:r>
        </w:p>
      </w:tc>
      <w:tc>
        <w:tcPr>
          <w:tcW w:w="2829" w:type="dxa"/>
          <w:shd w:val="clear" w:color="auto" w:fill="auto"/>
          <w:vAlign w:val="bottom"/>
        </w:tcPr>
        <w:p w14:paraId="0E4ED48D" w14:textId="77777777" w:rsidR="000E61DF" w:rsidRPr="000C5020" w:rsidRDefault="000E61DF" w:rsidP="001310B9">
          <w:pPr>
            <w:pStyle w:val="Alatunniste"/>
            <w:rPr>
              <w:sz w:val="18"/>
              <w:szCs w:val="18"/>
            </w:rPr>
          </w:pPr>
        </w:p>
      </w:tc>
    </w:tr>
  </w:tbl>
  <w:p w14:paraId="164F3CD5" w14:textId="77777777" w:rsidR="000E61DF" w:rsidRDefault="000E61DF" w:rsidP="001310B9">
    <w:pPr>
      <w:pStyle w:val="Alatunniste"/>
    </w:pPr>
  </w:p>
  <w:p w14:paraId="78DD6E86" w14:textId="77777777" w:rsidR="000E61DF" w:rsidRDefault="000E61DF" w:rsidP="001310B9">
    <w:pPr>
      <w:pStyle w:val="Alatunniste"/>
      <w:framePr w:wrap="around" w:vAnchor="text" w:hAnchor="page" w:x="5921" w:y="729"/>
      <w:rPr>
        <w:rStyle w:val="Sivunumero"/>
      </w:rPr>
    </w:pPr>
  </w:p>
  <w:p w14:paraId="61E60A65" w14:textId="77777777"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5362F6B7" w14:textId="77777777" w:rsidTr="000C5020">
      <w:trPr>
        <w:trHeight w:val="841"/>
      </w:trPr>
      <w:tc>
        <w:tcPr>
          <w:tcW w:w="2829" w:type="dxa"/>
          <w:shd w:val="clear" w:color="auto" w:fill="auto"/>
        </w:tcPr>
        <w:p w14:paraId="142BE0F7" w14:textId="77777777" w:rsidR="000E61DF" w:rsidRPr="000C5020" w:rsidRDefault="000E61DF" w:rsidP="005224A0">
          <w:pPr>
            <w:pStyle w:val="Alatunniste"/>
            <w:rPr>
              <w:sz w:val="17"/>
              <w:szCs w:val="18"/>
            </w:rPr>
          </w:pPr>
        </w:p>
      </w:tc>
      <w:tc>
        <w:tcPr>
          <w:tcW w:w="2829" w:type="dxa"/>
          <w:shd w:val="clear" w:color="auto" w:fill="auto"/>
          <w:vAlign w:val="bottom"/>
        </w:tcPr>
        <w:p w14:paraId="72622A3C" w14:textId="77777777" w:rsidR="000E61DF" w:rsidRPr="000C5020" w:rsidRDefault="000E61DF" w:rsidP="000C5020">
          <w:pPr>
            <w:pStyle w:val="Alatunniste"/>
            <w:jc w:val="center"/>
            <w:rPr>
              <w:sz w:val="22"/>
              <w:szCs w:val="22"/>
            </w:rPr>
          </w:pPr>
        </w:p>
      </w:tc>
      <w:tc>
        <w:tcPr>
          <w:tcW w:w="2829" w:type="dxa"/>
          <w:shd w:val="clear" w:color="auto" w:fill="auto"/>
        </w:tcPr>
        <w:p w14:paraId="3AFB3D14" w14:textId="77777777" w:rsidR="000E61DF" w:rsidRPr="000C5020" w:rsidRDefault="000E61DF" w:rsidP="005224A0">
          <w:pPr>
            <w:pStyle w:val="Alatunniste"/>
            <w:rPr>
              <w:sz w:val="17"/>
              <w:szCs w:val="18"/>
            </w:rPr>
          </w:pPr>
        </w:p>
      </w:tc>
    </w:tr>
  </w:tbl>
  <w:p w14:paraId="169FAB24" w14:textId="77777777" w:rsidR="000E61DF" w:rsidRPr="001310B9" w:rsidRDefault="000E61DF">
    <w:pPr>
      <w:pStyle w:val="Alatunniste"/>
      <w:rPr>
        <w:sz w:val="22"/>
        <w:szCs w:val="22"/>
      </w:rPr>
    </w:pPr>
  </w:p>
  <w:p w14:paraId="067543B2" w14:textId="77777777"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E07B9" w14:textId="77777777" w:rsidR="00CB222A" w:rsidRDefault="00CB222A">
      <w:r>
        <w:separator/>
      </w:r>
    </w:p>
  </w:footnote>
  <w:footnote w:type="continuationSeparator" w:id="0">
    <w:p w14:paraId="69713EB6" w14:textId="77777777" w:rsidR="00CB222A" w:rsidRDefault="00CB2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502E801A" w14:textId="77777777" w:rsidTr="00C95716">
      <w:tc>
        <w:tcPr>
          <w:tcW w:w="2140" w:type="dxa"/>
        </w:tcPr>
        <w:p w14:paraId="20F284B3" w14:textId="77777777" w:rsidR="000E61DF" w:rsidRDefault="000E61DF" w:rsidP="00C95716">
          <w:pPr>
            <w:rPr>
              <w:lang w:val="en-US"/>
            </w:rPr>
          </w:pPr>
        </w:p>
      </w:tc>
      <w:tc>
        <w:tcPr>
          <w:tcW w:w="4281" w:type="dxa"/>
          <w:gridSpan w:val="2"/>
        </w:tcPr>
        <w:p w14:paraId="12D98632" w14:textId="77777777" w:rsidR="000E61DF" w:rsidRDefault="000E61DF" w:rsidP="00C95716">
          <w:pPr>
            <w:jc w:val="center"/>
          </w:pPr>
        </w:p>
      </w:tc>
      <w:tc>
        <w:tcPr>
          <w:tcW w:w="2141" w:type="dxa"/>
        </w:tcPr>
        <w:p w14:paraId="3DFDE45C" w14:textId="77777777" w:rsidR="000E61DF" w:rsidRDefault="000E61DF" w:rsidP="00C95716">
          <w:pPr>
            <w:rPr>
              <w:lang w:val="en-US"/>
            </w:rPr>
          </w:pPr>
        </w:p>
      </w:tc>
    </w:tr>
    <w:tr w:rsidR="000E61DF" w14:paraId="29A7DFD6" w14:textId="77777777" w:rsidTr="00C95716">
      <w:tc>
        <w:tcPr>
          <w:tcW w:w="4281" w:type="dxa"/>
          <w:gridSpan w:val="2"/>
        </w:tcPr>
        <w:p w14:paraId="22F547C1" w14:textId="77777777" w:rsidR="000E61DF" w:rsidRPr="00AC3BA6" w:rsidRDefault="000E61DF" w:rsidP="00C95716">
          <w:pPr>
            <w:rPr>
              <w:i/>
            </w:rPr>
          </w:pPr>
        </w:p>
      </w:tc>
      <w:tc>
        <w:tcPr>
          <w:tcW w:w="4281" w:type="dxa"/>
          <w:gridSpan w:val="2"/>
        </w:tcPr>
        <w:p w14:paraId="36CE7694" w14:textId="77777777" w:rsidR="000E61DF" w:rsidRPr="00AC3BA6" w:rsidRDefault="000E61DF" w:rsidP="00C95716">
          <w:pPr>
            <w:rPr>
              <w:i/>
            </w:rPr>
          </w:pPr>
        </w:p>
      </w:tc>
    </w:tr>
  </w:tbl>
  <w:p w14:paraId="2842E6F1" w14:textId="77777777"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6A469064" w14:textId="77777777" w:rsidTr="00F674CC">
      <w:tc>
        <w:tcPr>
          <w:tcW w:w="2140" w:type="dxa"/>
        </w:tcPr>
        <w:p w14:paraId="455491D6" w14:textId="77777777" w:rsidR="000E61DF" w:rsidRPr="00A34F4E" w:rsidRDefault="000E61DF" w:rsidP="00F674CC"/>
      </w:tc>
      <w:tc>
        <w:tcPr>
          <w:tcW w:w="4281" w:type="dxa"/>
          <w:gridSpan w:val="2"/>
        </w:tcPr>
        <w:p w14:paraId="586B9788" w14:textId="77777777" w:rsidR="000E61DF" w:rsidRDefault="000E61DF" w:rsidP="00F674CC">
          <w:pPr>
            <w:jc w:val="center"/>
          </w:pPr>
        </w:p>
      </w:tc>
      <w:tc>
        <w:tcPr>
          <w:tcW w:w="2141" w:type="dxa"/>
        </w:tcPr>
        <w:p w14:paraId="32A11F9D" w14:textId="77777777" w:rsidR="000E61DF" w:rsidRPr="00A34F4E" w:rsidRDefault="000E61DF" w:rsidP="00F674CC"/>
      </w:tc>
    </w:tr>
    <w:tr w:rsidR="000E61DF" w14:paraId="51B3FA41" w14:textId="77777777" w:rsidTr="00F674CC">
      <w:tc>
        <w:tcPr>
          <w:tcW w:w="4281" w:type="dxa"/>
          <w:gridSpan w:val="2"/>
        </w:tcPr>
        <w:p w14:paraId="301E3BAC" w14:textId="77777777" w:rsidR="000E61DF" w:rsidRPr="00AC3BA6" w:rsidRDefault="000E61DF" w:rsidP="00F674CC">
          <w:pPr>
            <w:rPr>
              <w:i/>
            </w:rPr>
          </w:pPr>
        </w:p>
      </w:tc>
      <w:tc>
        <w:tcPr>
          <w:tcW w:w="4281" w:type="dxa"/>
          <w:gridSpan w:val="2"/>
        </w:tcPr>
        <w:p w14:paraId="12E40C2E" w14:textId="77777777" w:rsidR="000E61DF" w:rsidRPr="00AC3BA6" w:rsidRDefault="000E61DF" w:rsidP="00F674CC">
          <w:pPr>
            <w:rPr>
              <w:i/>
            </w:rPr>
          </w:pPr>
        </w:p>
      </w:tc>
    </w:tr>
  </w:tbl>
  <w:p w14:paraId="00947CA3" w14:textId="77777777"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41"/>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53A"/>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085"/>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0DF6"/>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0ED8"/>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46E0"/>
    <w:rsid w:val="001F5561"/>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7C2"/>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360"/>
    <w:rsid w:val="003C2B7B"/>
    <w:rsid w:val="003C2EFC"/>
    <w:rsid w:val="003C37B9"/>
    <w:rsid w:val="003C434F"/>
    <w:rsid w:val="003C47C4"/>
    <w:rsid w:val="003C4DCC"/>
    <w:rsid w:val="003C5C12"/>
    <w:rsid w:val="003C65E6"/>
    <w:rsid w:val="003D038A"/>
    <w:rsid w:val="003D1C5B"/>
    <w:rsid w:val="003D6403"/>
    <w:rsid w:val="003D729C"/>
    <w:rsid w:val="003D7447"/>
    <w:rsid w:val="003E0464"/>
    <w:rsid w:val="003E054F"/>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9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4CA5"/>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681A"/>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6F6A7E"/>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6779B"/>
    <w:rsid w:val="00770FB7"/>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873"/>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4D4C"/>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099B"/>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1DD2"/>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08F"/>
    <w:rsid w:val="00AC2BF0"/>
    <w:rsid w:val="00AC2F49"/>
    <w:rsid w:val="00AC3BA6"/>
    <w:rsid w:val="00AC44C1"/>
    <w:rsid w:val="00AD0537"/>
    <w:rsid w:val="00AD07FE"/>
    <w:rsid w:val="00AD0BD6"/>
    <w:rsid w:val="00AD162A"/>
    <w:rsid w:val="00AD21B7"/>
    <w:rsid w:val="00AD3472"/>
    <w:rsid w:val="00AD3B0F"/>
    <w:rsid w:val="00AD3E93"/>
    <w:rsid w:val="00AD4E26"/>
    <w:rsid w:val="00AD586E"/>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1FB7"/>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662C"/>
    <w:rsid w:val="00C17116"/>
    <w:rsid w:val="00C20617"/>
    <w:rsid w:val="00C21082"/>
    <w:rsid w:val="00C227C1"/>
    <w:rsid w:val="00C22CBF"/>
    <w:rsid w:val="00C26932"/>
    <w:rsid w:val="00C31695"/>
    <w:rsid w:val="00C31A7D"/>
    <w:rsid w:val="00C32B61"/>
    <w:rsid w:val="00C33176"/>
    <w:rsid w:val="00C338E7"/>
    <w:rsid w:val="00C341C0"/>
    <w:rsid w:val="00C34BD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22A"/>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007"/>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4FE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5F71"/>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0D41"/>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1AD4"/>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295"/>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51185FC"/>
  <w15:docId w15:val="{829047F6-3EA3-44BC-B7E6-A7532697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60102\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F06DBE42EC4E82817602BFB59758A2"/>
        <w:category>
          <w:name w:val="Yleiset"/>
          <w:gallery w:val="placeholder"/>
        </w:category>
        <w:types>
          <w:type w:val="bbPlcHdr"/>
        </w:types>
        <w:behaviors>
          <w:behavior w:val="content"/>
        </w:behaviors>
        <w:guid w:val="{48C7643A-7C2B-4F2A-BAC4-480A0C7389AC}"/>
      </w:docPartPr>
      <w:docPartBody>
        <w:p w:rsidR="00634AF8" w:rsidRDefault="00082DF3">
          <w:pPr>
            <w:pStyle w:val="43F06DBE42EC4E82817602BFB59758A2"/>
          </w:pPr>
          <w:r w:rsidRPr="005D3E42">
            <w:rPr>
              <w:rStyle w:val="Paikkamerkkiteksti"/>
            </w:rPr>
            <w:t>Click or tap here to enter text.</w:t>
          </w:r>
        </w:p>
      </w:docPartBody>
    </w:docPart>
    <w:docPart>
      <w:docPartPr>
        <w:name w:val="7FB356018D774D2E87A47708C2B38B92"/>
        <w:category>
          <w:name w:val="Yleiset"/>
          <w:gallery w:val="placeholder"/>
        </w:category>
        <w:types>
          <w:type w:val="bbPlcHdr"/>
        </w:types>
        <w:behaviors>
          <w:behavior w:val="content"/>
        </w:behaviors>
        <w:guid w:val="{DA40312C-5621-477D-93FD-AA213CD7FF2E}"/>
      </w:docPartPr>
      <w:docPartBody>
        <w:p w:rsidR="00634AF8" w:rsidRDefault="00082DF3">
          <w:pPr>
            <w:pStyle w:val="7FB356018D774D2E87A47708C2B38B92"/>
          </w:pPr>
          <w:r w:rsidRPr="005D3E42">
            <w:rPr>
              <w:rStyle w:val="Paikkamerkkiteksti"/>
            </w:rPr>
            <w:t>Click or tap here to enter text.</w:t>
          </w:r>
        </w:p>
      </w:docPartBody>
    </w:docPart>
    <w:docPart>
      <w:docPartPr>
        <w:name w:val="356999A55A9F4F69898FF325FDE811DD"/>
        <w:category>
          <w:name w:val="Yleiset"/>
          <w:gallery w:val="placeholder"/>
        </w:category>
        <w:types>
          <w:type w:val="bbPlcHdr"/>
        </w:types>
        <w:behaviors>
          <w:behavior w:val="content"/>
        </w:behaviors>
        <w:guid w:val="{19E9CDD9-C4F0-4BE1-A773-9CD722EE8DD9}"/>
      </w:docPartPr>
      <w:docPartBody>
        <w:p w:rsidR="00634AF8" w:rsidRDefault="00082DF3">
          <w:pPr>
            <w:pStyle w:val="356999A55A9F4F69898FF325FDE811DD"/>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F3"/>
    <w:rsid w:val="00082DF3"/>
    <w:rsid w:val="001D3982"/>
    <w:rsid w:val="00342088"/>
    <w:rsid w:val="004A2EF8"/>
    <w:rsid w:val="00634AF8"/>
    <w:rsid w:val="00A25F9D"/>
    <w:rsid w:val="00EC0281"/>
    <w:rsid w:val="00F655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43F06DBE42EC4E82817602BFB59758A2">
    <w:name w:val="43F06DBE42EC4E82817602BFB59758A2"/>
  </w:style>
  <w:style w:type="paragraph" w:customStyle="1" w:styleId="7FB356018D774D2E87A47708C2B38B92">
    <w:name w:val="7FB356018D774D2E87A47708C2B38B92"/>
  </w:style>
  <w:style w:type="paragraph" w:customStyle="1" w:styleId="356999A55A9F4F69898FF325FDE811DD">
    <w:name w:val="356999A55A9F4F69898FF325FDE811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A9924-1760-4EF6-B2AF-3DDFBDBC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3</TotalTime>
  <Pages>2</Pages>
  <Words>415</Words>
  <Characters>3362</Characters>
  <Application>Microsoft Office Word</Application>
  <DocSecurity>0</DocSecurity>
  <Lines>28</Lines>
  <Paragraphs>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Kähkölä Piia (YM)</dc:creator>
  <cp:keywords/>
  <dc:description/>
  <cp:lastModifiedBy>Kähkölä Piia (YM)</cp:lastModifiedBy>
  <cp:revision>3</cp:revision>
  <cp:lastPrinted>2017-12-04T10:02:00Z</cp:lastPrinted>
  <dcterms:created xsi:type="dcterms:W3CDTF">2021-10-13T09:04:00Z</dcterms:created>
  <dcterms:modified xsi:type="dcterms:W3CDTF">2021-10-13T09:09:00Z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