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Pr="00940745" w:rsidRDefault="00940745" w:rsidP="00940745">
      <w:pPr>
        <w:pStyle w:val="LLEsityksennimi"/>
        <w:rPr>
          <w:lang w:val="sv-SE"/>
        </w:rPr>
      </w:pPr>
      <w:r w:rsidRPr="00940745">
        <w:rPr>
          <w:lang w:val="sv-SE"/>
        </w:rPr>
        <w:t>Regeringens proposition till riksdagen</w:t>
      </w:r>
      <w:r w:rsidR="008F1333">
        <w:rPr>
          <w:lang w:val="sv-SE"/>
        </w:rPr>
        <w:t xml:space="preserve"> </w:t>
      </w:r>
      <w:r w:rsidR="008F1333" w:rsidRPr="008F1333">
        <w:rPr>
          <w:lang w:val="sv-SE"/>
        </w:rPr>
        <w:t>med förslag till lagstiftning om en reform av löntagares arbetsvillkor</w:t>
      </w:r>
    </w:p>
    <w:bookmarkStart w:id="0" w:name="_Toc106362290" w:displacedByCustomXml="next"/>
    <w:bookmarkStart w:id="1" w:name="_Toc34941913" w:displacedByCustomXml="next"/>
    <w:sdt>
      <w:sdtPr>
        <w:alias w:val="Otsikko"/>
        <w:tag w:val="CCOtsikko"/>
        <w:id w:val="-717274869"/>
        <w:lock w:val="sdtLocked"/>
        <w:placeholder>
          <w:docPart w:val="2CB87C8819FA4F588913326627342306"/>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bookmarkEnd w:id="1" w:displacedByCustomXml="prev"/>
    <w:sdt>
      <w:sdtPr>
        <w:alias w:val="Pääasiallinen sisältö"/>
        <w:tag w:val="CCsisaltokappale"/>
        <w:id w:val="773754789"/>
        <w:lock w:val="sdtLocked"/>
        <w:placeholder>
          <w:docPart w:val="4E8FBFBDDC1D45159308459EF1F6B9CF"/>
        </w:placeholder>
        <w15:color w:val="00CCFF"/>
      </w:sdtPr>
      <w:sdtEndPr/>
      <w:sdtContent>
        <w:p w:rsidR="008F1333" w:rsidRPr="008F1333" w:rsidRDefault="008F1333" w:rsidP="008F1333">
          <w:pPr>
            <w:pStyle w:val="LLPerustelujenkappalejako"/>
            <w:rPr>
              <w:lang w:val="sv-SE"/>
            </w:rPr>
          </w:pPr>
          <w:r w:rsidRPr="008F1333">
            <w:rPr>
              <w:lang w:val="sv-SE"/>
            </w:rPr>
            <w:t>I denna proposition föreslås att lagen om utkomstskydd för arbetslösa och lagen om alterneringsledighet ändras.</w:t>
          </w:r>
        </w:p>
        <w:p w:rsidR="008F1333" w:rsidRPr="008F1333" w:rsidRDefault="008F1333" w:rsidP="008F1333">
          <w:pPr>
            <w:pStyle w:val="LLPerustelujenkappalejako"/>
            <w:rPr>
              <w:lang w:val="sv-SE"/>
            </w:rPr>
          </w:pPr>
          <w:r w:rsidRPr="008F1333">
            <w:rPr>
              <w:lang w:val="sv-SE"/>
            </w:rPr>
            <w:t xml:space="preserve">Det föreslås att löntagares arbetsvillkor, som är en förutsättning för beviljande av arbetslöshetsdagpenning, ändras så att arbetsvillkoret bestäms utifrån de inkomster av lönearbete som omfattas av en försäkring. I bestämmelserna om fastställande av inkomstrelaterad dagpenning görs de ändringar som följer av att löntagares arbetsvillkor ändras. </w:t>
          </w:r>
        </w:p>
        <w:p w:rsidR="008F1333" w:rsidRPr="008F1333" w:rsidRDefault="008F1333" w:rsidP="008F1333">
          <w:pPr>
            <w:pStyle w:val="LLPerustelujenkappalejako"/>
            <w:rPr>
              <w:lang w:val="sv-SE"/>
            </w:rPr>
          </w:pPr>
          <w:r w:rsidRPr="008F1333">
            <w:rPr>
              <w:lang w:val="sv-SE"/>
            </w:rPr>
            <w:t>I lagen om alterneringsledighet föreslås sådana tekniska ändringar som behövs till följd av att fastställandet av löntagares arbetslöshetsdagpenning ändras.</w:t>
          </w:r>
        </w:p>
        <w:p w:rsidR="008F1333" w:rsidRPr="008F1333" w:rsidRDefault="008F1333" w:rsidP="008F1333">
          <w:pPr>
            <w:pStyle w:val="LLPerustelujenkappalejako"/>
            <w:rPr>
              <w:lang w:val="sv-SE"/>
            </w:rPr>
          </w:pPr>
          <w:r w:rsidRPr="008F1333">
            <w:rPr>
              <w:lang w:val="sv-SE"/>
            </w:rPr>
            <w:t>Propositionen hänför sig till budgetpropositionen för 2023 och avses bli behandlad i samband med den.</w:t>
          </w:r>
        </w:p>
        <w:p w:rsidR="005A0584" w:rsidRPr="00234499" w:rsidRDefault="008F1333" w:rsidP="008F1333">
          <w:pPr>
            <w:pStyle w:val="LLPerustelujenkappalejako"/>
            <w:rPr>
              <w:lang w:val="sv-SE"/>
            </w:rPr>
          </w:pPr>
          <w:r w:rsidRPr="008F1333">
            <w:rPr>
              <w:lang w:val="sv-SE"/>
            </w:rPr>
            <w:t>Lagarna avses träda i kraft den 1 maj 2023.</w:t>
          </w:r>
        </w:p>
      </w:sdtContent>
    </w:sdt>
    <w:p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rsidR="00EF4872" w:rsidRPr="00234499" w:rsidRDefault="00EF4872" w:rsidP="00612C71">
      <w:pPr>
        <w:pStyle w:val="LLSisllys"/>
        <w:rPr>
          <w:lang w:val="sv-SE"/>
        </w:rPr>
      </w:pPr>
      <w:r w:rsidRPr="00234499">
        <w:rPr>
          <w:lang w:val="sv-SE"/>
        </w:rPr>
        <w:lastRenderedPageBreak/>
        <w:t>INNEH</w:t>
      </w:r>
      <w:r>
        <w:rPr>
          <w:lang w:val="sv-SE"/>
        </w:rPr>
        <w:t>Å</w:t>
      </w:r>
      <w:r w:rsidRPr="00234499">
        <w:rPr>
          <w:lang w:val="sv-SE"/>
        </w:rPr>
        <w:t>LL</w:t>
      </w:r>
    </w:p>
    <w:p w:rsidR="00EF4872" w:rsidRDefault="00EF487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6362290" w:history="1">
        <w:r w:rsidRPr="004025F9">
          <w:rPr>
            <w:rStyle w:val="Hyperlinkki"/>
            <w:noProof/>
            <w:lang w:val="sv-SE"/>
          </w:rPr>
          <w:t>Propositionens huvudsakliga innehåll</w:t>
        </w:r>
        <w:r>
          <w:rPr>
            <w:noProof/>
            <w:webHidden/>
          </w:rPr>
          <w:tab/>
        </w:r>
        <w:r>
          <w:rPr>
            <w:noProof/>
            <w:webHidden/>
          </w:rPr>
          <w:fldChar w:fldCharType="begin"/>
        </w:r>
        <w:r>
          <w:rPr>
            <w:noProof/>
            <w:webHidden/>
          </w:rPr>
          <w:instrText xml:space="preserve"> PAGEREF _Toc106362290 \h </w:instrText>
        </w:r>
        <w:r>
          <w:rPr>
            <w:noProof/>
            <w:webHidden/>
          </w:rPr>
        </w:r>
        <w:r>
          <w:rPr>
            <w:noProof/>
            <w:webHidden/>
          </w:rPr>
          <w:fldChar w:fldCharType="separate"/>
        </w:r>
        <w:r>
          <w:rPr>
            <w:noProof/>
            <w:webHidden/>
          </w:rPr>
          <w:t>1</w:t>
        </w:r>
        <w:r>
          <w:rPr>
            <w:noProof/>
            <w:webHidden/>
          </w:rPr>
          <w:fldChar w:fldCharType="end"/>
        </w:r>
      </w:hyperlink>
    </w:p>
    <w:p w:rsidR="00EF4872" w:rsidRDefault="00BD02CC">
      <w:pPr>
        <w:pStyle w:val="Sisluet1"/>
        <w:rPr>
          <w:rFonts w:asciiTheme="minorHAnsi" w:eastAsiaTheme="minorEastAsia" w:hAnsiTheme="minorHAnsi" w:cstheme="minorBidi"/>
          <w:bCs w:val="0"/>
          <w:caps w:val="0"/>
          <w:noProof/>
          <w:szCs w:val="22"/>
        </w:rPr>
      </w:pPr>
      <w:hyperlink w:anchor="_Toc106362291" w:history="1">
        <w:r w:rsidR="00EF4872" w:rsidRPr="004025F9">
          <w:rPr>
            <w:rStyle w:val="Hyperlinkki"/>
            <w:noProof/>
            <w:lang w:val="sv-SE"/>
          </w:rPr>
          <w:t>MOTIVERING</w:t>
        </w:r>
        <w:r w:rsidR="00EF4872">
          <w:rPr>
            <w:noProof/>
            <w:webHidden/>
          </w:rPr>
          <w:tab/>
        </w:r>
        <w:r w:rsidR="00EF4872">
          <w:rPr>
            <w:noProof/>
            <w:webHidden/>
          </w:rPr>
          <w:fldChar w:fldCharType="begin"/>
        </w:r>
        <w:r w:rsidR="00EF4872">
          <w:rPr>
            <w:noProof/>
            <w:webHidden/>
          </w:rPr>
          <w:instrText xml:space="preserve"> PAGEREF _Toc106362291 \h </w:instrText>
        </w:r>
        <w:r w:rsidR="00EF4872">
          <w:rPr>
            <w:noProof/>
            <w:webHidden/>
          </w:rPr>
        </w:r>
        <w:r w:rsidR="00EF4872">
          <w:rPr>
            <w:noProof/>
            <w:webHidden/>
          </w:rPr>
          <w:fldChar w:fldCharType="separate"/>
        </w:r>
        <w:r w:rsidR="00EF4872">
          <w:rPr>
            <w:noProof/>
            <w:webHidden/>
          </w:rPr>
          <w:t>3</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292" w:history="1">
        <w:r w:rsidR="00EF4872" w:rsidRPr="004025F9">
          <w:rPr>
            <w:rStyle w:val="Hyperlinkki"/>
            <w:noProof/>
            <w:lang w:val="sv-SE"/>
          </w:rPr>
          <w:t>4.1 De viktigaste förslagen</w:t>
        </w:r>
        <w:r w:rsidR="00EF4872">
          <w:rPr>
            <w:noProof/>
            <w:webHidden/>
          </w:rPr>
          <w:tab/>
        </w:r>
        <w:r w:rsidR="00EF4872">
          <w:rPr>
            <w:noProof/>
            <w:webHidden/>
          </w:rPr>
          <w:fldChar w:fldCharType="begin"/>
        </w:r>
        <w:r w:rsidR="00EF4872">
          <w:rPr>
            <w:noProof/>
            <w:webHidden/>
          </w:rPr>
          <w:instrText xml:space="preserve"> PAGEREF _Toc106362292 \h </w:instrText>
        </w:r>
        <w:r w:rsidR="00EF4872">
          <w:rPr>
            <w:noProof/>
            <w:webHidden/>
          </w:rPr>
        </w:r>
        <w:r w:rsidR="00EF4872">
          <w:rPr>
            <w:noProof/>
            <w:webHidden/>
          </w:rPr>
          <w:fldChar w:fldCharType="separate"/>
        </w:r>
        <w:r w:rsidR="00EF4872">
          <w:rPr>
            <w:noProof/>
            <w:webHidden/>
          </w:rPr>
          <w:t>3</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293" w:history="1">
        <w:r w:rsidR="00EF4872" w:rsidRPr="004025F9">
          <w:rPr>
            <w:rStyle w:val="Hyperlinkki"/>
            <w:noProof/>
            <w:lang w:val="sv-SE"/>
          </w:rPr>
          <w:t>4.1.1 Förslag som gäller arbetsvillkoret</w:t>
        </w:r>
        <w:r w:rsidR="00EF4872">
          <w:rPr>
            <w:noProof/>
            <w:webHidden/>
          </w:rPr>
          <w:tab/>
        </w:r>
        <w:r w:rsidR="00EF4872">
          <w:rPr>
            <w:noProof/>
            <w:webHidden/>
          </w:rPr>
          <w:fldChar w:fldCharType="begin"/>
        </w:r>
        <w:r w:rsidR="00EF4872">
          <w:rPr>
            <w:noProof/>
            <w:webHidden/>
          </w:rPr>
          <w:instrText xml:space="preserve"> PAGEREF _Toc106362293 \h </w:instrText>
        </w:r>
        <w:r w:rsidR="00EF4872">
          <w:rPr>
            <w:noProof/>
            <w:webHidden/>
          </w:rPr>
        </w:r>
        <w:r w:rsidR="00EF4872">
          <w:rPr>
            <w:noProof/>
            <w:webHidden/>
          </w:rPr>
          <w:fldChar w:fldCharType="separate"/>
        </w:r>
        <w:r w:rsidR="00EF4872">
          <w:rPr>
            <w:noProof/>
            <w:webHidden/>
          </w:rPr>
          <w:t>3</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294" w:history="1">
        <w:r w:rsidR="00EF4872" w:rsidRPr="004025F9">
          <w:rPr>
            <w:rStyle w:val="Hyperlinkki"/>
            <w:noProof/>
            <w:lang w:val="sv-SE"/>
          </w:rPr>
          <w:t>4.1.2 Förslag som gäller den lön som ligger till grund för inkomstrelaterad dagpenning</w:t>
        </w:r>
        <w:r w:rsidR="00EF4872">
          <w:rPr>
            <w:noProof/>
            <w:webHidden/>
          </w:rPr>
          <w:tab/>
        </w:r>
        <w:r w:rsidR="00EF4872">
          <w:rPr>
            <w:noProof/>
            <w:webHidden/>
          </w:rPr>
          <w:fldChar w:fldCharType="begin"/>
        </w:r>
        <w:r w:rsidR="00EF4872">
          <w:rPr>
            <w:noProof/>
            <w:webHidden/>
          </w:rPr>
          <w:instrText xml:space="preserve"> PAGEREF _Toc106362294 \h </w:instrText>
        </w:r>
        <w:r w:rsidR="00EF4872">
          <w:rPr>
            <w:noProof/>
            <w:webHidden/>
          </w:rPr>
        </w:r>
        <w:r w:rsidR="00EF4872">
          <w:rPr>
            <w:noProof/>
            <w:webHidden/>
          </w:rPr>
          <w:fldChar w:fldCharType="separate"/>
        </w:r>
        <w:r w:rsidR="00EF4872">
          <w:rPr>
            <w:noProof/>
            <w:webHidden/>
          </w:rPr>
          <w:t>4</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295" w:history="1">
        <w:r w:rsidR="00EF4872" w:rsidRPr="004025F9">
          <w:rPr>
            <w:rStyle w:val="Hyperlinkki"/>
            <w:noProof/>
            <w:lang w:val="sv-SE"/>
          </w:rPr>
          <w:t>4.1.3 Andra förslag</w:t>
        </w:r>
        <w:r w:rsidR="00EF4872">
          <w:rPr>
            <w:noProof/>
            <w:webHidden/>
          </w:rPr>
          <w:tab/>
        </w:r>
        <w:r w:rsidR="00EF4872">
          <w:rPr>
            <w:noProof/>
            <w:webHidden/>
          </w:rPr>
          <w:fldChar w:fldCharType="begin"/>
        </w:r>
        <w:r w:rsidR="00EF4872">
          <w:rPr>
            <w:noProof/>
            <w:webHidden/>
          </w:rPr>
          <w:instrText xml:space="preserve"> PAGEREF _Toc106362295 \h </w:instrText>
        </w:r>
        <w:r w:rsidR="00EF4872">
          <w:rPr>
            <w:noProof/>
            <w:webHidden/>
          </w:rPr>
        </w:r>
        <w:r w:rsidR="00EF4872">
          <w:rPr>
            <w:noProof/>
            <w:webHidden/>
          </w:rPr>
          <w:fldChar w:fldCharType="separate"/>
        </w:r>
        <w:r w:rsidR="00EF4872">
          <w:rPr>
            <w:noProof/>
            <w:webHidden/>
          </w:rPr>
          <w:t>5</w:t>
        </w:r>
        <w:r w:rsidR="00EF4872">
          <w:rPr>
            <w:noProof/>
            <w:webHidden/>
          </w:rPr>
          <w:fldChar w:fldCharType="end"/>
        </w:r>
      </w:hyperlink>
    </w:p>
    <w:p w:rsidR="00EF4872" w:rsidRDefault="00BD02CC">
      <w:pPr>
        <w:pStyle w:val="Sisluet1"/>
        <w:rPr>
          <w:rFonts w:asciiTheme="minorHAnsi" w:eastAsiaTheme="minorEastAsia" w:hAnsiTheme="minorHAnsi" w:cstheme="minorBidi"/>
          <w:bCs w:val="0"/>
          <w:caps w:val="0"/>
          <w:noProof/>
          <w:szCs w:val="22"/>
        </w:rPr>
      </w:pPr>
      <w:hyperlink w:anchor="_Toc106362296" w:history="1">
        <w:r w:rsidR="00EF4872" w:rsidRPr="004025F9">
          <w:rPr>
            <w:rStyle w:val="Hyperlinkki"/>
            <w:noProof/>
            <w:lang w:val="sv-SE"/>
          </w:rPr>
          <w:t>Lagförslag</w:t>
        </w:r>
        <w:r w:rsidR="00EF4872">
          <w:rPr>
            <w:noProof/>
            <w:webHidden/>
          </w:rPr>
          <w:tab/>
        </w:r>
        <w:r w:rsidR="00EF4872">
          <w:rPr>
            <w:noProof/>
            <w:webHidden/>
          </w:rPr>
          <w:fldChar w:fldCharType="begin"/>
        </w:r>
        <w:r w:rsidR="00EF4872">
          <w:rPr>
            <w:noProof/>
            <w:webHidden/>
          </w:rPr>
          <w:instrText xml:space="preserve"> PAGEREF _Toc106362296 \h </w:instrText>
        </w:r>
        <w:r w:rsidR="00EF4872">
          <w:rPr>
            <w:noProof/>
            <w:webHidden/>
          </w:rPr>
        </w:r>
        <w:r w:rsidR="00EF4872">
          <w:rPr>
            <w:noProof/>
            <w:webHidden/>
          </w:rPr>
          <w:fldChar w:fldCharType="separate"/>
        </w:r>
        <w:r w:rsidR="00EF4872">
          <w:rPr>
            <w:noProof/>
            <w:webHidden/>
          </w:rPr>
          <w:t>6</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297" w:history="1">
        <w:r w:rsidR="00EF4872">
          <w:rPr>
            <w:rStyle w:val="Hyperlinkki"/>
            <w:noProof/>
            <w:lang w:val="sv-SE"/>
          </w:rPr>
          <w:t>1. Lag o</w:t>
        </w:r>
        <w:r w:rsidR="00EF4872" w:rsidRPr="004025F9">
          <w:rPr>
            <w:rStyle w:val="Hyperlinkki"/>
            <w:noProof/>
            <w:lang w:val="sv-SE"/>
          </w:rPr>
          <w:t>m ändring av lagen om utkomstskydd för arbetslösa</w:t>
        </w:r>
        <w:r w:rsidR="00EF4872">
          <w:rPr>
            <w:noProof/>
            <w:webHidden/>
          </w:rPr>
          <w:tab/>
        </w:r>
        <w:r w:rsidR="00EF4872">
          <w:rPr>
            <w:noProof/>
            <w:webHidden/>
          </w:rPr>
          <w:fldChar w:fldCharType="begin"/>
        </w:r>
        <w:r w:rsidR="00EF4872">
          <w:rPr>
            <w:noProof/>
            <w:webHidden/>
          </w:rPr>
          <w:instrText xml:space="preserve"> PAGEREF _Toc106362297 \h </w:instrText>
        </w:r>
        <w:r w:rsidR="00EF4872">
          <w:rPr>
            <w:noProof/>
            <w:webHidden/>
          </w:rPr>
        </w:r>
        <w:r w:rsidR="00EF4872">
          <w:rPr>
            <w:noProof/>
            <w:webHidden/>
          </w:rPr>
          <w:fldChar w:fldCharType="separate"/>
        </w:r>
        <w:r w:rsidR="00EF4872">
          <w:rPr>
            <w:noProof/>
            <w:webHidden/>
          </w:rPr>
          <w:t>6</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298" w:history="1">
        <w:r w:rsidR="00EF4872">
          <w:rPr>
            <w:rStyle w:val="Hyperlinkki"/>
            <w:noProof/>
            <w:lang w:val="sv-SE"/>
          </w:rPr>
          <w:t>2. Lag o</w:t>
        </w:r>
        <w:r w:rsidR="00EF4872" w:rsidRPr="004025F9">
          <w:rPr>
            <w:rStyle w:val="Hyperlinkki"/>
            <w:noProof/>
            <w:lang w:val="sv-SE"/>
          </w:rPr>
          <w:t>m ändring av 15 § i lagen om alterneringsledighet</w:t>
        </w:r>
        <w:r w:rsidR="00EF4872">
          <w:rPr>
            <w:noProof/>
            <w:webHidden/>
          </w:rPr>
          <w:tab/>
        </w:r>
        <w:r w:rsidR="00EF4872">
          <w:rPr>
            <w:noProof/>
            <w:webHidden/>
          </w:rPr>
          <w:fldChar w:fldCharType="begin"/>
        </w:r>
        <w:r w:rsidR="00EF4872">
          <w:rPr>
            <w:noProof/>
            <w:webHidden/>
          </w:rPr>
          <w:instrText xml:space="preserve"> PAGEREF _Toc106362298 \h </w:instrText>
        </w:r>
        <w:r w:rsidR="00EF4872">
          <w:rPr>
            <w:noProof/>
            <w:webHidden/>
          </w:rPr>
        </w:r>
        <w:r w:rsidR="00EF4872">
          <w:rPr>
            <w:noProof/>
            <w:webHidden/>
          </w:rPr>
          <w:fldChar w:fldCharType="separate"/>
        </w:r>
        <w:r w:rsidR="00EF4872">
          <w:rPr>
            <w:noProof/>
            <w:webHidden/>
          </w:rPr>
          <w:t>11</w:t>
        </w:r>
        <w:r w:rsidR="00EF4872">
          <w:rPr>
            <w:noProof/>
            <w:webHidden/>
          </w:rPr>
          <w:fldChar w:fldCharType="end"/>
        </w:r>
      </w:hyperlink>
    </w:p>
    <w:p w:rsidR="00EF4872" w:rsidRDefault="00BD02CC">
      <w:pPr>
        <w:pStyle w:val="Sisluet1"/>
        <w:rPr>
          <w:rFonts w:asciiTheme="minorHAnsi" w:eastAsiaTheme="minorEastAsia" w:hAnsiTheme="minorHAnsi" w:cstheme="minorBidi"/>
          <w:bCs w:val="0"/>
          <w:caps w:val="0"/>
          <w:noProof/>
          <w:szCs w:val="22"/>
        </w:rPr>
      </w:pPr>
      <w:hyperlink w:anchor="_Toc106362299" w:history="1">
        <w:r w:rsidR="00EF4872" w:rsidRPr="004025F9">
          <w:rPr>
            <w:rStyle w:val="Hyperlinkki"/>
            <w:noProof/>
            <w:lang w:val="sv-SE"/>
          </w:rPr>
          <w:t>Bilaga</w:t>
        </w:r>
        <w:r w:rsidR="00EF4872">
          <w:rPr>
            <w:noProof/>
            <w:webHidden/>
          </w:rPr>
          <w:tab/>
        </w:r>
        <w:r w:rsidR="00EF4872">
          <w:rPr>
            <w:noProof/>
            <w:webHidden/>
          </w:rPr>
          <w:fldChar w:fldCharType="begin"/>
        </w:r>
        <w:r w:rsidR="00EF4872">
          <w:rPr>
            <w:noProof/>
            <w:webHidden/>
          </w:rPr>
          <w:instrText xml:space="preserve"> PAGEREF _Toc106362299 \h </w:instrText>
        </w:r>
        <w:r w:rsidR="00EF4872">
          <w:rPr>
            <w:noProof/>
            <w:webHidden/>
          </w:rPr>
        </w:r>
        <w:r w:rsidR="00EF4872">
          <w:rPr>
            <w:noProof/>
            <w:webHidden/>
          </w:rPr>
          <w:fldChar w:fldCharType="separate"/>
        </w:r>
        <w:r w:rsidR="00EF4872">
          <w:rPr>
            <w:noProof/>
            <w:webHidden/>
          </w:rPr>
          <w:t>12</w:t>
        </w:r>
        <w:r w:rsidR="00EF4872">
          <w:rPr>
            <w:noProof/>
            <w:webHidden/>
          </w:rPr>
          <w:fldChar w:fldCharType="end"/>
        </w:r>
      </w:hyperlink>
    </w:p>
    <w:p w:rsidR="00EF4872" w:rsidRDefault="00BD02CC">
      <w:pPr>
        <w:pStyle w:val="Sisluet1"/>
        <w:rPr>
          <w:rFonts w:asciiTheme="minorHAnsi" w:eastAsiaTheme="minorEastAsia" w:hAnsiTheme="minorHAnsi" w:cstheme="minorBidi"/>
          <w:bCs w:val="0"/>
          <w:caps w:val="0"/>
          <w:noProof/>
          <w:szCs w:val="22"/>
        </w:rPr>
      </w:pPr>
      <w:hyperlink w:anchor="_Toc106362300" w:history="1">
        <w:r w:rsidR="00EF4872" w:rsidRPr="004025F9">
          <w:rPr>
            <w:rStyle w:val="Hyperlinkki"/>
            <w:noProof/>
            <w:lang w:val="sv-SE"/>
          </w:rPr>
          <w:t>Parallelltexter</w:t>
        </w:r>
        <w:r w:rsidR="00EF4872">
          <w:rPr>
            <w:noProof/>
            <w:webHidden/>
          </w:rPr>
          <w:tab/>
        </w:r>
        <w:r w:rsidR="00EF4872">
          <w:rPr>
            <w:noProof/>
            <w:webHidden/>
          </w:rPr>
          <w:fldChar w:fldCharType="begin"/>
        </w:r>
        <w:r w:rsidR="00EF4872">
          <w:rPr>
            <w:noProof/>
            <w:webHidden/>
          </w:rPr>
          <w:instrText xml:space="preserve"> PAGEREF _Toc106362300 \h </w:instrText>
        </w:r>
        <w:r w:rsidR="00EF4872">
          <w:rPr>
            <w:noProof/>
            <w:webHidden/>
          </w:rPr>
        </w:r>
        <w:r w:rsidR="00EF4872">
          <w:rPr>
            <w:noProof/>
            <w:webHidden/>
          </w:rPr>
          <w:fldChar w:fldCharType="separate"/>
        </w:r>
        <w:r w:rsidR="00EF4872">
          <w:rPr>
            <w:noProof/>
            <w:webHidden/>
          </w:rPr>
          <w:t>12</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301" w:history="1">
        <w:r w:rsidR="00EF4872">
          <w:rPr>
            <w:rStyle w:val="Hyperlinkki"/>
            <w:noProof/>
            <w:lang w:val="sv-SE"/>
          </w:rPr>
          <w:t>1. Lag o</w:t>
        </w:r>
        <w:r w:rsidR="00EF4872" w:rsidRPr="004025F9">
          <w:rPr>
            <w:rStyle w:val="Hyperlinkki"/>
            <w:noProof/>
            <w:lang w:val="sv-SE"/>
          </w:rPr>
          <w:t>m ändring av lagen om utkomstskydd för arbetslösa</w:t>
        </w:r>
        <w:r w:rsidR="00EF4872">
          <w:rPr>
            <w:noProof/>
            <w:webHidden/>
          </w:rPr>
          <w:tab/>
        </w:r>
        <w:r w:rsidR="00EF4872">
          <w:rPr>
            <w:noProof/>
            <w:webHidden/>
          </w:rPr>
          <w:fldChar w:fldCharType="begin"/>
        </w:r>
        <w:r w:rsidR="00EF4872">
          <w:rPr>
            <w:noProof/>
            <w:webHidden/>
          </w:rPr>
          <w:instrText xml:space="preserve"> PAGEREF _Toc106362301 \h </w:instrText>
        </w:r>
        <w:r w:rsidR="00EF4872">
          <w:rPr>
            <w:noProof/>
            <w:webHidden/>
          </w:rPr>
        </w:r>
        <w:r w:rsidR="00EF4872">
          <w:rPr>
            <w:noProof/>
            <w:webHidden/>
          </w:rPr>
          <w:fldChar w:fldCharType="separate"/>
        </w:r>
        <w:r w:rsidR="00EF4872">
          <w:rPr>
            <w:noProof/>
            <w:webHidden/>
          </w:rPr>
          <w:t>12</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302" w:history="1">
        <w:r w:rsidR="00EF4872">
          <w:rPr>
            <w:rStyle w:val="Hyperlinkki"/>
            <w:noProof/>
            <w:lang w:val="sv-SE"/>
          </w:rPr>
          <w:t>2. Lag o</w:t>
        </w:r>
        <w:r w:rsidR="00EF4872" w:rsidRPr="004025F9">
          <w:rPr>
            <w:rStyle w:val="Hyperlinkki"/>
            <w:noProof/>
            <w:lang w:val="sv-SE"/>
          </w:rPr>
          <w:t>m ändring av 15 § i lagen om alterneringsledighet</w:t>
        </w:r>
        <w:r w:rsidR="00EF4872">
          <w:rPr>
            <w:noProof/>
            <w:webHidden/>
          </w:rPr>
          <w:tab/>
        </w:r>
        <w:r w:rsidR="00EF4872">
          <w:rPr>
            <w:noProof/>
            <w:webHidden/>
          </w:rPr>
          <w:fldChar w:fldCharType="begin"/>
        </w:r>
        <w:r w:rsidR="00EF4872">
          <w:rPr>
            <w:noProof/>
            <w:webHidden/>
          </w:rPr>
          <w:instrText xml:space="preserve"> PAGEREF _Toc106362302 \h </w:instrText>
        </w:r>
        <w:r w:rsidR="00EF4872">
          <w:rPr>
            <w:noProof/>
            <w:webHidden/>
          </w:rPr>
        </w:r>
        <w:r w:rsidR="00EF4872">
          <w:rPr>
            <w:noProof/>
            <w:webHidden/>
          </w:rPr>
          <w:fldChar w:fldCharType="separate"/>
        </w:r>
        <w:r w:rsidR="00EF4872">
          <w:rPr>
            <w:noProof/>
            <w:webHidden/>
          </w:rPr>
          <w:t>20</w:t>
        </w:r>
        <w:r w:rsidR="00EF4872">
          <w:rPr>
            <w:noProof/>
            <w:webHidden/>
          </w:rPr>
          <w:fldChar w:fldCharType="end"/>
        </w:r>
      </w:hyperlink>
    </w:p>
    <w:p w:rsidR="00EF4872" w:rsidRDefault="00BD02CC">
      <w:pPr>
        <w:pStyle w:val="Sisluet1"/>
        <w:rPr>
          <w:rFonts w:asciiTheme="minorHAnsi" w:eastAsiaTheme="minorEastAsia" w:hAnsiTheme="minorHAnsi" w:cstheme="minorBidi"/>
          <w:bCs w:val="0"/>
          <w:caps w:val="0"/>
          <w:noProof/>
          <w:szCs w:val="22"/>
        </w:rPr>
      </w:pPr>
      <w:hyperlink w:anchor="_Toc106362303" w:history="1">
        <w:r w:rsidR="00EF4872" w:rsidRPr="004025F9">
          <w:rPr>
            <w:rStyle w:val="Hyperlinkki"/>
            <w:noProof/>
            <w:lang w:val="sv-SE"/>
          </w:rPr>
          <w:t>Förordningsutkast</w:t>
        </w:r>
        <w:r w:rsidR="00EF4872">
          <w:rPr>
            <w:noProof/>
            <w:webHidden/>
          </w:rPr>
          <w:tab/>
        </w:r>
        <w:r w:rsidR="00EF4872">
          <w:rPr>
            <w:noProof/>
            <w:webHidden/>
          </w:rPr>
          <w:fldChar w:fldCharType="begin"/>
        </w:r>
        <w:r w:rsidR="00EF4872">
          <w:rPr>
            <w:noProof/>
            <w:webHidden/>
          </w:rPr>
          <w:instrText xml:space="preserve"> PAGEREF _Toc106362303 \h </w:instrText>
        </w:r>
        <w:r w:rsidR="00EF4872">
          <w:rPr>
            <w:noProof/>
            <w:webHidden/>
          </w:rPr>
        </w:r>
        <w:r w:rsidR="00EF4872">
          <w:rPr>
            <w:noProof/>
            <w:webHidden/>
          </w:rPr>
          <w:fldChar w:fldCharType="separate"/>
        </w:r>
        <w:r w:rsidR="00EF4872">
          <w:rPr>
            <w:noProof/>
            <w:webHidden/>
          </w:rPr>
          <w:t>21</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304" w:history="1">
        <w:r w:rsidR="00EF4872" w:rsidRPr="00EF4872">
          <w:rPr>
            <w:rStyle w:val="Hyperlinkki"/>
            <w:noProof/>
            <w:lang w:val="sv-SE"/>
          </w:rPr>
          <w:t xml:space="preserve">Statsrådets förordning </w:t>
        </w:r>
        <w:r w:rsidR="00EF4872">
          <w:rPr>
            <w:rStyle w:val="Hyperlinkki"/>
            <w:noProof/>
            <w:lang w:val="sv-SE"/>
          </w:rPr>
          <w:t>o</w:t>
        </w:r>
        <w:r w:rsidR="00EF4872" w:rsidRPr="004025F9">
          <w:rPr>
            <w:rStyle w:val="Hyperlinkki"/>
            <w:noProof/>
            <w:lang w:val="sv-SE"/>
          </w:rPr>
          <w:t>m ändring av statsrådets förordning om inkomst som skall beaktas vid fastställande av arbetslöshetsförmån</w:t>
        </w:r>
        <w:r w:rsidR="00EF4872">
          <w:rPr>
            <w:noProof/>
            <w:webHidden/>
          </w:rPr>
          <w:tab/>
        </w:r>
        <w:r w:rsidR="00EF4872">
          <w:rPr>
            <w:noProof/>
            <w:webHidden/>
          </w:rPr>
          <w:fldChar w:fldCharType="begin"/>
        </w:r>
        <w:r w:rsidR="00EF4872">
          <w:rPr>
            <w:noProof/>
            <w:webHidden/>
          </w:rPr>
          <w:instrText xml:space="preserve"> PAGEREF _Toc106362304 \h </w:instrText>
        </w:r>
        <w:r w:rsidR="00EF4872">
          <w:rPr>
            <w:noProof/>
            <w:webHidden/>
          </w:rPr>
        </w:r>
        <w:r w:rsidR="00EF4872">
          <w:rPr>
            <w:noProof/>
            <w:webHidden/>
          </w:rPr>
          <w:fldChar w:fldCharType="separate"/>
        </w:r>
        <w:r w:rsidR="00EF4872">
          <w:rPr>
            <w:noProof/>
            <w:webHidden/>
          </w:rPr>
          <w:t>21</w:t>
        </w:r>
        <w:r w:rsidR="00EF4872">
          <w:rPr>
            <w:noProof/>
            <w:webHidden/>
          </w:rPr>
          <w:fldChar w:fldCharType="end"/>
        </w:r>
      </w:hyperlink>
    </w:p>
    <w:p w:rsidR="00EF4872" w:rsidRDefault="00BD02CC">
      <w:pPr>
        <w:pStyle w:val="Sisluet1"/>
        <w:rPr>
          <w:rFonts w:asciiTheme="minorHAnsi" w:eastAsiaTheme="minorEastAsia" w:hAnsiTheme="minorHAnsi" w:cstheme="minorBidi"/>
          <w:bCs w:val="0"/>
          <w:caps w:val="0"/>
          <w:noProof/>
          <w:szCs w:val="22"/>
        </w:rPr>
      </w:pPr>
      <w:hyperlink w:anchor="_Toc106362305" w:history="1">
        <w:r w:rsidR="00EF4872" w:rsidRPr="004025F9">
          <w:rPr>
            <w:rStyle w:val="Hyperlinkki"/>
            <w:noProof/>
            <w:lang w:val="sv-SE"/>
          </w:rPr>
          <w:t>Förordningsutkast</w:t>
        </w:r>
        <w:r w:rsidR="00EF4872">
          <w:rPr>
            <w:noProof/>
            <w:webHidden/>
          </w:rPr>
          <w:tab/>
        </w:r>
        <w:r w:rsidR="00EF4872">
          <w:rPr>
            <w:noProof/>
            <w:webHidden/>
          </w:rPr>
          <w:fldChar w:fldCharType="begin"/>
        </w:r>
        <w:r w:rsidR="00EF4872">
          <w:rPr>
            <w:noProof/>
            <w:webHidden/>
          </w:rPr>
          <w:instrText xml:space="preserve"> PAGEREF _Toc106362305 \h </w:instrText>
        </w:r>
        <w:r w:rsidR="00EF4872">
          <w:rPr>
            <w:noProof/>
            <w:webHidden/>
          </w:rPr>
        </w:r>
        <w:r w:rsidR="00EF4872">
          <w:rPr>
            <w:noProof/>
            <w:webHidden/>
          </w:rPr>
          <w:fldChar w:fldCharType="separate"/>
        </w:r>
        <w:r w:rsidR="00EF4872">
          <w:rPr>
            <w:noProof/>
            <w:webHidden/>
          </w:rPr>
          <w:t>23</w:t>
        </w:r>
        <w:r w:rsidR="00EF4872">
          <w:rPr>
            <w:noProof/>
            <w:webHidden/>
          </w:rPr>
          <w:fldChar w:fldCharType="end"/>
        </w:r>
      </w:hyperlink>
    </w:p>
    <w:p w:rsidR="00EF4872" w:rsidRDefault="00BD02CC">
      <w:pPr>
        <w:pStyle w:val="Sisluet3"/>
        <w:rPr>
          <w:rFonts w:asciiTheme="minorHAnsi" w:eastAsiaTheme="minorEastAsia" w:hAnsiTheme="minorHAnsi" w:cstheme="minorBidi"/>
          <w:noProof/>
          <w:szCs w:val="22"/>
        </w:rPr>
      </w:pPr>
      <w:hyperlink w:anchor="_Toc106362306" w:history="1">
        <w:r w:rsidR="00EF4872" w:rsidRPr="00EF4872">
          <w:rPr>
            <w:rStyle w:val="Hyperlinkki"/>
            <w:noProof/>
            <w:lang w:val="sv-SE"/>
          </w:rPr>
          <w:t xml:space="preserve">Statsrådets förordning </w:t>
        </w:r>
        <w:r w:rsidR="00EF4872">
          <w:rPr>
            <w:rStyle w:val="Hyperlinkki"/>
            <w:noProof/>
            <w:lang w:val="sv-SE"/>
          </w:rPr>
          <w:t>o</w:t>
        </w:r>
        <w:r w:rsidR="00EF4872" w:rsidRPr="004025F9">
          <w:rPr>
            <w:rStyle w:val="Hyperlinkki"/>
            <w:noProof/>
            <w:lang w:val="sv-SE"/>
          </w:rPr>
          <w:t>m upphävande av 2 kap. i statsrådets förordning om verkställigheten av lagen om utkomstskydd för arbetslösa</w:t>
        </w:r>
        <w:r w:rsidR="00EF4872">
          <w:rPr>
            <w:noProof/>
            <w:webHidden/>
          </w:rPr>
          <w:tab/>
        </w:r>
        <w:r w:rsidR="00EF4872">
          <w:rPr>
            <w:noProof/>
            <w:webHidden/>
          </w:rPr>
          <w:fldChar w:fldCharType="begin"/>
        </w:r>
        <w:r w:rsidR="00EF4872">
          <w:rPr>
            <w:noProof/>
            <w:webHidden/>
          </w:rPr>
          <w:instrText xml:space="preserve"> PAGEREF _Toc106362306 \h </w:instrText>
        </w:r>
        <w:r w:rsidR="00EF4872">
          <w:rPr>
            <w:noProof/>
            <w:webHidden/>
          </w:rPr>
        </w:r>
        <w:r w:rsidR="00EF4872">
          <w:rPr>
            <w:noProof/>
            <w:webHidden/>
          </w:rPr>
          <w:fldChar w:fldCharType="separate"/>
        </w:r>
        <w:r w:rsidR="00EF4872">
          <w:rPr>
            <w:noProof/>
            <w:webHidden/>
          </w:rPr>
          <w:t>23</w:t>
        </w:r>
        <w:r w:rsidR="00EF4872">
          <w:rPr>
            <w:noProof/>
            <w:webHidden/>
          </w:rPr>
          <w:fldChar w:fldCharType="end"/>
        </w:r>
      </w:hyperlink>
    </w:p>
    <w:p w:rsidR="00A17195" w:rsidRPr="00A17195" w:rsidRDefault="00EF4872" w:rsidP="00A17195">
      <w:r>
        <w:rPr>
          <w:rFonts w:eastAsia="Times New Roman"/>
          <w:bCs/>
          <w:caps/>
          <w:szCs w:val="20"/>
          <w:lang w:eastAsia="fi-FI"/>
        </w:rPr>
        <w:fldChar w:fldCharType="end"/>
      </w:r>
    </w:p>
    <w:p w:rsidR="006E6F46" w:rsidRDefault="005A0584" w:rsidP="00EB0A9A">
      <w:pPr>
        <w:pStyle w:val="LLNormaali"/>
      </w:pPr>
      <w:r>
        <w:br w:type="page"/>
      </w:r>
    </w:p>
    <w:bookmarkStart w:id="2" w:name="_Toc34941914" w:displacedByCustomXml="next"/>
    <w:bookmarkStart w:id="3" w:name="_Toc106362291" w:displacedByCustomXml="next"/>
    <w:sdt>
      <w:sdtPr>
        <w:rPr>
          <w:rFonts w:eastAsia="Calibri"/>
          <w:b w:val="0"/>
          <w:caps w:val="0"/>
          <w:sz w:val="22"/>
          <w:szCs w:val="22"/>
          <w:lang w:eastAsia="en-US"/>
        </w:rPr>
        <w:alias w:val="Perustelut"/>
        <w:tag w:val="CCPerustelut"/>
        <w:id w:val="2058971695"/>
        <w:lock w:val="sdtLocked"/>
        <w:placeholder>
          <w:docPart w:val="65AC16502E874A70B17CB8FCB2FEFC21"/>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3"/>
          <w:bookmarkEnd w:id="2"/>
        </w:p>
        <w:p w:rsidR="008F1333" w:rsidRPr="00B42DD9" w:rsidRDefault="008F1333" w:rsidP="00B42DD9">
          <w:pPr>
            <w:pStyle w:val="LLP2Otsikkotaso"/>
            <w:numPr>
              <w:ilvl w:val="0"/>
              <w:numId w:val="0"/>
            </w:numPr>
            <w:ind w:left="454" w:hanging="454"/>
            <w:rPr>
              <w:lang w:val="sv-SE"/>
            </w:rPr>
          </w:pPr>
          <w:bookmarkStart w:id="4" w:name="_Toc106362292"/>
          <w:r w:rsidRPr="008F1333">
            <w:rPr>
              <w:lang w:val="sv-SE"/>
            </w:rPr>
            <w:t xml:space="preserve">4.1 </w:t>
          </w:r>
          <w:r w:rsidRPr="00B42DD9">
            <w:rPr>
              <w:lang w:val="sv-SE"/>
            </w:rPr>
            <w:t>De viktigaste förslagen</w:t>
          </w:r>
          <w:bookmarkEnd w:id="4"/>
        </w:p>
        <w:p w:rsidR="008F1333" w:rsidRPr="008F1333" w:rsidRDefault="008F1333" w:rsidP="00B42DD9">
          <w:pPr>
            <w:pStyle w:val="LLP3Otsikkotaso"/>
            <w:numPr>
              <w:ilvl w:val="0"/>
              <w:numId w:val="0"/>
            </w:numPr>
            <w:ind w:left="227" w:hanging="227"/>
            <w:rPr>
              <w:lang w:val="sv-SE"/>
            </w:rPr>
          </w:pPr>
          <w:bookmarkStart w:id="5" w:name="_Toc106362293"/>
          <w:r w:rsidRPr="008F1333">
            <w:rPr>
              <w:lang w:val="sv-SE"/>
            </w:rPr>
            <w:t>4.1.1 Förslag som gäller arbetsvillkoret</w:t>
          </w:r>
          <w:bookmarkEnd w:id="5"/>
        </w:p>
        <w:p w:rsidR="008F1333" w:rsidRPr="008F1333" w:rsidRDefault="008F1333" w:rsidP="008F1333">
          <w:pPr>
            <w:pStyle w:val="LLPerustelujenkappalejako"/>
            <w:rPr>
              <w:lang w:val="sv-SE"/>
            </w:rPr>
          </w:pPr>
          <w:r w:rsidRPr="008F1333">
            <w:rPr>
              <w:lang w:val="sv-SE"/>
            </w:rPr>
            <w:t xml:space="preserve">Grund för intjänande av löntagares arbetsvillkor och därmed rätt till arbetslöshetsdagpenning blir i stället för det nuvarande antalet arbetstimmar per kalendervecka och lönevillkoret den stabiliserade inkomst som omfattas av en försäkring och som löntagaren fått i lönearbete i ett anställningsförhållande. Arbetsvillkoret uppfylls med andra ord utifrån den stabiliserade inkomsten och inkomsten tillgodoräknas betalningsbaserat i arbetsvillkoret. Ändringen gäller alla löntagare, dvs. också en företagares så kallade icke ägande familjemedlemmar, dvs. löntagare som arbetar i ett företag som ägs av en familjemedlem (5 kap. 2 § 2 mom. i lagen om utkomstskydd för arbetslösa). Ändringen gäller intjänande av rätt till arbetslöshetsdagpenning i fråga om såväl grunddagpenning som inkomstrelaterad dagpenning. </w:t>
          </w:r>
        </w:p>
        <w:p w:rsidR="008F1333" w:rsidRPr="008F1333" w:rsidRDefault="008F1333" w:rsidP="008F1333">
          <w:pPr>
            <w:pStyle w:val="LLPerustelujenkappalejako"/>
            <w:rPr>
              <w:lang w:val="sv-SE"/>
            </w:rPr>
          </w:pPr>
          <w:r w:rsidRPr="008F1333">
            <w:rPr>
              <w:lang w:val="sv-SE"/>
            </w:rPr>
            <w:t>Enligt 5 kap. 3 § i den föreslagna lagen blir en löntagares arbetsvillkor uppfyllt då han e</w:t>
          </w:r>
          <w:r w:rsidR="00661A3E">
            <w:rPr>
              <w:lang w:val="sv-SE"/>
            </w:rPr>
            <w:t>ller hon under en granskningsperiod</w:t>
          </w:r>
          <w:r w:rsidRPr="008F1333">
            <w:rPr>
              <w:lang w:val="sv-SE"/>
            </w:rPr>
            <w:t xml:space="preserve"> på 28 månader har intjänat sammanlagt minst 6 arbetsvillkorsmånader. I 5 kap. 4 § definieras en arbetsvillkorsmånad. Med en arbetsvillkorsmånad avses en kalendermånad under vilken den betalade stabiliserade inkomsten som omfattas av en försäkring och som grundar sig på arbete före förskottsinnehållning uppgår till minst 862 euro i månaden angiven i 2022 års nivå. Dessutom kan det arbetsvillkor som är en förutsättning för arbetslöshetsdagpenning intjänas också i form av halva arbetsvillkorsmånader. Som en arbetsvillkorsmånad räknas då också två sådana separata kalendermånader, under vilka den stabiliserade lön som betalats till en person och som omfattas av en försäkring har varit 431</w:t>
          </w:r>
          <w:proofErr w:type="gramStart"/>
          <w:r w:rsidRPr="008F1333">
            <w:rPr>
              <w:lang w:val="sv-SE"/>
            </w:rPr>
            <w:t>—</w:t>
          </w:r>
          <w:proofErr w:type="gramEnd"/>
          <w:r w:rsidRPr="008F1333">
            <w:rPr>
              <w:lang w:val="sv-SE"/>
            </w:rPr>
            <w:t>861 euro under vardera månaden. Dessutom, för att den tidpunkt då löntagarens arbetsvillkor blir uppfyllt inte ska senareläggas onödigt jämfört med nuläget enbart på grund av lönebetalningstidpunkten, ska arbetsvillkoret i vissa situationer undantagsvis kunna uppfyllas intjäningsbaserat i fråga om den sista arbetsvillkorsmånad som förutsätts.</w:t>
          </w:r>
        </w:p>
        <w:p w:rsidR="008F1333" w:rsidRPr="008F1333" w:rsidRDefault="008F1333" w:rsidP="008F1333">
          <w:pPr>
            <w:pStyle w:val="LLPerustelujenkappalejako"/>
            <w:rPr>
              <w:lang w:val="sv-SE"/>
            </w:rPr>
          </w:pPr>
          <w:r w:rsidRPr="008F1333">
            <w:rPr>
              <w:lang w:val="sv-SE"/>
            </w:rPr>
            <w:t>Inkomstgränsen för intjänande av arbetsvillkoret justeras årligen med folkpensionsindexet (FPL-indexet) enligt lagen om folkpensionsindex (456/2001).</w:t>
          </w:r>
        </w:p>
        <w:p w:rsidR="008F1333" w:rsidRPr="008F1333" w:rsidRDefault="008F1333" w:rsidP="008F1333">
          <w:pPr>
            <w:pStyle w:val="LLPerustelujenkappalejako"/>
            <w:rPr>
              <w:lang w:val="sv-SE"/>
            </w:rPr>
          </w:pPr>
          <w:r w:rsidRPr="008F1333">
            <w:rPr>
              <w:lang w:val="sv-SE"/>
            </w:rPr>
            <w:t>Med den stabiliserade inkomst som omfattas av en försäkring och som grundar sig på arbete och som beaktas som inkomst som ska tillgodoräknas i arbetsvillkoret avses samma inkomstposter som de som för närvarande beaktas i den lön som ligger till grund för löntagares inkomstrelaterade dagpenning. Det är fråga om lön och annat vederlag som ska betraktas som förvärvsinkomst och som har betalats som ersättning för arbete. På motsvarande sätt som nu utfärdas det närmare bestämmelser om de poster som ska räknas till den stabiliserade lönen genom förordning av statsrådet.</w:t>
          </w:r>
        </w:p>
        <w:p w:rsidR="008F1333" w:rsidRPr="008F1333" w:rsidRDefault="008F1333" w:rsidP="008F1333">
          <w:pPr>
            <w:pStyle w:val="LLPerustelujenkappalejako"/>
            <w:rPr>
              <w:lang w:val="sv-SE"/>
            </w:rPr>
          </w:pPr>
          <w:r w:rsidRPr="008F1333">
            <w:rPr>
              <w:lang w:val="sv-SE"/>
            </w:rPr>
            <w:t>På samma sätt som i nuläget ska den lön som räknas in i arbetsvillkoret ha varit kollektivavtalsenlig. Om det inte finns något kollektivavtal inom branschen och lönen grundar sig på arbetstiden, ska lönen för heltidsarbete vara minst 1 283 euro i månaden (år 2022).</w:t>
          </w:r>
        </w:p>
        <w:p w:rsidR="008F1333" w:rsidRPr="008F1333" w:rsidRDefault="008F1333" w:rsidP="008F1333">
          <w:pPr>
            <w:pStyle w:val="LLPerustelujenkappalejako"/>
            <w:rPr>
              <w:lang w:val="sv-SE"/>
            </w:rPr>
          </w:pPr>
          <w:r w:rsidRPr="008F1333">
            <w:rPr>
              <w:lang w:val="sv-SE"/>
            </w:rPr>
            <w:t xml:space="preserve">Arbetsvillkorsmånaderna ska infalla inom en granskningsperiod på 28 månader. Granskningsperioden kan på samma sätt som i nuläget förlängas med högst sju </w:t>
          </w:r>
          <w:r w:rsidR="00661A3E">
            <w:rPr>
              <w:lang w:val="sv-SE"/>
            </w:rPr>
            <w:t>år</w:t>
          </w:r>
          <w:r w:rsidRPr="008F1333">
            <w:rPr>
              <w:lang w:val="sv-SE"/>
            </w:rPr>
            <w:t>. Granskningsperiodens längd och de så kallade godtagbara skäl som förlänger den förblir oförändrade.</w:t>
          </w:r>
        </w:p>
        <w:p w:rsidR="008F1333" w:rsidRPr="008F1333" w:rsidRDefault="008F1333" w:rsidP="008F1333">
          <w:pPr>
            <w:pStyle w:val="LLPerustelujenkappalejako"/>
            <w:rPr>
              <w:lang w:val="sv-SE"/>
            </w:rPr>
          </w:pPr>
          <w:r w:rsidRPr="008F1333">
            <w:rPr>
              <w:lang w:val="sv-SE"/>
            </w:rPr>
            <w:t xml:space="preserve">På samma sätt som i nuläget förutsätts för att rätt till inkomstrelaterade dagpenning ska uppstå att det ovannämnda arbetsvillkoret har uppfyllts under medlemskap i en arbetslöshetskassa som försäkrar löntagare. Medlemsvillkoret uppfylls när en person har varit försäkrad 6 månader, eller när det är fråga om en företagares icke ägande familjemedlem 12 månader, i en arbetslöshetskassa. </w:t>
          </w:r>
        </w:p>
        <w:p w:rsidR="008F1333" w:rsidRPr="008F1333" w:rsidRDefault="008F1333" w:rsidP="008F1333">
          <w:pPr>
            <w:pStyle w:val="LLPerustelujenkappalejako"/>
            <w:rPr>
              <w:lang w:val="sv-SE"/>
            </w:rPr>
          </w:pPr>
          <w:r w:rsidRPr="008F1333">
            <w:rPr>
              <w:lang w:val="sv-SE"/>
            </w:rPr>
            <w:t xml:space="preserve">Vid </w:t>
          </w:r>
          <w:proofErr w:type="spellStart"/>
          <w:r w:rsidRPr="008F1333">
            <w:rPr>
              <w:lang w:val="sv-SE"/>
            </w:rPr>
            <w:t>lönesubventionerat</w:t>
          </w:r>
          <w:proofErr w:type="spellEnd"/>
          <w:r w:rsidRPr="008F1333">
            <w:rPr>
              <w:lang w:val="sv-SE"/>
            </w:rPr>
            <w:t xml:space="preserve"> arbete ska även i fortsättningen 75 procent av arbetsvillkorsmånaderna inräknas i arbetsvillkoret. Denna begränsning tillämpas dock inte om det lönesubventionerade arbetet h</w:t>
          </w:r>
          <w:r w:rsidR="00B42DD9">
            <w:rPr>
              <w:lang w:val="sv-SE"/>
            </w:rPr>
            <w:t xml:space="preserve">ar ordnats med stöd av 11 kap. </w:t>
          </w:r>
          <w:r w:rsidRPr="008F1333">
            <w:rPr>
              <w:lang w:val="sv-SE"/>
            </w:rPr>
            <w:t>1§ i lagen om offentlig arbetskrafts- och företagsservice. Efter fyllda 60 år kan arbetsvillkoret också uppfyllas i sysselsättningsfrämjande service, om servicen har ordnats med stöd av 11 kap. 1 § 2 mom. i lagen om offentlig arbetskrafts- och företagsservice. Då följs intjänandet av arbetsvillkoret även i fortsättningen i form av kalenderveckor, som senare omvandlas till kalkylerade arbetsvillkorsmånader.</w:t>
          </w:r>
        </w:p>
        <w:p w:rsidR="008F1333" w:rsidRPr="008F1333" w:rsidRDefault="008F1333" w:rsidP="008F1333">
          <w:pPr>
            <w:pStyle w:val="LLPerustelujenkappalejako"/>
            <w:rPr>
              <w:lang w:val="sv-SE"/>
            </w:rPr>
          </w:pPr>
          <w:r w:rsidRPr="008F1333">
            <w:rPr>
              <w:lang w:val="sv-SE"/>
            </w:rPr>
            <w:t>I propositionen föreslås det att undantagen som gäller branscher med ovanliga arbetstidsarrangemang slopas i fråga om lärare, arbetstagare som utför hemarbete och personer som utför skapande eller framställande arbete. I fråga om idrottsutövare föreskrivs det om ett eget undantag som överförs från statsrådets förordning till lagen.</w:t>
          </w:r>
        </w:p>
        <w:p w:rsidR="008F1333" w:rsidRPr="008F1333" w:rsidRDefault="008F1333" w:rsidP="00B42DD9">
          <w:pPr>
            <w:pStyle w:val="LLP3Otsikkotaso"/>
            <w:numPr>
              <w:ilvl w:val="0"/>
              <w:numId w:val="0"/>
            </w:numPr>
            <w:ind w:left="227" w:hanging="227"/>
            <w:rPr>
              <w:lang w:val="sv-SE"/>
            </w:rPr>
          </w:pPr>
          <w:bookmarkStart w:id="6" w:name="_Toc106362294"/>
          <w:r w:rsidRPr="008F1333">
            <w:rPr>
              <w:lang w:val="sv-SE"/>
            </w:rPr>
            <w:t>4.1.2 Förslag som gäller den lön som ligger till grund för inkomstrelaterad dagpenning</w:t>
          </w:r>
          <w:bookmarkEnd w:id="6"/>
        </w:p>
        <w:p w:rsidR="008F1333" w:rsidRPr="008F1333" w:rsidRDefault="008F1333" w:rsidP="008F1333">
          <w:pPr>
            <w:pStyle w:val="LLPerustelujenkappalejako"/>
            <w:rPr>
              <w:lang w:val="sv-SE"/>
            </w:rPr>
          </w:pPr>
          <w:r w:rsidRPr="008F1333">
            <w:rPr>
              <w:lang w:val="sv-SE"/>
            </w:rPr>
            <w:t>För den som är medlem av en arbetslöshetskassa grundar sig den inkomstrelaterade dagpenningen på den löneinkomst som har betalats under de arbetsvillkorsmånader som beaktas i arbetsvillkoret, dvs. sådana kalendermånader då den inkomst som omfattas av en försäkring och som grundar sig på arbete och som före förskottsinnehållning uppgår till minst 862 euro i månaden angiven i 2022 års nivå. På samma sätt som i fråga om arbetsvillkoret betyder detta också vid fastställande av lönen att eventuella inkomstlösa kalendermånader inte beaktas och att kalendermånader med lön beaktas till den del som lönevillkoret blir uppfyllt.</w:t>
          </w:r>
        </w:p>
        <w:p w:rsidR="008F1333" w:rsidRPr="008F1333" w:rsidRDefault="008F1333" w:rsidP="008F1333">
          <w:pPr>
            <w:pStyle w:val="LLPerustelujenkappalejako"/>
            <w:rPr>
              <w:lang w:val="sv-SE"/>
            </w:rPr>
          </w:pPr>
          <w:r w:rsidRPr="008F1333">
            <w:rPr>
              <w:lang w:val="sv-SE"/>
            </w:rPr>
            <w:t xml:space="preserve">På motsvarande sätt som i nuläget ska den lön som ligger till grund för löntagares inkomstrelaterade dagpenning beräknas för den tidsperiod under vilken personen i fråga har uppfyllt löntagares arbetsvillkor. Med stabiliserad lön enligt 6 kap. 4 § i lagen om utkomstskydd för arbetslösa eller som inkomst som ska beaktas i den avses de </w:t>
          </w:r>
          <w:proofErr w:type="spellStart"/>
          <w:r w:rsidRPr="008F1333">
            <w:rPr>
              <w:lang w:val="sv-SE"/>
            </w:rPr>
            <w:t>löneposter</w:t>
          </w:r>
          <w:proofErr w:type="spellEnd"/>
          <w:r w:rsidRPr="008F1333">
            <w:rPr>
              <w:lang w:val="sv-SE"/>
            </w:rPr>
            <w:t xml:space="preserve"> som avses i 2 § i statsrådets förordning om inkomst som skall beaktas vid fastställande av arbetslöshetsförmån (1332/2002). Dessa </w:t>
          </w:r>
          <w:proofErr w:type="spellStart"/>
          <w:r w:rsidRPr="008F1333">
            <w:rPr>
              <w:lang w:val="sv-SE"/>
            </w:rPr>
            <w:t>löneposter</w:t>
          </w:r>
          <w:proofErr w:type="spellEnd"/>
          <w:r w:rsidRPr="008F1333">
            <w:rPr>
              <w:lang w:val="sv-SE"/>
            </w:rPr>
            <w:t xml:space="preserve"> förblir oförändrade.</w:t>
          </w:r>
        </w:p>
        <w:p w:rsidR="008F1333" w:rsidRPr="008F1333" w:rsidRDefault="008F1333" w:rsidP="008F1333">
          <w:pPr>
            <w:pStyle w:val="LLPerustelujenkappalejako"/>
            <w:rPr>
              <w:lang w:val="sv-SE"/>
            </w:rPr>
          </w:pPr>
          <w:r w:rsidRPr="008F1333">
            <w:rPr>
              <w:lang w:val="sv-SE"/>
            </w:rPr>
            <w:t>Eftersom det arbetsvillkor som är en förutsättning för arbetslöshetsdagpenning kan intjänas också i form av halva arbetsvillkorsmånader, om löneinkomsten uppgår till 431</w:t>
          </w:r>
          <w:proofErr w:type="gramStart"/>
          <w:r w:rsidRPr="008F1333">
            <w:rPr>
              <w:lang w:val="sv-SE"/>
            </w:rPr>
            <w:t>—</w:t>
          </w:r>
          <w:proofErr w:type="gramEnd"/>
          <w:r w:rsidRPr="008F1333">
            <w:rPr>
              <w:lang w:val="sv-SE"/>
            </w:rPr>
            <w:t xml:space="preserve">861 euro per kalendermånad, hänförs vid fastställande av den inkomstrelaterade dagpenningens storlek den lön som ska tillgodoräknas i en period av en halv arbetsvillkorsmånad som inkomst till hela kalendermånaden. Om ett arbete för längre tid har börjat eller upphört mitt under en månad ska lönen med avvikelse från vad som konstaterats ovan hänföras endast till den tid då anställningsförhållandet har varit i kraft. Detta genomförs genom att dagar avdras från daglönens divisor. Med arbete för längre tid avses en situation där anställningsförhållandet har varat oavbrutet så att det uppfyller arbetsvillkoret. Vartdera förfarandet innebär att den inkomst som ska beaktas i grunden för inkomstrelaterad dagpenning motsvarar den stabiliserade, faktiska månadsinkomsten. För att konstatera ovannämnda undantag förutsätts uppgifter om anställningsförhållandets varaktighet samt om dess början av upphörande. </w:t>
          </w:r>
        </w:p>
        <w:p w:rsidR="008F1333" w:rsidRPr="008F1333" w:rsidRDefault="008F1333" w:rsidP="008F1333">
          <w:pPr>
            <w:pStyle w:val="LLPerustelujenkappalejako"/>
            <w:rPr>
              <w:lang w:val="sv-SE"/>
            </w:rPr>
          </w:pPr>
          <w:r w:rsidRPr="008F1333">
            <w:rPr>
              <w:lang w:val="sv-SE"/>
            </w:rPr>
            <w:t xml:space="preserve">Den genomsnittliga dagslönen fås genom att dela den lön som betalats för de månader då arbetsvillkoret intjänats med antalet vardagar under denna tidsperiod. I en månad anses ingå 21,5 dagar. När arbetsvillkoret intjänas endast genom hela arbetsvillkorsmånader ska dagslönens divisor vara minst 129 (6 x 21,5). Om arbetsvillkoret intjänas helt och hållet genom halva arbetsvillkorsmånader är divisorn 258 (12 x 21,5). På samma sätt som i nuläget avdras från divisorn dagar då man av en godtagbar orsak har varit borta från arbetsmarknaden, varvid de inte har någon försämrande inverkan på den lön som ligger till grund för dagpenningen. </w:t>
          </w:r>
        </w:p>
        <w:p w:rsidR="008F1333" w:rsidRPr="008F1333" w:rsidRDefault="008F1333" w:rsidP="00B42DD9">
          <w:pPr>
            <w:pStyle w:val="LLP3Otsikkotaso"/>
            <w:numPr>
              <w:ilvl w:val="0"/>
              <w:numId w:val="0"/>
            </w:numPr>
            <w:ind w:left="227" w:hanging="227"/>
            <w:rPr>
              <w:lang w:val="sv-SE"/>
            </w:rPr>
          </w:pPr>
          <w:bookmarkStart w:id="7" w:name="_Toc106362295"/>
          <w:r w:rsidRPr="008F1333">
            <w:rPr>
              <w:lang w:val="sv-SE"/>
            </w:rPr>
            <w:t>4.1.3 Andra förslag</w:t>
          </w:r>
          <w:bookmarkEnd w:id="7"/>
        </w:p>
        <w:p w:rsidR="008F1333" w:rsidRPr="008F1333" w:rsidRDefault="008F1333" w:rsidP="008F1333">
          <w:pPr>
            <w:pStyle w:val="LLPerustelujenkappalejako"/>
            <w:rPr>
              <w:lang w:val="sv-SE"/>
            </w:rPr>
          </w:pPr>
          <w:r w:rsidRPr="008F1333">
            <w:rPr>
              <w:lang w:val="sv-SE"/>
            </w:rPr>
            <w:t xml:space="preserve">I propositionen föreslås dessutom att arbetsvillkorsmånaderna omvandlas till kalkylerade kalenderveckor när den tid som uppfyller arbetsvillkoret avdras från väntetiden för arbetsmarknadsstöd eller när man granskar återfående av rätten till utkomstskydd för arbetslösa och uppfyllande av arbetsvillkoret i fråga om unga personer som saknar utbildning. Kalkylerad omvandling behövs, eftersom väntetiden, påföljden i fråga om utkomstskydd för arbetslösa unga och skyldigheten att vara i arbete fortfarande ska mätas i kalenderveckor. </w:t>
          </w:r>
        </w:p>
        <w:p w:rsidR="00FC143A" w:rsidRPr="00B42DD9" w:rsidRDefault="008F1333" w:rsidP="00B42DD9">
          <w:pPr>
            <w:pStyle w:val="LLPerustelujenkappalejako"/>
            <w:rPr>
              <w:lang w:val="sv-SE"/>
            </w:rPr>
          </w:pPr>
          <w:r w:rsidRPr="008F1333">
            <w:rPr>
              <w:lang w:val="sv-SE"/>
            </w:rPr>
            <w:t xml:space="preserve">I lagen om alterneringsledighet </w:t>
          </w:r>
          <w:proofErr w:type="gramStart"/>
          <w:r w:rsidRPr="008F1333">
            <w:rPr>
              <w:lang w:val="sv-SE"/>
            </w:rPr>
            <w:t>görs dessutom</w:t>
          </w:r>
          <w:proofErr w:type="gramEnd"/>
          <w:r w:rsidRPr="008F1333">
            <w:rPr>
              <w:lang w:val="sv-SE"/>
            </w:rPr>
            <w:t xml:space="preserve"> en ändring av beräkningen av alterneringsersättningens storlek som grundar sig på de lösningar som gäller reformen av beräkningen av arbetsvillkoret för arbetslöshetsdagpenning och den inkomstrelaterade dagpenningens storlek.</w:t>
          </w:r>
        </w:p>
        <w:p w:rsidR="008414FE" w:rsidRPr="00FC143A" w:rsidRDefault="00BD02CC" w:rsidP="00FC143A">
          <w:pPr>
            <w:pStyle w:val="LLPerustelujenkappalejako"/>
            <w:rPr>
              <w:lang w:val="sv-SE"/>
            </w:rPr>
          </w:pP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370114" w:rsidRPr="00940745" w:rsidRDefault="00940745" w:rsidP="009C4545">
      <w:pPr>
        <w:pStyle w:val="LLPonsi"/>
        <w:rPr>
          <w:lang w:val="sv-SE"/>
        </w:rPr>
      </w:pPr>
      <w:r w:rsidRPr="00940745">
        <w:rPr>
          <w:lang w:val="sv-SE"/>
        </w:rPr>
        <w:t>Med stöd av vad som anförts ovan föreläggs riksdagen följande lagförslag:</w:t>
      </w:r>
    </w:p>
    <w:p w:rsidR="004A648F" w:rsidRPr="00940745" w:rsidRDefault="004A648F" w:rsidP="00370114">
      <w:pPr>
        <w:pStyle w:val="LLNormaali"/>
        <w:rPr>
          <w:lang w:val="sv-SE"/>
        </w:rPr>
      </w:pPr>
    </w:p>
    <w:p w:rsidR="00393B53" w:rsidRPr="00940745" w:rsidRDefault="00EA5FF7" w:rsidP="00370114">
      <w:pPr>
        <w:pStyle w:val="LLNormaali"/>
        <w:rPr>
          <w:lang w:val="sv-SE"/>
        </w:rPr>
      </w:pPr>
      <w:r w:rsidRPr="00940745">
        <w:rPr>
          <w:lang w:val="sv-SE"/>
        </w:rPr>
        <w:br w:type="page"/>
      </w:r>
    </w:p>
    <w:bookmarkStart w:id="8" w:name="_Toc106362296" w:displacedByCustomXml="next"/>
    <w:bookmarkStart w:id="9" w:name="_Toc34941935" w:displacedByCustomXml="next"/>
    <w:sdt>
      <w:sdtPr>
        <w:alias w:val="Lakiehdotukset"/>
        <w:tag w:val="CCLakiehdotukset"/>
        <w:id w:val="963541248"/>
        <w:placeholder>
          <w:docPart w:val="2CB87C8819FA4F588913326627342306"/>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8" w:displacedByCustomXml="prev"/>
    <w:bookmarkEnd w:id="9" w:displacedByCustomXml="prev"/>
    <w:sdt>
      <w:sdtPr>
        <w:alias w:val="Lakiehdotus"/>
        <w:tag w:val="CCLakiehdotukset"/>
        <w:id w:val="1695884352"/>
        <w:placeholder>
          <w:docPart w:val="8B81AB592DE14791BEFA37E7F1343A22"/>
        </w:placeholder>
        <w15:color w:val="00FFFF"/>
      </w:sdtPr>
      <w:sdtEndPr/>
      <w:sdtContent>
        <w:p w:rsidR="009167E1" w:rsidRPr="00C05DCD" w:rsidRDefault="009167E1" w:rsidP="00C13B96">
          <w:pPr>
            <w:pStyle w:val="LLNormaali"/>
            <w:rPr>
              <w:lang w:val="sv-SE"/>
            </w:rPr>
          </w:pPr>
        </w:p>
        <w:p w:rsidR="00B42DD9" w:rsidRPr="00B42DD9" w:rsidRDefault="00B42DD9" w:rsidP="006B6287">
          <w:pPr>
            <w:pStyle w:val="LLLainNumero"/>
            <w:rPr>
              <w:lang w:val="sv-SE"/>
            </w:rPr>
          </w:pPr>
          <w:r w:rsidRPr="00B42DD9">
            <w:rPr>
              <w:lang w:val="sv-SE"/>
            </w:rPr>
            <w:t>1.</w:t>
          </w:r>
        </w:p>
        <w:p w:rsidR="00B42DD9" w:rsidRPr="00B42DD9" w:rsidRDefault="00B42DD9" w:rsidP="006B6287">
          <w:pPr>
            <w:pStyle w:val="LLLaki"/>
            <w:rPr>
              <w:lang w:val="sv-SE"/>
            </w:rPr>
          </w:pPr>
          <w:r w:rsidRPr="00B42DD9">
            <w:rPr>
              <w:lang w:val="sv-SE"/>
            </w:rPr>
            <w:t>Lag</w:t>
          </w:r>
        </w:p>
        <w:p w:rsidR="00B42DD9" w:rsidRPr="00B42DD9" w:rsidRDefault="00B42DD9" w:rsidP="006B6287">
          <w:pPr>
            <w:pStyle w:val="LLSaadoksenNimi"/>
            <w:rPr>
              <w:lang w:val="sv-SE"/>
            </w:rPr>
          </w:pPr>
          <w:bookmarkStart w:id="10" w:name="_Toc106362297"/>
          <w:r w:rsidRPr="00B42DD9">
            <w:rPr>
              <w:lang w:val="sv-SE"/>
            </w:rPr>
            <w:t>om ändring av lagen om utkomstskydd för arbetslösa</w:t>
          </w:r>
          <w:bookmarkEnd w:id="10"/>
        </w:p>
        <w:p w:rsidR="00B42DD9" w:rsidRPr="00B42DD9" w:rsidRDefault="00B42DD9" w:rsidP="006B6287">
          <w:pPr>
            <w:pStyle w:val="LLJohtolauseKappaleet"/>
            <w:rPr>
              <w:lang w:val="sv-SE"/>
            </w:rPr>
          </w:pPr>
          <w:r w:rsidRPr="00B42DD9">
            <w:rPr>
              <w:lang w:val="sv-SE"/>
            </w:rPr>
            <w:t xml:space="preserve">I enlighet med riksdagens beslut </w:t>
          </w:r>
        </w:p>
        <w:p w:rsidR="00B42DD9" w:rsidRPr="00B42DD9" w:rsidRDefault="00B42DD9" w:rsidP="006B6287">
          <w:pPr>
            <w:pStyle w:val="LLJohtolauseKappaleet"/>
            <w:rPr>
              <w:lang w:val="sv-SE"/>
            </w:rPr>
          </w:pPr>
          <w:r w:rsidRPr="006B6287">
            <w:rPr>
              <w:i/>
              <w:lang w:val="sv-SE"/>
            </w:rPr>
            <w:t>ändras</w:t>
          </w:r>
          <w:r w:rsidRPr="00B42DD9">
            <w:rPr>
              <w:lang w:val="sv-SE"/>
            </w:rPr>
            <w:t xml:space="preserve"> i lagen om utkomstskydd för arbetslösa (1290/2002) 2 a kap. 10 § 2 mom. 1 punkten, 5 kap. 2 § 1 mom., 3 § 1 och 2 mom., 4 och 4 a §, 5 § 3 mom. samt 6 kap. 4 § 1 och 4 mom., </w:t>
          </w:r>
        </w:p>
        <w:p w:rsidR="00B42DD9" w:rsidRPr="00B42DD9" w:rsidRDefault="00B42DD9" w:rsidP="006B6287">
          <w:pPr>
            <w:pStyle w:val="LLJohtolauseKappaleet"/>
            <w:rPr>
              <w:lang w:val="sv-SE"/>
            </w:rPr>
          </w:pPr>
          <w:r w:rsidRPr="00B42DD9">
            <w:rPr>
              <w:lang w:val="sv-SE"/>
            </w:rPr>
            <w:t>av dem 2 a kap. 10 § 2 mom. 1 punkten sådan den lyder i lag 1380/2021, 5 kap. 2 § 1 mom. och 3 § 2 mom. sådana de lyder i lag 1318/2018, 3 § 1 mom. sådant det lyder i lag 1049/2013, 4 § sådan den lyder delvis ändrad i lagarna 1049/2013 och 1457/2016, 4 a § sådan den lyder i lag 1457/2016, 5 § 3 mom. sådant det lyder i lag 1654/2015 samt 6 kap. 4 § 1 mom. såd</w:t>
          </w:r>
          <w:r w:rsidR="006B6287">
            <w:rPr>
              <w:lang w:val="sv-SE"/>
            </w:rPr>
            <w:t xml:space="preserve">ant det lyder i lag 1526/2016, </w:t>
          </w:r>
          <w:r w:rsidRPr="00B42DD9">
            <w:rPr>
              <w:lang w:val="sv-SE"/>
            </w:rPr>
            <w:t>samt</w:t>
          </w:r>
        </w:p>
        <w:p w:rsidR="00B42DD9" w:rsidRPr="00B42DD9" w:rsidRDefault="00B42DD9" w:rsidP="006B6287">
          <w:pPr>
            <w:pStyle w:val="LLJohtolauseKappaleet"/>
            <w:rPr>
              <w:lang w:val="sv-SE"/>
            </w:rPr>
          </w:pPr>
          <w:r w:rsidRPr="006B6287">
            <w:rPr>
              <w:i/>
              <w:lang w:val="sv-SE"/>
            </w:rPr>
            <w:t>fogas</w:t>
          </w:r>
          <w:r w:rsidRPr="00B42DD9">
            <w:rPr>
              <w:lang w:val="sv-SE"/>
            </w:rPr>
            <w:t xml:space="preserve"> till 5 kap. en ny 4 b § och till 14 kap. nya 1 b och 1 c §, som följer:</w:t>
          </w:r>
        </w:p>
        <w:p w:rsidR="00B42DD9" w:rsidRPr="00B42DD9" w:rsidRDefault="00B42DD9" w:rsidP="00B42DD9">
          <w:pPr>
            <w:pStyle w:val="LLNormaali"/>
            <w:rPr>
              <w:lang w:val="sv-SE"/>
            </w:rPr>
          </w:pPr>
        </w:p>
        <w:p w:rsidR="00B42DD9" w:rsidRPr="00B42DD9" w:rsidRDefault="00B42DD9" w:rsidP="006B6287">
          <w:pPr>
            <w:pStyle w:val="LLLuku"/>
            <w:rPr>
              <w:lang w:val="sv-SE"/>
            </w:rPr>
          </w:pPr>
          <w:r w:rsidRPr="00B42DD9">
            <w:rPr>
              <w:lang w:val="sv-SE"/>
            </w:rPr>
            <w:t>2 a kap.</w:t>
          </w:r>
        </w:p>
        <w:p w:rsidR="00B42DD9" w:rsidRPr="00B42DD9" w:rsidRDefault="00B42DD9" w:rsidP="006B6287">
          <w:pPr>
            <w:pStyle w:val="LLLuvunOtsikko"/>
            <w:rPr>
              <w:lang w:val="sv-SE"/>
            </w:rPr>
          </w:pPr>
          <w:r w:rsidRPr="00B42DD9">
            <w:rPr>
              <w:lang w:val="sv-SE"/>
            </w:rPr>
            <w:t xml:space="preserve">Förfaranden som är arbetskraftspolitiskt klandervärda </w:t>
          </w:r>
        </w:p>
        <w:p w:rsidR="00B42DD9" w:rsidRPr="00B42DD9" w:rsidRDefault="00B42DD9" w:rsidP="006B6287">
          <w:pPr>
            <w:pStyle w:val="LLPykala"/>
            <w:rPr>
              <w:lang w:val="sv-SE"/>
            </w:rPr>
          </w:pPr>
          <w:r w:rsidRPr="00B42DD9">
            <w:rPr>
              <w:lang w:val="sv-SE"/>
            </w:rPr>
            <w:t>10 §</w:t>
          </w:r>
        </w:p>
        <w:p w:rsidR="00B42DD9" w:rsidRPr="00B42DD9" w:rsidRDefault="00B42DD9" w:rsidP="006B6287">
          <w:pPr>
            <w:pStyle w:val="LLPykalanOtsikko"/>
            <w:rPr>
              <w:lang w:val="sv-SE"/>
            </w:rPr>
          </w:pPr>
          <w:r w:rsidRPr="00B42DD9">
            <w:rPr>
              <w:lang w:val="sv-SE"/>
            </w:rPr>
            <w:t>Upprepade förfaranden i samband med jobbsökning och arbetskraftsservice</w:t>
          </w:r>
        </w:p>
        <w:p w:rsidR="00B42DD9" w:rsidRPr="00B42DD9" w:rsidRDefault="00B42DD9" w:rsidP="00B42DD9">
          <w:pPr>
            <w:pStyle w:val="LLNormaali"/>
            <w:rPr>
              <w:lang w:val="sv-SE"/>
            </w:rPr>
          </w:pPr>
          <w:proofErr w:type="gramStart"/>
          <w:r w:rsidRPr="00B42DD9">
            <w:rPr>
              <w:lang w:val="sv-SE"/>
            </w:rPr>
            <w:t>—</w:t>
          </w:r>
          <w:proofErr w:type="gramEnd"/>
          <w:r w:rsidRPr="00B42DD9">
            <w:rPr>
              <w:lang w:val="sv-SE"/>
            </w:rPr>
            <w:t xml:space="preserve"> — — — — — — — — — — — — — — — — — — — — — — — — — — — — —</w:t>
          </w:r>
        </w:p>
        <w:p w:rsidR="00B42DD9" w:rsidRPr="00B42DD9" w:rsidRDefault="00B42DD9" w:rsidP="006B6287">
          <w:pPr>
            <w:pStyle w:val="LLMomentinJohdantoKappale"/>
            <w:rPr>
              <w:lang w:val="sv-SE"/>
            </w:rPr>
          </w:pPr>
          <w:r w:rsidRPr="00B42DD9">
            <w:rPr>
              <w:lang w:val="sv-SE"/>
            </w:rPr>
            <w:t>Rätten till arbetslöshetsförmån återställs efter ett förfarande som har lett till föreläggande av skyldighet att vara i arbete när den arbetssökande i sammanlagt minst tolv kalenderveckor har</w:t>
          </w:r>
        </w:p>
        <w:p w:rsidR="00B42DD9" w:rsidRPr="00B42DD9" w:rsidRDefault="00B42DD9" w:rsidP="006B6287">
          <w:pPr>
            <w:pStyle w:val="LLMomentinKohta"/>
            <w:rPr>
              <w:lang w:val="sv-SE"/>
            </w:rPr>
          </w:pPr>
          <w:r w:rsidRPr="00B42DD9">
            <w:rPr>
              <w:lang w:val="sv-SE"/>
            </w:rPr>
            <w:t>1) varit i sådant arbete som räknas in i arbetsvillkoret eller i arbete där han eller hon har förtjänat en stabiliserad lön som omfattas av en försäkring på det sätt som avses i 5 kap. 4 § 1</w:t>
          </w:r>
          <w:r w:rsidR="006B6287">
            <w:rPr>
              <w:lang w:val="sv-SE"/>
            </w:rPr>
            <w:t> </w:t>
          </w:r>
          <w:r w:rsidRPr="00B42DD9">
            <w:rPr>
              <w:lang w:val="sv-SE"/>
            </w:rPr>
            <w:t>mom</w:t>
          </w:r>
          <w:proofErr w:type="gramStart"/>
          <w:r w:rsidRPr="00B42DD9">
            <w:rPr>
              <w:lang w:val="sv-SE"/>
            </w:rPr>
            <w:t>.;</w:t>
          </w:r>
          <w:proofErr w:type="gramEnd"/>
          <w:r w:rsidRPr="00B42DD9">
            <w:rPr>
              <w:lang w:val="sv-SE"/>
            </w:rPr>
            <w:t xml:space="preserve"> arbetet och lönen för det beaktas endast en gång,</w:t>
          </w:r>
        </w:p>
        <w:p w:rsidR="00B42DD9" w:rsidRPr="00B42DD9" w:rsidRDefault="00B42DD9" w:rsidP="00B42DD9">
          <w:pPr>
            <w:pStyle w:val="LLNormaali"/>
            <w:rPr>
              <w:lang w:val="sv-SE"/>
            </w:rPr>
          </w:pPr>
          <w:proofErr w:type="gramStart"/>
          <w:r w:rsidRPr="00B42DD9">
            <w:rPr>
              <w:lang w:val="sv-SE"/>
            </w:rPr>
            <w:t>—</w:t>
          </w:r>
          <w:proofErr w:type="gramEnd"/>
          <w:r w:rsidRPr="00B42DD9">
            <w:rPr>
              <w:lang w:val="sv-SE"/>
            </w:rPr>
            <w:t xml:space="preserve"> — — — — — — — — — — — — — — — — — — — — — — — — — — — — —</w:t>
          </w:r>
        </w:p>
        <w:p w:rsidR="00B42DD9" w:rsidRPr="00B42DD9" w:rsidRDefault="00B42DD9" w:rsidP="00B42DD9">
          <w:pPr>
            <w:pStyle w:val="LLNormaali"/>
            <w:rPr>
              <w:lang w:val="sv-SE"/>
            </w:rPr>
          </w:pPr>
        </w:p>
        <w:p w:rsidR="00B42DD9" w:rsidRPr="00B42DD9" w:rsidRDefault="00B42DD9" w:rsidP="006B6287">
          <w:pPr>
            <w:pStyle w:val="LLLuku"/>
            <w:rPr>
              <w:lang w:val="sv-SE"/>
            </w:rPr>
          </w:pPr>
          <w:r w:rsidRPr="00B42DD9">
            <w:rPr>
              <w:lang w:val="sv-SE"/>
            </w:rPr>
            <w:t>5 kap.</w:t>
          </w:r>
        </w:p>
        <w:p w:rsidR="00B42DD9" w:rsidRPr="00B42DD9" w:rsidRDefault="00B42DD9" w:rsidP="006B6287">
          <w:pPr>
            <w:pStyle w:val="LLLuvunOtsikko"/>
            <w:rPr>
              <w:lang w:val="sv-SE"/>
            </w:rPr>
          </w:pPr>
          <w:r w:rsidRPr="00B42DD9">
            <w:rPr>
              <w:lang w:val="sv-SE"/>
            </w:rPr>
            <w:t>Förutsättningar för erhållande av arbetslöshetsdagpenning</w:t>
          </w:r>
        </w:p>
        <w:p w:rsidR="00B42DD9" w:rsidRPr="00B42DD9" w:rsidRDefault="00B42DD9" w:rsidP="006B6287">
          <w:pPr>
            <w:pStyle w:val="LLPykala"/>
            <w:rPr>
              <w:lang w:val="sv-SE"/>
            </w:rPr>
          </w:pPr>
          <w:r w:rsidRPr="00B42DD9">
            <w:rPr>
              <w:lang w:val="sv-SE"/>
            </w:rPr>
            <w:t>2 §</w:t>
          </w:r>
        </w:p>
        <w:p w:rsidR="00B42DD9" w:rsidRPr="00B42DD9" w:rsidRDefault="00B42DD9" w:rsidP="006B6287">
          <w:pPr>
            <w:pStyle w:val="LLPykalanOtsikko"/>
            <w:rPr>
              <w:lang w:val="sv-SE"/>
            </w:rPr>
          </w:pPr>
          <w:r w:rsidRPr="00B42DD9">
            <w:rPr>
              <w:lang w:val="sv-SE"/>
            </w:rPr>
            <w:t>Löntagares rätt till arbetslöshetsdagpenning</w:t>
          </w:r>
        </w:p>
        <w:p w:rsidR="00B42DD9" w:rsidRPr="00B42DD9" w:rsidRDefault="00B42DD9" w:rsidP="006B6287">
          <w:pPr>
            <w:pStyle w:val="LLKappalejako"/>
            <w:rPr>
              <w:lang w:val="sv-SE"/>
            </w:rPr>
          </w:pPr>
          <w:r w:rsidRPr="00B42DD9">
            <w:rPr>
              <w:lang w:val="sv-SE"/>
            </w:rPr>
            <w:t>Rätt till inkomstrelaterad dagpenning har en medlem av en löntagarkassa (</w:t>
          </w:r>
          <w:r w:rsidRPr="002508A6">
            <w:rPr>
              <w:i/>
              <w:lang w:val="sv-SE"/>
            </w:rPr>
            <w:t>försäkrad</w:t>
          </w:r>
          <w:r w:rsidRPr="00B42DD9">
            <w:rPr>
              <w:lang w:val="sv-SE"/>
            </w:rPr>
            <w:t>) som har varit försäkrad åtminstone de 6 närmast föregående månaderna och som medan han eller hon varit försäkrad har uppfyllt arbetsvillkoret enligt 3 § 1 mom.</w:t>
          </w:r>
        </w:p>
        <w:p w:rsidR="006B6287" w:rsidRPr="00661A3E" w:rsidRDefault="006B6287" w:rsidP="00BA71BD">
          <w:pPr>
            <w:pStyle w:val="LLNormaali"/>
            <w:rPr>
              <w:lang w:val="sv-SE"/>
            </w:rPr>
          </w:pPr>
          <w:proofErr w:type="gramStart"/>
          <w:r w:rsidRPr="00661A3E">
            <w:rPr>
              <w:lang w:val="sv-SE"/>
            </w:rPr>
            <w:t>—</w:t>
          </w:r>
          <w:proofErr w:type="gramEnd"/>
          <w:r w:rsidRPr="00661A3E">
            <w:rPr>
              <w:lang w:val="sv-SE"/>
            </w:rPr>
            <w:t xml:space="preserve"> — — — — — — — — — — — — — — — — — — — — — — — — — — — — —</w:t>
          </w:r>
        </w:p>
        <w:p w:rsidR="00B42DD9" w:rsidRDefault="00B42DD9"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Pr="00B42DD9" w:rsidRDefault="00B352F3" w:rsidP="00B42DD9">
          <w:pPr>
            <w:pStyle w:val="LLNormaali"/>
            <w:rPr>
              <w:lang w:val="sv-SE"/>
            </w:rPr>
          </w:pPr>
        </w:p>
        <w:p w:rsidR="00B42DD9" w:rsidRPr="00B42DD9" w:rsidRDefault="00B42DD9" w:rsidP="006B6287">
          <w:pPr>
            <w:pStyle w:val="LLPykala"/>
            <w:rPr>
              <w:lang w:val="sv-SE"/>
            </w:rPr>
          </w:pPr>
          <w:r w:rsidRPr="00B42DD9">
            <w:rPr>
              <w:lang w:val="sv-SE"/>
            </w:rPr>
            <w:t>3 §</w:t>
          </w:r>
        </w:p>
        <w:p w:rsidR="00B42DD9" w:rsidRPr="00B42DD9" w:rsidRDefault="00B42DD9" w:rsidP="006B6287">
          <w:pPr>
            <w:pStyle w:val="LLPykalanOtsikko"/>
            <w:rPr>
              <w:lang w:val="sv-SE"/>
            </w:rPr>
          </w:pPr>
          <w:r w:rsidRPr="00B42DD9">
            <w:rPr>
              <w:lang w:val="sv-SE"/>
            </w:rPr>
            <w:t>Löntagares arbetsvillkor</w:t>
          </w:r>
        </w:p>
        <w:p w:rsidR="00B42DD9" w:rsidRPr="00B42DD9" w:rsidRDefault="00B42DD9" w:rsidP="006B6287">
          <w:pPr>
            <w:pStyle w:val="LLKappalejako"/>
            <w:rPr>
              <w:lang w:val="sv-SE"/>
            </w:rPr>
          </w:pPr>
          <w:r w:rsidRPr="00B42DD9">
            <w:rPr>
              <w:lang w:val="sv-SE"/>
            </w:rPr>
            <w:t>En löntagares arbetsvillkor blir uppfyllt då han eller hon under de närmast föregående 28 månaderna (</w:t>
          </w:r>
          <w:r w:rsidRPr="00661A3E">
            <w:rPr>
              <w:i/>
              <w:lang w:val="sv-SE"/>
            </w:rPr>
            <w:t>granskningsperiod</w:t>
          </w:r>
          <w:r w:rsidRPr="00B42DD9">
            <w:rPr>
              <w:lang w:val="sv-SE"/>
            </w:rPr>
            <w:t xml:space="preserve">) har intjänat sammanlagt minst 6 arbetsvillkorsmånader. </w:t>
          </w:r>
        </w:p>
        <w:p w:rsidR="00B42DD9" w:rsidRPr="00B42DD9" w:rsidRDefault="00B42DD9" w:rsidP="00B42DD9">
          <w:pPr>
            <w:pStyle w:val="LLNormaali"/>
            <w:rPr>
              <w:lang w:val="sv-SE"/>
            </w:rPr>
          </w:pPr>
          <w:r w:rsidRPr="00B42DD9">
            <w:rPr>
              <w:lang w:val="sv-SE"/>
            </w:rPr>
            <w:t>För en försäkrad som avses i 2 § 2 mom. blir löntagares arbetsvillkor dock uppfyllt när han eller hon under de närmast föregående 28 månaderna (</w:t>
          </w:r>
          <w:r w:rsidRPr="005940AD">
            <w:rPr>
              <w:i/>
              <w:lang w:val="sv-SE"/>
            </w:rPr>
            <w:t>granskningsperiod</w:t>
          </w:r>
          <w:r w:rsidRPr="00B42DD9">
            <w:rPr>
              <w:lang w:val="sv-SE"/>
            </w:rPr>
            <w:t>) har intjänat sammanlagt minst 12 arbetsvillkorsmånader.</w:t>
          </w:r>
        </w:p>
        <w:p w:rsidR="006B6287" w:rsidRPr="009167E1" w:rsidRDefault="006B6287" w:rsidP="00BA71BD">
          <w:pPr>
            <w:pStyle w:val="LLNormaali"/>
          </w:pPr>
          <w:r w:rsidRPr="009167E1">
            <w:t>— — — — — — — — — — — — — — — — — — — — — — — — — — — — — —</w:t>
          </w:r>
        </w:p>
        <w:p w:rsidR="00B42DD9" w:rsidRPr="00B42DD9" w:rsidRDefault="00B42DD9" w:rsidP="00B42DD9">
          <w:pPr>
            <w:pStyle w:val="LLNormaali"/>
            <w:rPr>
              <w:lang w:val="sv-SE"/>
            </w:rPr>
          </w:pPr>
        </w:p>
        <w:p w:rsidR="00B42DD9" w:rsidRPr="00B42DD9" w:rsidRDefault="00B42DD9" w:rsidP="006B6287">
          <w:pPr>
            <w:pStyle w:val="LLPykala"/>
            <w:rPr>
              <w:lang w:val="sv-SE"/>
            </w:rPr>
          </w:pPr>
          <w:r w:rsidRPr="00B42DD9">
            <w:rPr>
              <w:lang w:val="sv-SE"/>
            </w:rPr>
            <w:t>4 §</w:t>
          </w:r>
        </w:p>
        <w:p w:rsidR="00B42DD9" w:rsidRPr="00B42DD9" w:rsidRDefault="00B42DD9" w:rsidP="006B6287">
          <w:pPr>
            <w:pStyle w:val="LLPykalanOtsikko"/>
            <w:rPr>
              <w:lang w:val="sv-SE"/>
            </w:rPr>
          </w:pPr>
          <w:r w:rsidRPr="00B42DD9">
            <w:rPr>
              <w:lang w:val="sv-SE"/>
            </w:rPr>
            <w:t>Intjänande av löntagares arbetsvillkor</w:t>
          </w:r>
        </w:p>
        <w:p w:rsidR="00B42DD9" w:rsidRPr="00B42DD9" w:rsidRDefault="00B42DD9" w:rsidP="006B6287">
          <w:pPr>
            <w:pStyle w:val="LLKappalejako"/>
            <w:rPr>
              <w:lang w:val="sv-SE"/>
            </w:rPr>
          </w:pPr>
          <w:r w:rsidRPr="00B42DD9">
            <w:rPr>
              <w:lang w:val="sv-SE"/>
            </w:rPr>
            <w:t>Som en arbetsvillkorsmånad räknas en kalendermånad under vilken den stabiliserade lön som betalats till en person och som omfattas av en försäkring har varit minst 862 euro. Som en arbetsvillkorsmånad räknas också två sådana separata kalendermånader (</w:t>
          </w:r>
          <w:r w:rsidRPr="005940AD">
            <w:rPr>
              <w:i/>
              <w:lang w:val="sv-SE"/>
            </w:rPr>
            <w:t>halv arbetsvillkorsmånad</w:t>
          </w:r>
          <w:r w:rsidRPr="00B42DD9">
            <w:rPr>
              <w:lang w:val="sv-SE"/>
            </w:rPr>
            <w:t>), under vilka den stabiliserade lön som betalats till en person och som omfattas av en försäkring har varit 431</w:t>
          </w:r>
          <w:proofErr w:type="gramStart"/>
          <w:r w:rsidRPr="00B42DD9">
            <w:rPr>
              <w:lang w:val="sv-SE"/>
            </w:rPr>
            <w:t>—</w:t>
          </w:r>
          <w:proofErr w:type="gramEnd"/>
          <w:r w:rsidRPr="00B42DD9">
            <w:rPr>
              <w:lang w:val="sv-SE"/>
            </w:rPr>
            <w:t xml:space="preserve">861 euro vardera månaden. </w:t>
          </w:r>
        </w:p>
        <w:p w:rsidR="00B42DD9" w:rsidRPr="00B42DD9" w:rsidRDefault="00B42DD9" w:rsidP="006B6287">
          <w:pPr>
            <w:pStyle w:val="LLKappalejako"/>
            <w:rPr>
              <w:lang w:val="sv-SE"/>
            </w:rPr>
          </w:pPr>
          <w:r w:rsidRPr="00B42DD9">
            <w:rPr>
              <w:lang w:val="sv-SE"/>
            </w:rPr>
            <w:t>Lönen ska vara kollektivavtalsenlig. Om det inte finns något kollektivavtal inom branschen, ska lönen för heltidsarbete vara minst 1 134 euro i månaden.</w:t>
          </w:r>
        </w:p>
        <w:p w:rsidR="00B42DD9" w:rsidRPr="00B42DD9" w:rsidRDefault="00B42DD9" w:rsidP="006B6287">
          <w:pPr>
            <w:pStyle w:val="LLMomentinJohdantoKappale"/>
            <w:rPr>
              <w:lang w:val="sv-SE"/>
            </w:rPr>
          </w:pPr>
          <w:r w:rsidRPr="00B42DD9">
            <w:rPr>
              <w:lang w:val="sv-SE"/>
            </w:rPr>
            <w:t>I en arbetsvillkorsmånad inräknas inte</w:t>
          </w:r>
        </w:p>
        <w:p w:rsidR="00B42DD9" w:rsidRPr="00B42DD9" w:rsidRDefault="00B42DD9" w:rsidP="006B6287">
          <w:pPr>
            <w:pStyle w:val="LLMomentinKohta"/>
            <w:rPr>
              <w:lang w:val="sv-SE"/>
            </w:rPr>
          </w:pPr>
          <w:r w:rsidRPr="00B42DD9">
            <w:rPr>
              <w:lang w:val="sv-SE"/>
            </w:rPr>
            <w:t>1) lön för arbete som en person utfört medan han eller hon fått partiell sjukdagpenning,</w:t>
          </w:r>
        </w:p>
        <w:p w:rsidR="00B42DD9" w:rsidRPr="00B42DD9" w:rsidRDefault="00B42DD9" w:rsidP="006B6287">
          <w:pPr>
            <w:pStyle w:val="LLMomentinKohta"/>
            <w:rPr>
              <w:lang w:val="sv-SE"/>
            </w:rPr>
          </w:pPr>
          <w:r w:rsidRPr="00B42DD9">
            <w:rPr>
              <w:lang w:val="sv-SE"/>
            </w:rPr>
            <w:t>2) sänkt lön för sjukdomstid som har betalats med stöd av arbets- eller tjänstekollektivavtal,</w:t>
          </w:r>
        </w:p>
        <w:p w:rsidR="00B42DD9" w:rsidRPr="00B42DD9" w:rsidRDefault="00B42DD9" w:rsidP="006B6287">
          <w:pPr>
            <w:pStyle w:val="LLMomentinKohta"/>
            <w:rPr>
              <w:lang w:val="sv-SE"/>
            </w:rPr>
          </w:pPr>
          <w:r w:rsidRPr="00B42DD9">
            <w:rPr>
              <w:lang w:val="sv-SE"/>
            </w:rPr>
            <w:t>3) lön eller ersättning som grundar sig på arbetstid som har överförts till en arbetstidsbank.</w:t>
          </w:r>
        </w:p>
        <w:p w:rsidR="00B42DD9" w:rsidRPr="00B42DD9" w:rsidRDefault="00B42DD9" w:rsidP="006B6287">
          <w:pPr>
            <w:pStyle w:val="LLKappalejako"/>
            <w:rPr>
              <w:lang w:val="sv-SE"/>
            </w:rPr>
          </w:pPr>
          <w:r w:rsidRPr="00B42DD9">
            <w:rPr>
              <w:lang w:val="sv-SE"/>
            </w:rPr>
            <w:t>En arbetsvillkorsmånad kan inräknas i arbetsvillkoret endast en gång.</w:t>
          </w:r>
        </w:p>
        <w:p w:rsidR="00B42DD9" w:rsidRPr="00B42DD9" w:rsidRDefault="00B42DD9" w:rsidP="006B6287">
          <w:pPr>
            <w:pStyle w:val="LLKappalejako"/>
            <w:rPr>
              <w:lang w:val="sv-SE"/>
            </w:rPr>
          </w:pPr>
          <w:r w:rsidRPr="00B42DD9">
            <w:rPr>
              <w:lang w:val="sv-SE"/>
            </w:rPr>
            <w:t>Närmare bestämmelser om den inkomst som ska beaktas i arbetsvillkoret och om hur inkomsten ska hänföras utfärdas genom förordning av statsrådet.</w:t>
          </w:r>
        </w:p>
        <w:p w:rsidR="00B42DD9" w:rsidRPr="00B42DD9" w:rsidRDefault="00B42DD9" w:rsidP="00B42DD9">
          <w:pPr>
            <w:pStyle w:val="LLNormaali"/>
            <w:rPr>
              <w:lang w:val="sv-SE"/>
            </w:rPr>
          </w:pPr>
        </w:p>
        <w:p w:rsidR="00B42DD9" w:rsidRPr="00B42DD9" w:rsidRDefault="00B42DD9" w:rsidP="006B6287">
          <w:pPr>
            <w:pStyle w:val="LLPykala"/>
            <w:rPr>
              <w:lang w:val="sv-SE"/>
            </w:rPr>
          </w:pPr>
          <w:r w:rsidRPr="00B42DD9">
            <w:rPr>
              <w:lang w:val="sv-SE"/>
            </w:rPr>
            <w:t>4 a §</w:t>
          </w:r>
        </w:p>
        <w:p w:rsidR="00B42DD9" w:rsidRPr="00B42DD9" w:rsidRDefault="00B42DD9" w:rsidP="006B6287">
          <w:pPr>
            <w:pStyle w:val="LLPykalanOtsikko"/>
            <w:rPr>
              <w:lang w:val="sv-SE"/>
            </w:rPr>
          </w:pPr>
          <w:r w:rsidRPr="00B42DD9">
            <w:rPr>
              <w:lang w:val="sv-SE"/>
            </w:rPr>
            <w:t xml:space="preserve">Hur </w:t>
          </w:r>
          <w:proofErr w:type="spellStart"/>
          <w:r w:rsidRPr="00B42DD9">
            <w:rPr>
              <w:lang w:val="sv-SE"/>
            </w:rPr>
            <w:t>lönesubventionerat</w:t>
          </w:r>
          <w:proofErr w:type="spellEnd"/>
          <w:r w:rsidRPr="00B42DD9">
            <w:rPr>
              <w:lang w:val="sv-SE"/>
            </w:rPr>
            <w:t xml:space="preserve"> arbete och sysselsättningsfrämjande service tillgodoräknas i löntagares arbetsvillkor</w:t>
          </w:r>
        </w:p>
        <w:p w:rsidR="00B42DD9" w:rsidRPr="00B42DD9" w:rsidRDefault="00B42DD9" w:rsidP="006B6287">
          <w:pPr>
            <w:pStyle w:val="LLKappalejako"/>
            <w:rPr>
              <w:lang w:val="sv-SE"/>
            </w:rPr>
          </w:pPr>
          <w:r w:rsidRPr="00B42DD9">
            <w:rPr>
              <w:lang w:val="sv-SE"/>
            </w:rPr>
            <w:t xml:space="preserve">Vid </w:t>
          </w:r>
          <w:proofErr w:type="spellStart"/>
          <w:r w:rsidRPr="00B42DD9">
            <w:rPr>
              <w:lang w:val="sv-SE"/>
            </w:rPr>
            <w:t>lönesubventionerat</w:t>
          </w:r>
          <w:proofErr w:type="spellEnd"/>
          <w:r w:rsidRPr="00B42DD9">
            <w:rPr>
              <w:lang w:val="sv-SE"/>
            </w:rPr>
            <w:t xml:space="preserve"> arbete inräknas i arbetsvillkoret 75 procent av de arbetsvillkorsmånader som avses i 4 § 1 mom. En eventuell avrundning görs nedåt till närmaste fulla arbetsvillkorsmånad. Begränsningen som gäller </w:t>
          </w:r>
          <w:proofErr w:type="spellStart"/>
          <w:r w:rsidRPr="00B42DD9">
            <w:rPr>
              <w:lang w:val="sv-SE"/>
            </w:rPr>
            <w:t>lönesubventionerat</w:t>
          </w:r>
          <w:proofErr w:type="spellEnd"/>
          <w:r w:rsidRPr="00B42DD9">
            <w:rPr>
              <w:lang w:val="sv-SE"/>
            </w:rPr>
            <w:t xml:space="preserve"> arbete tillämpas dock inte om det lönesubventionerade arbetet har ordnats med stöd av 11 kap. 1 § i lagen om offentlig arbetskrafts- och företagsservice.</w:t>
          </w:r>
        </w:p>
        <w:p w:rsidR="00B42DD9" w:rsidRPr="00B42DD9" w:rsidRDefault="00B42DD9" w:rsidP="006B6287">
          <w:pPr>
            <w:pStyle w:val="LLKappalejako"/>
            <w:rPr>
              <w:lang w:val="sv-SE"/>
            </w:rPr>
          </w:pPr>
          <w:r w:rsidRPr="00B42DD9">
            <w:rPr>
              <w:lang w:val="sv-SE"/>
            </w:rPr>
            <w:t xml:space="preserve">I arbetsvillkoret inräknas även sådana fulla kalenderveckor under vilka personen i fråga sedan han eller hon fyllt 60 år har omfattats av sådan sysselsättningsfrämjande service som arbets- och näringsbyrån ordnar med stöd av 11 kap. 1 § 2 mom. i lagen om offentlig arbetskrafts- och företagsservice. Kalenderveckorna omvandlas till kalkylerade arbetsvillkorsmånader så att i en arbetsvillkorsmånad ingår fyra kalenderveckor och i en halv arbetsvillkorsmånad ingår två kalenderveckor. </w:t>
          </w:r>
        </w:p>
        <w:p w:rsidR="00B42DD9" w:rsidRDefault="00B42DD9"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Pr="00B42DD9" w:rsidRDefault="00B352F3" w:rsidP="00B42DD9">
          <w:pPr>
            <w:pStyle w:val="LLNormaali"/>
            <w:rPr>
              <w:lang w:val="sv-SE"/>
            </w:rPr>
          </w:pPr>
        </w:p>
        <w:p w:rsidR="00B42DD9" w:rsidRPr="00B42DD9" w:rsidRDefault="00B42DD9" w:rsidP="006B6287">
          <w:pPr>
            <w:pStyle w:val="LLPykala"/>
            <w:rPr>
              <w:lang w:val="sv-SE"/>
            </w:rPr>
          </w:pPr>
          <w:r w:rsidRPr="00B42DD9">
            <w:rPr>
              <w:lang w:val="sv-SE"/>
            </w:rPr>
            <w:t>4 b §</w:t>
          </w:r>
        </w:p>
        <w:p w:rsidR="00B42DD9" w:rsidRPr="00B42DD9" w:rsidRDefault="00B42DD9" w:rsidP="006B6287">
          <w:pPr>
            <w:pStyle w:val="LLPykalanOtsikko"/>
            <w:rPr>
              <w:lang w:val="sv-SE"/>
            </w:rPr>
          </w:pPr>
          <w:proofErr w:type="gramStart"/>
          <w:r w:rsidRPr="00B42DD9">
            <w:rPr>
              <w:lang w:val="sv-SE"/>
            </w:rPr>
            <w:t>Undantag</w:t>
          </w:r>
          <w:proofErr w:type="gramEnd"/>
          <w:r w:rsidRPr="00B42DD9">
            <w:rPr>
              <w:lang w:val="sv-SE"/>
            </w:rPr>
            <w:t xml:space="preserve"> vid intjänandet av löntagares arbetsvillkor</w:t>
          </w:r>
        </w:p>
        <w:p w:rsidR="00B42DD9" w:rsidRPr="00B42DD9" w:rsidRDefault="00B42DD9" w:rsidP="0040297A">
          <w:pPr>
            <w:pStyle w:val="LLKappalejako"/>
            <w:rPr>
              <w:lang w:val="sv-SE"/>
            </w:rPr>
          </w:pPr>
          <w:r w:rsidRPr="00B42DD9">
            <w:rPr>
              <w:lang w:val="sv-SE"/>
            </w:rPr>
            <w:t xml:space="preserve">För en löntagare vars arbetsvillkor intjänas av arbetsvillkorsmånader som följer på varandra utan avbrott, kan rätten till arbetslöshetsdagpenning börja den kalendermånad då löntagares arbetsvillkor enligt 3 § blir uppfyllt om den månaden räknas med. </w:t>
          </w:r>
        </w:p>
        <w:p w:rsidR="00B42DD9" w:rsidRPr="00B42DD9" w:rsidRDefault="00B42DD9" w:rsidP="0040297A">
          <w:pPr>
            <w:pStyle w:val="LLKappalejako"/>
            <w:rPr>
              <w:lang w:val="sv-SE"/>
            </w:rPr>
          </w:pPr>
          <w:r w:rsidRPr="00B42DD9">
            <w:rPr>
              <w:lang w:val="sv-SE"/>
            </w:rPr>
            <w:t>Efter det att en löntagare som avses i 3 § 1 mom. har sammanlagt fem arbetsvillkorsmånader som ska beaktas i arbetsvillkoret under granskningsperioden för arbetsvillkoret eller en löntagare som avses i 3 § 2 mom. har sammanlagt 11 arbetsvillkorsmånader som ska beaktas i arbetsvillkoret, kan som en arbetsvillkorsmånad räknas en kalendermånad eller två separata kalendermånader då personen i fråga har intjänat en stabiliserad lön som omfattas av en försäkring och som uppgår till det belopp som avses i 4 § 1 mom.</w:t>
          </w:r>
        </w:p>
        <w:p w:rsidR="00B42DD9" w:rsidRPr="00B42DD9" w:rsidRDefault="00B42DD9" w:rsidP="0040297A">
          <w:pPr>
            <w:pStyle w:val="LLKappalejako"/>
            <w:rPr>
              <w:lang w:val="sv-SE"/>
            </w:rPr>
          </w:pPr>
          <w:r w:rsidRPr="00B42DD9">
            <w:rPr>
              <w:lang w:val="sv-SE"/>
            </w:rPr>
            <w:t xml:space="preserve">Det som föreskrivs i 1 eller 2 mom. tillämpas inte om löntagares arbetsvillkor blir uppfyllt innan den maximitid som avses i 6 kap. 7 § går ut. </w:t>
          </w:r>
        </w:p>
        <w:p w:rsidR="00B42DD9" w:rsidRPr="00B42DD9" w:rsidRDefault="00B42DD9" w:rsidP="0040297A">
          <w:pPr>
            <w:pStyle w:val="LLKappalejako"/>
            <w:rPr>
              <w:lang w:val="sv-SE"/>
            </w:rPr>
          </w:pPr>
          <w:r w:rsidRPr="00B42DD9">
            <w:rPr>
              <w:lang w:val="sv-SE"/>
            </w:rPr>
            <w:t xml:space="preserve">Om det under en kalendermånad betalas lön för en längre intjäningsperiod än den sedvanliga lönebetalningsperioden, fördelas lönen så att den påverkar betalningsmånaden och de föregående kalendermånader under vilka lönen har intjänats.  </w:t>
          </w:r>
        </w:p>
        <w:p w:rsidR="00B42DD9" w:rsidRPr="00B42DD9" w:rsidRDefault="00B42DD9" w:rsidP="0040297A">
          <w:pPr>
            <w:pStyle w:val="LLKappalejako"/>
            <w:rPr>
              <w:lang w:val="sv-SE"/>
            </w:rPr>
          </w:pPr>
          <w:r w:rsidRPr="00B42DD9">
            <w:rPr>
              <w:lang w:val="sv-SE"/>
            </w:rPr>
            <w:t>I det arbetsvillkor som är en förutsättning för att grunddagpenning ska kunna beviljas kan när det gäller idrottsverksamhet som en arbetsvillkorsmånad räknas en kalendermånad under vilken den skattepliktiga inkomst som personen i fråga fått för sitt idrottsutövande har uppgått till minst det belopp som föreskrivs i 4 § 1 mom.</w:t>
          </w:r>
        </w:p>
        <w:p w:rsidR="0040297A" w:rsidRDefault="0040297A" w:rsidP="00B42DD9">
          <w:pPr>
            <w:pStyle w:val="LLNormaali"/>
            <w:rPr>
              <w:lang w:val="sv-SE"/>
            </w:rPr>
          </w:pPr>
        </w:p>
        <w:p w:rsidR="00B42DD9" w:rsidRPr="00B42DD9" w:rsidRDefault="00B42DD9" w:rsidP="0040297A">
          <w:pPr>
            <w:pStyle w:val="LLPykala"/>
            <w:rPr>
              <w:lang w:val="sv-SE"/>
            </w:rPr>
          </w:pPr>
          <w:r w:rsidRPr="00B42DD9">
            <w:rPr>
              <w:lang w:val="sv-SE"/>
            </w:rPr>
            <w:t>5 §</w:t>
          </w:r>
        </w:p>
        <w:p w:rsidR="00B42DD9" w:rsidRPr="00B42DD9" w:rsidRDefault="00B42DD9" w:rsidP="0040297A">
          <w:pPr>
            <w:pStyle w:val="LLPykalanOtsikko"/>
            <w:rPr>
              <w:lang w:val="sv-SE"/>
            </w:rPr>
          </w:pPr>
          <w:r w:rsidRPr="00B42DD9">
            <w:rPr>
              <w:lang w:val="sv-SE"/>
            </w:rPr>
            <w:t>Arbets- och försäkringsperioder som räknas löntagare till godo</w:t>
          </w:r>
        </w:p>
        <w:p w:rsidR="0040297A" w:rsidRPr="0040297A" w:rsidRDefault="0040297A" w:rsidP="00BA71BD">
          <w:pPr>
            <w:pStyle w:val="LLNormaali"/>
            <w:rPr>
              <w:lang w:val="sv-SE"/>
            </w:rPr>
          </w:pPr>
          <w:proofErr w:type="gramStart"/>
          <w:r w:rsidRPr="0040297A">
            <w:rPr>
              <w:lang w:val="sv-SE"/>
            </w:rPr>
            <w:t>—</w:t>
          </w:r>
          <w:proofErr w:type="gramEnd"/>
          <w:r w:rsidRPr="0040297A">
            <w:rPr>
              <w:lang w:val="sv-SE"/>
            </w:rPr>
            <w:t xml:space="preserve"> — — — — — — — — — — — — — — — — — — — — — — — — — — — — —</w:t>
          </w:r>
        </w:p>
        <w:p w:rsidR="00B42DD9" w:rsidRPr="00B42DD9" w:rsidRDefault="00B42DD9" w:rsidP="0040297A">
          <w:pPr>
            <w:pStyle w:val="LLKappalejako"/>
            <w:rPr>
              <w:lang w:val="sv-SE"/>
            </w:rPr>
          </w:pPr>
          <w:r w:rsidRPr="00B42DD9">
            <w:rPr>
              <w:lang w:val="sv-SE"/>
            </w:rPr>
            <w:t>Om en medlem av en löntagarkassa efter att ha utträtt ur kassan inom en månad på nytt ansluter sig till en löntagarkassa, ska det arbetsvillkor och den tid som försäkrad som han eller hon har intjänat under sitt tidigare medlemskap räknas honom eller henne till godo.</w:t>
          </w:r>
        </w:p>
        <w:p w:rsidR="00B42DD9" w:rsidRPr="00B42DD9" w:rsidRDefault="00B42DD9" w:rsidP="00B42DD9">
          <w:pPr>
            <w:pStyle w:val="LLNormaali"/>
            <w:rPr>
              <w:lang w:val="sv-SE"/>
            </w:rPr>
          </w:pPr>
        </w:p>
        <w:p w:rsidR="00B42DD9" w:rsidRPr="00B42DD9" w:rsidRDefault="00B42DD9" w:rsidP="0040297A">
          <w:pPr>
            <w:pStyle w:val="LLPykala"/>
            <w:rPr>
              <w:lang w:val="sv-SE"/>
            </w:rPr>
          </w:pPr>
          <w:r w:rsidRPr="00B42DD9">
            <w:rPr>
              <w:lang w:val="sv-SE"/>
            </w:rPr>
            <w:t>9 §</w:t>
          </w:r>
        </w:p>
        <w:p w:rsidR="00B42DD9" w:rsidRPr="00B42DD9" w:rsidRDefault="00B42DD9" w:rsidP="0040297A">
          <w:pPr>
            <w:pStyle w:val="LLPykalanOtsikko"/>
            <w:rPr>
              <w:lang w:val="sv-SE"/>
            </w:rPr>
          </w:pPr>
          <w:r w:rsidRPr="00B42DD9">
            <w:rPr>
              <w:lang w:val="sv-SE"/>
            </w:rPr>
            <w:t>Försäkrings- och arbetsperioder i andra stater</w:t>
          </w:r>
        </w:p>
        <w:p w:rsidR="00B42DD9" w:rsidRPr="00B42DD9" w:rsidRDefault="00B42DD9" w:rsidP="0040297A">
          <w:pPr>
            <w:pStyle w:val="LLKappalejako"/>
            <w:rPr>
              <w:lang w:val="sv-SE"/>
            </w:rPr>
          </w:pPr>
          <w:r w:rsidRPr="00B42DD9">
            <w:rPr>
              <w:lang w:val="sv-SE"/>
            </w:rPr>
            <w:t>Ska enligt bestämmelser i en överenskommelse om social trygghet som Finland ingått, i förordningen om social trygghet eller i grundförordningen försäkrings- eller arbetsperioder som har fullgjorts i en annan stat inräknas i arbetsvillkoret, är en förutsättning för att de ska beaktas att personen i fråga har intjänat en arbetsvillkorsmånad som avses i 4 § eller att personen i fråga omedelbart innan han eller hon blev arbetslös har arbetat minst fyra månader i Finland som företagare.</w:t>
          </w:r>
        </w:p>
        <w:p w:rsidR="00B42DD9" w:rsidRDefault="00B42DD9"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Default="00B352F3" w:rsidP="00B42DD9">
          <w:pPr>
            <w:pStyle w:val="LLNormaali"/>
            <w:rPr>
              <w:lang w:val="sv-SE"/>
            </w:rPr>
          </w:pPr>
        </w:p>
        <w:p w:rsidR="00B352F3" w:rsidRPr="00B42DD9" w:rsidRDefault="00B352F3" w:rsidP="00B42DD9">
          <w:pPr>
            <w:pStyle w:val="LLNormaali"/>
            <w:rPr>
              <w:lang w:val="sv-SE"/>
            </w:rPr>
          </w:pPr>
        </w:p>
        <w:p w:rsidR="00B42DD9" w:rsidRPr="00B42DD9" w:rsidRDefault="00B42DD9" w:rsidP="0040297A">
          <w:pPr>
            <w:pStyle w:val="LLLuku"/>
            <w:rPr>
              <w:lang w:val="sv-SE"/>
            </w:rPr>
          </w:pPr>
          <w:r w:rsidRPr="00B42DD9">
            <w:rPr>
              <w:lang w:val="sv-SE"/>
            </w:rPr>
            <w:t>6 kap.</w:t>
          </w:r>
        </w:p>
        <w:p w:rsidR="00B42DD9" w:rsidRPr="00B42DD9" w:rsidRDefault="00B42DD9" w:rsidP="0040297A">
          <w:pPr>
            <w:pStyle w:val="LLLuvunOtsikko"/>
            <w:rPr>
              <w:lang w:val="sv-SE"/>
            </w:rPr>
          </w:pPr>
          <w:r w:rsidRPr="00B42DD9">
            <w:rPr>
              <w:lang w:val="sv-SE"/>
            </w:rPr>
            <w:t>Arbetslöshetsdagpenningens belopp och varaktighet</w:t>
          </w:r>
        </w:p>
        <w:p w:rsidR="00B42DD9" w:rsidRPr="00B42DD9" w:rsidRDefault="00B42DD9" w:rsidP="0040297A">
          <w:pPr>
            <w:pStyle w:val="LLPykala"/>
            <w:rPr>
              <w:lang w:val="sv-SE"/>
            </w:rPr>
          </w:pPr>
          <w:r w:rsidRPr="00B42DD9">
            <w:rPr>
              <w:lang w:val="sv-SE"/>
            </w:rPr>
            <w:t>4 §</w:t>
          </w:r>
        </w:p>
        <w:p w:rsidR="00B42DD9" w:rsidRPr="00B42DD9" w:rsidRDefault="00B42DD9" w:rsidP="0040297A">
          <w:pPr>
            <w:pStyle w:val="LLPykalanOtsikko"/>
            <w:rPr>
              <w:lang w:val="sv-SE"/>
            </w:rPr>
          </w:pPr>
          <w:r w:rsidRPr="00B42DD9">
            <w:rPr>
              <w:lang w:val="sv-SE"/>
            </w:rPr>
            <w:t>Lön som ligger till grund för löntagares inkomstrelaterade dagpenning</w:t>
          </w:r>
        </w:p>
        <w:p w:rsidR="00B42DD9" w:rsidRPr="00B42DD9" w:rsidRDefault="00B42DD9" w:rsidP="0040297A">
          <w:pPr>
            <w:pStyle w:val="LLKappalejako"/>
            <w:rPr>
              <w:lang w:val="sv-SE"/>
            </w:rPr>
          </w:pPr>
          <w:r w:rsidRPr="00B42DD9">
            <w:rPr>
              <w:lang w:val="sv-SE"/>
            </w:rPr>
            <w:t xml:space="preserve">Den lön som ligger till grund för löntagares inkomstrelaterade dagpenning beräknas utifrån personens stabiliserade lön som betalats till honom eller henne </w:t>
          </w:r>
          <w:r w:rsidR="00661A3E" w:rsidRPr="00661A3E">
            <w:rPr>
              <w:lang w:val="sv-SE"/>
            </w:rPr>
            <w:t>eller i en situation som avses i 5 kap. 4 b § 2 mom. den lön som han eller hon har tjänat in</w:t>
          </w:r>
          <w:r w:rsidR="00661A3E">
            <w:rPr>
              <w:lang w:val="sv-SE"/>
            </w:rPr>
            <w:t xml:space="preserve"> </w:t>
          </w:r>
          <w:r w:rsidRPr="00B42DD9">
            <w:rPr>
              <w:lang w:val="sv-SE"/>
            </w:rPr>
            <w:t>under de arbetsvillkorsmånader som ska beaktas i arbetsvillkoret och som gäller den tid innan arbetslösheten började under vilken han eller hon har uppfyllt löntagares arbetsvillkor. Om arbetet och löneinkomsten har varit av säsongsbetonad natur, beräknas den inkomstrelaterade dagpenningen på årsinkomsten. Vid beräkning av den lön som ligger till grund för dagpenningen anses i en kalendermånad som ska beaktas i arbetsvillkorsmånaderna ingå 21,5 dagar och från lönen eller från årsinkomstens arbetsinkomstandel avdras 60 procent av det sammanlagda beloppet av sjukförsäkringens dagpenningspremie enligt 18 kap. 21 § 1 mom. i sjukförsäkringslagen, arbetstagarens arbetspensionsförsäkringsavgift enligt 153 § i lagen om pension för arbetstagare och löntagares arbetslöshetsförsäkringspremie enligt 18 § 1 mom. i lagen om finansiering av arbetslöshetsförmåner, minskat med 2,68 procentenheter.</w:t>
          </w:r>
        </w:p>
        <w:p w:rsidR="0040297A" w:rsidRPr="0040297A" w:rsidRDefault="0040297A" w:rsidP="00BA71BD">
          <w:pPr>
            <w:pStyle w:val="LLNormaali"/>
            <w:rPr>
              <w:lang w:val="sv-SE"/>
            </w:rPr>
          </w:pPr>
          <w:proofErr w:type="gramStart"/>
          <w:r w:rsidRPr="0040297A">
            <w:rPr>
              <w:lang w:val="sv-SE"/>
            </w:rPr>
            <w:t>—</w:t>
          </w:r>
          <w:proofErr w:type="gramEnd"/>
          <w:r w:rsidRPr="0040297A">
            <w:rPr>
              <w:lang w:val="sv-SE"/>
            </w:rPr>
            <w:t xml:space="preserve"> — — — — — — — — — — — — — — — — — — — — — — — — — — — — —</w:t>
          </w:r>
        </w:p>
        <w:p w:rsidR="00B42DD9" w:rsidRPr="00B42DD9" w:rsidRDefault="00B42DD9" w:rsidP="0040297A">
          <w:pPr>
            <w:pStyle w:val="LLKappalejako"/>
            <w:rPr>
              <w:lang w:val="sv-SE"/>
            </w:rPr>
          </w:pPr>
          <w:r w:rsidRPr="00B42DD9">
            <w:rPr>
              <w:lang w:val="sv-SE"/>
            </w:rPr>
            <w:t>Genom förordning av statsrådet föreskrivs närmare om den stabiliserade löneinkomsten och de inkomster som ska beaktas i den, om utredning av inkomst samt om bestämmande av årsinkomsten.</w:t>
          </w:r>
        </w:p>
        <w:p w:rsidR="00B42DD9" w:rsidRPr="00B42DD9" w:rsidRDefault="00B42DD9" w:rsidP="00B42DD9">
          <w:pPr>
            <w:pStyle w:val="LLNormaali"/>
            <w:rPr>
              <w:lang w:val="sv-SE"/>
            </w:rPr>
          </w:pPr>
        </w:p>
        <w:p w:rsidR="00B42DD9" w:rsidRPr="00B42DD9" w:rsidRDefault="00B42DD9" w:rsidP="0040297A">
          <w:pPr>
            <w:pStyle w:val="LLLuku"/>
            <w:rPr>
              <w:lang w:val="sv-SE"/>
            </w:rPr>
          </w:pPr>
          <w:r w:rsidRPr="00B42DD9">
            <w:rPr>
              <w:lang w:val="sv-SE"/>
            </w:rPr>
            <w:t>14 kap.</w:t>
          </w:r>
        </w:p>
        <w:p w:rsidR="00B42DD9" w:rsidRPr="00B42DD9" w:rsidRDefault="00B42DD9" w:rsidP="0040297A">
          <w:pPr>
            <w:pStyle w:val="LLLuvunOtsikko"/>
            <w:rPr>
              <w:lang w:val="sv-SE"/>
            </w:rPr>
          </w:pPr>
          <w:r w:rsidRPr="00B42DD9">
            <w:rPr>
              <w:lang w:val="sv-SE"/>
            </w:rPr>
            <w:t>Särskilda bestämmelser</w:t>
          </w:r>
        </w:p>
        <w:p w:rsidR="00B42DD9" w:rsidRPr="00B42DD9" w:rsidRDefault="00B42DD9" w:rsidP="0040297A">
          <w:pPr>
            <w:pStyle w:val="LLPykala"/>
            <w:rPr>
              <w:lang w:val="sv-SE"/>
            </w:rPr>
          </w:pPr>
          <w:r w:rsidRPr="00B42DD9">
            <w:rPr>
              <w:lang w:val="sv-SE"/>
            </w:rPr>
            <w:t>1 b §</w:t>
          </w:r>
        </w:p>
        <w:p w:rsidR="00B42DD9" w:rsidRPr="00B42DD9" w:rsidRDefault="00B42DD9" w:rsidP="0040297A">
          <w:pPr>
            <w:pStyle w:val="LLPykalanOtsikko"/>
            <w:rPr>
              <w:lang w:val="sv-SE"/>
            </w:rPr>
          </w:pPr>
          <w:r w:rsidRPr="00B42DD9">
            <w:rPr>
              <w:lang w:val="sv-SE"/>
            </w:rPr>
            <w:t>Justering med folkpensionsindex</w:t>
          </w:r>
        </w:p>
        <w:p w:rsidR="00B42DD9" w:rsidRPr="00B42DD9" w:rsidRDefault="00B42DD9" w:rsidP="0040297A">
          <w:pPr>
            <w:pStyle w:val="LLKappalejako"/>
            <w:rPr>
              <w:lang w:val="sv-SE"/>
            </w:rPr>
          </w:pPr>
          <w:r w:rsidRPr="00B42DD9">
            <w:rPr>
              <w:lang w:val="sv-SE"/>
            </w:rPr>
            <w:t>De belopp som anges i 5 kap. 4 § 1 mom. justeras årligen från ingången av januari månad med det folkpensionsindex som avses i lagen om folkpensionsindex.</w:t>
          </w:r>
        </w:p>
        <w:p w:rsidR="00B42DD9" w:rsidRPr="00B42DD9" w:rsidRDefault="00B42DD9" w:rsidP="0040297A">
          <w:pPr>
            <w:pStyle w:val="LLKappalejako"/>
            <w:rPr>
              <w:lang w:val="sv-SE"/>
            </w:rPr>
          </w:pPr>
          <w:r w:rsidRPr="00B42DD9">
            <w:rPr>
              <w:lang w:val="sv-SE"/>
            </w:rPr>
            <w:t>De belopp som avses i 1 mom. anges i 2022 års nivå. Vid justering av beloppen ska de avrundas till närmaste hela euro.</w:t>
          </w:r>
        </w:p>
        <w:p w:rsidR="00B42DD9" w:rsidRPr="00B42DD9" w:rsidRDefault="00B42DD9" w:rsidP="00B42DD9">
          <w:pPr>
            <w:pStyle w:val="LLNormaali"/>
            <w:rPr>
              <w:lang w:val="sv-SE"/>
            </w:rPr>
          </w:pPr>
        </w:p>
        <w:p w:rsidR="00B42DD9" w:rsidRPr="00B42DD9" w:rsidRDefault="00B42DD9" w:rsidP="0040297A">
          <w:pPr>
            <w:pStyle w:val="LLPykala"/>
            <w:rPr>
              <w:lang w:val="sv-SE"/>
            </w:rPr>
          </w:pPr>
          <w:r w:rsidRPr="00B42DD9">
            <w:rPr>
              <w:lang w:val="sv-SE"/>
            </w:rPr>
            <w:t>1 c §</w:t>
          </w:r>
        </w:p>
        <w:p w:rsidR="00B42DD9" w:rsidRPr="00B42DD9" w:rsidRDefault="00B42DD9" w:rsidP="0040297A">
          <w:pPr>
            <w:pStyle w:val="LLPykalanOtsikko"/>
            <w:rPr>
              <w:lang w:val="sv-SE"/>
            </w:rPr>
          </w:pPr>
          <w:r w:rsidRPr="00B42DD9">
            <w:rPr>
              <w:lang w:val="sv-SE"/>
            </w:rPr>
            <w:t>Kalkylerad omvandling av en arbetsvillkorsmånad till kalenderveckor</w:t>
          </w:r>
        </w:p>
        <w:p w:rsidR="00B42DD9" w:rsidRPr="00B42DD9" w:rsidRDefault="00B42DD9" w:rsidP="0040297A">
          <w:pPr>
            <w:pStyle w:val="LLKappalejako"/>
            <w:rPr>
              <w:lang w:val="sv-SE"/>
            </w:rPr>
          </w:pPr>
          <w:r w:rsidRPr="00B42DD9">
            <w:rPr>
              <w:lang w:val="sv-SE"/>
            </w:rPr>
            <w:t>I en i 5 kap. 4 § 1 mom. avsedd arbetsvillkorsmånad anses ingå fyra kalenderveckor och i en halv arbetsvillkorsmånad anses ingå två kalenderveckor vid tillämpning av 2 kap. 16 § 1 mom. 2 punkten, 2 a kap. 10 § 2 mom. 1 punkten eller 7 kap. 2 § 3 mom. 1 punkten.</w:t>
          </w:r>
        </w:p>
        <w:p w:rsidR="0040297A" w:rsidRPr="0040297A" w:rsidRDefault="0040297A" w:rsidP="0000497A">
          <w:pPr>
            <w:pStyle w:val="LLNormaali"/>
            <w:jc w:val="center"/>
            <w:rPr>
              <w:lang w:val="sv-SE"/>
            </w:rPr>
          </w:pPr>
          <w:proofErr w:type="gramStart"/>
          <w:r w:rsidRPr="0040297A">
            <w:rPr>
              <w:lang w:val="sv-SE"/>
            </w:rPr>
            <w:t>—</w:t>
          </w:r>
          <w:proofErr w:type="gramEnd"/>
          <w:r w:rsidRPr="0040297A">
            <w:rPr>
              <w:lang w:val="sv-SE"/>
            </w:rPr>
            <w:t>——</w:t>
          </w:r>
        </w:p>
        <w:p w:rsidR="00B42DD9" w:rsidRPr="00B42DD9" w:rsidRDefault="00B42DD9" w:rsidP="0040297A">
          <w:pPr>
            <w:pStyle w:val="LLVoimaantulokappale"/>
            <w:rPr>
              <w:lang w:val="sv-SE"/>
            </w:rPr>
          </w:pPr>
          <w:r w:rsidRPr="00B42DD9">
            <w:rPr>
              <w:lang w:val="sv-SE"/>
            </w:rPr>
            <w:t xml:space="preserve">Denna lag träder i kraft </w:t>
          </w:r>
          <w:proofErr w:type="gramStart"/>
          <w:r w:rsidRPr="00B42DD9">
            <w:rPr>
              <w:lang w:val="sv-SE"/>
            </w:rPr>
            <w:t xml:space="preserve">den    </w:t>
          </w:r>
          <w:r w:rsidR="0040297A">
            <w:rPr>
              <w:lang w:val="sv-SE"/>
            </w:rPr>
            <w:t xml:space="preserve">        </w:t>
          </w:r>
          <w:r w:rsidRPr="00B42DD9">
            <w:rPr>
              <w:lang w:val="sv-SE"/>
            </w:rPr>
            <w:t xml:space="preserve">  20</w:t>
          </w:r>
          <w:proofErr w:type="gramEnd"/>
          <w:r w:rsidRPr="00B42DD9">
            <w:rPr>
              <w:lang w:val="sv-SE"/>
            </w:rPr>
            <w:t xml:space="preserve">  . På löntagares arbetsvillkor som uppfyllts före ikraftträdandet av denna lag och på beloppet av inkomstrelaterad dagpenning som grundar sig på det tillämpas de bestämmelser som gällde vid ikraftträdandet. </w:t>
          </w:r>
        </w:p>
        <w:p w:rsidR="00B42DD9" w:rsidRPr="00B42DD9" w:rsidRDefault="00B42DD9" w:rsidP="0040297A">
          <w:pPr>
            <w:pStyle w:val="LLVoimaantulokappale"/>
            <w:rPr>
              <w:lang w:val="sv-SE"/>
            </w:rPr>
          </w:pPr>
          <w:r w:rsidRPr="00B42DD9">
            <w:rPr>
              <w:lang w:val="sv-SE"/>
            </w:rPr>
            <w:t>Lagens 5 kap. 3 § 1 eller 2 mom. tillämpas inte på lön som har intjänats före ikraftträdandet av denna lag men som betalas efter ikraftträdandet av lagen.</w:t>
          </w:r>
        </w:p>
        <w:p w:rsidR="00B42DD9" w:rsidRPr="00B42DD9" w:rsidRDefault="00B42DD9" w:rsidP="0040297A">
          <w:pPr>
            <w:pStyle w:val="LLVoimaantulokappale"/>
            <w:rPr>
              <w:lang w:val="sv-SE"/>
            </w:rPr>
          </w:pPr>
          <w:r w:rsidRPr="00B42DD9">
            <w:rPr>
              <w:lang w:val="sv-SE"/>
            </w:rPr>
            <w:t xml:space="preserve">Lagens 5 kap. 3 § 1 och 2 mom. tillämpas om löntagares arbetsvillkor har uppfyllts efter ikraftträdandet av denna lag. De kalenderveckor som ska beaktas i arbetsvillkoret för tiden före ikraftträdandet av denna lag omvandlas till arbetsvillkorsmånader så att sammanlagt fyra arbetsveckor som ska tillgodoräknas i arbetsvillkoret ger en arbetsvillkorsmånad, och sammanlagt två kalenderveckor som ska tillgodoräknas i arbetsvillkoret ger en halv arbetsvillkorsmånad. Kalenderveckor som ska tillgodoräknas i arbetsvillkoret kan beaktas endast en gång i arbetsvillkorsmånaderna. </w:t>
          </w:r>
        </w:p>
        <w:p w:rsidR="00B42DD9" w:rsidRPr="00B42DD9" w:rsidRDefault="00B42DD9" w:rsidP="0040297A">
          <w:pPr>
            <w:pStyle w:val="LLVoimaantulokappale"/>
            <w:rPr>
              <w:lang w:val="sv-SE"/>
            </w:rPr>
          </w:pPr>
          <w:r w:rsidRPr="00B42DD9">
            <w:rPr>
              <w:lang w:val="sv-SE"/>
            </w:rPr>
            <w:t xml:space="preserve">Om arbete för tiden före ikraftträdandet av denna lag har beaktats i arbetsvillkoret, anses trots vad som föreskrivs i 6 kap. 4 § 1 mom. vid beräkning av den lön som ligger till grund för dagpenningen de arbetsvillkorsmånader som bildats med stöd av 2 mom. innehålla lika många dagar som vad som ingår i de kalenderveckor som har beaktats i de ovannämnda arbetsvillkorsmånaderna. </w:t>
          </w:r>
        </w:p>
        <w:p w:rsidR="00B42DD9" w:rsidRPr="00B42DD9" w:rsidRDefault="00B42DD9" w:rsidP="0040297A">
          <w:pPr>
            <w:pStyle w:val="LLVoimaantulokappale"/>
            <w:rPr>
              <w:lang w:val="sv-SE"/>
            </w:rPr>
          </w:pPr>
          <w:r w:rsidRPr="00B42DD9">
            <w:rPr>
              <w:lang w:val="sv-SE"/>
            </w:rPr>
            <w:t>Lagens 14 kap. 1 c § tillämpas på återfående av rätten till utkomstskydd enligt 2 kap. 16 § 1</w:t>
          </w:r>
          <w:r w:rsidR="005940AD">
            <w:rPr>
              <w:lang w:val="sv-SE"/>
            </w:rPr>
            <w:t> </w:t>
          </w:r>
          <w:r w:rsidRPr="00B42DD9">
            <w:rPr>
              <w:lang w:val="sv-SE"/>
            </w:rPr>
            <w:t>mom. och på upphörande av skyldigheten att vara i arbete enligt 2 a kap. 10 § 2 mom. till den del som arbetet har utförts efter ikraftträdandet av denna lag.</w:t>
          </w:r>
        </w:p>
        <w:p w:rsidR="00BA71BD" w:rsidRPr="00F55843" w:rsidRDefault="00B42DD9" w:rsidP="0040297A">
          <w:pPr>
            <w:pStyle w:val="LLVoimaantulokappale"/>
            <w:rPr>
              <w:lang w:val="sv-SE"/>
            </w:rPr>
          </w:pPr>
          <w:r w:rsidRPr="00B42DD9">
            <w:rPr>
              <w:lang w:val="sv-SE"/>
            </w:rPr>
            <w:t>Lagens 14 kap. 1 c § tillämpas på upphörande av skyldigheten att vara i arbete enligt det 2</w:t>
          </w:r>
          <w:r w:rsidR="005940AD">
            <w:rPr>
              <w:lang w:val="sv-SE"/>
            </w:rPr>
            <w:t> </w:t>
          </w:r>
          <w:r w:rsidRPr="00B42DD9">
            <w:rPr>
              <w:lang w:val="sv-SE"/>
            </w:rPr>
            <w:t>a</w:t>
          </w:r>
          <w:r w:rsidR="005940AD">
            <w:rPr>
              <w:lang w:val="sv-SE"/>
            </w:rPr>
            <w:t> </w:t>
          </w:r>
          <w:r w:rsidRPr="00B42DD9">
            <w:rPr>
              <w:lang w:val="sv-SE"/>
            </w:rPr>
            <w:t>kap. 14 § 2 mom. som gällde till och med den 1 maj 2022 till den del som arbetet har utförts efter ikraftträdandet av denna lag.</w:t>
          </w:r>
        </w:p>
        <w:p w:rsidR="004A648F" w:rsidRDefault="00BA71BD" w:rsidP="00BA71BD">
          <w:pPr>
            <w:pStyle w:val="LLNormaali"/>
            <w:jc w:val="center"/>
          </w:pPr>
          <w:r>
            <w:t>—————</w:t>
          </w:r>
        </w:p>
        <w:p w:rsidR="00F85340" w:rsidRDefault="00BD02CC" w:rsidP="00F85340">
          <w:pPr>
            <w:pStyle w:val="LLNormaali"/>
          </w:pPr>
        </w:p>
      </w:sdtContent>
    </w:sdt>
    <w:p w:rsidR="00F85340" w:rsidRDefault="00F85340">
      <w:pPr>
        <w:spacing w:line="240" w:lineRule="auto"/>
        <w:rPr>
          <w:b/>
          <w:lang w:val="sv-SE"/>
        </w:rPr>
      </w:pPr>
      <w:r>
        <w:rPr>
          <w:b/>
          <w:lang w:val="sv-SE"/>
        </w:rPr>
        <w:br w:type="page"/>
      </w:r>
    </w:p>
    <w:p w:rsidR="00F85340" w:rsidRPr="00F85340" w:rsidRDefault="00F85340" w:rsidP="00F85340">
      <w:pPr>
        <w:pStyle w:val="LLNormaali"/>
        <w:rPr>
          <w:b/>
          <w:lang w:val="sv-SE"/>
        </w:rPr>
      </w:pPr>
    </w:p>
    <w:sdt>
      <w:sdtPr>
        <w:rPr>
          <w:rFonts w:eastAsia="Calibri"/>
          <w:b w:val="0"/>
          <w:sz w:val="22"/>
          <w:szCs w:val="22"/>
          <w:lang w:val="sv-SE" w:eastAsia="en-US"/>
        </w:rPr>
        <w:alias w:val="Lakiehdotus"/>
        <w:tag w:val="CCLakiehdotus"/>
        <w:id w:val="377978564"/>
        <w:placeholder>
          <w:docPart w:val="160BA047F3E6475E965B03A9CAC041BB"/>
        </w:placeholder>
        <w15:color w:val="00FFFF"/>
      </w:sdtPr>
      <w:sdtEndPr/>
      <w:sdtContent>
        <w:p w:rsidR="00314F44" w:rsidRPr="00314F44" w:rsidRDefault="00314F44" w:rsidP="0040297A">
          <w:pPr>
            <w:pStyle w:val="LLLainNumero"/>
            <w:rPr>
              <w:lang w:val="sv-SE"/>
            </w:rPr>
          </w:pPr>
          <w:r w:rsidRPr="00314F44">
            <w:rPr>
              <w:lang w:val="sv-SE"/>
            </w:rPr>
            <w:t>2.</w:t>
          </w:r>
        </w:p>
        <w:p w:rsidR="00314F44" w:rsidRPr="00314F44" w:rsidRDefault="00314F44" w:rsidP="0040297A">
          <w:pPr>
            <w:pStyle w:val="LLLaki"/>
            <w:rPr>
              <w:lang w:val="sv-SE"/>
            </w:rPr>
          </w:pPr>
          <w:r w:rsidRPr="00314F44">
            <w:rPr>
              <w:lang w:val="sv-SE"/>
            </w:rPr>
            <w:t>Lag</w:t>
          </w:r>
        </w:p>
        <w:p w:rsidR="00314F44" w:rsidRPr="00314F44" w:rsidRDefault="00314F44" w:rsidP="0040297A">
          <w:pPr>
            <w:pStyle w:val="LLSaadoksenNimi"/>
            <w:rPr>
              <w:lang w:val="sv-SE"/>
            </w:rPr>
          </w:pPr>
          <w:bookmarkStart w:id="11" w:name="_Toc106362298"/>
          <w:r w:rsidRPr="00314F44">
            <w:rPr>
              <w:lang w:val="sv-SE"/>
            </w:rPr>
            <w:t>om ändring av 15 § i lagen om alterneringsledighet</w:t>
          </w:r>
          <w:bookmarkEnd w:id="11"/>
        </w:p>
        <w:p w:rsidR="00314F44" w:rsidRPr="00314F44" w:rsidRDefault="00314F44" w:rsidP="0040297A">
          <w:pPr>
            <w:pStyle w:val="LLJohtolauseKappaleet"/>
            <w:rPr>
              <w:lang w:val="sv-SE"/>
            </w:rPr>
          </w:pPr>
          <w:r w:rsidRPr="00314F44">
            <w:rPr>
              <w:lang w:val="sv-SE"/>
            </w:rPr>
            <w:t xml:space="preserve">I enlighet med riksdagens beslut </w:t>
          </w:r>
        </w:p>
        <w:p w:rsidR="00314F44" w:rsidRPr="00314F44" w:rsidRDefault="00314F44" w:rsidP="0040297A">
          <w:pPr>
            <w:pStyle w:val="LLJohtolauseKappaleet"/>
            <w:rPr>
              <w:lang w:val="sv-SE"/>
            </w:rPr>
          </w:pPr>
          <w:r w:rsidRPr="0040297A">
            <w:rPr>
              <w:i/>
              <w:lang w:val="sv-SE"/>
            </w:rPr>
            <w:t>ändras</w:t>
          </w:r>
          <w:r w:rsidRPr="00314F44">
            <w:rPr>
              <w:lang w:val="sv-SE"/>
            </w:rPr>
            <w:t xml:space="preserve"> i lagen om alterneringsledighet (1305/2002) 15 § 3 mom., sådant det lyder i lag 1127/2005, som följer:</w:t>
          </w:r>
        </w:p>
        <w:p w:rsidR="00314F44" w:rsidRPr="00314F44" w:rsidRDefault="00314F44" w:rsidP="00314F44">
          <w:pPr>
            <w:pStyle w:val="LLNormaali"/>
            <w:rPr>
              <w:lang w:val="sv-SE"/>
            </w:rPr>
          </w:pPr>
        </w:p>
        <w:p w:rsidR="00314F44" w:rsidRPr="00314F44" w:rsidRDefault="00314F44" w:rsidP="0040297A">
          <w:pPr>
            <w:pStyle w:val="LLPykala"/>
            <w:rPr>
              <w:lang w:val="sv-SE"/>
            </w:rPr>
          </w:pPr>
          <w:r w:rsidRPr="00314F44">
            <w:rPr>
              <w:lang w:val="sv-SE"/>
            </w:rPr>
            <w:t>15 §</w:t>
          </w:r>
        </w:p>
        <w:p w:rsidR="00314F44" w:rsidRPr="00314F44" w:rsidRDefault="00314F44" w:rsidP="0040297A">
          <w:pPr>
            <w:pStyle w:val="LLPykalanOtsikko"/>
            <w:rPr>
              <w:lang w:val="sv-SE"/>
            </w:rPr>
          </w:pPr>
          <w:r w:rsidRPr="00314F44">
            <w:rPr>
              <w:lang w:val="sv-SE"/>
            </w:rPr>
            <w:t>Alterneringsersättningens storlek</w:t>
          </w:r>
        </w:p>
        <w:p w:rsidR="0040297A" w:rsidRPr="0040297A" w:rsidRDefault="0040297A" w:rsidP="00BA71BD">
          <w:pPr>
            <w:pStyle w:val="LLNormaali"/>
            <w:rPr>
              <w:lang w:val="sv-SE"/>
            </w:rPr>
          </w:pPr>
          <w:proofErr w:type="gramStart"/>
          <w:r w:rsidRPr="0040297A">
            <w:rPr>
              <w:lang w:val="sv-SE"/>
            </w:rPr>
            <w:t>—</w:t>
          </w:r>
          <w:proofErr w:type="gramEnd"/>
          <w:r w:rsidRPr="0040297A">
            <w:rPr>
              <w:lang w:val="sv-SE"/>
            </w:rPr>
            <w:t xml:space="preserve"> — — — — — — — — — — — — — — — — — — — — — — — — — — — — —</w:t>
          </w:r>
        </w:p>
        <w:p w:rsidR="00314F44" w:rsidRPr="00314F44" w:rsidRDefault="00314F44" w:rsidP="0040297A">
          <w:pPr>
            <w:pStyle w:val="LLKappalejako"/>
            <w:rPr>
              <w:lang w:val="sv-SE"/>
            </w:rPr>
          </w:pPr>
          <w:r w:rsidRPr="00314F44">
            <w:rPr>
              <w:lang w:val="sv-SE"/>
            </w:rPr>
            <w:t>Utan hinder av vad som i 6 kap. 4 § i lagen om utkomstskydd för arbetslösa och med stöd av den bestäms om fastställande av lön som läggs till grund för inkomstrelaterad dagpenning ska, när den löneinkomst som ska anses som stabiliserad fastställs, den alterneringsledigas löneinkomster för minst 12 månader under de hela lönebetalningsperioder som föregår alterneringsledigheten beaktas. De naturaförmåner som enligt alterneringsavtalet erhålls även under alterneringsledigheten medräknas inte i löneinkomsterna.</w:t>
          </w:r>
        </w:p>
        <w:p w:rsidR="0040297A" w:rsidRPr="0040297A" w:rsidRDefault="0040297A" w:rsidP="0000497A">
          <w:pPr>
            <w:pStyle w:val="LLNormaali"/>
            <w:jc w:val="center"/>
            <w:rPr>
              <w:lang w:val="sv-SE"/>
            </w:rPr>
          </w:pPr>
          <w:proofErr w:type="gramStart"/>
          <w:r w:rsidRPr="0040297A">
            <w:rPr>
              <w:lang w:val="sv-SE"/>
            </w:rPr>
            <w:t>—</w:t>
          </w:r>
          <w:proofErr w:type="gramEnd"/>
          <w:r w:rsidRPr="0040297A">
            <w:rPr>
              <w:lang w:val="sv-SE"/>
            </w:rPr>
            <w:t>——</w:t>
          </w:r>
        </w:p>
        <w:p w:rsidR="00F85340" w:rsidRPr="00F85340" w:rsidRDefault="00314F44" w:rsidP="0040297A">
          <w:pPr>
            <w:pStyle w:val="LLVoimaantulokappale"/>
            <w:rPr>
              <w:lang w:val="sv-SE"/>
            </w:rPr>
          </w:pPr>
          <w:r w:rsidRPr="00314F44">
            <w:rPr>
              <w:lang w:val="sv-SE"/>
            </w:rPr>
            <w:t xml:space="preserve">Denna lag träder i kraft </w:t>
          </w:r>
          <w:proofErr w:type="gramStart"/>
          <w:r w:rsidRPr="00314F44">
            <w:rPr>
              <w:lang w:val="sv-SE"/>
            </w:rPr>
            <w:t xml:space="preserve">den </w:t>
          </w:r>
          <w:r w:rsidR="005940AD">
            <w:rPr>
              <w:lang w:val="sv-SE"/>
            </w:rPr>
            <w:t xml:space="preserve">                </w:t>
          </w:r>
          <w:r w:rsidR="0040297A">
            <w:rPr>
              <w:lang w:val="sv-SE"/>
            </w:rPr>
            <w:t xml:space="preserve">   </w:t>
          </w:r>
          <w:r w:rsidRPr="00314F44">
            <w:rPr>
              <w:lang w:val="sv-SE"/>
            </w:rPr>
            <w:t>20</w:t>
          </w:r>
          <w:proofErr w:type="gramEnd"/>
          <w:r w:rsidR="005940AD">
            <w:rPr>
              <w:lang w:val="sv-SE"/>
            </w:rPr>
            <w:t xml:space="preserve"> </w:t>
          </w:r>
          <w:r w:rsidRPr="00314F44">
            <w:rPr>
              <w:lang w:val="sv-SE"/>
            </w:rPr>
            <w:t xml:space="preserve"> .</w:t>
          </w:r>
        </w:p>
        <w:p w:rsidR="00F85340" w:rsidRPr="00F85340" w:rsidRDefault="00F85340" w:rsidP="00BA71BD">
          <w:pPr>
            <w:pStyle w:val="LLNormaali"/>
            <w:jc w:val="center"/>
            <w:rPr>
              <w:lang w:val="sv-SE"/>
            </w:rPr>
          </w:pPr>
          <w:proofErr w:type="gramStart"/>
          <w:r w:rsidRPr="00F85340">
            <w:rPr>
              <w:lang w:val="sv-SE"/>
            </w:rPr>
            <w:t>—</w:t>
          </w:r>
          <w:proofErr w:type="gramEnd"/>
          <w:r w:rsidRPr="00F85340">
            <w:rPr>
              <w:lang w:val="sv-SE"/>
            </w:rPr>
            <w:t>————</w:t>
          </w:r>
        </w:p>
        <w:p w:rsidR="004A648F" w:rsidRPr="00314F44" w:rsidRDefault="00BD02CC" w:rsidP="00BC74A6">
          <w:pPr>
            <w:pStyle w:val="LLNormaali"/>
            <w:rPr>
              <w:lang w:val="sv-SE"/>
            </w:rPr>
          </w:pPr>
        </w:p>
      </w:sdtContent>
    </w:sdt>
    <w:p w:rsidR="00BC74A6" w:rsidRPr="000D7B48" w:rsidRDefault="00BC74A6" w:rsidP="00BC74A6">
      <w:pPr>
        <w:pStyle w:val="LLNormaali"/>
      </w:pPr>
    </w:p>
    <w:p w:rsidR="00137260" w:rsidRPr="000D7B48" w:rsidRDefault="00137260" w:rsidP="00BC74A6">
      <w:pPr>
        <w:pStyle w:val="LLNormaali"/>
      </w:pPr>
    </w:p>
    <w:sdt>
      <w:sdtPr>
        <w:rPr>
          <w:lang w:val="sv-SE"/>
        </w:rPr>
        <w:alias w:val="Päiväys"/>
        <w:tag w:val="CCPaivays"/>
        <w:id w:val="-857742363"/>
        <w:lock w:val="sdtLocked"/>
        <w:placeholder>
          <w:docPart w:val="2CB87C8819FA4F588913326627342306"/>
        </w:placeholder>
        <w15:color w:val="33CCCC"/>
        <w:text/>
      </w:sdtPr>
      <w:sdtEndPr/>
      <w:sdtContent>
        <w:p w:rsidR="005F6E65" w:rsidRPr="00F55843" w:rsidRDefault="002C60F2" w:rsidP="005F6E65">
          <w:pPr>
            <w:pStyle w:val="LLPaivays"/>
            <w:rPr>
              <w:lang w:val="sv-SE"/>
            </w:rPr>
          </w:pPr>
          <w:r w:rsidRPr="002C60F2">
            <w:rPr>
              <w:lang w:val="sv-SE"/>
            </w:rPr>
            <w:t xml:space="preserve">Helsingfors </w:t>
          </w:r>
          <w:proofErr w:type="gramStart"/>
          <w:r w:rsidRPr="002C60F2">
            <w:rPr>
              <w:lang w:val="sv-SE"/>
            </w:rPr>
            <w:t xml:space="preserve">den   </w:t>
          </w:r>
          <w:r w:rsidR="006F2C9B">
            <w:rPr>
              <w:lang w:val="sv-SE"/>
            </w:rPr>
            <w:t xml:space="preserve">                  </w:t>
          </w:r>
          <w:r w:rsidRPr="002C60F2">
            <w:rPr>
              <w:lang w:val="sv-SE"/>
            </w:rPr>
            <w:t xml:space="preserve"> 20xx</w:t>
          </w:r>
          <w:proofErr w:type="gramEnd"/>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2CB87C8819FA4F588913326627342306"/>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2C60F2" w:rsidP="00385A06">
      <w:pPr>
        <w:pStyle w:val="LLNimenselvennys"/>
        <w:rPr>
          <w:lang w:val="sv-SE"/>
        </w:rPr>
      </w:pPr>
      <w:r>
        <w:rPr>
          <w:lang w:val="sv-SE"/>
        </w:rPr>
        <w:t>Sanna Marin</w:t>
      </w: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6B6287" w:rsidP="005F6E65">
      <w:pPr>
        <w:pStyle w:val="LLVarmennus"/>
        <w:rPr>
          <w:lang w:val="sv-SE"/>
        </w:rPr>
      </w:pPr>
      <w:r>
        <w:rPr>
          <w:lang w:val="sv-SE"/>
        </w:rPr>
        <w:t xml:space="preserve">Social- och hälsovårdsminister Hanna </w:t>
      </w:r>
      <w:proofErr w:type="spellStart"/>
      <w:r>
        <w:rPr>
          <w:lang w:val="sv-SE"/>
        </w:rPr>
        <w:t>Sarkkinen</w:t>
      </w:r>
      <w:proofErr w:type="spellEnd"/>
    </w:p>
    <w:p w:rsidR="004B1827" w:rsidRPr="00F55843" w:rsidRDefault="000A334A" w:rsidP="003920F1">
      <w:pPr>
        <w:pStyle w:val="LLNormaali"/>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12" w:name="_Toc106362299" w:displacedByCustomXml="next"/>
    <w:bookmarkStart w:id="13" w:name="_Toc34941937" w:displacedByCustomXml="next"/>
    <w:sdt>
      <w:sdtPr>
        <w:rPr>
          <w:lang w:val="sv-SE"/>
        </w:rPr>
        <w:alias w:val="Liitteet"/>
        <w:tag w:val="CCLiitteet"/>
        <w:id w:val="-100575990"/>
        <w:placeholder>
          <w:docPart w:val="32EF6E27887440EA87C350BD72AB79ED"/>
        </w:placeholder>
        <w15:color w:val="33CCCC"/>
        <w:comboBox>
          <w:listItem w:value="Valitse kohde."/>
          <w:listItem w:displayText="Bilaga" w:value="Bilaga"/>
          <w:listItem w:displayText="Bilagor" w:value="Bilagor"/>
        </w:comboBox>
      </w:sdtPr>
      <w:sdtEndPr/>
      <w:sdtContent>
        <w:p w:rsidR="000A334A" w:rsidRPr="008F1333" w:rsidRDefault="006B6287" w:rsidP="004B1827">
          <w:pPr>
            <w:pStyle w:val="LLLiite"/>
            <w:rPr>
              <w:lang w:val="sv-SE"/>
            </w:rPr>
          </w:pPr>
          <w:r>
            <w:rPr>
              <w:lang w:val="sv-SE"/>
            </w:rPr>
            <w:t>Bilaga</w:t>
          </w:r>
        </w:p>
      </w:sdtContent>
    </w:sdt>
    <w:bookmarkEnd w:id="12" w:displacedByCustomXml="prev"/>
    <w:bookmarkEnd w:id="13" w:displacedByCustomXml="prev"/>
    <w:bookmarkStart w:id="14" w:name="_Toc106362300" w:displacedByCustomXml="next"/>
    <w:bookmarkStart w:id="15" w:name="_Toc34941938" w:displacedByCustomXml="next"/>
    <w:sdt>
      <w:sdtPr>
        <w:rPr>
          <w:lang w:val="sv-SE"/>
        </w:rPr>
        <w:alias w:val="Rinnakkaistekstit"/>
        <w:tag w:val="CCRinnakkaistekstit"/>
        <w:id w:val="351308721"/>
        <w:placeholder>
          <w:docPart w:val="C8CBC2284E554B4BA93D9A376BC123C3"/>
        </w:placeholder>
        <w15:color w:val="00FFFF"/>
        <w:comboBox>
          <w:listItem w:displayText="Parallelltext" w:value="Parallelltext"/>
          <w:listItem w:displayText="Parallelltexter" w:value="Parallelltexter"/>
        </w:comboBox>
      </w:sdtPr>
      <w:sdtEndPr/>
      <w:sdtContent>
        <w:p w:rsidR="00B34684" w:rsidRPr="00B352F3" w:rsidRDefault="006B6287" w:rsidP="00B34684">
          <w:pPr>
            <w:pStyle w:val="LLRinnakkaistekstit"/>
            <w:rPr>
              <w:lang w:val="sv-SE"/>
            </w:rPr>
          </w:pPr>
          <w:r w:rsidRPr="00B352F3">
            <w:rPr>
              <w:lang w:val="sv-SE"/>
            </w:rPr>
            <w:t>Parallelltexter</w:t>
          </w:r>
        </w:p>
      </w:sdtContent>
    </w:sdt>
    <w:bookmarkEnd w:id="14" w:displacedByCustomXml="prev"/>
    <w:bookmarkEnd w:id="15" w:displacedByCustomXml="prev"/>
    <w:p w:rsidR="00B34684" w:rsidRPr="00B352F3" w:rsidRDefault="00B34684" w:rsidP="00B34684">
      <w:pPr>
        <w:pStyle w:val="LLNormaali"/>
        <w:rPr>
          <w:lang w:val="sv-SE" w:eastAsia="fi-FI"/>
        </w:rPr>
      </w:pPr>
    </w:p>
    <w:sdt>
      <w:sdtPr>
        <w:rPr>
          <w:rFonts w:eastAsia="Calibri"/>
          <w:b w:val="0"/>
          <w:sz w:val="22"/>
          <w:szCs w:val="22"/>
          <w:lang w:val="sv-SE" w:eastAsia="en-US"/>
        </w:rPr>
        <w:alias w:val="Rinnakkaisteksti"/>
        <w:tag w:val="CCRinnakkaisteksti"/>
        <w:id w:val="699436702"/>
        <w:placeholder>
          <w:docPart w:val="2CB87C8819FA4F588913326627342306"/>
        </w:placeholder>
        <w15:color w:val="33CCCC"/>
      </w:sdtPr>
      <w:sdtEndPr/>
      <w:sdtContent>
        <w:p w:rsidR="00B352F3" w:rsidRPr="00B42DD9" w:rsidRDefault="00B352F3" w:rsidP="00B352F3">
          <w:pPr>
            <w:pStyle w:val="LLLainNumero"/>
            <w:rPr>
              <w:lang w:val="sv-SE"/>
            </w:rPr>
          </w:pPr>
          <w:r w:rsidRPr="00B42DD9">
            <w:rPr>
              <w:lang w:val="sv-SE"/>
            </w:rPr>
            <w:t>1.</w:t>
          </w:r>
        </w:p>
        <w:p w:rsidR="00B352F3" w:rsidRPr="00B42DD9" w:rsidRDefault="00B352F3" w:rsidP="00B352F3">
          <w:pPr>
            <w:pStyle w:val="LLLaki"/>
            <w:rPr>
              <w:lang w:val="sv-SE"/>
            </w:rPr>
          </w:pPr>
          <w:r w:rsidRPr="00B42DD9">
            <w:rPr>
              <w:lang w:val="sv-SE"/>
            </w:rPr>
            <w:t>Lag</w:t>
          </w:r>
        </w:p>
        <w:p w:rsidR="00B352F3" w:rsidRPr="00B42DD9" w:rsidRDefault="00B352F3" w:rsidP="00B352F3">
          <w:pPr>
            <w:pStyle w:val="LLSaadoksenNimi"/>
            <w:rPr>
              <w:lang w:val="sv-SE"/>
            </w:rPr>
          </w:pPr>
          <w:bookmarkStart w:id="16" w:name="_Toc106362301"/>
          <w:r w:rsidRPr="00B42DD9">
            <w:rPr>
              <w:lang w:val="sv-SE"/>
            </w:rPr>
            <w:t>om ändring av lagen om utkomstskydd för arbetslösa</w:t>
          </w:r>
          <w:bookmarkEnd w:id="16"/>
        </w:p>
        <w:p w:rsidR="00B352F3" w:rsidRPr="00B42DD9" w:rsidRDefault="00B352F3" w:rsidP="00B352F3">
          <w:pPr>
            <w:pStyle w:val="LLJohtolauseKappaleet"/>
            <w:rPr>
              <w:lang w:val="sv-SE"/>
            </w:rPr>
          </w:pPr>
          <w:r w:rsidRPr="00B42DD9">
            <w:rPr>
              <w:lang w:val="sv-SE"/>
            </w:rPr>
            <w:t xml:space="preserve">I enlighet med riksdagens beslut </w:t>
          </w:r>
        </w:p>
        <w:p w:rsidR="00B352F3" w:rsidRPr="00B42DD9" w:rsidRDefault="00B352F3" w:rsidP="00B352F3">
          <w:pPr>
            <w:pStyle w:val="LLJohtolauseKappaleet"/>
            <w:rPr>
              <w:lang w:val="sv-SE"/>
            </w:rPr>
          </w:pPr>
          <w:r w:rsidRPr="006B6287">
            <w:rPr>
              <w:i/>
              <w:lang w:val="sv-SE"/>
            </w:rPr>
            <w:t>ändras</w:t>
          </w:r>
          <w:r w:rsidRPr="00B42DD9">
            <w:rPr>
              <w:lang w:val="sv-SE"/>
            </w:rPr>
            <w:t xml:space="preserve"> i lagen om utkomstskydd för arbetslösa (1290/2002) 2 a kap. 10 § 2 mom. 1 punkten, 5 kap. 2 § 1 mom., 3 § 1 och 2 mom., 4 och 4 a §, 5 § 3 mom. samt 6 kap. 4 § 1 och 4 mom., </w:t>
          </w:r>
        </w:p>
        <w:p w:rsidR="00B352F3" w:rsidRPr="00B42DD9" w:rsidRDefault="00B352F3" w:rsidP="00B352F3">
          <w:pPr>
            <w:pStyle w:val="LLJohtolauseKappaleet"/>
            <w:rPr>
              <w:lang w:val="sv-SE"/>
            </w:rPr>
          </w:pPr>
          <w:r w:rsidRPr="00B42DD9">
            <w:rPr>
              <w:lang w:val="sv-SE"/>
            </w:rPr>
            <w:t>av dem 2 a kap. 10 § 2 mom. 1 punkten sådan den lyder i lag 1380/2021, 5 kap. 2 § 1 mom. och 3 § 2 mom. sådana de lyder i lag 1318/2018, 3 § 1 mom. sådant det lyder i lag 1049/2013, 4 § sådan den lyder delvis ändrad i lagarna 1049/2013 och 1457/2016, 4 a § sådan den lyder i lag 1457/2016, 5 § 3 mom. sådant det lyder i lag 1654/2015 samt 6 kap. 4 § 1 mom. såd</w:t>
          </w:r>
          <w:r>
            <w:rPr>
              <w:lang w:val="sv-SE"/>
            </w:rPr>
            <w:t xml:space="preserve">ant det lyder i lag 1526/2016, </w:t>
          </w:r>
          <w:r w:rsidRPr="00B42DD9">
            <w:rPr>
              <w:lang w:val="sv-SE"/>
            </w:rPr>
            <w:t>samt</w:t>
          </w:r>
        </w:p>
        <w:p w:rsidR="00B352F3" w:rsidRPr="00B42DD9" w:rsidRDefault="00B352F3" w:rsidP="00B352F3">
          <w:pPr>
            <w:pStyle w:val="LLJohtolauseKappaleet"/>
            <w:rPr>
              <w:lang w:val="sv-SE"/>
            </w:rPr>
          </w:pPr>
          <w:r w:rsidRPr="006B6287">
            <w:rPr>
              <w:i/>
              <w:lang w:val="sv-SE"/>
            </w:rPr>
            <w:t>fogas</w:t>
          </w:r>
          <w:r w:rsidRPr="00B42DD9">
            <w:rPr>
              <w:lang w:val="sv-SE"/>
            </w:rPr>
            <w:t xml:space="preserve"> till 5 kap. en ny 4 b § och till 14 kap. nya 1 b och 1 c §, som följer:</w:t>
          </w:r>
        </w:p>
        <w:p w:rsidR="00B352F3" w:rsidRPr="00B42DD9" w:rsidRDefault="00B352F3" w:rsidP="00B352F3">
          <w:pPr>
            <w:pStyle w:val="LLNormaali"/>
            <w:rPr>
              <w:lang w:val="sv-SE"/>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rsidTr="00B14DA5">
            <w:trPr>
              <w:tblHeader/>
            </w:trPr>
            <w:tc>
              <w:tcPr>
                <w:tcW w:w="4243" w:type="dxa"/>
                <w:shd w:val="clear" w:color="auto" w:fill="auto"/>
              </w:tcPr>
              <w:p w:rsidR="008A3DB3" w:rsidRDefault="004903C3" w:rsidP="00CF0E28">
                <w:pPr>
                  <w:spacing w:line="220" w:lineRule="exact"/>
                  <w:rPr>
                    <w:i/>
                    <w:lang w:val="sv-SE" w:eastAsia="fi-FI"/>
                  </w:rPr>
                </w:pPr>
                <w:r w:rsidRPr="004903C3">
                  <w:rPr>
                    <w:i/>
                    <w:lang w:val="sv-SE" w:eastAsia="fi-FI"/>
                  </w:rPr>
                  <w:t>Gällande lydelse</w:t>
                </w:r>
              </w:p>
              <w:p w:rsidR="00CF0E28" w:rsidRPr="004903C3" w:rsidRDefault="00CF0E28" w:rsidP="00CF0E28">
                <w:pPr>
                  <w:spacing w:line="220" w:lineRule="exact"/>
                  <w:rPr>
                    <w:rFonts w:eastAsia="Times New Roman"/>
                    <w:i/>
                    <w:szCs w:val="24"/>
                    <w:lang w:val="sv-SE" w:eastAsia="fi-FI"/>
                  </w:rPr>
                </w:pPr>
              </w:p>
            </w:tc>
            <w:tc>
              <w:tcPr>
                <w:tcW w:w="4243" w:type="dxa"/>
                <w:shd w:val="clear" w:color="auto" w:fill="auto"/>
              </w:tcPr>
              <w:p w:rsidR="008A3DB3" w:rsidRDefault="00600C5E" w:rsidP="00CF0E28">
                <w:pPr>
                  <w:rPr>
                    <w:i/>
                    <w:lang w:val="sv-SE" w:eastAsia="fi-FI"/>
                  </w:rPr>
                </w:pPr>
                <w:r w:rsidRPr="004903C3">
                  <w:rPr>
                    <w:i/>
                    <w:lang w:val="sv-SE" w:eastAsia="fi-FI"/>
                  </w:rPr>
                  <w:t xml:space="preserve">Föreslagen lydelse </w:t>
                </w:r>
              </w:p>
              <w:p w:rsidR="00CF0E28" w:rsidRPr="004903C3" w:rsidRDefault="00CF0E28" w:rsidP="00CF0E28">
                <w:pPr>
                  <w:rPr>
                    <w:lang w:val="sv-SE" w:eastAsia="fi-FI"/>
                  </w:rPr>
                </w:pPr>
              </w:p>
            </w:tc>
          </w:tr>
          <w:tr w:rsidR="00B14DA5" w:rsidRPr="00661A3E" w:rsidTr="00B14DA5">
            <w:tblPrEx>
              <w:tblLook w:val="05E0" w:firstRow="1" w:lastRow="1" w:firstColumn="1" w:lastColumn="1" w:noHBand="0" w:noVBand="1"/>
            </w:tblPrEx>
            <w:trPr>
              <w:trHeight w:val="900"/>
            </w:trPr>
            <w:tc>
              <w:tcPr>
                <w:tcW w:w="4243" w:type="dxa"/>
                <w:shd w:val="clear" w:color="auto" w:fill="auto"/>
              </w:tcPr>
              <w:p w:rsidR="00AD0BC3" w:rsidRPr="00AD0BC3" w:rsidRDefault="00AD0BC3" w:rsidP="00AD0BC3">
                <w:pPr>
                  <w:pStyle w:val="LLLuku"/>
                  <w:rPr>
                    <w:lang w:val="sv-SE"/>
                  </w:rPr>
                </w:pPr>
                <w:r>
                  <w:rPr>
                    <w:lang w:val="sv-SE"/>
                  </w:rPr>
                  <w:t>2 a kap.</w:t>
                </w:r>
              </w:p>
              <w:p w:rsidR="00AD0BC3" w:rsidRPr="00AD0BC3" w:rsidRDefault="00AD0BC3" w:rsidP="00AD0BC3">
                <w:pPr>
                  <w:pStyle w:val="LLLuvunOtsikko"/>
                  <w:rPr>
                    <w:lang w:val="sv-SE"/>
                  </w:rPr>
                </w:pPr>
                <w:r w:rsidRPr="00AD0BC3">
                  <w:rPr>
                    <w:lang w:val="sv-SE"/>
                  </w:rPr>
                  <w:t>Förfaranden som är arbetskraftspolitiskt klandervärda</w:t>
                </w:r>
              </w:p>
              <w:p w:rsidR="00AD0BC3" w:rsidRPr="00AD0BC3" w:rsidRDefault="00AD0BC3" w:rsidP="00AD0BC3">
                <w:pPr>
                  <w:pStyle w:val="LLPykala"/>
                  <w:rPr>
                    <w:lang w:val="sv-SE"/>
                  </w:rPr>
                </w:pPr>
                <w:r>
                  <w:rPr>
                    <w:lang w:val="sv-SE"/>
                  </w:rPr>
                  <w:t>10 §</w:t>
                </w:r>
              </w:p>
              <w:p w:rsidR="00AD0BC3" w:rsidRPr="00AD0BC3" w:rsidRDefault="00AD0BC3" w:rsidP="00AD0BC3">
                <w:pPr>
                  <w:pStyle w:val="LLPykalanOtsikko"/>
                  <w:rPr>
                    <w:lang w:val="sv-SE"/>
                  </w:rPr>
                </w:pPr>
                <w:r w:rsidRPr="00AD0BC3">
                  <w:rPr>
                    <w:lang w:val="sv-SE"/>
                  </w:rPr>
                  <w:t>Upprepade förfaranden i samband med jobbsökning och arbetskraftsservice</w:t>
                </w:r>
              </w:p>
              <w:p w:rsidR="00AD0BC3" w:rsidRPr="00AD0BC3" w:rsidRDefault="00AD0BC3" w:rsidP="003F1C96">
                <w:pPr>
                  <w:pStyle w:val="LLNormaali"/>
                  <w:rPr>
                    <w:lang w:val="sv-SE"/>
                  </w:rPr>
                </w:pPr>
                <w:proofErr w:type="gramStart"/>
                <w:r w:rsidRPr="00AD0BC3">
                  <w:rPr>
                    <w:lang w:val="sv-SE" w:eastAsia="fi-FI"/>
                  </w:rPr>
                  <w:t>—</w:t>
                </w:r>
                <w:proofErr w:type="gramEnd"/>
                <w:r w:rsidRPr="00AD0BC3">
                  <w:rPr>
                    <w:lang w:val="sv-SE" w:eastAsia="fi-FI"/>
                  </w:rPr>
                  <w:t xml:space="preserve"> — — — — — — — — — — — — —</w:t>
                </w:r>
              </w:p>
              <w:p w:rsidR="00AD0BC3" w:rsidRPr="00AD0BC3" w:rsidRDefault="00AD0BC3" w:rsidP="00AD0BC3">
                <w:pPr>
                  <w:pStyle w:val="LLMomentinJohdantoKappale"/>
                  <w:rPr>
                    <w:lang w:val="sv-SE"/>
                  </w:rPr>
                </w:pPr>
                <w:r w:rsidRPr="00AD0BC3">
                  <w:rPr>
                    <w:lang w:val="sv-SE"/>
                  </w:rPr>
                  <w:t>Rätten till arbetslöshetsförmån återställs efter ett förfarande som har lett till föreläggande av skyldighet att vara i arbete när den arbetssökande i sammanlagt minst tolv kalenderveckor har</w:t>
                </w:r>
              </w:p>
              <w:p w:rsidR="00AD0BC3" w:rsidRPr="00AD0BC3" w:rsidRDefault="00AD0BC3" w:rsidP="00AD0BC3">
                <w:pPr>
                  <w:pStyle w:val="LLMomentinKohta"/>
                  <w:rPr>
                    <w:lang w:val="sv-SE"/>
                  </w:rPr>
                </w:pPr>
                <w:r w:rsidRPr="00AD0BC3">
                  <w:rPr>
                    <w:lang w:val="sv-SE"/>
                  </w:rPr>
                  <w:t>1) varit i sådant arbete som räknas in i arbetsvillkoret,</w:t>
                </w:r>
              </w:p>
              <w:p w:rsidR="00AD0BC3" w:rsidRPr="00661A3E" w:rsidRDefault="00AD0BC3" w:rsidP="003F1C96">
                <w:pPr>
                  <w:pStyle w:val="LLNormaali"/>
                  <w:rPr>
                    <w:lang w:val="sv-SE" w:eastAsia="fi-FI"/>
                  </w:rPr>
                </w:pPr>
              </w:p>
              <w:p w:rsidR="00AD0BC3" w:rsidRPr="00661A3E" w:rsidRDefault="00AD0BC3" w:rsidP="003F1C96">
                <w:pPr>
                  <w:pStyle w:val="LLNormaali"/>
                  <w:rPr>
                    <w:lang w:val="sv-SE" w:eastAsia="fi-FI"/>
                  </w:rPr>
                </w:pPr>
              </w:p>
              <w:p w:rsidR="00AD0BC3" w:rsidRPr="00661A3E" w:rsidRDefault="00AD0BC3" w:rsidP="003F1C96">
                <w:pPr>
                  <w:pStyle w:val="LLNormaali"/>
                  <w:rPr>
                    <w:lang w:val="sv-SE" w:eastAsia="fi-FI"/>
                  </w:rPr>
                </w:pPr>
              </w:p>
              <w:p w:rsidR="00AD0BC3" w:rsidRPr="00661A3E" w:rsidRDefault="00AD0BC3" w:rsidP="003F1C96">
                <w:pPr>
                  <w:pStyle w:val="LLNormaali"/>
                  <w:rPr>
                    <w:lang w:val="sv-SE" w:eastAsia="fi-FI"/>
                  </w:rPr>
                </w:pPr>
              </w:p>
              <w:p w:rsidR="00AD0BC3" w:rsidRPr="00661A3E" w:rsidRDefault="00AD0BC3" w:rsidP="003F1C96">
                <w:pPr>
                  <w:pStyle w:val="LLNormaali"/>
                  <w:rPr>
                    <w:lang w:val="sv-SE"/>
                  </w:rPr>
                </w:pPr>
                <w:proofErr w:type="gramStart"/>
                <w:r w:rsidRPr="00661A3E">
                  <w:rPr>
                    <w:lang w:val="sv-SE" w:eastAsia="fi-FI"/>
                  </w:rPr>
                  <w:t>—</w:t>
                </w:r>
                <w:proofErr w:type="gramEnd"/>
                <w:r w:rsidRPr="00661A3E">
                  <w:rPr>
                    <w:lang w:val="sv-SE" w:eastAsia="fi-FI"/>
                  </w:rPr>
                  <w:t xml:space="preserve"> — — — — — — — — — — — — —</w:t>
                </w:r>
              </w:p>
              <w:p w:rsidR="00AD0BC3" w:rsidRDefault="00AD0BC3" w:rsidP="00AD0BC3">
                <w:pPr>
                  <w:pStyle w:val="LLNormaali"/>
                  <w:rPr>
                    <w:lang w:val="sv-SE"/>
                  </w:rPr>
                </w:pPr>
              </w:p>
              <w:p w:rsidR="00AD0BC3" w:rsidRDefault="00AD0BC3" w:rsidP="00AD0BC3">
                <w:pPr>
                  <w:pStyle w:val="LLNormaali"/>
                  <w:rPr>
                    <w:lang w:val="sv-SE"/>
                  </w:rPr>
                </w:pPr>
              </w:p>
              <w:p w:rsidR="00AD0BC3" w:rsidRDefault="00AD0BC3" w:rsidP="00AD0BC3">
                <w:pPr>
                  <w:pStyle w:val="LLNormaali"/>
                  <w:rPr>
                    <w:lang w:val="sv-SE"/>
                  </w:rPr>
                </w:pPr>
              </w:p>
              <w:p w:rsidR="00AD0BC3" w:rsidRDefault="00AD0BC3" w:rsidP="00AD0BC3">
                <w:pPr>
                  <w:pStyle w:val="LLNormaali"/>
                  <w:rPr>
                    <w:lang w:val="sv-SE"/>
                  </w:rPr>
                </w:pPr>
              </w:p>
              <w:p w:rsidR="00AD0BC3" w:rsidRPr="00AD0BC3" w:rsidRDefault="00AD0BC3" w:rsidP="00AD0BC3">
                <w:pPr>
                  <w:pStyle w:val="LLNormaali"/>
                  <w:rPr>
                    <w:lang w:val="sv-SE"/>
                  </w:rPr>
                </w:pPr>
              </w:p>
              <w:p w:rsidR="00AD0BC3" w:rsidRPr="00AD0BC3" w:rsidRDefault="00AD0BC3" w:rsidP="00AD0BC3">
                <w:pPr>
                  <w:pStyle w:val="LLLuku"/>
                  <w:rPr>
                    <w:lang w:val="sv-SE"/>
                  </w:rPr>
                </w:pPr>
                <w:r w:rsidRPr="00AD0BC3">
                  <w:rPr>
                    <w:lang w:val="sv-SE"/>
                  </w:rPr>
                  <w:t>5 kap</w:t>
                </w:r>
                <w:r>
                  <w:rPr>
                    <w:lang w:val="sv-SE"/>
                  </w:rPr>
                  <w:t>.</w:t>
                </w:r>
              </w:p>
              <w:p w:rsidR="00AD0BC3" w:rsidRPr="00AD0BC3" w:rsidRDefault="00AD0BC3" w:rsidP="00AD0BC3">
                <w:pPr>
                  <w:pStyle w:val="LLLuvunOtsikko"/>
                  <w:rPr>
                    <w:lang w:val="sv-SE"/>
                  </w:rPr>
                </w:pPr>
                <w:r w:rsidRPr="00AD0BC3">
                  <w:rPr>
                    <w:lang w:val="sv-SE"/>
                  </w:rPr>
                  <w:t>Förutsättningar för erhållande av arbetslöshetsdagpenning</w:t>
                </w:r>
              </w:p>
              <w:p w:rsidR="00AD0BC3" w:rsidRPr="00AD0BC3" w:rsidRDefault="00AD0BC3" w:rsidP="00AD0BC3">
                <w:pPr>
                  <w:pStyle w:val="LLPykala"/>
                  <w:rPr>
                    <w:lang w:val="sv-SE"/>
                  </w:rPr>
                </w:pPr>
                <w:r>
                  <w:rPr>
                    <w:lang w:val="sv-SE"/>
                  </w:rPr>
                  <w:t>2 §</w:t>
                </w:r>
              </w:p>
              <w:p w:rsidR="00AD0BC3" w:rsidRPr="00AD0BC3" w:rsidRDefault="00AD0BC3" w:rsidP="00AD0BC3">
                <w:pPr>
                  <w:pStyle w:val="LLPykalanOtsikko"/>
                  <w:rPr>
                    <w:lang w:val="sv-SE"/>
                  </w:rPr>
                </w:pPr>
                <w:r w:rsidRPr="00AD0BC3">
                  <w:rPr>
                    <w:lang w:val="sv-SE"/>
                  </w:rPr>
                  <w:t>Löntagares rätt till arbetslöshetsdagpenning</w:t>
                </w:r>
              </w:p>
              <w:p w:rsidR="00AD0BC3" w:rsidRPr="00AD0BC3" w:rsidRDefault="00AD0BC3" w:rsidP="00AD0BC3">
                <w:pPr>
                  <w:pStyle w:val="LLKappalejako"/>
                  <w:rPr>
                    <w:lang w:val="sv-SE"/>
                  </w:rPr>
                </w:pPr>
                <w:r w:rsidRPr="00AD0BC3">
                  <w:rPr>
                    <w:lang w:val="sv-SE"/>
                  </w:rPr>
                  <w:t>Rätt till inkomstrelaterad dagpenning har en medlem av en löntagarkassa (</w:t>
                </w:r>
                <w:r w:rsidRPr="002508A6">
                  <w:rPr>
                    <w:i/>
                    <w:lang w:val="sv-SE"/>
                  </w:rPr>
                  <w:t>försäkrad</w:t>
                </w:r>
                <w:r w:rsidRPr="00AD0BC3">
                  <w:rPr>
                    <w:lang w:val="sv-SE"/>
                  </w:rPr>
                  <w:t xml:space="preserve">) som har varit försäkrad åtminstone de 26 närmast föregående veckorna och som medan han eller hon varit försäkrad har uppfyllt arbetsvillkoret enligt 3 § 1 mom. </w:t>
                </w:r>
              </w:p>
              <w:p w:rsidR="00AD0BC3" w:rsidRPr="00661A3E" w:rsidRDefault="00AD0BC3" w:rsidP="003F1C96">
                <w:pPr>
                  <w:pStyle w:val="LLNormaali"/>
                  <w:rPr>
                    <w:lang w:val="sv-SE"/>
                  </w:rPr>
                </w:pPr>
                <w:proofErr w:type="gramStart"/>
                <w:r w:rsidRPr="00661A3E">
                  <w:rPr>
                    <w:lang w:val="sv-SE" w:eastAsia="fi-FI"/>
                  </w:rPr>
                  <w:t>—</w:t>
                </w:r>
                <w:proofErr w:type="gramEnd"/>
                <w:r w:rsidRPr="00661A3E">
                  <w:rPr>
                    <w:lang w:val="sv-SE" w:eastAsia="fi-FI"/>
                  </w:rPr>
                  <w:t xml:space="preserve"> — — — — — — — — — — — — —</w:t>
                </w:r>
              </w:p>
              <w:p w:rsidR="00AD0BC3" w:rsidRPr="00AD0BC3" w:rsidRDefault="00AD0BC3" w:rsidP="00AD0BC3">
                <w:pPr>
                  <w:pStyle w:val="LLNormaali"/>
                  <w:rPr>
                    <w:lang w:val="sv-SE"/>
                  </w:rPr>
                </w:pPr>
              </w:p>
              <w:p w:rsidR="00AD0BC3" w:rsidRPr="00AD0BC3" w:rsidRDefault="00AD0BC3" w:rsidP="00AD0BC3">
                <w:pPr>
                  <w:pStyle w:val="LLPykala"/>
                  <w:rPr>
                    <w:lang w:val="sv-SE"/>
                  </w:rPr>
                </w:pPr>
                <w:r w:rsidRPr="00AD0BC3">
                  <w:rPr>
                    <w:lang w:val="sv-SE"/>
                  </w:rPr>
                  <w:t xml:space="preserve">3 </w:t>
                </w:r>
                <w:r>
                  <w:rPr>
                    <w:lang w:val="sv-SE"/>
                  </w:rPr>
                  <w:t>§</w:t>
                </w:r>
              </w:p>
              <w:p w:rsidR="00AD0BC3" w:rsidRPr="00AD0BC3" w:rsidRDefault="00AD0BC3" w:rsidP="00AD0BC3">
                <w:pPr>
                  <w:pStyle w:val="LLPykalanOtsikko"/>
                  <w:rPr>
                    <w:lang w:val="sv-SE"/>
                  </w:rPr>
                </w:pPr>
                <w:r w:rsidRPr="00AD0BC3">
                  <w:rPr>
                    <w:lang w:val="sv-SE"/>
                  </w:rPr>
                  <w:t>Löntagares arbetsvillkor</w:t>
                </w:r>
              </w:p>
              <w:p w:rsidR="00AD0BC3" w:rsidRPr="00AD0BC3" w:rsidRDefault="00AD0BC3" w:rsidP="00AD0BC3">
                <w:pPr>
                  <w:pStyle w:val="LLKappalejako"/>
                  <w:rPr>
                    <w:lang w:val="sv-SE"/>
                  </w:rPr>
                </w:pPr>
                <w:r w:rsidRPr="00AD0BC3">
                  <w:rPr>
                    <w:lang w:val="sv-SE"/>
                  </w:rPr>
                  <w:t>En löntagares arbetsvillkor blir uppfyllt då han eller hon under de närmast föregående 28 månaderna (</w:t>
                </w:r>
                <w:r w:rsidRPr="002508A6">
                  <w:rPr>
                    <w:i/>
                    <w:lang w:val="sv-SE"/>
                  </w:rPr>
                  <w:t>granskningsperiod</w:t>
                </w:r>
                <w:r w:rsidRPr="00AD0BC3">
                  <w:rPr>
                    <w:lang w:val="sv-SE"/>
                  </w:rPr>
                  <w:t xml:space="preserve">) i minst 26 kalenderveckor har varit i sådant arbete som avses i 4 §. </w:t>
                </w:r>
              </w:p>
              <w:p w:rsidR="00AD0BC3" w:rsidRPr="00AD0BC3" w:rsidRDefault="00AD0BC3" w:rsidP="00AD0BC3">
                <w:pPr>
                  <w:pStyle w:val="LLKappalejako"/>
                  <w:rPr>
                    <w:lang w:val="sv-SE"/>
                  </w:rPr>
                </w:pPr>
                <w:r w:rsidRPr="00AD0BC3">
                  <w:rPr>
                    <w:lang w:val="sv-SE"/>
                  </w:rPr>
                  <w:t>För en försäkrad som avses i 2 § 2 mom. blir löntagares arbetsvillkor dock uppfyllt när han eller hon under de närmast föregående 28 månaderna (</w:t>
                </w:r>
                <w:r w:rsidRPr="002508A6">
                  <w:rPr>
                    <w:i/>
                    <w:lang w:val="sv-SE"/>
                  </w:rPr>
                  <w:t>granskningsperiod</w:t>
                </w:r>
                <w:r w:rsidRPr="00AD0BC3">
                  <w:rPr>
                    <w:lang w:val="sv-SE"/>
                  </w:rPr>
                  <w:t xml:space="preserve">) i minst 52 kalenderveckor har varit i sådant arbete som avses i 4 §. </w:t>
                </w:r>
              </w:p>
              <w:p w:rsidR="00AD0BC3" w:rsidRPr="00661A3E" w:rsidRDefault="00AD0BC3" w:rsidP="003F1C96">
                <w:pPr>
                  <w:pStyle w:val="LLNormaali"/>
                  <w:rPr>
                    <w:lang w:val="sv-SE"/>
                  </w:rPr>
                </w:pPr>
                <w:proofErr w:type="gramStart"/>
                <w:r w:rsidRPr="00661A3E">
                  <w:rPr>
                    <w:lang w:val="sv-SE" w:eastAsia="fi-FI"/>
                  </w:rPr>
                  <w:t>—</w:t>
                </w:r>
                <w:proofErr w:type="gramEnd"/>
                <w:r w:rsidRPr="00661A3E">
                  <w:rPr>
                    <w:lang w:val="sv-SE" w:eastAsia="fi-FI"/>
                  </w:rPr>
                  <w:t xml:space="preserve"> — — — — — — — — — — — — —</w:t>
                </w:r>
              </w:p>
              <w:p w:rsidR="00AD0BC3" w:rsidRPr="00AD0BC3" w:rsidRDefault="00AD0BC3" w:rsidP="00AD0BC3">
                <w:pPr>
                  <w:pStyle w:val="LLNormaali"/>
                  <w:rPr>
                    <w:lang w:val="sv-SE"/>
                  </w:rPr>
                </w:pPr>
              </w:p>
              <w:p w:rsidR="00AD0BC3" w:rsidRPr="00AD0BC3" w:rsidRDefault="00AD0BC3" w:rsidP="00AD0BC3">
                <w:pPr>
                  <w:pStyle w:val="LLPykala"/>
                  <w:rPr>
                    <w:lang w:val="sv-SE"/>
                  </w:rPr>
                </w:pPr>
                <w:r w:rsidRPr="00AD0BC3">
                  <w:rPr>
                    <w:lang w:val="sv-SE"/>
                  </w:rPr>
                  <w:t>4 §</w:t>
                </w:r>
              </w:p>
              <w:p w:rsidR="00AD0BC3" w:rsidRPr="00AD0BC3" w:rsidRDefault="00AD0BC3" w:rsidP="00AD0BC3">
                <w:pPr>
                  <w:pStyle w:val="LLPykalanOtsikko"/>
                  <w:rPr>
                    <w:lang w:val="sv-SE"/>
                  </w:rPr>
                </w:pPr>
                <w:r w:rsidRPr="00AD0BC3">
                  <w:rPr>
                    <w:lang w:val="sv-SE"/>
                  </w:rPr>
                  <w:t>Arbete som skall räknas in i löntagares arbetsvillkor</w:t>
                </w:r>
              </w:p>
              <w:p w:rsidR="00AD0BC3" w:rsidRPr="00AD0BC3" w:rsidRDefault="00AD0BC3" w:rsidP="00AD0BC3">
                <w:pPr>
                  <w:pStyle w:val="LLKappalejako"/>
                  <w:rPr>
                    <w:lang w:val="sv-SE"/>
                  </w:rPr>
                </w:pPr>
                <w:r w:rsidRPr="00AD0BC3">
                  <w:rPr>
                    <w:lang w:val="sv-SE"/>
                  </w:rPr>
                  <w:t xml:space="preserve">I löntagares arbetsvillkor inräknas de kalenderveckor under vilka en person har varit i sådant arbete som omfattas av en försäkring och som uppfyller kraven för arbetstid och lön. En kalendervecka kan inräknas i arbetsvillkoret </w:t>
                </w:r>
                <w:r w:rsidR="002508A6">
                  <w:rPr>
                    <w:lang w:val="sv-SE"/>
                  </w:rPr>
                  <w:t>endast en gång.</w:t>
                </w:r>
              </w:p>
              <w:p w:rsidR="00AD0BC3" w:rsidRPr="00AD0BC3" w:rsidRDefault="00AD0BC3" w:rsidP="00AD0BC3">
                <w:pPr>
                  <w:pStyle w:val="LLKappalejako"/>
                  <w:rPr>
                    <w:lang w:val="sv-SE"/>
                  </w:rPr>
                </w:pPr>
                <w:r w:rsidRPr="00AD0BC3">
                  <w:rPr>
                    <w:lang w:val="sv-SE"/>
                  </w:rPr>
                  <w:t>Kraven för arbetstid uppfylls, om arbetstiden i ett eller flera arbeten är sammanlagt minst 18 timmar eller när den ordinarie arbetstiden i periodarbete enligt arbetsavtalet under en utjämningsperiod är i genomsnitt sammanlagt minst 18 timmar per kalendervecka. I arbetstiden inräknas inte den arbetstid som h</w:t>
                </w:r>
                <w:r>
                  <w:rPr>
                    <w:lang w:val="sv-SE"/>
                  </w:rPr>
                  <w:t>ar sparats i en arbetstidsbank.</w:t>
                </w:r>
              </w:p>
              <w:p w:rsidR="00AD0BC3" w:rsidRDefault="00AD0BC3" w:rsidP="00AD0BC3">
                <w:pPr>
                  <w:pStyle w:val="LLKappalejako"/>
                  <w:rPr>
                    <w:lang w:val="sv-SE"/>
                  </w:rPr>
                </w:pPr>
                <w:r w:rsidRPr="00AD0BC3">
                  <w:rPr>
                    <w:lang w:val="sv-SE"/>
                  </w:rPr>
                  <w:t>Kraven för lön uppfylls när lönen är kollektivavtalsenlig. Om det inte finns något kollektivavtal inom branschen, ska lönen för heltidsarbete va</w:t>
                </w:r>
                <w:r w:rsidR="005940AD">
                  <w:rPr>
                    <w:lang w:val="sv-SE"/>
                  </w:rPr>
                  <w:t>ra minst 1 134 euro i månaden.</w:t>
                </w: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Default="005940AD" w:rsidP="00C178F5">
                <w:pPr>
                  <w:pStyle w:val="LLNormaali"/>
                  <w:rPr>
                    <w:lang w:val="sv-SE"/>
                  </w:rPr>
                </w:pPr>
              </w:p>
              <w:p w:rsidR="005940AD" w:rsidRPr="00AD0BC3" w:rsidRDefault="005940AD" w:rsidP="00C178F5">
                <w:pPr>
                  <w:pStyle w:val="LLNormaali"/>
                  <w:rPr>
                    <w:lang w:val="sv-SE"/>
                  </w:rPr>
                </w:pPr>
              </w:p>
              <w:p w:rsidR="00AD0BC3" w:rsidRPr="00AD0BC3" w:rsidRDefault="00AD0BC3" w:rsidP="00AD0BC3">
                <w:pPr>
                  <w:pStyle w:val="LLKappalejako"/>
                  <w:rPr>
                    <w:lang w:val="sv-SE"/>
                  </w:rPr>
                </w:pPr>
                <w:r w:rsidRPr="00AD0BC3">
                  <w:rPr>
                    <w:lang w:val="sv-SE"/>
                  </w:rPr>
                  <w:t>I arbetsvillkoret inräknas inte arbete som en person utfört medan han eller hon fått partiell sjukdagpenning. I arbetsvillkoret inräknas inte heller den tid för vilken en person har betalats sänkt lön för sjukdomstid med stöd av arbets</w:t>
                </w:r>
                <w:r>
                  <w:rPr>
                    <w:lang w:val="sv-SE"/>
                  </w:rPr>
                  <w:t>- eller tjänstekollektivavtal.</w:t>
                </w:r>
              </w:p>
              <w:p w:rsidR="00AD0BC3" w:rsidRPr="002508A6" w:rsidRDefault="00AD0BC3" w:rsidP="00AD0BC3">
                <w:pPr>
                  <w:pStyle w:val="LLMomentinJohdantoKappale"/>
                  <w:rPr>
                    <w:i/>
                    <w:lang w:val="sv-SE"/>
                  </w:rPr>
                </w:pPr>
                <w:r w:rsidRPr="002508A6">
                  <w:rPr>
                    <w:i/>
                    <w:lang w:val="sv-SE"/>
                  </w:rPr>
                  <w:t>Under förutsättningar som närmare föreskrivs genom förordning av statsrådet kan avvikas från det krav som gäller arbetstid per vecka i fråga om</w:t>
                </w:r>
              </w:p>
              <w:p w:rsidR="00AD0BC3" w:rsidRPr="002508A6" w:rsidRDefault="00AD0BC3" w:rsidP="00AD0BC3">
                <w:pPr>
                  <w:pStyle w:val="LLMomentinKohta"/>
                  <w:rPr>
                    <w:i/>
                    <w:lang w:val="sv-SE"/>
                  </w:rPr>
                </w:pPr>
                <w:r w:rsidRPr="002508A6">
                  <w:rPr>
                    <w:i/>
                    <w:lang w:val="sv-SE"/>
                  </w:rPr>
                  <w:t>1) lärare,</w:t>
                </w:r>
              </w:p>
              <w:p w:rsidR="00AD0BC3" w:rsidRPr="002508A6" w:rsidRDefault="00AD0BC3" w:rsidP="00AD0BC3">
                <w:pPr>
                  <w:pStyle w:val="LLMomentinKohta"/>
                  <w:rPr>
                    <w:i/>
                    <w:lang w:val="sv-SE"/>
                  </w:rPr>
                </w:pPr>
                <w:r w:rsidRPr="002508A6">
                  <w:rPr>
                    <w:i/>
                    <w:lang w:val="sv-SE"/>
                  </w:rPr>
                  <w:t>2) arbetstagare som utför hemarbete,</w:t>
                </w:r>
              </w:p>
              <w:p w:rsidR="00AD0BC3" w:rsidRPr="002508A6" w:rsidRDefault="00AD0BC3" w:rsidP="00AD0BC3">
                <w:pPr>
                  <w:pStyle w:val="LLMomentinKohta"/>
                  <w:rPr>
                    <w:i/>
                    <w:lang w:val="sv-SE"/>
                  </w:rPr>
                </w:pPr>
                <w:r w:rsidRPr="002508A6">
                  <w:rPr>
                    <w:i/>
                    <w:lang w:val="sv-SE"/>
                  </w:rPr>
                  <w:t>3) idrottsutövare,</w:t>
                </w:r>
              </w:p>
              <w:p w:rsidR="00AD0BC3" w:rsidRPr="002508A6" w:rsidRDefault="00AD0BC3" w:rsidP="00AD0BC3">
                <w:pPr>
                  <w:pStyle w:val="LLMomentinKohta"/>
                  <w:rPr>
                    <w:i/>
                    <w:lang w:val="sv-SE"/>
                  </w:rPr>
                </w:pPr>
                <w:r w:rsidRPr="002508A6">
                  <w:rPr>
                    <w:i/>
                    <w:lang w:val="sv-SE"/>
                  </w:rPr>
                  <w:t>4) personer som utför skapande eller framställande arbete enligt lagen om pension för konstnärer och särskilda grupper av arbetstagare (662/1985), och</w:t>
                </w:r>
              </w:p>
              <w:p w:rsidR="00AD0BC3" w:rsidRPr="002508A6" w:rsidRDefault="00AD0BC3" w:rsidP="00AD0BC3">
                <w:pPr>
                  <w:pStyle w:val="LLMomentinKohta"/>
                  <w:rPr>
                    <w:i/>
                    <w:lang w:val="sv-SE"/>
                  </w:rPr>
                </w:pPr>
                <w:r w:rsidRPr="002508A6">
                  <w:rPr>
                    <w:i/>
                    <w:lang w:val="sv-SE"/>
                  </w:rPr>
                  <w:t>5) andra som arbetar inom branscher där regleringen av arbetstiden avviker från det normala.</w:t>
                </w:r>
              </w:p>
              <w:p w:rsidR="00AD0BC3" w:rsidRPr="002508A6" w:rsidRDefault="00AD0BC3" w:rsidP="00AD0BC3">
                <w:pPr>
                  <w:pStyle w:val="LLKappalejako"/>
                  <w:rPr>
                    <w:i/>
                    <w:lang w:val="sv-SE"/>
                  </w:rPr>
                </w:pPr>
                <w:r w:rsidRPr="002508A6">
                  <w:rPr>
                    <w:i/>
                    <w:lang w:val="sv-SE"/>
                  </w:rPr>
                  <w:t>Hur kraven för arbetstiden i 5 mom. har uppfyllts bestäms genom att det på grundval av arbetsinkomsterna eller arbetstiden anges om verksamheten är väsentlig med avseende på utkomstskyddet för arbetslösa.</w:t>
                </w:r>
              </w:p>
              <w:p w:rsidR="00AD0BC3" w:rsidRDefault="00AD0BC3" w:rsidP="00AD0BC3">
                <w:pPr>
                  <w:pStyle w:val="LLNormaali"/>
                  <w:rPr>
                    <w:lang w:val="sv-SE"/>
                  </w:rPr>
                </w:pPr>
              </w:p>
              <w:p w:rsidR="005940AD" w:rsidRDefault="005940AD" w:rsidP="00AD0BC3">
                <w:pPr>
                  <w:pStyle w:val="LLNormaali"/>
                  <w:rPr>
                    <w:lang w:val="sv-SE"/>
                  </w:rPr>
                </w:pPr>
              </w:p>
              <w:p w:rsidR="005940AD" w:rsidRDefault="005940AD" w:rsidP="00AD0BC3">
                <w:pPr>
                  <w:pStyle w:val="LLNormaali"/>
                  <w:rPr>
                    <w:lang w:val="sv-SE"/>
                  </w:rPr>
                </w:pPr>
              </w:p>
              <w:p w:rsidR="005940AD" w:rsidRDefault="005940AD" w:rsidP="00AD0BC3">
                <w:pPr>
                  <w:pStyle w:val="LLNormaali"/>
                  <w:rPr>
                    <w:lang w:val="sv-SE"/>
                  </w:rPr>
                </w:pPr>
              </w:p>
              <w:p w:rsidR="005940AD" w:rsidRPr="00AD0BC3" w:rsidRDefault="005940AD" w:rsidP="00AD0BC3">
                <w:pPr>
                  <w:pStyle w:val="LLNormaali"/>
                  <w:rPr>
                    <w:lang w:val="sv-SE"/>
                  </w:rPr>
                </w:pPr>
              </w:p>
              <w:p w:rsidR="00AD0BC3" w:rsidRPr="00AD0BC3" w:rsidRDefault="00AD0BC3" w:rsidP="00AD0BC3">
                <w:pPr>
                  <w:pStyle w:val="LLPykala"/>
                  <w:rPr>
                    <w:lang w:val="sv-SE"/>
                  </w:rPr>
                </w:pPr>
                <w:r>
                  <w:rPr>
                    <w:lang w:val="sv-SE"/>
                  </w:rPr>
                  <w:t>4 a §</w:t>
                </w:r>
              </w:p>
              <w:p w:rsidR="00AD0BC3" w:rsidRPr="00AD0BC3" w:rsidRDefault="00AD0BC3" w:rsidP="00AD0BC3">
                <w:pPr>
                  <w:pStyle w:val="LLPykalanOtsikko"/>
                  <w:rPr>
                    <w:lang w:val="sv-SE"/>
                  </w:rPr>
                </w:pPr>
                <w:r w:rsidRPr="00AD0BC3">
                  <w:rPr>
                    <w:lang w:val="sv-SE"/>
                  </w:rPr>
                  <w:t xml:space="preserve">Hur </w:t>
                </w:r>
                <w:proofErr w:type="spellStart"/>
                <w:r w:rsidRPr="00AD0BC3">
                  <w:rPr>
                    <w:lang w:val="sv-SE"/>
                  </w:rPr>
                  <w:t>lönesubventionerat</w:t>
                </w:r>
                <w:proofErr w:type="spellEnd"/>
                <w:r w:rsidRPr="00AD0BC3">
                  <w:rPr>
                    <w:lang w:val="sv-SE"/>
                  </w:rPr>
                  <w:t xml:space="preserve"> arbete och sysselsättningsfrämjande service tillgodoräknas i löntagares arbetsvillkor</w:t>
                </w:r>
              </w:p>
              <w:p w:rsidR="00AD0BC3" w:rsidRPr="00AD0BC3" w:rsidRDefault="00AD0BC3" w:rsidP="00AD0BC3">
                <w:pPr>
                  <w:pStyle w:val="LLKappalejako"/>
                  <w:rPr>
                    <w:lang w:val="sv-SE"/>
                  </w:rPr>
                </w:pPr>
                <w:r w:rsidRPr="00AD0BC3">
                  <w:rPr>
                    <w:lang w:val="sv-SE"/>
                  </w:rPr>
                  <w:t xml:space="preserve">Vid </w:t>
                </w:r>
                <w:proofErr w:type="spellStart"/>
                <w:r w:rsidRPr="00AD0BC3">
                  <w:rPr>
                    <w:lang w:val="sv-SE"/>
                  </w:rPr>
                  <w:t>lönesubventionerat</w:t>
                </w:r>
                <w:proofErr w:type="spellEnd"/>
                <w:r w:rsidRPr="00AD0BC3">
                  <w:rPr>
                    <w:lang w:val="sv-SE"/>
                  </w:rPr>
                  <w:t xml:space="preserve"> arbete inräknas i arbetsvillkoret 75 procent av de kalenderveckor då löntagaren har varit i arbete enligt 4 §. En eventuell avrundning görs nedåt till närmaste fulla kalendervecka. Om </w:t>
                </w:r>
                <w:proofErr w:type="spellStart"/>
                <w:r w:rsidRPr="00AD0BC3">
                  <w:rPr>
                    <w:lang w:val="sv-SE"/>
                  </w:rPr>
                  <w:t>lönesubventionerat</w:t>
                </w:r>
                <w:proofErr w:type="spellEnd"/>
                <w:r w:rsidRPr="00AD0BC3">
                  <w:rPr>
                    <w:lang w:val="sv-SE"/>
                  </w:rPr>
                  <w:t xml:space="preserve"> arbete har ordnats med stöd av 11 kap. 1 § i lagen om offentlig arbetskrafts- och företagsservice, ska dock alla kalenderveckor som uppfyller arbetsvillkoret inräknas i arbetsvillkoret.</w:t>
                </w:r>
              </w:p>
              <w:p w:rsidR="00AD0BC3" w:rsidRPr="00AD0BC3" w:rsidRDefault="00AD0BC3" w:rsidP="00AD0BC3">
                <w:pPr>
                  <w:pStyle w:val="LLKappalejako"/>
                  <w:rPr>
                    <w:lang w:val="sv-SE"/>
                  </w:rPr>
                </w:pPr>
                <w:r w:rsidRPr="00AD0BC3">
                  <w:rPr>
                    <w:lang w:val="sv-SE"/>
                  </w:rPr>
                  <w:t>I arbetsvillkoret inräknas även sådana fulla kalenderveckor under vilka personen i fråga sedan han eller hon fyllt 60 år har omfattats av sådan sysselsättningsfrämjande service som arbets- och näringsbyrån ordnar med stöd av 11 kap. 1 § 2 mom. i lagen om offentlig arbetskrafts- och företagsservice.</w:t>
                </w:r>
              </w:p>
              <w:p w:rsidR="00AD0BC3" w:rsidRPr="00AD0BC3" w:rsidRDefault="00AD0BC3" w:rsidP="00AD0BC3">
                <w:pPr>
                  <w:pStyle w:val="LLNormaali"/>
                  <w:rPr>
                    <w:lang w:val="sv-SE"/>
                  </w:rPr>
                </w:pPr>
              </w:p>
              <w:p w:rsidR="00AD0BC3" w:rsidRPr="00661A3E" w:rsidRDefault="00AD0BC3"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Default="006E3E32" w:rsidP="00AD0BC3">
                <w:pPr>
                  <w:pStyle w:val="LLNormaali"/>
                  <w:rPr>
                    <w:lang w:val="sv-SE"/>
                  </w:rPr>
                </w:pPr>
              </w:p>
              <w:p w:rsidR="00BD02CC" w:rsidRDefault="00BD02CC" w:rsidP="00AD0BC3">
                <w:pPr>
                  <w:pStyle w:val="LLNormaali"/>
                  <w:rPr>
                    <w:lang w:val="sv-SE"/>
                  </w:rPr>
                </w:pPr>
              </w:p>
              <w:p w:rsidR="00BD02CC" w:rsidRPr="00661A3E" w:rsidRDefault="00BD02CC"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6E3E32" w:rsidRPr="00661A3E" w:rsidRDefault="006E3E32" w:rsidP="00AD0BC3">
                <w:pPr>
                  <w:pStyle w:val="LLNormaali"/>
                  <w:rPr>
                    <w:lang w:val="sv-SE"/>
                  </w:rPr>
                </w:pPr>
              </w:p>
              <w:p w:rsidR="00AD0BC3" w:rsidRPr="00AD0BC3" w:rsidRDefault="00AD0BC3" w:rsidP="00AD0BC3">
                <w:pPr>
                  <w:pStyle w:val="LLPykala"/>
                  <w:rPr>
                    <w:lang w:val="sv-SE"/>
                  </w:rPr>
                </w:pPr>
                <w:r w:rsidRPr="00AD0BC3">
                  <w:rPr>
                    <w:lang w:val="sv-SE"/>
                  </w:rPr>
                  <w:t xml:space="preserve">5 § </w:t>
                </w:r>
              </w:p>
              <w:p w:rsidR="00AD0BC3" w:rsidRPr="00AD0BC3" w:rsidRDefault="00AD0BC3" w:rsidP="00AD0BC3">
                <w:pPr>
                  <w:pStyle w:val="LLPykalanOtsikko"/>
                  <w:rPr>
                    <w:lang w:val="sv-SE"/>
                  </w:rPr>
                </w:pPr>
                <w:r w:rsidRPr="00AD0BC3">
                  <w:rPr>
                    <w:lang w:val="sv-SE"/>
                  </w:rPr>
                  <w:t>Arbets- försäkringsperioder som räknas löntagare till godo</w:t>
                </w:r>
              </w:p>
              <w:p w:rsidR="00AD0BC3" w:rsidRPr="00AD0BC3" w:rsidRDefault="00AD0BC3" w:rsidP="003F1C96">
                <w:pPr>
                  <w:pStyle w:val="LLNormaali"/>
                  <w:rPr>
                    <w:lang w:val="sv-SE"/>
                  </w:rPr>
                </w:pPr>
                <w:proofErr w:type="gramStart"/>
                <w:r w:rsidRPr="00AD0BC3">
                  <w:rPr>
                    <w:lang w:val="sv-SE" w:eastAsia="fi-FI"/>
                  </w:rPr>
                  <w:t>—</w:t>
                </w:r>
                <w:proofErr w:type="gramEnd"/>
                <w:r w:rsidRPr="00AD0BC3">
                  <w:rPr>
                    <w:lang w:val="sv-SE" w:eastAsia="fi-FI"/>
                  </w:rPr>
                  <w:t xml:space="preserve"> — — — — — — — — — — — — —</w:t>
                </w:r>
              </w:p>
              <w:p w:rsidR="00AD0BC3" w:rsidRPr="00AD0BC3" w:rsidRDefault="00AD0BC3" w:rsidP="00AD0BC3">
                <w:pPr>
                  <w:pStyle w:val="LLKappalejako"/>
                  <w:rPr>
                    <w:lang w:val="sv-SE"/>
                  </w:rPr>
                </w:pPr>
                <w:r w:rsidRPr="00AD0BC3">
                  <w:rPr>
                    <w:lang w:val="sv-SE"/>
                  </w:rPr>
                  <w:t>Om en medlem av en löntagarkassa efter att ha utträtt ur kassan inom en månad ansluter sig till en annan löntagarkassa, ska den tid som han eller hon har varit i arbete som kassamedlem och försäkrad i föregående kassa räknas honom eller henne till godo.</w:t>
                </w:r>
              </w:p>
              <w:p w:rsidR="00AD0BC3" w:rsidRPr="00AD0BC3" w:rsidRDefault="00AD0BC3" w:rsidP="00AD0BC3">
                <w:pPr>
                  <w:pStyle w:val="LLNormaali"/>
                  <w:rPr>
                    <w:lang w:val="sv-SE"/>
                  </w:rPr>
                </w:pPr>
              </w:p>
              <w:p w:rsidR="00AD0BC3" w:rsidRPr="00AD0BC3" w:rsidRDefault="00AD0BC3" w:rsidP="00AD0BC3">
                <w:pPr>
                  <w:pStyle w:val="LLPykala"/>
                  <w:rPr>
                    <w:lang w:val="sv-SE"/>
                  </w:rPr>
                </w:pPr>
                <w:r w:rsidRPr="00AD0BC3">
                  <w:rPr>
                    <w:lang w:val="sv-SE"/>
                  </w:rPr>
                  <w:t xml:space="preserve">9 § </w:t>
                </w:r>
              </w:p>
              <w:p w:rsidR="00AD0BC3" w:rsidRPr="00AD0BC3" w:rsidRDefault="00AD0BC3" w:rsidP="00AD0BC3">
                <w:pPr>
                  <w:pStyle w:val="LLPykalanOtsikko"/>
                  <w:rPr>
                    <w:lang w:val="sv-SE"/>
                  </w:rPr>
                </w:pPr>
                <w:r w:rsidRPr="00AD0BC3">
                  <w:rPr>
                    <w:lang w:val="sv-SE"/>
                  </w:rPr>
                  <w:t>Försäkrings- och arbetsperioder i andra stater</w:t>
                </w:r>
              </w:p>
              <w:p w:rsidR="00AD0BC3" w:rsidRPr="00AD0BC3" w:rsidRDefault="00AD0BC3" w:rsidP="00AD0BC3">
                <w:pPr>
                  <w:pStyle w:val="LLKappalejako"/>
                  <w:rPr>
                    <w:lang w:val="sv-SE"/>
                  </w:rPr>
                </w:pPr>
                <w:r w:rsidRPr="00AD0BC3">
                  <w:rPr>
                    <w:lang w:val="sv-SE"/>
                  </w:rPr>
                  <w:t>Ska enligt bestämmelser i en överenskommelse om social trygghet som Finland ingått, i förordningen om social trygghet eller i grundförordningen försäkrings- eller arbetsperioder som har fullgjorts i en annan stat inräknas i arbetsvillkoret, är en förutsättning för att de ska beaktas att personen i fråga omedelbart innan han eller hon blev arbetslös har arbetat minst fyra veckor i Finland som löntagare eller minst fyra månader som företagare.</w:t>
                </w:r>
              </w:p>
              <w:p w:rsidR="006E3E32" w:rsidRPr="00AD0BC3" w:rsidRDefault="006E3E32" w:rsidP="00AD0BC3">
                <w:pPr>
                  <w:pStyle w:val="LLNormaali"/>
                  <w:rPr>
                    <w:lang w:val="sv-SE"/>
                  </w:rPr>
                </w:pPr>
              </w:p>
              <w:p w:rsidR="00AD0BC3" w:rsidRPr="00AD0BC3" w:rsidRDefault="00AD0BC3" w:rsidP="00AD0BC3">
                <w:pPr>
                  <w:pStyle w:val="LLLuku"/>
                  <w:rPr>
                    <w:lang w:val="sv-SE"/>
                  </w:rPr>
                </w:pPr>
                <w:r w:rsidRPr="00AD0BC3">
                  <w:rPr>
                    <w:lang w:val="sv-SE"/>
                  </w:rPr>
                  <w:t>6 kap</w:t>
                </w:r>
                <w:r>
                  <w:rPr>
                    <w:lang w:val="sv-SE"/>
                  </w:rPr>
                  <w:t>.</w:t>
                </w:r>
              </w:p>
              <w:p w:rsidR="00AD0BC3" w:rsidRPr="00AD0BC3" w:rsidRDefault="00AD0BC3" w:rsidP="00AD0BC3">
                <w:pPr>
                  <w:pStyle w:val="LLLuvunOtsikko"/>
                  <w:rPr>
                    <w:lang w:val="sv-SE"/>
                  </w:rPr>
                </w:pPr>
                <w:r w:rsidRPr="00AD0BC3">
                  <w:rPr>
                    <w:lang w:val="sv-SE"/>
                  </w:rPr>
                  <w:t>Arbetslöshetsdagpenningens belopp och varaktighet</w:t>
                </w:r>
              </w:p>
              <w:p w:rsidR="00AD0BC3" w:rsidRPr="00AD0BC3" w:rsidRDefault="00AD0BC3" w:rsidP="00AD0BC3">
                <w:pPr>
                  <w:pStyle w:val="LLPykala"/>
                  <w:rPr>
                    <w:lang w:val="sv-SE"/>
                  </w:rPr>
                </w:pPr>
                <w:r w:rsidRPr="00AD0BC3">
                  <w:rPr>
                    <w:lang w:val="sv-SE"/>
                  </w:rPr>
                  <w:t>4 §</w:t>
                </w:r>
              </w:p>
              <w:p w:rsidR="00AD0BC3" w:rsidRPr="00AD0BC3" w:rsidRDefault="00AD0BC3" w:rsidP="00AD0BC3">
                <w:pPr>
                  <w:pStyle w:val="LLPykalanOtsikko"/>
                  <w:rPr>
                    <w:lang w:val="sv-SE"/>
                  </w:rPr>
                </w:pPr>
                <w:r w:rsidRPr="00AD0BC3">
                  <w:rPr>
                    <w:lang w:val="sv-SE"/>
                  </w:rPr>
                  <w:t>Lön som ligger till grund för löntagares inkomstrelaterade dagpenning</w:t>
                </w:r>
              </w:p>
              <w:p w:rsidR="00AD0BC3" w:rsidRPr="00AD0BC3" w:rsidRDefault="00AD0BC3" w:rsidP="00AD0BC3">
                <w:pPr>
                  <w:pStyle w:val="LLKappalejako"/>
                  <w:rPr>
                    <w:lang w:val="sv-SE"/>
                  </w:rPr>
                </w:pPr>
                <w:r w:rsidRPr="00AD0BC3">
                  <w:rPr>
                    <w:lang w:val="sv-SE"/>
                  </w:rPr>
                  <w:t>Den lön som ligger till grund för löntagares inkomstrelaterade dagpenning beräknas utifrån personens stabiliserade lön för den tid innan arbetslösheten började under vilken han eller hon har uppfyllt löntagares arbetsvillkor. Om arbetet och löneinkomsten har varit av säsongsbetonad natur, beräknas den inkomstrelaterade dagpenningen på årsinkomsten. Vid beräkning av den lön som ligger till grund för dagpenningen avdras från lönen eller från årsinkomstens arbetsinkomstandel 60 procent av det sammanlagda beloppet av sjukförsäkringens dagpenningspremie enligt 18 kap. 21 § 1</w:t>
                </w:r>
                <w:r w:rsidR="00BD02CC">
                  <w:rPr>
                    <w:lang w:val="sv-SE"/>
                  </w:rPr>
                  <w:t> </w:t>
                </w:r>
                <w:r w:rsidRPr="00AD0BC3">
                  <w:rPr>
                    <w:lang w:val="sv-SE"/>
                  </w:rPr>
                  <w:t>mom. i sjukförsäkringslagen, arbetstagarens arbetspensionsförsäkringsavgift enligt 153 § i lagen om pension för arbetstagare och löntagares arbetslöshetsförsäkringspremie enligt 18 § 1 mom. i lagen om finansiering av arbetslöshetsförmåner, minskat med 2,68 procentenheter.</w:t>
                </w:r>
              </w:p>
              <w:p w:rsidR="006E3E32" w:rsidRDefault="006E3E32" w:rsidP="003F1C96">
                <w:pPr>
                  <w:pStyle w:val="LLNormaali"/>
                  <w:rPr>
                    <w:lang w:val="sv-SE" w:eastAsia="fi-FI"/>
                  </w:rPr>
                </w:pPr>
              </w:p>
              <w:p w:rsidR="006E3E32" w:rsidRDefault="006E3E32" w:rsidP="003F1C96">
                <w:pPr>
                  <w:pStyle w:val="LLNormaali"/>
                  <w:rPr>
                    <w:lang w:val="sv-SE" w:eastAsia="fi-FI"/>
                  </w:rPr>
                </w:pPr>
              </w:p>
              <w:p w:rsidR="006E3E32" w:rsidRDefault="006E3E32" w:rsidP="003F1C96">
                <w:pPr>
                  <w:pStyle w:val="LLNormaali"/>
                  <w:rPr>
                    <w:lang w:val="sv-SE" w:eastAsia="fi-FI"/>
                  </w:rPr>
                </w:pPr>
              </w:p>
              <w:p w:rsidR="004706BF" w:rsidRDefault="004706BF" w:rsidP="003F1C96">
                <w:pPr>
                  <w:pStyle w:val="LLNormaali"/>
                  <w:rPr>
                    <w:lang w:val="sv-SE" w:eastAsia="fi-FI"/>
                  </w:rPr>
                </w:pPr>
              </w:p>
              <w:p w:rsidR="004706BF" w:rsidRDefault="004706BF" w:rsidP="003F1C96">
                <w:pPr>
                  <w:pStyle w:val="LLNormaali"/>
                  <w:rPr>
                    <w:lang w:val="sv-SE" w:eastAsia="fi-FI"/>
                  </w:rPr>
                </w:pPr>
              </w:p>
              <w:p w:rsidR="006E3E32" w:rsidRDefault="006E3E32" w:rsidP="003F1C96">
                <w:pPr>
                  <w:pStyle w:val="LLNormaali"/>
                  <w:rPr>
                    <w:lang w:val="sv-SE" w:eastAsia="fi-FI"/>
                  </w:rPr>
                </w:pPr>
              </w:p>
              <w:p w:rsidR="006E3E32" w:rsidRDefault="006E3E32" w:rsidP="003F1C96">
                <w:pPr>
                  <w:pStyle w:val="LLNormaali"/>
                  <w:rPr>
                    <w:lang w:val="sv-SE" w:eastAsia="fi-FI"/>
                  </w:rPr>
                </w:pPr>
              </w:p>
              <w:p w:rsidR="00AD0BC3" w:rsidRPr="00AD0BC3" w:rsidRDefault="00AD0BC3" w:rsidP="003F1C96">
                <w:pPr>
                  <w:pStyle w:val="LLNormaali"/>
                  <w:rPr>
                    <w:lang w:val="sv-SE"/>
                  </w:rPr>
                </w:pPr>
                <w:proofErr w:type="gramStart"/>
                <w:r w:rsidRPr="00AD0BC3">
                  <w:rPr>
                    <w:lang w:val="sv-SE" w:eastAsia="fi-FI"/>
                  </w:rPr>
                  <w:t>—</w:t>
                </w:r>
                <w:proofErr w:type="gramEnd"/>
                <w:r w:rsidRPr="00AD0BC3">
                  <w:rPr>
                    <w:lang w:val="sv-SE" w:eastAsia="fi-FI"/>
                  </w:rPr>
                  <w:t xml:space="preserve"> — — — — — — — — — — — — —</w:t>
                </w:r>
              </w:p>
              <w:p w:rsidR="00AD0BC3" w:rsidRPr="00AD0BC3" w:rsidRDefault="00AD0BC3" w:rsidP="00AD0BC3">
                <w:pPr>
                  <w:pStyle w:val="LLKappalejako"/>
                  <w:rPr>
                    <w:lang w:val="sv-SE"/>
                  </w:rPr>
                </w:pPr>
                <w:r w:rsidRPr="00AD0BC3">
                  <w:rPr>
                    <w:lang w:val="sv-SE"/>
                  </w:rPr>
                  <w:t>Genom förordning av statsrådet föreskrivs närmare om den stabiliserade löneinkomsten och de inkomster som skall beaktas i den, om utredning av inkomst med löneintyg eller be</w:t>
                </w:r>
                <w:r w:rsidRPr="00742602">
                  <w:rPr>
                    <w:i/>
                    <w:lang w:val="sv-SE"/>
                  </w:rPr>
                  <w:t>skattningsuppgifter</w:t>
                </w:r>
                <w:r w:rsidRPr="00AD0BC3">
                  <w:rPr>
                    <w:lang w:val="sv-SE"/>
                  </w:rPr>
                  <w:t xml:space="preserve"> samt om bestämmande av årsinkomsten.</w:t>
                </w:r>
              </w:p>
              <w:p w:rsidR="00AD0BC3" w:rsidRDefault="00AD0BC3" w:rsidP="00AD0BC3">
                <w:pPr>
                  <w:pStyle w:val="LLNormaali"/>
                  <w:rPr>
                    <w:lang w:val="sv-SE"/>
                  </w:rPr>
                </w:pPr>
              </w:p>
              <w:p w:rsidR="00742602" w:rsidRPr="00AD0BC3" w:rsidRDefault="00742602" w:rsidP="00AD0BC3">
                <w:pPr>
                  <w:pStyle w:val="LLNormaali"/>
                  <w:rPr>
                    <w:lang w:val="sv-SE"/>
                  </w:rPr>
                </w:pPr>
              </w:p>
              <w:p w:rsidR="00AD0BC3" w:rsidRPr="00AD0BC3" w:rsidRDefault="00AD0BC3" w:rsidP="00AD0BC3">
                <w:pPr>
                  <w:pStyle w:val="LLLuku"/>
                </w:pPr>
                <w:r w:rsidRPr="00AD0BC3">
                  <w:t xml:space="preserve">14 </w:t>
                </w:r>
                <w:proofErr w:type="spellStart"/>
                <w:r w:rsidRPr="00AD0BC3">
                  <w:t>kap</w:t>
                </w:r>
                <w:proofErr w:type="spellEnd"/>
                <w:r>
                  <w:t>.</w:t>
                </w:r>
              </w:p>
              <w:p w:rsidR="00AD0BC3" w:rsidRPr="00AD0BC3" w:rsidRDefault="00742602" w:rsidP="00742602">
                <w:pPr>
                  <w:pStyle w:val="LLLuvunOtsikko"/>
                </w:pPr>
                <w:proofErr w:type="spellStart"/>
                <w:r>
                  <w:t>Särskilda</w:t>
                </w:r>
                <w:proofErr w:type="spellEnd"/>
                <w:r>
                  <w:t xml:space="preserve"> </w:t>
                </w:r>
                <w:proofErr w:type="spellStart"/>
                <w:r>
                  <w:t>bestämmelser</w:t>
                </w:r>
                <w:proofErr w:type="spellEnd"/>
              </w:p>
              <w:p w:rsidR="00B14DA5" w:rsidRPr="00AD0BC3" w:rsidRDefault="00B14DA5" w:rsidP="006B6287">
                <w:pPr>
                  <w:pStyle w:val="LLNormaali"/>
                </w:pPr>
              </w:p>
            </w:tc>
            <w:tc>
              <w:tcPr>
                <w:tcW w:w="4243" w:type="dxa"/>
                <w:shd w:val="clear" w:color="auto" w:fill="auto"/>
              </w:tcPr>
              <w:p w:rsidR="00B352F3" w:rsidRPr="00B42DD9" w:rsidRDefault="00B352F3" w:rsidP="00B352F3">
                <w:pPr>
                  <w:pStyle w:val="LLLuku"/>
                  <w:rPr>
                    <w:lang w:val="sv-SE"/>
                  </w:rPr>
                </w:pPr>
                <w:r w:rsidRPr="00B42DD9">
                  <w:rPr>
                    <w:lang w:val="sv-SE"/>
                  </w:rPr>
                  <w:t>2 a kap.</w:t>
                </w:r>
              </w:p>
              <w:p w:rsidR="00B352F3" w:rsidRPr="00B42DD9" w:rsidRDefault="00B352F3" w:rsidP="00B352F3">
                <w:pPr>
                  <w:pStyle w:val="LLLuvunOtsikko"/>
                  <w:rPr>
                    <w:lang w:val="sv-SE"/>
                  </w:rPr>
                </w:pPr>
                <w:r w:rsidRPr="00B42DD9">
                  <w:rPr>
                    <w:lang w:val="sv-SE"/>
                  </w:rPr>
                  <w:t xml:space="preserve">Förfaranden som är arbetskraftspolitiskt klandervärda </w:t>
                </w:r>
              </w:p>
              <w:p w:rsidR="00B352F3" w:rsidRPr="00B42DD9" w:rsidRDefault="00B352F3" w:rsidP="00B352F3">
                <w:pPr>
                  <w:pStyle w:val="LLPykala"/>
                  <w:rPr>
                    <w:lang w:val="sv-SE"/>
                  </w:rPr>
                </w:pPr>
                <w:r w:rsidRPr="00B42DD9">
                  <w:rPr>
                    <w:lang w:val="sv-SE"/>
                  </w:rPr>
                  <w:t>10 §</w:t>
                </w:r>
              </w:p>
              <w:p w:rsidR="00B352F3" w:rsidRPr="00B42DD9" w:rsidRDefault="00B352F3" w:rsidP="00B352F3">
                <w:pPr>
                  <w:pStyle w:val="LLPykalanOtsikko"/>
                  <w:rPr>
                    <w:lang w:val="sv-SE"/>
                  </w:rPr>
                </w:pPr>
                <w:r w:rsidRPr="00B42DD9">
                  <w:rPr>
                    <w:lang w:val="sv-SE"/>
                  </w:rPr>
                  <w:t>Upprepade förfaranden i samband med jobbsökning och arbetskraftsservice</w:t>
                </w:r>
              </w:p>
              <w:p w:rsidR="00B352F3" w:rsidRPr="00B42DD9" w:rsidRDefault="00B352F3" w:rsidP="00B352F3">
                <w:pPr>
                  <w:pStyle w:val="LLNormaali"/>
                  <w:rPr>
                    <w:lang w:val="sv-SE"/>
                  </w:rPr>
                </w:pPr>
                <w:proofErr w:type="gramStart"/>
                <w:r w:rsidRPr="00B42DD9">
                  <w:rPr>
                    <w:lang w:val="sv-SE"/>
                  </w:rPr>
                  <w:t>—</w:t>
                </w:r>
                <w:proofErr w:type="gramEnd"/>
                <w:r w:rsidRPr="00B42DD9">
                  <w:rPr>
                    <w:lang w:val="sv-SE"/>
                  </w:rPr>
                  <w:t xml:space="preserve"> — — — — — — — — — — — — —</w:t>
                </w:r>
                <w:r>
                  <w:rPr>
                    <w:lang w:val="sv-SE"/>
                  </w:rPr>
                  <w:t xml:space="preserve"> </w:t>
                </w:r>
              </w:p>
              <w:p w:rsidR="00B352F3" w:rsidRPr="00B42DD9" w:rsidRDefault="00B352F3" w:rsidP="00B352F3">
                <w:pPr>
                  <w:pStyle w:val="LLMomentinJohdantoKappale"/>
                  <w:rPr>
                    <w:lang w:val="sv-SE"/>
                  </w:rPr>
                </w:pPr>
                <w:r w:rsidRPr="00B42DD9">
                  <w:rPr>
                    <w:lang w:val="sv-SE"/>
                  </w:rPr>
                  <w:t>Rätten till arbetslöshetsförmån återställs efter ett förfarande som har lett till föreläggande av skyldighet att vara i arbete när den arbetssökande i sammanlagt minst tolv kalenderveckor har</w:t>
                </w:r>
              </w:p>
              <w:p w:rsidR="00B352F3" w:rsidRPr="0091357E" w:rsidRDefault="00B352F3" w:rsidP="00B352F3">
                <w:pPr>
                  <w:pStyle w:val="LLMomentinKohta"/>
                  <w:rPr>
                    <w:i/>
                    <w:lang w:val="sv-SE"/>
                  </w:rPr>
                </w:pPr>
                <w:r w:rsidRPr="00B42DD9">
                  <w:rPr>
                    <w:lang w:val="sv-SE"/>
                  </w:rPr>
                  <w:t xml:space="preserve">1) varit i sådant arbete som räknas in i arbetsvillkoret </w:t>
                </w:r>
                <w:r w:rsidRPr="0091357E">
                  <w:rPr>
                    <w:i/>
                    <w:lang w:val="sv-SE"/>
                  </w:rPr>
                  <w:t>eller i arbete där han eller hon har förtjänat en stabiliserad lön som omfattas av en försäkring på det sätt som avses i 5 kap. 4 § 1 mom. arbetet och lönen för det beaktas endast en gång,</w:t>
                </w:r>
              </w:p>
              <w:p w:rsidR="00B352F3" w:rsidRPr="00B42DD9" w:rsidRDefault="00B352F3" w:rsidP="00B352F3">
                <w:pPr>
                  <w:pStyle w:val="LLNormaali"/>
                  <w:rPr>
                    <w:lang w:val="sv-SE"/>
                  </w:rPr>
                </w:pPr>
                <w:proofErr w:type="gramStart"/>
                <w:r w:rsidRPr="00B42DD9">
                  <w:rPr>
                    <w:lang w:val="sv-SE"/>
                  </w:rPr>
                  <w:t>—</w:t>
                </w:r>
                <w:proofErr w:type="gramEnd"/>
                <w:r w:rsidRPr="00B42DD9">
                  <w:rPr>
                    <w:lang w:val="sv-SE"/>
                  </w:rPr>
                  <w:t xml:space="preserve"> — — — — — — — — — — — — —</w:t>
                </w:r>
                <w:r>
                  <w:rPr>
                    <w:lang w:val="sv-SE"/>
                  </w:rPr>
                  <w:t xml:space="preserve"> </w:t>
                </w:r>
              </w:p>
              <w:p w:rsidR="00B352F3" w:rsidRDefault="00B352F3" w:rsidP="00B352F3">
                <w:pPr>
                  <w:pStyle w:val="LLNormaali"/>
                  <w:rPr>
                    <w:lang w:val="sv-SE"/>
                  </w:rPr>
                </w:pPr>
              </w:p>
              <w:p w:rsidR="00B352F3" w:rsidRDefault="00B352F3" w:rsidP="00B352F3">
                <w:pPr>
                  <w:pStyle w:val="LLNormaali"/>
                  <w:rPr>
                    <w:lang w:val="sv-SE"/>
                  </w:rPr>
                </w:pPr>
              </w:p>
              <w:p w:rsidR="00B352F3" w:rsidRDefault="00B352F3" w:rsidP="00B352F3">
                <w:pPr>
                  <w:pStyle w:val="LLNormaali"/>
                  <w:rPr>
                    <w:lang w:val="sv-SE"/>
                  </w:rPr>
                </w:pPr>
              </w:p>
              <w:p w:rsidR="00B352F3" w:rsidRDefault="00B352F3" w:rsidP="00B352F3">
                <w:pPr>
                  <w:pStyle w:val="LLNormaali"/>
                  <w:rPr>
                    <w:lang w:val="sv-SE"/>
                  </w:rPr>
                </w:pPr>
              </w:p>
              <w:p w:rsidR="00B352F3" w:rsidRPr="00B42DD9" w:rsidRDefault="00B352F3" w:rsidP="00B352F3">
                <w:pPr>
                  <w:pStyle w:val="LLNormaali"/>
                  <w:rPr>
                    <w:lang w:val="sv-SE"/>
                  </w:rPr>
                </w:pPr>
              </w:p>
              <w:p w:rsidR="00B352F3" w:rsidRPr="00B42DD9" w:rsidRDefault="00B352F3" w:rsidP="00B352F3">
                <w:pPr>
                  <w:pStyle w:val="LLLuku"/>
                  <w:rPr>
                    <w:lang w:val="sv-SE"/>
                  </w:rPr>
                </w:pPr>
                <w:r w:rsidRPr="00B42DD9">
                  <w:rPr>
                    <w:lang w:val="sv-SE"/>
                  </w:rPr>
                  <w:t>5 kap.</w:t>
                </w:r>
              </w:p>
              <w:p w:rsidR="00B352F3" w:rsidRPr="00B42DD9" w:rsidRDefault="00B352F3" w:rsidP="00B352F3">
                <w:pPr>
                  <w:pStyle w:val="LLLuvunOtsikko"/>
                  <w:rPr>
                    <w:lang w:val="sv-SE"/>
                  </w:rPr>
                </w:pPr>
                <w:r w:rsidRPr="00B42DD9">
                  <w:rPr>
                    <w:lang w:val="sv-SE"/>
                  </w:rPr>
                  <w:t>Förutsättningar för erhållande av arbetslöshetsdagpenning</w:t>
                </w:r>
              </w:p>
              <w:p w:rsidR="00B352F3" w:rsidRPr="00B42DD9" w:rsidRDefault="00B352F3" w:rsidP="00B352F3">
                <w:pPr>
                  <w:pStyle w:val="LLPykala"/>
                  <w:rPr>
                    <w:lang w:val="sv-SE"/>
                  </w:rPr>
                </w:pPr>
                <w:r w:rsidRPr="00B42DD9">
                  <w:rPr>
                    <w:lang w:val="sv-SE"/>
                  </w:rPr>
                  <w:t>2 §</w:t>
                </w:r>
              </w:p>
              <w:p w:rsidR="00B352F3" w:rsidRPr="00B42DD9" w:rsidRDefault="00B352F3" w:rsidP="00B352F3">
                <w:pPr>
                  <w:pStyle w:val="LLPykalanOtsikko"/>
                  <w:rPr>
                    <w:lang w:val="sv-SE"/>
                  </w:rPr>
                </w:pPr>
                <w:r w:rsidRPr="00B42DD9">
                  <w:rPr>
                    <w:lang w:val="sv-SE"/>
                  </w:rPr>
                  <w:t>Löntagares rätt till arbetslöshetsdagpenning</w:t>
                </w:r>
              </w:p>
              <w:p w:rsidR="00B352F3" w:rsidRPr="00B42DD9" w:rsidRDefault="00B352F3" w:rsidP="00B352F3">
                <w:pPr>
                  <w:pStyle w:val="LLKappalejako"/>
                  <w:rPr>
                    <w:lang w:val="sv-SE"/>
                  </w:rPr>
                </w:pPr>
                <w:r w:rsidRPr="00B42DD9">
                  <w:rPr>
                    <w:lang w:val="sv-SE"/>
                  </w:rPr>
                  <w:t>Rätt till inkomstrelaterad dagpenning har en medlem av en löntagarkassa (</w:t>
                </w:r>
                <w:r w:rsidRPr="002508A6">
                  <w:rPr>
                    <w:i/>
                    <w:lang w:val="sv-SE"/>
                  </w:rPr>
                  <w:t>försäkrad</w:t>
                </w:r>
                <w:r w:rsidRPr="00B42DD9">
                  <w:rPr>
                    <w:lang w:val="sv-SE"/>
                  </w:rPr>
                  <w:t xml:space="preserve">) som har varit försäkrad åtminstone de </w:t>
                </w:r>
                <w:r w:rsidRPr="005940AD">
                  <w:rPr>
                    <w:i/>
                    <w:lang w:val="sv-SE"/>
                  </w:rPr>
                  <w:t>6 närmast föregående månaderna</w:t>
                </w:r>
                <w:r w:rsidRPr="00B42DD9">
                  <w:rPr>
                    <w:lang w:val="sv-SE"/>
                  </w:rPr>
                  <w:t xml:space="preserve"> och som medan han eller hon varit försäkrad har uppfyllt arbetsvillkoret enligt 3 § 1 mom.</w:t>
                </w:r>
              </w:p>
              <w:p w:rsidR="00B352F3" w:rsidRPr="00B352F3" w:rsidRDefault="00B352F3" w:rsidP="00B352F3">
                <w:pPr>
                  <w:pStyle w:val="LLNormaali"/>
                  <w:rPr>
                    <w:lang w:val="sv-SE"/>
                  </w:rPr>
                </w:pPr>
                <w:proofErr w:type="gramStart"/>
                <w:r w:rsidRPr="00B352F3">
                  <w:rPr>
                    <w:lang w:val="sv-SE"/>
                  </w:rPr>
                  <w:t>—</w:t>
                </w:r>
                <w:proofErr w:type="gramEnd"/>
                <w:r w:rsidRPr="00B352F3">
                  <w:rPr>
                    <w:lang w:val="sv-SE"/>
                  </w:rPr>
                  <w:t xml:space="preserve"> — — — — — — — — — — — — —</w:t>
                </w:r>
                <w:r>
                  <w:rPr>
                    <w:lang w:val="sv-SE"/>
                  </w:rPr>
                  <w:t xml:space="preserve"> </w:t>
                </w:r>
              </w:p>
              <w:p w:rsidR="00B352F3" w:rsidRPr="00B42DD9" w:rsidRDefault="00B352F3" w:rsidP="00B352F3">
                <w:pPr>
                  <w:pStyle w:val="LLNormaali"/>
                  <w:rPr>
                    <w:lang w:val="sv-SE"/>
                  </w:rPr>
                </w:pPr>
              </w:p>
              <w:p w:rsidR="00B352F3" w:rsidRPr="00B42DD9" w:rsidRDefault="00B352F3" w:rsidP="00B352F3">
                <w:pPr>
                  <w:pStyle w:val="LLPykala"/>
                  <w:rPr>
                    <w:lang w:val="sv-SE"/>
                  </w:rPr>
                </w:pPr>
                <w:r w:rsidRPr="00B42DD9">
                  <w:rPr>
                    <w:lang w:val="sv-SE"/>
                  </w:rPr>
                  <w:t>3 §</w:t>
                </w:r>
              </w:p>
              <w:p w:rsidR="00B352F3" w:rsidRPr="00B42DD9" w:rsidRDefault="00B352F3" w:rsidP="00B352F3">
                <w:pPr>
                  <w:pStyle w:val="LLPykalanOtsikko"/>
                  <w:rPr>
                    <w:lang w:val="sv-SE"/>
                  </w:rPr>
                </w:pPr>
                <w:r w:rsidRPr="00B42DD9">
                  <w:rPr>
                    <w:lang w:val="sv-SE"/>
                  </w:rPr>
                  <w:t>Löntagares arbetsvillkor</w:t>
                </w:r>
              </w:p>
              <w:p w:rsidR="00B352F3" w:rsidRDefault="00B352F3" w:rsidP="00B352F3">
                <w:pPr>
                  <w:pStyle w:val="LLKappalejako"/>
                  <w:rPr>
                    <w:lang w:val="sv-SE"/>
                  </w:rPr>
                </w:pPr>
                <w:r w:rsidRPr="00B42DD9">
                  <w:rPr>
                    <w:lang w:val="sv-SE"/>
                  </w:rPr>
                  <w:t>En löntagares arbetsvillkor blir uppfyllt då han eller hon under de närmast föregående 28 månaderna (</w:t>
                </w:r>
                <w:r w:rsidRPr="002508A6">
                  <w:rPr>
                    <w:i/>
                    <w:lang w:val="sv-SE"/>
                  </w:rPr>
                  <w:t>granskningsperiod</w:t>
                </w:r>
                <w:r w:rsidRPr="00B42DD9">
                  <w:rPr>
                    <w:lang w:val="sv-SE"/>
                  </w:rPr>
                  <w:t xml:space="preserve">) </w:t>
                </w:r>
                <w:r w:rsidRPr="005940AD">
                  <w:rPr>
                    <w:i/>
                    <w:lang w:val="sv-SE"/>
                  </w:rPr>
                  <w:t>har intjänat sammanlagt</w:t>
                </w:r>
                <w:r w:rsidR="00AD0BC3" w:rsidRPr="005940AD">
                  <w:rPr>
                    <w:i/>
                    <w:lang w:val="sv-SE"/>
                  </w:rPr>
                  <w:t xml:space="preserve"> minst 6 arbetsvillkorsmånader</w:t>
                </w:r>
                <w:r w:rsidR="00AD0BC3">
                  <w:rPr>
                    <w:lang w:val="sv-SE"/>
                  </w:rPr>
                  <w:t>.</w:t>
                </w:r>
              </w:p>
              <w:p w:rsidR="00AD0BC3" w:rsidRPr="00B42DD9" w:rsidRDefault="00AD0BC3" w:rsidP="00AD0BC3">
                <w:pPr>
                  <w:pStyle w:val="LLNormaali"/>
                  <w:rPr>
                    <w:lang w:val="sv-SE"/>
                  </w:rPr>
                </w:pPr>
              </w:p>
              <w:p w:rsidR="00B352F3" w:rsidRPr="00B42DD9" w:rsidRDefault="00B352F3" w:rsidP="00AD0BC3">
                <w:pPr>
                  <w:pStyle w:val="LLKappalejako"/>
                  <w:rPr>
                    <w:lang w:val="sv-SE"/>
                  </w:rPr>
                </w:pPr>
                <w:r w:rsidRPr="00B42DD9">
                  <w:rPr>
                    <w:lang w:val="sv-SE"/>
                  </w:rPr>
                  <w:t>För en försäkrad som avses i 2 § 2 mom. blir löntagares arbetsvillkor dock uppfyllt när han eller hon under de närmast föregående 28 månaderna (</w:t>
                </w:r>
                <w:r w:rsidRPr="002508A6">
                  <w:rPr>
                    <w:i/>
                    <w:lang w:val="sv-SE"/>
                  </w:rPr>
                  <w:t>granskningsperiod</w:t>
                </w:r>
                <w:r w:rsidRPr="00B42DD9">
                  <w:rPr>
                    <w:lang w:val="sv-SE"/>
                  </w:rPr>
                  <w:t xml:space="preserve">) </w:t>
                </w:r>
                <w:r w:rsidRPr="005940AD">
                  <w:rPr>
                    <w:i/>
                    <w:lang w:val="sv-SE"/>
                  </w:rPr>
                  <w:t>har intjänat sammanlagt minst 12 arbetsvillkorsmånader.</w:t>
                </w:r>
              </w:p>
              <w:p w:rsidR="00AD0BC3" w:rsidRDefault="00AD0BC3" w:rsidP="00B352F3">
                <w:pPr>
                  <w:pStyle w:val="LLNormaali"/>
                  <w:rPr>
                    <w:lang w:val="sv-SE"/>
                  </w:rPr>
                </w:pPr>
              </w:p>
              <w:p w:rsidR="00B352F3" w:rsidRPr="00B352F3" w:rsidRDefault="00B352F3" w:rsidP="00B352F3">
                <w:pPr>
                  <w:pStyle w:val="LLNormaali"/>
                  <w:rPr>
                    <w:lang w:val="sv-SE"/>
                  </w:rPr>
                </w:pPr>
                <w:proofErr w:type="gramStart"/>
                <w:r w:rsidRPr="00B352F3">
                  <w:rPr>
                    <w:lang w:val="sv-SE"/>
                  </w:rPr>
                  <w:t>—</w:t>
                </w:r>
                <w:proofErr w:type="gramEnd"/>
                <w:r w:rsidRPr="00B352F3">
                  <w:rPr>
                    <w:lang w:val="sv-SE"/>
                  </w:rPr>
                  <w:t xml:space="preserve"> — — — — — — — — — — — — —</w:t>
                </w:r>
                <w:r>
                  <w:rPr>
                    <w:lang w:val="sv-SE"/>
                  </w:rPr>
                  <w:t xml:space="preserve"> </w:t>
                </w:r>
              </w:p>
              <w:p w:rsidR="00B352F3" w:rsidRPr="00B42DD9" w:rsidRDefault="00B352F3" w:rsidP="00B352F3">
                <w:pPr>
                  <w:pStyle w:val="LLNormaali"/>
                  <w:rPr>
                    <w:lang w:val="sv-SE"/>
                  </w:rPr>
                </w:pPr>
              </w:p>
              <w:p w:rsidR="00B352F3" w:rsidRPr="00B42DD9" w:rsidRDefault="00B352F3" w:rsidP="00B352F3">
                <w:pPr>
                  <w:pStyle w:val="LLPykala"/>
                  <w:rPr>
                    <w:lang w:val="sv-SE"/>
                  </w:rPr>
                </w:pPr>
                <w:r w:rsidRPr="00B42DD9">
                  <w:rPr>
                    <w:lang w:val="sv-SE"/>
                  </w:rPr>
                  <w:t>4 §</w:t>
                </w:r>
              </w:p>
              <w:p w:rsidR="00B352F3" w:rsidRPr="00B42DD9" w:rsidRDefault="00B352F3" w:rsidP="00B352F3">
                <w:pPr>
                  <w:pStyle w:val="LLPykalanOtsikko"/>
                  <w:rPr>
                    <w:lang w:val="sv-SE"/>
                  </w:rPr>
                </w:pPr>
                <w:r w:rsidRPr="00B42DD9">
                  <w:rPr>
                    <w:lang w:val="sv-SE"/>
                  </w:rPr>
                  <w:t xml:space="preserve">Intjänande av </w:t>
                </w:r>
                <w:r w:rsidRPr="005940AD">
                  <w:rPr>
                    <w:b/>
                    <w:lang w:val="sv-SE"/>
                  </w:rPr>
                  <w:t>löntagares arbetsvillkor</w:t>
                </w:r>
              </w:p>
              <w:p w:rsidR="00AD0BC3" w:rsidRDefault="00AD0BC3" w:rsidP="00AD0BC3">
                <w:pPr>
                  <w:pStyle w:val="LLNormaali"/>
                  <w:rPr>
                    <w:lang w:val="sv-SE"/>
                  </w:rPr>
                </w:pPr>
              </w:p>
              <w:p w:rsidR="00B352F3" w:rsidRPr="00B42DD9" w:rsidRDefault="00B352F3" w:rsidP="00B352F3">
                <w:pPr>
                  <w:pStyle w:val="LLKappalejako"/>
                  <w:rPr>
                    <w:lang w:val="sv-SE"/>
                  </w:rPr>
                </w:pPr>
                <w:r w:rsidRPr="004706BF">
                  <w:rPr>
                    <w:i/>
                    <w:lang w:val="sv-SE"/>
                  </w:rPr>
                  <w:t xml:space="preserve">Som en arbetsvillkorsmånad räknas en kalendermånad under vilken den stabiliserade lön som betalats till </w:t>
                </w:r>
                <w:r w:rsidRPr="005940AD">
                  <w:rPr>
                    <w:i/>
                    <w:lang w:val="sv-SE"/>
                  </w:rPr>
                  <w:t>en person och som omfattas av en försäkring har varit minst 862 euro. Som en arbetsvillkorsmånad räknas också två sådana separata kalendermånader (</w:t>
                </w:r>
                <w:r w:rsidRPr="005940AD">
                  <w:rPr>
                    <w:b/>
                    <w:i/>
                    <w:lang w:val="sv-SE"/>
                  </w:rPr>
                  <w:t>halv arbetsvillkorsmånad</w:t>
                </w:r>
                <w:r w:rsidRPr="005940AD">
                  <w:rPr>
                    <w:i/>
                    <w:lang w:val="sv-SE"/>
                  </w:rPr>
                  <w:t>), under vilka den stabiliserade lön som betalats till en person och som omfattas av en försäkring har varit 431</w:t>
                </w:r>
                <w:proofErr w:type="gramStart"/>
                <w:r w:rsidRPr="005940AD">
                  <w:rPr>
                    <w:i/>
                    <w:lang w:val="sv-SE"/>
                  </w:rPr>
                  <w:t>—</w:t>
                </w:r>
                <w:proofErr w:type="gramEnd"/>
                <w:r w:rsidRPr="005940AD">
                  <w:rPr>
                    <w:i/>
                    <w:lang w:val="sv-SE"/>
                  </w:rPr>
                  <w:t>861 euro vardera månaden.</w:t>
                </w:r>
                <w:r w:rsidRPr="00B42DD9">
                  <w:rPr>
                    <w:lang w:val="sv-SE"/>
                  </w:rPr>
                  <w:t xml:space="preserve"> </w:t>
                </w:r>
              </w:p>
              <w:p w:rsidR="00B352F3" w:rsidRPr="00B42DD9" w:rsidRDefault="00B352F3" w:rsidP="00B352F3">
                <w:pPr>
                  <w:pStyle w:val="LLKappalejako"/>
                  <w:rPr>
                    <w:lang w:val="sv-SE"/>
                  </w:rPr>
                </w:pPr>
                <w:r w:rsidRPr="005940AD">
                  <w:rPr>
                    <w:i/>
                    <w:lang w:val="sv-SE"/>
                  </w:rPr>
                  <w:t>Lönen ska vara kollektivavtalsenlig.</w:t>
                </w:r>
                <w:r w:rsidRPr="00B42DD9">
                  <w:rPr>
                    <w:lang w:val="sv-SE"/>
                  </w:rPr>
                  <w:t xml:space="preserve"> Om det inte finns något kollektivavtal inom branschen, ska lönen</w:t>
                </w:r>
                <w:r w:rsidR="004706BF">
                  <w:rPr>
                    <w:lang w:val="sv-SE"/>
                  </w:rPr>
                  <w:t xml:space="preserve"> för heltidsarbete vara minst 1 </w:t>
                </w:r>
                <w:r w:rsidRPr="00B42DD9">
                  <w:rPr>
                    <w:lang w:val="sv-SE"/>
                  </w:rPr>
                  <w:t>134 euro i månaden.</w:t>
                </w:r>
              </w:p>
              <w:p w:rsidR="00B352F3" w:rsidRPr="005940AD" w:rsidRDefault="00B352F3" w:rsidP="00B352F3">
                <w:pPr>
                  <w:pStyle w:val="LLMomentinJohdantoKappale"/>
                  <w:rPr>
                    <w:i/>
                    <w:lang w:val="sv-SE"/>
                  </w:rPr>
                </w:pPr>
                <w:r w:rsidRPr="005940AD">
                  <w:rPr>
                    <w:i/>
                    <w:lang w:val="sv-SE"/>
                  </w:rPr>
                  <w:t>I en arbetsvillkorsmånad inräknas inte</w:t>
                </w:r>
              </w:p>
              <w:p w:rsidR="00B352F3" w:rsidRPr="005940AD" w:rsidRDefault="00B352F3" w:rsidP="00B352F3">
                <w:pPr>
                  <w:pStyle w:val="LLMomentinKohta"/>
                  <w:rPr>
                    <w:i/>
                    <w:lang w:val="sv-SE"/>
                  </w:rPr>
                </w:pPr>
                <w:r w:rsidRPr="005940AD">
                  <w:rPr>
                    <w:i/>
                    <w:lang w:val="sv-SE"/>
                  </w:rPr>
                  <w:t>1) lön för arbete som en person utfört medan han eller hon fått partiell sjukdagpenning,</w:t>
                </w:r>
              </w:p>
              <w:p w:rsidR="00B352F3" w:rsidRPr="005940AD" w:rsidRDefault="00B352F3" w:rsidP="00B352F3">
                <w:pPr>
                  <w:pStyle w:val="LLMomentinKohta"/>
                  <w:rPr>
                    <w:i/>
                    <w:lang w:val="sv-SE"/>
                  </w:rPr>
                </w:pPr>
                <w:r w:rsidRPr="005940AD">
                  <w:rPr>
                    <w:i/>
                    <w:lang w:val="sv-SE"/>
                  </w:rPr>
                  <w:t>2) sänkt lön för sjukdomstid som har betalats med stöd av arbets- eller tjänstekollektivavtal,</w:t>
                </w:r>
              </w:p>
              <w:p w:rsidR="00B352F3" w:rsidRPr="005940AD" w:rsidRDefault="00B352F3" w:rsidP="00B352F3">
                <w:pPr>
                  <w:pStyle w:val="LLMomentinKohta"/>
                  <w:rPr>
                    <w:i/>
                    <w:lang w:val="sv-SE"/>
                  </w:rPr>
                </w:pPr>
                <w:r w:rsidRPr="005940AD">
                  <w:rPr>
                    <w:i/>
                    <w:lang w:val="sv-SE"/>
                  </w:rPr>
                  <w:t>3) lön eller ersättning som grundar sig på arbetstid som har överförts till en arbetstidsbank.</w:t>
                </w:r>
              </w:p>
              <w:p w:rsidR="00B352F3" w:rsidRPr="00B42DD9" w:rsidRDefault="00B352F3" w:rsidP="00B352F3">
                <w:pPr>
                  <w:pStyle w:val="LLKappalejako"/>
                  <w:rPr>
                    <w:lang w:val="sv-SE"/>
                  </w:rPr>
                </w:pPr>
                <w:r w:rsidRPr="005940AD">
                  <w:rPr>
                    <w:i/>
                    <w:lang w:val="sv-SE"/>
                  </w:rPr>
                  <w:t>En arbetsvillkorsmånad</w:t>
                </w:r>
                <w:r w:rsidRPr="00B42DD9">
                  <w:rPr>
                    <w:lang w:val="sv-SE"/>
                  </w:rPr>
                  <w:t xml:space="preserve"> kan inräknas i arbetsvillkoret endast en gång.</w:t>
                </w:r>
              </w:p>
              <w:p w:rsidR="00B352F3" w:rsidRPr="005940AD" w:rsidRDefault="00B352F3" w:rsidP="00B352F3">
                <w:pPr>
                  <w:pStyle w:val="LLKappalejako"/>
                  <w:rPr>
                    <w:i/>
                    <w:lang w:val="sv-SE"/>
                  </w:rPr>
                </w:pPr>
                <w:r w:rsidRPr="005940AD">
                  <w:rPr>
                    <w:i/>
                    <w:lang w:val="sv-SE"/>
                  </w:rPr>
                  <w:t>Närmare bestämmelser om den inkomst som ska beaktas i arbetsvillkoret och om hur inkomsten ska hänföras utfärdas genom förordning av statsrådet.</w:t>
                </w:r>
              </w:p>
              <w:p w:rsidR="00B352F3" w:rsidRDefault="00B352F3"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Default="005940AD" w:rsidP="00B352F3">
                <w:pPr>
                  <w:pStyle w:val="LLNormaali"/>
                  <w:rPr>
                    <w:lang w:val="sv-SE"/>
                  </w:rPr>
                </w:pPr>
              </w:p>
              <w:p w:rsidR="005940AD" w:rsidRPr="00B42DD9" w:rsidRDefault="005940AD" w:rsidP="00B352F3">
                <w:pPr>
                  <w:pStyle w:val="LLNormaali"/>
                  <w:rPr>
                    <w:lang w:val="sv-SE"/>
                  </w:rPr>
                </w:pPr>
              </w:p>
              <w:p w:rsidR="00B352F3" w:rsidRPr="00B42DD9" w:rsidRDefault="00B352F3" w:rsidP="00B352F3">
                <w:pPr>
                  <w:pStyle w:val="LLPykala"/>
                  <w:rPr>
                    <w:lang w:val="sv-SE"/>
                  </w:rPr>
                </w:pPr>
                <w:r w:rsidRPr="00B42DD9">
                  <w:rPr>
                    <w:lang w:val="sv-SE"/>
                  </w:rPr>
                  <w:t>4 a §</w:t>
                </w:r>
              </w:p>
              <w:p w:rsidR="00B352F3" w:rsidRPr="00B42DD9" w:rsidRDefault="00B352F3" w:rsidP="00B352F3">
                <w:pPr>
                  <w:pStyle w:val="LLPykalanOtsikko"/>
                  <w:rPr>
                    <w:lang w:val="sv-SE"/>
                  </w:rPr>
                </w:pPr>
                <w:r w:rsidRPr="00B42DD9">
                  <w:rPr>
                    <w:lang w:val="sv-SE"/>
                  </w:rPr>
                  <w:t xml:space="preserve">Hur </w:t>
                </w:r>
                <w:proofErr w:type="spellStart"/>
                <w:r w:rsidRPr="00B42DD9">
                  <w:rPr>
                    <w:lang w:val="sv-SE"/>
                  </w:rPr>
                  <w:t>lönesubventionerat</w:t>
                </w:r>
                <w:proofErr w:type="spellEnd"/>
                <w:r w:rsidRPr="00B42DD9">
                  <w:rPr>
                    <w:lang w:val="sv-SE"/>
                  </w:rPr>
                  <w:t xml:space="preserve"> arbete och sysselsättningsfrämjande service tillgodoräknas i löntagares arbetsvillkor</w:t>
                </w:r>
              </w:p>
              <w:p w:rsidR="00B352F3" w:rsidRDefault="00B352F3" w:rsidP="00B352F3">
                <w:pPr>
                  <w:pStyle w:val="LLKappalejako"/>
                  <w:rPr>
                    <w:lang w:val="sv-SE"/>
                  </w:rPr>
                </w:pPr>
                <w:r w:rsidRPr="00B42DD9">
                  <w:rPr>
                    <w:lang w:val="sv-SE"/>
                  </w:rPr>
                  <w:t xml:space="preserve">Vid </w:t>
                </w:r>
                <w:proofErr w:type="spellStart"/>
                <w:r w:rsidRPr="00B42DD9">
                  <w:rPr>
                    <w:lang w:val="sv-SE"/>
                  </w:rPr>
                  <w:t>lönesubventionerat</w:t>
                </w:r>
                <w:proofErr w:type="spellEnd"/>
                <w:r w:rsidRPr="00B42DD9">
                  <w:rPr>
                    <w:lang w:val="sv-SE"/>
                  </w:rPr>
                  <w:t xml:space="preserve"> arbete inräknas i arbetsvillkoret 75 procent av de arbetsvillkorsmånader som avses i 4 § 1 mom. En eventuell avrundning görs nedåt till närmaste fulla </w:t>
                </w:r>
                <w:r w:rsidRPr="006E3E32">
                  <w:rPr>
                    <w:i/>
                    <w:lang w:val="sv-SE"/>
                  </w:rPr>
                  <w:t xml:space="preserve">arbetsvillkorsmånad. Begränsningen som gäller </w:t>
                </w:r>
                <w:proofErr w:type="spellStart"/>
                <w:r w:rsidRPr="00B42DD9">
                  <w:rPr>
                    <w:lang w:val="sv-SE"/>
                  </w:rPr>
                  <w:t>lönesubventionerat</w:t>
                </w:r>
                <w:proofErr w:type="spellEnd"/>
                <w:r w:rsidRPr="00B42DD9">
                  <w:rPr>
                    <w:lang w:val="sv-SE"/>
                  </w:rPr>
                  <w:t xml:space="preserve"> arbete tillämpas dock inte om det lönesubventionerade arbetet har ordnats med stöd av 11 kap. 1 § i lagen om offentlig arbetskrafts- och företagsservice.</w:t>
                </w:r>
              </w:p>
              <w:p w:rsidR="004706BF" w:rsidRPr="00B42DD9" w:rsidRDefault="004706BF" w:rsidP="004706BF">
                <w:pPr>
                  <w:pStyle w:val="LLNormaali"/>
                  <w:rPr>
                    <w:lang w:val="sv-SE"/>
                  </w:rPr>
                </w:pPr>
              </w:p>
              <w:p w:rsidR="00B352F3" w:rsidRPr="004706BF" w:rsidRDefault="00B352F3" w:rsidP="00B352F3">
                <w:pPr>
                  <w:pStyle w:val="LLKappalejako"/>
                  <w:rPr>
                    <w:i/>
                    <w:lang w:val="sv-SE"/>
                  </w:rPr>
                </w:pPr>
                <w:r w:rsidRPr="004706BF">
                  <w:rPr>
                    <w:lang w:val="sv-SE"/>
                  </w:rPr>
                  <w:t xml:space="preserve">I arbetsvillkoret </w:t>
                </w:r>
                <w:r w:rsidRPr="00B42DD9">
                  <w:rPr>
                    <w:lang w:val="sv-SE"/>
                  </w:rPr>
                  <w:t xml:space="preserve">inräknas även sådana fulla </w:t>
                </w:r>
                <w:r w:rsidRPr="004706BF">
                  <w:rPr>
                    <w:lang w:val="sv-SE"/>
                  </w:rPr>
                  <w:t>kalenderveckor</w:t>
                </w:r>
                <w:r w:rsidRPr="00B42DD9">
                  <w:rPr>
                    <w:lang w:val="sv-SE"/>
                  </w:rPr>
                  <w:t xml:space="preserve"> under vilka personen i fråga sedan han eller hon fyllt 60 år har omfattats av sådan sysselsättningsfrämjande service som arbets- och näringsbyrån ordnar med stöd av 11 kap. 1 § 2 mom. i lagen om offentlig arbetskrafts- och företagsservice. </w:t>
                </w:r>
                <w:r w:rsidRPr="004706BF">
                  <w:rPr>
                    <w:i/>
                    <w:lang w:val="sv-SE"/>
                  </w:rPr>
                  <w:t xml:space="preserve">Kalenderveckorna omvandlas till kalkylerade arbetsvillkorsmånader så att i en arbetsvillkorsmånad ingår fyra kalenderveckor och i en halv arbetsvillkorsmånad ingår två kalenderveckor. </w:t>
                </w:r>
              </w:p>
              <w:p w:rsidR="00B352F3" w:rsidRDefault="00B352F3" w:rsidP="00B352F3">
                <w:pPr>
                  <w:pStyle w:val="LLNormaali"/>
                  <w:rPr>
                    <w:lang w:val="sv-SE"/>
                  </w:rPr>
                </w:pPr>
              </w:p>
              <w:p w:rsidR="00B352F3" w:rsidRPr="00B42DD9" w:rsidRDefault="00B352F3" w:rsidP="00B352F3">
                <w:pPr>
                  <w:pStyle w:val="LLPykala"/>
                  <w:rPr>
                    <w:lang w:val="sv-SE"/>
                  </w:rPr>
                </w:pPr>
                <w:r w:rsidRPr="00B42DD9">
                  <w:rPr>
                    <w:lang w:val="sv-SE"/>
                  </w:rPr>
                  <w:t>4 b §</w:t>
                </w:r>
              </w:p>
              <w:p w:rsidR="00B352F3" w:rsidRPr="00B42DD9" w:rsidRDefault="00B352F3" w:rsidP="00B352F3">
                <w:pPr>
                  <w:pStyle w:val="LLPykalanOtsikko"/>
                  <w:rPr>
                    <w:lang w:val="sv-SE"/>
                  </w:rPr>
                </w:pPr>
                <w:proofErr w:type="gramStart"/>
                <w:r w:rsidRPr="00B42DD9">
                  <w:rPr>
                    <w:lang w:val="sv-SE"/>
                  </w:rPr>
                  <w:t>Undantag</w:t>
                </w:r>
                <w:proofErr w:type="gramEnd"/>
                <w:r w:rsidRPr="00B42DD9">
                  <w:rPr>
                    <w:lang w:val="sv-SE"/>
                  </w:rPr>
                  <w:t xml:space="preserve"> vid intjänandet av löntagares arbetsvillkor</w:t>
                </w:r>
              </w:p>
              <w:p w:rsidR="00B352F3" w:rsidRPr="006E3E32" w:rsidRDefault="00B352F3" w:rsidP="00B352F3">
                <w:pPr>
                  <w:pStyle w:val="LLKappalejako"/>
                  <w:rPr>
                    <w:i/>
                    <w:lang w:val="sv-SE"/>
                  </w:rPr>
                </w:pPr>
                <w:r w:rsidRPr="006E3E32">
                  <w:rPr>
                    <w:i/>
                    <w:lang w:val="sv-SE"/>
                  </w:rPr>
                  <w:t xml:space="preserve">För en löntagare vars arbetsvillkor intjänas av arbetsvillkorsmånader som följer på varandra utan avbrott, kan rätten till arbetslöshetsdagpenning börja den kalendermånad då löntagares arbetsvillkor enligt 3 § blir uppfyllt om den månaden räknas med. </w:t>
                </w:r>
              </w:p>
              <w:p w:rsidR="00B352F3" w:rsidRPr="006E3E32" w:rsidRDefault="00B352F3" w:rsidP="00B352F3">
                <w:pPr>
                  <w:pStyle w:val="LLKappalejako"/>
                  <w:rPr>
                    <w:i/>
                    <w:lang w:val="sv-SE"/>
                  </w:rPr>
                </w:pPr>
                <w:r w:rsidRPr="006E3E32">
                  <w:rPr>
                    <w:i/>
                    <w:lang w:val="sv-SE"/>
                  </w:rPr>
                  <w:t>Efter det att en löntagare som avses i 3 § 1 mom. har sammanlagt fem arbetsvillkorsmånader som ska beaktas i arbetsvillkoret under granskningsperioden för arbetsvillkoret eller en löntagare som avses i 3 § 2 mom. har sammanlagt 11 arbetsvillkorsmånader som ska beaktas i arbetsvillkoret, kan som en arbetsvillkorsmånad räknas en kalendermånad eller två separata kalendermånader då personen i fråga har intjänat en stabiliserad lön som omfattas av en försäkring och som uppgår till det belopp som avses i 4 § 1 mom.</w:t>
                </w:r>
              </w:p>
              <w:p w:rsidR="00B352F3" w:rsidRPr="006E3E32" w:rsidRDefault="00B352F3" w:rsidP="00B352F3">
                <w:pPr>
                  <w:pStyle w:val="LLKappalejako"/>
                  <w:rPr>
                    <w:i/>
                    <w:lang w:val="sv-SE"/>
                  </w:rPr>
                </w:pPr>
                <w:r w:rsidRPr="006E3E32">
                  <w:rPr>
                    <w:i/>
                    <w:lang w:val="sv-SE"/>
                  </w:rPr>
                  <w:t xml:space="preserve">Det som föreskrivs i 1 eller 2 mom. tillämpas inte om löntagares arbetsvillkor blir uppfyllt innan den maximitid som avses i 6 kap. 7 § går ut. </w:t>
                </w:r>
              </w:p>
              <w:p w:rsidR="00B352F3" w:rsidRPr="006E3E32" w:rsidRDefault="00B352F3" w:rsidP="00B352F3">
                <w:pPr>
                  <w:pStyle w:val="LLKappalejako"/>
                  <w:rPr>
                    <w:i/>
                    <w:lang w:val="sv-SE"/>
                  </w:rPr>
                </w:pPr>
                <w:r w:rsidRPr="006E3E32">
                  <w:rPr>
                    <w:i/>
                    <w:lang w:val="sv-SE"/>
                  </w:rPr>
                  <w:t xml:space="preserve">Om det under en kalendermånad betalas lön för en längre intjäningsperiod än den sedvanliga lönebetalningsperioden, fördelas lönen så att den påverkar betalningsmånaden och de föregående kalendermånader under vilka lönen har intjänats.  </w:t>
                </w:r>
              </w:p>
              <w:p w:rsidR="00B352F3" w:rsidRPr="006E3E32" w:rsidRDefault="00B352F3" w:rsidP="00B352F3">
                <w:pPr>
                  <w:pStyle w:val="LLKappalejako"/>
                  <w:rPr>
                    <w:i/>
                    <w:lang w:val="sv-SE"/>
                  </w:rPr>
                </w:pPr>
                <w:r w:rsidRPr="006E3E32">
                  <w:rPr>
                    <w:i/>
                    <w:lang w:val="sv-SE"/>
                  </w:rPr>
                  <w:t>I det arbetsvillkor som är en förutsättning för att grunddagpenning ska kunna beviljas kan när det gäller idrottsverksamhet som en arbetsvillkorsmånad räknas en kalendermånad under vilken den skattepliktiga inkomst som personen i fråga fått för sitt idrottsutövande har uppgått till minst det belopp som föreskrivs i 4 § 1 mom.</w:t>
                </w:r>
              </w:p>
              <w:p w:rsidR="00B352F3" w:rsidRDefault="00B352F3" w:rsidP="00B352F3">
                <w:pPr>
                  <w:pStyle w:val="LLNormaali"/>
                  <w:rPr>
                    <w:lang w:val="sv-SE"/>
                  </w:rPr>
                </w:pPr>
              </w:p>
              <w:p w:rsidR="00B352F3" w:rsidRPr="00B42DD9" w:rsidRDefault="00B352F3" w:rsidP="00B352F3">
                <w:pPr>
                  <w:pStyle w:val="LLPykala"/>
                  <w:rPr>
                    <w:lang w:val="sv-SE"/>
                  </w:rPr>
                </w:pPr>
                <w:r w:rsidRPr="00B42DD9">
                  <w:rPr>
                    <w:lang w:val="sv-SE"/>
                  </w:rPr>
                  <w:t>5 §</w:t>
                </w:r>
              </w:p>
              <w:p w:rsidR="00B352F3" w:rsidRPr="00B42DD9" w:rsidRDefault="00B352F3" w:rsidP="00B352F3">
                <w:pPr>
                  <w:pStyle w:val="LLPykalanOtsikko"/>
                  <w:rPr>
                    <w:lang w:val="sv-SE"/>
                  </w:rPr>
                </w:pPr>
                <w:r w:rsidRPr="00B42DD9">
                  <w:rPr>
                    <w:lang w:val="sv-SE"/>
                  </w:rPr>
                  <w:t>Arbets- och försäkringsperioder som räknas löntagare till godo</w:t>
                </w:r>
              </w:p>
              <w:p w:rsidR="00B352F3" w:rsidRPr="0040297A" w:rsidRDefault="00B352F3" w:rsidP="00B352F3">
                <w:pPr>
                  <w:pStyle w:val="LLNormaali"/>
                  <w:rPr>
                    <w:lang w:val="sv-SE"/>
                  </w:rPr>
                </w:pPr>
                <w:proofErr w:type="gramStart"/>
                <w:r w:rsidRPr="0040297A">
                  <w:rPr>
                    <w:lang w:val="sv-SE"/>
                  </w:rPr>
                  <w:t>—</w:t>
                </w:r>
                <w:proofErr w:type="gramEnd"/>
                <w:r w:rsidRPr="0040297A">
                  <w:rPr>
                    <w:lang w:val="sv-SE"/>
                  </w:rPr>
                  <w:t xml:space="preserve"> — — — — — — — — — — — — —</w:t>
                </w:r>
                <w:r>
                  <w:rPr>
                    <w:lang w:val="sv-SE"/>
                  </w:rPr>
                  <w:t xml:space="preserve"> </w:t>
                </w:r>
              </w:p>
              <w:p w:rsidR="00B352F3" w:rsidRPr="00B42DD9" w:rsidRDefault="00B352F3" w:rsidP="00B352F3">
                <w:pPr>
                  <w:pStyle w:val="LLKappalejako"/>
                  <w:rPr>
                    <w:lang w:val="sv-SE"/>
                  </w:rPr>
                </w:pPr>
                <w:r w:rsidRPr="00B42DD9">
                  <w:rPr>
                    <w:lang w:val="sv-SE"/>
                  </w:rPr>
                  <w:t xml:space="preserve">Om en medlem av en löntagarkassa efter att ha utträtt ur kassan inom en månad </w:t>
                </w:r>
                <w:r w:rsidRPr="006E3E32">
                  <w:rPr>
                    <w:i/>
                    <w:lang w:val="sv-SE"/>
                  </w:rPr>
                  <w:t>på nytt</w:t>
                </w:r>
                <w:r w:rsidRPr="00B42DD9">
                  <w:rPr>
                    <w:lang w:val="sv-SE"/>
                  </w:rPr>
                  <w:t xml:space="preserve"> ansluter sig till en löntagarkassa, ska </w:t>
                </w:r>
                <w:r w:rsidRPr="006E3E32">
                  <w:rPr>
                    <w:i/>
                    <w:lang w:val="sv-SE"/>
                  </w:rPr>
                  <w:t>det arbetsvillkor och den tid som försäkrad som han eller hon har intjänat under sitt tidigare medlemskap</w:t>
                </w:r>
                <w:r w:rsidRPr="00B42DD9">
                  <w:rPr>
                    <w:lang w:val="sv-SE"/>
                  </w:rPr>
                  <w:t xml:space="preserve"> räknas honom eller henne till godo.</w:t>
                </w:r>
              </w:p>
              <w:p w:rsidR="00B352F3" w:rsidRPr="00B42DD9" w:rsidRDefault="00B352F3" w:rsidP="00B352F3">
                <w:pPr>
                  <w:pStyle w:val="LLNormaali"/>
                  <w:rPr>
                    <w:lang w:val="sv-SE"/>
                  </w:rPr>
                </w:pPr>
              </w:p>
              <w:p w:rsidR="00B352F3" w:rsidRPr="00B42DD9" w:rsidRDefault="00B352F3" w:rsidP="00B352F3">
                <w:pPr>
                  <w:pStyle w:val="LLPykala"/>
                  <w:rPr>
                    <w:lang w:val="sv-SE"/>
                  </w:rPr>
                </w:pPr>
                <w:r w:rsidRPr="00B42DD9">
                  <w:rPr>
                    <w:lang w:val="sv-SE"/>
                  </w:rPr>
                  <w:t>9 §</w:t>
                </w:r>
              </w:p>
              <w:p w:rsidR="00B352F3" w:rsidRPr="00B42DD9" w:rsidRDefault="00B352F3" w:rsidP="00B352F3">
                <w:pPr>
                  <w:pStyle w:val="LLPykalanOtsikko"/>
                  <w:rPr>
                    <w:lang w:val="sv-SE"/>
                  </w:rPr>
                </w:pPr>
                <w:r w:rsidRPr="00B42DD9">
                  <w:rPr>
                    <w:lang w:val="sv-SE"/>
                  </w:rPr>
                  <w:t>Försäkrings- och arbetsperioder i andra stater</w:t>
                </w:r>
              </w:p>
              <w:p w:rsidR="00B352F3" w:rsidRPr="00B42DD9" w:rsidRDefault="00B352F3" w:rsidP="00B352F3">
                <w:pPr>
                  <w:pStyle w:val="LLKappalejako"/>
                  <w:rPr>
                    <w:lang w:val="sv-SE"/>
                  </w:rPr>
                </w:pPr>
                <w:r w:rsidRPr="00B42DD9">
                  <w:rPr>
                    <w:lang w:val="sv-SE"/>
                  </w:rPr>
                  <w:t xml:space="preserve">Ska enligt bestämmelser i en överenskommelse om social trygghet som Finland ingått, i förordningen om social trygghet eller i grundförordningen försäkrings- eller arbetsperioder som har fullgjorts i en annan stat inräknas i arbetsvillkoret, är en förutsättning för att de ska beaktas att personen i fråga </w:t>
                </w:r>
                <w:r w:rsidRPr="006E3E32">
                  <w:rPr>
                    <w:i/>
                    <w:lang w:val="sv-SE"/>
                  </w:rPr>
                  <w:t>har intjänat en arbetsvillkorsmånad som avses i 4 §</w:t>
                </w:r>
                <w:r w:rsidRPr="00B42DD9">
                  <w:rPr>
                    <w:lang w:val="sv-SE"/>
                  </w:rPr>
                  <w:t xml:space="preserve"> eller att personen i fråga omedelbart innan han eller hon blev arbetslös har arbetat minst fyra månader i Finland som företagare.</w:t>
                </w:r>
              </w:p>
              <w:p w:rsidR="00B352F3" w:rsidRPr="00B42DD9" w:rsidRDefault="00B352F3" w:rsidP="00B352F3">
                <w:pPr>
                  <w:pStyle w:val="LLNormaali"/>
                  <w:rPr>
                    <w:lang w:val="sv-SE"/>
                  </w:rPr>
                </w:pPr>
              </w:p>
              <w:p w:rsidR="00B352F3" w:rsidRPr="00B42DD9" w:rsidRDefault="00B352F3" w:rsidP="00B352F3">
                <w:pPr>
                  <w:pStyle w:val="LLLuku"/>
                  <w:rPr>
                    <w:lang w:val="sv-SE"/>
                  </w:rPr>
                </w:pPr>
                <w:r w:rsidRPr="00B42DD9">
                  <w:rPr>
                    <w:lang w:val="sv-SE"/>
                  </w:rPr>
                  <w:t>6 kap.</w:t>
                </w:r>
              </w:p>
              <w:p w:rsidR="00B352F3" w:rsidRPr="00B42DD9" w:rsidRDefault="00B352F3" w:rsidP="00B352F3">
                <w:pPr>
                  <w:pStyle w:val="LLLuvunOtsikko"/>
                  <w:rPr>
                    <w:lang w:val="sv-SE"/>
                  </w:rPr>
                </w:pPr>
                <w:r w:rsidRPr="00B42DD9">
                  <w:rPr>
                    <w:lang w:val="sv-SE"/>
                  </w:rPr>
                  <w:t>Arbetslöshetsdagpenningens belopp och varaktighet</w:t>
                </w:r>
              </w:p>
              <w:p w:rsidR="00B352F3" w:rsidRPr="00B42DD9" w:rsidRDefault="00B352F3" w:rsidP="00B352F3">
                <w:pPr>
                  <w:pStyle w:val="LLPykala"/>
                  <w:rPr>
                    <w:lang w:val="sv-SE"/>
                  </w:rPr>
                </w:pPr>
                <w:r w:rsidRPr="00B42DD9">
                  <w:rPr>
                    <w:lang w:val="sv-SE"/>
                  </w:rPr>
                  <w:t>4 §</w:t>
                </w:r>
              </w:p>
              <w:p w:rsidR="00B352F3" w:rsidRPr="00B42DD9" w:rsidRDefault="00B352F3" w:rsidP="00B352F3">
                <w:pPr>
                  <w:pStyle w:val="LLPykalanOtsikko"/>
                  <w:rPr>
                    <w:lang w:val="sv-SE"/>
                  </w:rPr>
                </w:pPr>
                <w:r w:rsidRPr="00B42DD9">
                  <w:rPr>
                    <w:lang w:val="sv-SE"/>
                  </w:rPr>
                  <w:t>Lön som ligger till grund för löntagares inkomstrelaterade dagpenning</w:t>
                </w:r>
              </w:p>
              <w:p w:rsidR="00B352F3" w:rsidRPr="00B42DD9" w:rsidRDefault="00B352F3" w:rsidP="00B352F3">
                <w:pPr>
                  <w:pStyle w:val="LLKappalejako"/>
                  <w:rPr>
                    <w:lang w:val="sv-SE"/>
                  </w:rPr>
                </w:pPr>
                <w:r w:rsidRPr="00B42DD9">
                  <w:rPr>
                    <w:lang w:val="sv-SE"/>
                  </w:rPr>
                  <w:t xml:space="preserve">Den lön som ligger till grund för löntagares inkomstrelaterade dagpenning beräknas utifrån </w:t>
                </w:r>
                <w:r w:rsidRPr="004706BF">
                  <w:rPr>
                    <w:lang w:val="sv-SE"/>
                  </w:rPr>
                  <w:t xml:space="preserve">personens stabiliserade lön </w:t>
                </w:r>
                <w:r w:rsidRPr="00742602">
                  <w:rPr>
                    <w:i/>
                    <w:lang w:val="sv-SE"/>
                  </w:rPr>
                  <w:t>som betalats</w:t>
                </w:r>
                <w:r w:rsidRPr="00B42DD9">
                  <w:rPr>
                    <w:lang w:val="sv-SE"/>
                  </w:rPr>
                  <w:t xml:space="preserve"> </w:t>
                </w:r>
                <w:r w:rsidRPr="004706BF">
                  <w:rPr>
                    <w:i/>
                    <w:lang w:val="sv-SE"/>
                  </w:rPr>
                  <w:t xml:space="preserve">till honom eller henne </w:t>
                </w:r>
                <w:r w:rsidR="004706BF" w:rsidRPr="004706BF">
                  <w:rPr>
                    <w:i/>
                    <w:lang w:val="sv-SE"/>
                  </w:rPr>
                  <w:t xml:space="preserve">eller i en situation som avses i 5 kap. 4 b § 2 mom. den lön som han eller hon har tjänat in </w:t>
                </w:r>
                <w:r w:rsidRPr="004706BF">
                  <w:rPr>
                    <w:i/>
                    <w:lang w:val="sv-SE"/>
                  </w:rPr>
                  <w:t>under de arbetsvillkorsmånader som ska beaktas i arbetsvillkoret och som gäller</w:t>
                </w:r>
                <w:r w:rsidRPr="00B42DD9">
                  <w:rPr>
                    <w:lang w:val="sv-SE"/>
                  </w:rPr>
                  <w:t xml:space="preserve"> den tid innan arbetslösheten började under vilken han eller hon har uppfyllt löntagares arbetsvillkor. Om arbetet och löneinkomsten har varit av säsongsbetonad natur, beräknas den inkomstrelaterade dagpenningen på årsinkomsten. Vid beräkning av den lön som ligger till grund för dagpenningen anses </w:t>
                </w:r>
                <w:r w:rsidRPr="00742602">
                  <w:rPr>
                    <w:i/>
                    <w:lang w:val="sv-SE"/>
                  </w:rPr>
                  <w:t>i en kalendermånad som ska beaktas i arbetsvillkorsmånaderna ingå 21,5 dagar och</w:t>
                </w:r>
                <w:r w:rsidRPr="00B42DD9">
                  <w:rPr>
                    <w:lang w:val="sv-SE"/>
                  </w:rPr>
                  <w:t xml:space="preserve"> från lönen eller från årsinkomstens arbetsinkomstandel avdras 60 procent av det sammanlagda beloppet av sjukförsäkringens dagpenningspremie enligt 18 kap. 21 § 1 mom. i sjukförsäkringslagen, arbetstagarens arbetspensionsförsäkringsavgift enligt 153 § i lagen om pension för arbetstagare och löntagares arbetslöshetsförsäkringspremie enligt 18 § 1</w:t>
                </w:r>
                <w:r w:rsidR="00BD02CC">
                  <w:rPr>
                    <w:lang w:val="sv-SE"/>
                  </w:rPr>
                  <w:t> </w:t>
                </w:r>
                <w:bookmarkStart w:id="17" w:name="_GoBack"/>
                <w:bookmarkEnd w:id="17"/>
                <w:r w:rsidRPr="00B42DD9">
                  <w:rPr>
                    <w:lang w:val="sv-SE"/>
                  </w:rPr>
                  <w:t>mom. i lagen om finansiering av arbetslöshetsförmåner, minskat med 2,68 procentenheter.</w:t>
                </w:r>
              </w:p>
              <w:p w:rsidR="00B352F3" w:rsidRPr="0040297A" w:rsidRDefault="00B352F3" w:rsidP="00B352F3">
                <w:pPr>
                  <w:pStyle w:val="LLNormaali"/>
                  <w:rPr>
                    <w:lang w:val="sv-SE"/>
                  </w:rPr>
                </w:pPr>
                <w:proofErr w:type="gramStart"/>
                <w:r w:rsidRPr="0040297A">
                  <w:rPr>
                    <w:lang w:val="sv-SE"/>
                  </w:rPr>
                  <w:t>—</w:t>
                </w:r>
                <w:proofErr w:type="gramEnd"/>
                <w:r w:rsidRPr="0040297A">
                  <w:rPr>
                    <w:lang w:val="sv-SE"/>
                  </w:rPr>
                  <w:t xml:space="preserve"> — — — — — — — — — — — — —</w:t>
                </w:r>
                <w:r>
                  <w:rPr>
                    <w:lang w:val="sv-SE"/>
                  </w:rPr>
                  <w:t xml:space="preserve"> </w:t>
                </w:r>
              </w:p>
              <w:p w:rsidR="00B352F3" w:rsidRPr="00B42DD9" w:rsidRDefault="00B352F3" w:rsidP="00B352F3">
                <w:pPr>
                  <w:pStyle w:val="LLKappalejako"/>
                  <w:rPr>
                    <w:lang w:val="sv-SE"/>
                  </w:rPr>
                </w:pPr>
                <w:r w:rsidRPr="00B42DD9">
                  <w:rPr>
                    <w:lang w:val="sv-SE"/>
                  </w:rPr>
                  <w:t>Genom förordning av statsrådet föreskrivs närmare om den stabiliserade löneinkomsten och de inkomster som ska beaktas i den, om utredning av inkomst samt om bestämmande av årsinkomsten.</w:t>
                </w:r>
              </w:p>
              <w:p w:rsidR="00B352F3" w:rsidRDefault="00B352F3" w:rsidP="00B352F3">
                <w:pPr>
                  <w:pStyle w:val="LLNormaali"/>
                  <w:rPr>
                    <w:lang w:val="sv-SE"/>
                  </w:rPr>
                </w:pPr>
              </w:p>
              <w:p w:rsidR="00742602" w:rsidRDefault="00742602" w:rsidP="00B352F3">
                <w:pPr>
                  <w:pStyle w:val="LLNormaali"/>
                  <w:rPr>
                    <w:lang w:val="sv-SE"/>
                  </w:rPr>
                </w:pPr>
              </w:p>
              <w:p w:rsidR="00742602" w:rsidRDefault="00742602" w:rsidP="00B352F3">
                <w:pPr>
                  <w:pStyle w:val="LLNormaali"/>
                  <w:rPr>
                    <w:lang w:val="sv-SE"/>
                  </w:rPr>
                </w:pPr>
              </w:p>
              <w:p w:rsidR="00B352F3" w:rsidRPr="00B42DD9" w:rsidRDefault="00B352F3" w:rsidP="00B352F3">
                <w:pPr>
                  <w:pStyle w:val="LLLuku"/>
                  <w:rPr>
                    <w:lang w:val="sv-SE"/>
                  </w:rPr>
                </w:pPr>
                <w:r w:rsidRPr="00B42DD9">
                  <w:rPr>
                    <w:lang w:val="sv-SE"/>
                  </w:rPr>
                  <w:t>14 kap.</w:t>
                </w:r>
              </w:p>
              <w:p w:rsidR="00B352F3" w:rsidRPr="00B42DD9" w:rsidRDefault="00B352F3" w:rsidP="00B352F3">
                <w:pPr>
                  <w:pStyle w:val="LLLuvunOtsikko"/>
                  <w:rPr>
                    <w:lang w:val="sv-SE"/>
                  </w:rPr>
                </w:pPr>
                <w:r w:rsidRPr="00B42DD9">
                  <w:rPr>
                    <w:lang w:val="sv-SE"/>
                  </w:rPr>
                  <w:t>Särskilda bestämmelser</w:t>
                </w:r>
              </w:p>
              <w:p w:rsidR="00B352F3" w:rsidRPr="00B42DD9" w:rsidRDefault="00B352F3" w:rsidP="00B352F3">
                <w:pPr>
                  <w:pStyle w:val="LLPykala"/>
                  <w:rPr>
                    <w:lang w:val="sv-SE"/>
                  </w:rPr>
                </w:pPr>
                <w:r w:rsidRPr="00B42DD9">
                  <w:rPr>
                    <w:lang w:val="sv-SE"/>
                  </w:rPr>
                  <w:t>1 b §</w:t>
                </w:r>
              </w:p>
              <w:p w:rsidR="00B352F3" w:rsidRPr="00742602" w:rsidRDefault="00B352F3" w:rsidP="00B352F3">
                <w:pPr>
                  <w:pStyle w:val="LLPykalanOtsikko"/>
                  <w:rPr>
                    <w:b/>
                    <w:lang w:val="sv-SE"/>
                  </w:rPr>
                </w:pPr>
                <w:r w:rsidRPr="00742602">
                  <w:rPr>
                    <w:b/>
                    <w:lang w:val="sv-SE"/>
                  </w:rPr>
                  <w:t>Justering med folkpensionsindex</w:t>
                </w:r>
              </w:p>
              <w:p w:rsidR="00B352F3" w:rsidRPr="00742602" w:rsidRDefault="00B352F3" w:rsidP="00B352F3">
                <w:pPr>
                  <w:pStyle w:val="LLKappalejako"/>
                  <w:rPr>
                    <w:i/>
                    <w:lang w:val="sv-SE"/>
                  </w:rPr>
                </w:pPr>
                <w:r w:rsidRPr="00742602">
                  <w:rPr>
                    <w:i/>
                    <w:lang w:val="sv-SE"/>
                  </w:rPr>
                  <w:t>De belopp som anges i 5 kap. 4 § 1 mom. justeras årligen från ingången av januari månad med det folkpensionsindex som avses i lagen om folkpensionsindex.</w:t>
                </w:r>
              </w:p>
              <w:p w:rsidR="00B352F3" w:rsidRPr="00742602" w:rsidRDefault="00B352F3" w:rsidP="00B352F3">
                <w:pPr>
                  <w:pStyle w:val="LLKappalejako"/>
                  <w:rPr>
                    <w:i/>
                    <w:lang w:val="sv-SE"/>
                  </w:rPr>
                </w:pPr>
                <w:r w:rsidRPr="00742602">
                  <w:rPr>
                    <w:i/>
                    <w:lang w:val="sv-SE"/>
                  </w:rPr>
                  <w:t>De belopp som avses i 1 mom. anges i 2022 års nivå. Vid justering av beloppen ska de avrundas till närmaste hela euro.</w:t>
                </w:r>
              </w:p>
              <w:p w:rsidR="00B352F3" w:rsidRPr="00B42DD9" w:rsidRDefault="00B352F3" w:rsidP="00B352F3">
                <w:pPr>
                  <w:pStyle w:val="LLNormaali"/>
                  <w:rPr>
                    <w:lang w:val="sv-SE"/>
                  </w:rPr>
                </w:pPr>
              </w:p>
              <w:p w:rsidR="00B352F3" w:rsidRPr="00B42DD9" w:rsidRDefault="00B352F3" w:rsidP="00B352F3">
                <w:pPr>
                  <w:pStyle w:val="LLPykala"/>
                  <w:rPr>
                    <w:lang w:val="sv-SE"/>
                  </w:rPr>
                </w:pPr>
                <w:r w:rsidRPr="00B42DD9">
                  <w:rPr>
                    <w:lang w:val="sv-SE"/>
                  </w:rPr>
                  <w:t>1 c §</w:t>
                </w:r>
              </w:p>
              <w:p w:rsidR="00B352F3" w:rsidRPr="00742602" w:rsidRDefault="00B352F3" w:rsidP="00B352F3">
                <w:pPr>
                  <w:pStyle w:val="LLPykalanOtsikko"/>
                  <w:rPr>
                    <w:b/>
                    <w:lang w:val="sv-SE"/>
                  </w:rPr>
                </w:pPr>
                <w:r w:rsidRPr="00742602">
                  <w:rPr>
                    <w:b/>
                    <w:lang w:val="sv-SE"/>
                  </w:rPr>
                  <w:t>Kalkylerad omvandling av en arbetsvillkorsmånad till kalenderveckor</w:t>
                </w:r>
              </w:p>
              <w:p w:rsidR="00B352F3" w:rsidRPr="00742602" w:rsidRDefault="00B352F3" w:rsidP="00B352F3">
                <w:pPr>
                  <w:pStyle w:val="LLKappalejako"/>
                  <w:rPr>
                    <w:i/>
                    <w:lang w:val="sv-SE"/>
                  </w:rPr>
                </w:pPr>
                <w:r w:rsidRPr="00742602">
                  <w:rPr>
                    <w:i/>
                    <w:lang w:val="sv-SE"/>
                  </w:rPr>
                  <w:t>I en i 5 kap. 4 § 1 mom. avsedd arbetsvillkorsmånad anses ingå fyra kalenderveckor och i en halv arbetsvillkorsmånad anses ingå två kalenderveckor vid tillämpning av 2 kap. 16 § 1 mom. 2 punkten, 2 a kap. 10 § 2 mom. 1 punkten eller 7 kap. 2 § 3 mom. 1 punkten.</w:t>
                </w:r>
              </w:p>
              <w:p w:rsidR="00B352F3" w:rsidRPr="0040297A" w:rsidRDefault="00B352F3" w:rsidP="00B352F3">
                <w:pPr>
                  <w:pStyle w:val="LLNormaali"/>
                  <w:jc w:val="center"/>
                  <w:rPr>
                    <w:lang w:val="sv-SE"/>
                  </w:rPr>
                </w:pPr>
                <w:proofErr w:type="gramStart"/>
                <w:r w:rsidRPr="0040297A">
                  <w:rPr>
                    <w:lang w:val="sv-SE"/>
                  </w:rPr>
                  <w:t>—</w:t>
                </w:r>
                <w:proofErr w:type="gramEnd"/>
                <w:r w:rsidRPr="0040297A">
                  <w:rPr>
                    <w:lang w:val="sv-SE"/>
                  </w:rPr>
                  <w:t>——</w:t>
                </w:r>
              </w:p>
              <w:p w:rsidR="00B352F3" w:rsidRPr="006F2C9B" w:rsidRDefault="00B352F3" w:rsidP="00B352F3">
                <w:pPr>
                  <w:pStyle w:val="LLVoimaantulokappale"/>
                  <w:rPr>
                    <w:i/>
                    <w:lang w:val="sv-SE"/>
                  </w:rPr>
                </w:pPr>
                <w:r w:rsidRPr="006F2C9B">
                  <w:rPr>
                    <w:i/>
                    <w:lang w:val="sv-SE"/>
                  </w:rPr>
                  <w:t xml:space="preserve">Denna lag träder i kraft </w:t>
                </w:r>
                <w:proofErr w:type="gramStart"/>
                <w:r w:rsidRPr="006F2C9B">
                  <w:rPr>
                    <w:i/>
                    <w:lang w:val="sv-SE"/>
                  </w:rPr>
                  <w:t>den              20</w:t>
                </w:r>
                <w:proofErr w:type="gramEnd"/>
                <w:r w:rsidRPr="006F2C9B">
                  <w:rPr>
                    <w:i/>
                    <w:lang w:val="sv-SE"/>
                  </w:rPr>
                  <w:t xml:space="preserve">  . På löntagares arbetsvillkor som uppfyllts före ikraftträdandet av denna lag och på beloppet av inkomstrelaterad dagpenning som grundar sig på det tillämpas de bestämmelser som gällde vid ikraftträdandet. </w:t>
                </w:r>
              </w:p>
              <w:p w:rsidR="00B352F3" w:rsidRPr="006F2C9B" w:rsidRDefault="00B352F3" w:rsidP="00B352F3">
                <w:pPr>
                  <w:pStyle w:val="LLVoimaantulokappale"/>
                  <w:rPr>
                    <w:i/>
                    <w:lang w:val="sv-SE"/>
                  </w:rPr>
                </w:pPr>
                <w:r w:rsidRPr="006F2C9B">
                  <w:rPr>
                    <w:i/>
                    <w:lang w:val="sv-SE"/>
                  </w:rPr>
                  <w:t>Lagens 5 kap. 3 § 1 eller 2 mom. tillämpas inte på lön som har intjänats före ikraftträdandet av denna lag men som betalas efter ikraftträdandet av lagen.</w:t>
                </w:r>
              </w:p>
              <w:p w:rsidR="00B352F3" w:rsidRPr="006F2C9B" w:rsidRDefault="00B352F3" w:rsidP="00B352F3">
                <w:pPr>
                  <w:pStyle w:val="LLVoimaantulokappale"/>
                  <w:rPr>
                    <w:i/>
                    <w:lang w:val="sv-SE"/>
                  </w:rPr>
                </w:pPr>
                <w:r w:rsidRPr="006F2C9B">
                  <w:rPr>
                    <w:i/>
                    <w:lang w:val="sv-SE"/>
                  </w:rPr>
                  <w:t xml:space="preserve">Lagens 5 kap. 3 § 1 och 2 mom. tillämpas om löntagares arbetsvillkor har uppfyllts efter ikraftträdandet av denna lag. De kalenderveckor som ska beaktas i arbetsvillkoret för tiden före ikraftträdandet av denna lag omvandlas till arbetsvillkorsmånader så att sammanlagt fyra arbetsveckor som ska tillgodoräknas i arbetsvillkoret ger en arbetsvillkorsmånad, och sammanlagt två kalenderveckor som ska tillgodoräknas i arbetsvillkoret ger en halv arbetsvillkorsmånad. Kalenderveckor som ska tillgodoräknas i arbetsvillkoret kan beaktas endast en gång i arbetsvillkorsmånaderna. </w:t>
                </w:r>
              </w:p>
              <w:p w:rsidR="00B352F3" w:rsidRPr="006F2C9B" w:rsidRDefault="00B352F3" w:rsidP="00B352F3">
                <w:pPr>
                  <w:pStyle w:val="LLVoimaantulokappale"/>
                  <w:rPr>
                    <w:i/>
                    <w:lang w:val="sv-SE"/>
                  </w:rPr>
                </w:pPr>
                <w:r w:rsidRPr="006F2C9B">
                  <w:rPr>
                    <w:i/>
                    <w:lang w:val="sv-SE"/>
                  </w:rPr>
                  <w:t xml:space="preserve">Om arbete för tiden före ikraftträdandet av denna lag har beaktats i arbetsvillkoret, anses trots vad som föreskrivs i 6 kap. 4 § 1 mom. vid beräkning av den lön som ligger till grund för dagpenningen de arbetsvillkorsmånader som bildats med stöd av 2 mom. innehålla lika många dagar som vad som ingår i de kalenderveckor som har beaktats i de ovannämnda arbetsvillkorsmånaderna. </w:t>
                </w:r>
              </w:p>
              <w:p w:rsidR="00B352F3" w:rsidRPr="006F2C9B" w:rsidRDefault="00B352F3" w:rsidP="00B352F3">
                <w:pPr>
                  <w:pStyle w:val="LLVoimaantulokappale"/>
                  <w:rPr>
                    <w:i/>
                    <w:lang w:val="sv-SE"/>
                  </w:rPr>
                </w:pPr>
                <w:r w:rsidRPr="006F2C9B">
                  <w:rPr>
                    <w:i/>
                    <w:lang w:val="sv-SE"/>
                  </w:rPr>
                  <w:t>Lagens 14 kap. 1 c § tillämpas på återfående av rätten till utkomstskydd enligt 2 kap. 16 § 1 mom. och på upphörande av skyldigheten att vara i arbete enligt 2 a kap. 10 § 2 mom. till den del som arbetet har utförts efter ikraftträdandet av denna lag.</w:t>
                </w:r>
              </w:p>
              <w:p w:rsidR="00B352F3" w:rsidRPr="006F2C9B" w:rsidRDefault="00B352F3" w:rsidP="00B352F3">
                <w:pPr>
                  <w:pStyle w:val="LLVoimaantulokappale"/>
                  <w:rPr>
                    <w:i/>
                    <w:lang w:val="sv-SE"/>
                  </w:rPr>
                </w:pPr>
                <w:r w:rsidRPr="006F2C9B">
                  <w:rPr>
                    <w:i/>
                    <w:lang w:val="sv-SE"/>
                  </w:rPr>
                  <w:t>Lagens 14 kap. 1 c § tillämpas på upphörande av skyldigheten att vara i arbete enligt det 2 a kap. 14 § 2 mom. som gällde till och med den 1 maj 2022 till den del som arbetet har utförts efter ikraftträdandet av denna lag.</w:t>
                </w:r>
              </w:p>
              <w:p w:rsidR="00B14DA5" w:rsidRPr="00B352F3" w:rsidRDefault="00B14DA5" w:rsidP="006B6287">
                <w:pPr>
                  <w:pStyle w:val="LLNormaali"/>
                  <w:rPr>
                    <w:lang w:val="sv-SE"/>
                  </w:rPr>
                </w:pPr>
              </w:p>
            </w:tc>
          </w:tr>
        </w:tbl>
        <w:p w:rsidR="006B6287" w:rsidRDefault="00BD02CC" w:rsidP="006B6287">
          <w:pPr>
            <w:pStyle w:val="LLNormaali"/>
            <w:rPr>
              <w:lang w:val="sv-SE"/>
            </w:rPr>
          </w:pPr>
        </w:p>
      </w:sdtContent>
    </w:sdt>
    <w:p w:rsidR="006B6287" w:rsidRDefault="006B6287" w:rsidP="006B6287">
      <w:pPr>
        <w:pStyle w:val="LLNormaali"/>
        <w:rPr>
          <w:lang w:val="sv-SE"/>
        </w:rPr>
      </w:pPr>
      <w:r>
        <w:rPr>
          <w:lang w:val="sv-SE"/>
        </w:rPr>
        <w:br/>
      </w:r>
    </w:p>
    <w:p w:rsidR="006B6287" w:rsidRDefault="006B6287">
      <w:pPr>
        <w:spacing w:line="240" w:lineRule="auto"/>
        <w:rPr>
          <w:lang w:val="sv-SE"/>
        </w:rPr>
      </w:pPr>
      <w:r>
        <w:rPr>
          <w:lang w:val="sv-SE"/>
        </w:rPr>
        <w:br w:type="page"/>
      </w:r>
    </w:p>
    <w:p w:rsidR="006B6287" w:rsidRPr="006B6287" w:rsidRDefault="006B6287" w:rsidP="006B6287">
      <w:pPr>
        <w:pStyle w:val="LLNormaali"/>
        <w:rPr>
          <w:lang w:val="sv-SE"/>
        </w:rPr>
      </w:pPr>
    </w:p>
    <w:sdt>
      <w:sdtPr>
        <w:rPr>
          <w:rFonts w:eastAsia="Calibri"/>
          <w:b w:val="0"/>
          <w:sz w:val="22"/>
          <w:szCs w:val="22"/>
          <w:lang w:val="sv-SE" w:eastAsia="en-US"/>
        </w:rPr>
        <w:alias w:val="Rinnakkaisteksti"/>
        <w:tag w:val="CCRinnakkaisteksti"/>
        <w:id w:val="-553930357"/>
        <w:placeholder>
          <w:docPart w:val="DFB2492CD71F42DEA030651F835F4675"/>
        </w:placeholder>
        <w15:color w:val="33CCCC"/>
      </w:sdtPr>
      <w:sdtEndPr/>
      <w:sdtContent>
        <w:p w:rsidR="006F2C9B" w:rsidRPr="00314F44" w:rsidRDefault="006F2C9B" w:rsidP="006F2C9B">
          <w:pPr>
            <w:pStyle w:val="LLLainNumero"/>
            <w:rPr>
              <w:lang w:val="sv-SE"/>
            </w:rPr>
          </w:pPr>
          <w:r w:rsidRPr="00314F44">
            <w:rPr>
              <w:lang w:val="sv-SE"/>
            </w:rPr>
            <w:t>2.</w:t>
          </w:r>
        </w:p>
        <w:p w:rsidR="006F2C9B" w:rsidRPr="00314F44" w:rsidRDefault="006F2C9B" w:rsidP="006F2C9B">
          <w:pPr>
            <w:pStyle w:val="LLLaki"/>
            <w:rPr>
              <w:lang w:val="sv-SE"/>
            </w:rPr>
          </w:pPr>
          <w:r w:rsidRPr="00314F44">
            <w:rPr>
              <w:lang w:val="sv-SE"/>
            </w:rPr>
            <w:t>Lag</w:t>
          </w:r>
        </w:p>
        <w:p w:rsidR="006F2C9B" w:rsidRPr="00314F44" w:rsidRDefault="006F2C9B" w:rsidP="006F2C9B">
          <w:pPr>
            <w:pStyle w:val="LLSaadoksenNimi"/>
            <w:rPr>
              <w:lang w:val="sv-SE"/>
            </w:rPr>
          </w:pPr>
          <w:bookmarkStart w:id="18" w:name="_Toc106362302"/>
          <w:r w:rsidRPr="00314F44">
            <w:rPr>
              <w:lang w:val="sv-SE"/>
            </w:rPr>
            <w:t>om ändring av 15 § i lagen om alterneringsledighet</w:t>
          </w:r>
          <w:bookmarkEnd w:id="18"/>
        </w:p>
        <w:p w:rsidR="006F2C9B" w:rsidRPr="00314F44" w:rsidRDefault="006F2C9B" w:rsidP="006F2C9B">
          <w:pPr>
            <w:pStyle w:val="LLJohtolauseKappaleet"/>
            <w:rPr>
              <w:lang w:val="sv-SE"/>
            </w:rPr>
          </w:pPr>
          <w:r w:rsidRPr="00314F44">
            <w:rPr>
              <w:lang w:val="sv-SE"/>
            </w:rPr>
            <w:t xml:space="preserve">I enlighet med riksdagens beslut </w:t>
          </w:r>
        </w:p>
        <w:p w:rsidR="006F2C9B" w:rsidRPr="00314F44" w:rsidRDefault="006F2C9B" w:rsidP="006F2C9B">
          <w:pPr>
            <w:pStyle w:val="LLJohtolauseKappaleet"/>
            <w:rPr>
              <w:lang w:val="sv-SE"/>
            </w:rPr>
          </w:pPr>
          <w:r w:rsidRPr="0040297A">
            <w:rPr>
              <w:i/>
              <w:lang w:val="sv-SE"/>
            </w:rPr>
            <w:t>ändras</w:t>
          </w:r>
          <w:r w:rsidRPr="00314F44">
            <w:rPr>
              <w:lang w:val="sv-SE"/>
            </w:rPr>
            <w:t xml:space="preserve"> i lagen om alterneringsledighet (1305/2002) 15 § 3 mom., sådant det lyder i lag 1127/2005, som följer:</w:t>
          </w:r>
        </w:p>
        <w:p w:rsidR="006F2C9B" w:rsidRPr="00314F44" w:rsidRDefault="006F2C9B" w:rsidP="006F2C9B">
          <w:pPr>
            <w:pStyle w:val="LLNormaali"/>
            <w:rPr>
              <w:lang w:val="sv-SE"/>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B6287" w:rsidRPr="006B6287" w:rsidTr="00B14DA5">
            <w:trPr>
              <w:tblHeader/>
            </w:trPr>
            <w:tc>
              <w:tcPr>
                <w:tcW w:w="4243" w:type="dxa"/>
                <w:shd w:val="clear" w:color="auto" w:fill="auto"/>
              </w:tcPr>
              <w:p w:rsidR="006B6287" w:rsidRPr="006B6287" w:rsidRDefault="006B6287" w:rsidP="00CF0E28">
                <w:pPr>
                  <w:spacing w:line="220" w:lineRule="exact"/>
                  <w:rPr>
                    <w:i/>
                    <w:szCs w:val="24"/>
                    <w:lang w:val="sv-SE"/>
                  </w:rPr>
                </w:pPr>
                <w:r w:rsidRPr="006B6287">
                  <w:rPr>
                    <w:i/>
                    <w:lang w:val="sv-SE"/>
                  </w:rPr>
                  <w:t>Gällande lydelse</w:t>
                </w:r>
              </w:p>
            </w:tc>
            <w:tc>
              <w:tcPr>
                <w:tcW w:w="4243" w:type="dxa"/>
                <w:shd w:val="clear" w:color="auto" w:fill="auto"/>
              </w:tcPr>
              <w:p w:rsidR="006B6287" w:rsidRPr="006B6287" w:rsidRDefault="006B6287" w:rsidP="00CF0E28">
                <w:pPr>
                  <w:rPr>
                    <w:lang w:val="sv-SE"/>
                  </w:rPr>
                </w:pPr>
                <w:r w:rsidRPr="006B6287">
                  <w:rPr>
                    <w:i/>
                    <w:lang w:val="sv-SE"/>
                  </w:rPr>
                  <w:t xml:space="preserve">Föreslagen lydelse </w:t>
                </w:r>
              </w:p>
            </w:tc>
          </w:tr>
          <w:tr w:rsidR="006B6287" w:rsidRPr="00661A3E" w:rsidTr="00B14DA5">
            <w:tblPrEx>
              <w:tblLook w:val="05E0" w:firstRow="1" w:lastRow="1" w:firstColumn="1" w:lastColumn="1" w:noHBand="0" w:noVBand="1"/>
            </w:tblPrEx>
            <w:trPr>
              <w:trHeight w:val="900"/>
            </w:trPr>
            <w:tc>
              <w:tcPr>
                <w:tcW w:w="4243" w:type="dxa"/>
                <w:shd w:val="clear" w:color="auto" w:fill="auto"/>
              </w:tcPr>
              <w:p w:rsidR="005824AF" w:rsidRPr="00314F44" w:rsidRDefault="005824AF" w:rsidP="005824AF">
                <w:pPr>
                  <w:pStyle w:val="LLPykala"/>
                  <w:rPr>
                    <w:lang w:val="sv-SE"/>
                  </w:rPr>
                </w:pPr>
                <w:r w:rsidRPr="00314F44">
                  <w:rPr>
                    <w:lang w:val="sv-SE"/>
                  </w:rPr>
                  <w:t>15 §</w:t>
                </w:r>
              </w:p>
              <w:p w:rsidR="005824AF" w:rsidRPr="00314F44" w:rsidRDefault="005824AF" w:rsidP="005824AF">
                <w:pPr>
                  <w:pStyle w:val="LLPykalanOtsikko"/>
                  <w:rPr>
                    <w:lang w:val="sv-SE"/>
                  </w:rPr>
                </w:pPr>
                <w:r w:rsidRPr="00314F44">
                  <w:rPr>
                    <w:lang w:val="sv-SE"/>
                  </w:rPr>
                  <w:t>Alterneringsersättningens storlek</w:t>
                </w:r>
              </w:p>
              <w:p w:rsidR="005824AF" w:rsidRPr="0040297A" w:rsidRDefault="005824AF" w:rsidP="005824AF">
                <w:pPr>
                  <w:pStyle w:val="LLNormaali"/>
                  <w:rPr>
                    <w:lang w:val="sv-SE"/>
                  </w:rPr>
                </w:pPr>
                <w:proofErr w:type="gramStart"/>
                <w:r w:rsidRPr="0040297A">
                  <w:rPr>
                    <w:lang w:val="sv-SE"/>
                  </w:rPr>
                  <w:t>—</w:t>
                </w:r>
                <w:proofErr w:type="gramEnd"/>
                <w:r w:rsidRPr="0040297A">
                  <w:rPr>
                    <w:lang w:val="sv-SE"/>
                  </w:rPr>
                  <w:t xml:space="preserve"> — — — — — — — — — — — — —</w:t>
                </w:r>
                <w:r>
                  <w:rPr>
                    <w:lang w:val="sv-SE"/>
                  </w:rPr>
                  <w:t xml:space="preserve"> </w:t>
                </w:r>
              </w:p>
              <w:p w:rsidR="005824AF" w:rsidRPr="00314F44" w:rsidRDefault="005824AF" w:rsidP="005824AF">
                <w:pPr>
                  <w:pStyle w:val="LLKappalejako"/>
                  <w:rPr>
                    <w:lang w:val="sv-SE"/>
                  </w:rPr>
                </w:pPr>
                <w:r w:rsidRPr="00314F44">
                  <w:rPr>
                    <w:lang w:val="sv-SE"/>
                  </w:rPr>
                  <w:t>Utan hinder av vad som i 6 kap. 4 § i lagen om utkomstskydd för arbetslösa och med stöd av den bestäms om fastställande av lön som läggs till grund för inkomstrelaterad dagpenning ska, när den löneinkomst som ska anses som stabiliserad fastställs, den alterneringsle</w:t>
                </w:r>
                <w:r>
                  <w:rPr>
                    <w:lang w:val="sv-SE"/>
                  </w:rPr>
                  <w:t>digas löneinkomster för minst 52</w:t>
                </w:r>
                <w:r w:rsidRPr="00314F44">
                  <w:rPr>
                    <w:lang w:val="sv-SE"/>
                  </w:rPr>
                  <w:t xml:space="preserve"> månader under de hela lönebetalningsperioder som föregår alterneringsledigheten beaktas. De naturaförmåner som enligt alterneringsavtalet erhålls även under alterneringsledigheten medräknas inte i löneinkomsterna.</w:t>
                </w:r>
              </w:p>
              <w:p w:rsidR="006B6287" w:rsidRPr="006B6287" w:rsidRDefault="006B6287" w:rsidP="006B6287">
                <w:pPr>
                  <w:pStyle w:val="LLNormaali"/>
                  <w:rPr>
                    <w:lang w:val="sv-SE"/>
                  </w:rPr>
                </w:pPr>
              </w:p>
            </w:tc>
            <w:tc>
              <w:tcPr>
                <w:tcW w:w="4243" w:type="dxa"/>
                <w:shd w:val="clear" w:color="auto" w:fill="auto"/>
              </w:tcPr>
              <w:p w:rsidR="006F2C9B" w:rsidRPr="00314F44" w:rsidRDefault="006F2C9B" w:rsidP="006F2C9B">
                <w:pPr>
                  <w:pStyle w:val="LLPykala"/>
                  <w:rPr>
                    <w:lang w:val="sv-SE"/>
                  </w:rPr>
                </w:pPr>
                <w:r w:rsidRPr="00314F44">
                  <w:rPr>
                    <w:lang w:val="sv-SE"/>
                  </w:rPr>
                  <w:t>15 §</w:t>
                </w:r>
              </w:p>
              <w:p w:rsidR="006F2C9B" w:rsidRPr="00314F44" w:rsidRDefault="006F2C9B" w:rsidP="006F2C9B">
                <w:pPr>
                  <w:pStyle w:val="LLPykalanOtsikko"/>
                  <w:rPr>
                    <w:lang w:val="sv-SE"/>
                  </w:rPr>
                </w:pPr>
                <w:r w:rsidRPr="00314F44">
                  <w:rPr>
                    <w:lang w:val="sv-SE"/>
                  </w:rPr>
                  <w:t>Alterneringsersättningens storlek</w:t>
                </w:r>
              </w:p>
              <w:p w:rsidR="006F2C9B" w:rsidRPr="0040297A" w:rsidRDefault="006F2C9B" w:rsidP="006F2C9B">
                <w:pPr>
                  <w:pStyle w:val="LLNormaali"/>
                  <w:rPr>
                    <w:lang w:val="sv-SE"/>
                  </w:rPr>
                </w:pPr>
                <w:proofErr w:type="gramStart"/>
                <w:r w:rsidRPr="0040297A">
                  <w:rPr>
                    <w:lang w:val="sv-SE"/>
                  </w:rPr>
                  <w:t>—</w:t>
                </w:r>
                <w:proofErr w:type="gramEnd"/>
                <w:r w:rsidRPr="0040297A">
                  <w:rPr>
                    <w:lang w:val="sv-SE"/>
                  </w:rPr>
                  <w:t xml:space="preserve"> — — — — — — — — — — — — —</w:t>
                </w:r>
                <w:r>
                  <w:rPr>
                    <w:lang w:val="sv-SE"/>
                  </w:rPr>
                  <w:t xml:space="preserve"> </w:t>
                </w:r>
              </w:p>
              <w:p w:rsidR="006F2C9B" w:rsidRPr="00314F44" w:rsidRDefault="006F2C9B" w:rsidP="006F2C9B">
                <w:pPr>
                  <w:pStyle w:val="LLKappalejako"/>
                  <w:rPr>
                    <w:lang w:val="sv-SE"/>
                  </w:rPr>
                </w:pPr>
                <w:r w:rsidRPr="00314F44">
                  <w:rPr>
                    <w:lang w:val="sv-SE"/>
                  </w:rPr>
                  <w:t xml:space="preserve">Utan hinder av vad som i 6 kap. 4 § i lagen om utkomstskydd för arbetslösa och med stöd av den bestäms om fastställande av lön som läggs till grund för inkomstrelaterad dagpenning ska, när den löneinkomst som ska anses som stabiliserad fastställs, den alterneringsledigas löneinkomster för minst </w:t>
                </w:r>
                <w:r w:rsidRPr="005824AF">
                  <w:rPr>
                    <w:i/>
                    <w:lang w:val="sv-SE"/>
                  </w:rPr>
                  <w:t>12</w:t>
                </w:r>
                <w:r w:rsidRPr="00314F44">
                  <w:rPr>
                    <w:lang w:val="sv-SE"/>
                  </w:rPr>
                  <w:t xml:space="preserve"> månader under de hela lönebetalningsperioder som föregår alterneringsledigheten beaktas. De naturaförmåner som enligt alterneringsavtalet erhålls även under alterneringsledigheten medräknas inte i löneinkomsterna.</w:t>
                </w:r>
              </w:p>
              <w:p w:rsidR="006F2C9B" w:rsidRPr="0040297A" w:rsidRDefault="006F2C9B" w:rsidP="006F2C9B">
                <w:pPr>
                  <w:pStyle w:val="LLNormaali"/>
                  <w:jc w:val="center"/>
                  <w:rPr>
                    <w:lang w:val="sv-SE"/>
                  </w:rPr>
                </w:pPr>
                <w:proofErr w:type="gramStart"/>
                <w:r w:rsidRPr="0040297A">
                  <w:rPr>
                    <w:lang w:val="sv-SE"/>
                  </w:rPr>
                  <w:t>—</w:t>
                </w:r>
                <w:proofErr w:type="gramEnd"/>
                <w:r w:rsidRPr="0040297A">
                  <w:rPr>
                    <w:lang w:val="sv-SE"/>
                  </w:rPr>
                  <w:t>——</w:t>
                </w:r>
              </w:p>
              <w:p w:rsidR="006F2C9B" w:rsidRPr="006F2C9B" w:rsidRDefault="006F2C9B" w:rsidP="006F2C9B">
                <w:pPr>
                  <w:pStyle w:val="LLVoimaantulokappale"/>
                  <w:rPr>
                    <w:i/>
                    <w:lang w:val="sv-SE"/>
                  </w:rPr>
                </w:pPr>
                <w:r w:rsidRPr="006F2C9B">
                  <w:rPr>
                    <w:i/>
                    <w:lang w:val="sv-SE"/>
                  </w:rPr>
                  <w:t xml:space="preserve">Denna lag träder i kraft </w:t>
                </w:r>
                <w:proofErr w:type="gramStart"/>
                <w:r w:rsidRPr="006F2C9B">
                  <w:rPr>
                    <w:i/>
                    <w:lang w:val="sv-SE"/>
                  </w:rPr>
                  <w:t>den                  20</w:t>
                </w:r>
                <w:proofErr w:type="gramEnd"/>
                <w:r w:rsidR="00D200BF">
                  <w:rPr>
                    <w:i/>
                    <w:lang w:val="sv-SE"/>
                  </w:rPr>
                  <w:t xml:space="preserve"> </w:t>
                </w:r>
                <w:r w:rsidRPr="006F2C9B">
                  <w:rPr>
                    <w:i/>
                    <w:lang w:val="sv-SE"/>
                  </w:rPr>
                  <w:t xml:space="preserve"> .</w:t>
                </w:r>
              </w:p>
              <w:p w:rsidR="006B6287" w:rsidRPr="006B6287" w:rsidRDefault="006B6287" w:rsidP="006B6287">
                <w:pPr>
                  <w:pStyle w:val="LLNormaali"/>
                  <w:rPr>
                    <w:lang w:val="sv-SE"/>
                  </w:rPr>
                </w:pPr>
              </w:p>
            </w:tc>
          </w:tr>
        </w:tbl>
        <w:p w:rsidR="00650218" w:rsidRDefault="00BD02CC" w:rsidP="00650218">
          <w:pPr>
            <w:pStyle w:val="LLNormaali"/>
            <w:rPr>
              <w:lang w:val="sv-SE"/>
            </w:rPr>
          </w:pPr>
        </w:p>
      </w:sdtContent>
    </w:sdt>
    <w:p w:rsidR="00650218" w:rsidRPr="00650218" w:rsidRDefault="00650218" w:rsidP="00650218">
      <w:pPr>
        <w:pStyle w:val="LLNormaali"/>
        <w:rPr>
          <w:lang w:val="sv-SE"/>
        </w:rPr>
      </w:pPr>
      <w:r>
        <w:rPr>
          <w:lang w:val="sv-SE"/>
        </w:rPr>
        <w:br/>
      </w:r>
      <w:r w:rsidRPr="00650218">
        <w:rPr>
          <w:lang w:val="sv-SE"/>
        </w:rPr>
        <w:br w:type="page"/>
      </w:r>
    </w:p>
    <w:p w:rsidR="00650218" w:rsidRPr="00650218" w:rsidRDefault="00650218" w:rsidP="00876DA4">
      <w:pPr>
        <w:pStyle w:val="LLNormaali"/>
        <w:rPr>
          <w:lang w:val="sv-SE"/>
        </w:rPr>
      </w:pPr>
    </w:p>
    <w:bookmarkStart w:id="19" w:name="_Toc106362303"/>
    <w:p w:rsidR="00350D15" w:rsidRPr="00350D15" w:rsidRDefault="00BD02CC" w:rsidP="00876DA4">
      <w:pPr>
        <w:pStyle w:val="LLAsetusluonnokset"/>
        <w:rPr>
          <w:lang w:val="sv-SE"/>
        </w:rPr>
      </w:pPr>
      <w:sdt>
        <w:sdtPr>
          <w:rPr>
            <w:lang w:val="sv-SE"/>
          </w:rPr>
          <w:alias w:val="Asetusluonnokset"/>
          <w:tag w:val="CCAsetusluonnokset"/>
          <w:id w:val="-1261524788"/>
          <w:placeholder>
            <w:docPart w:val="250D793393A147EDBFBE4D95C80ED464"/>
          </w:placeholder>
          <w15:color w:val="33CCCC"/>
          <w:comboBox>
            <w:listItem w:displayText="Förordningsutkast" w:value="Förordningsutkast"/>
          </w:comboBox>
        </w:sdtPr>
        <w:sdtEndPr/>
        <w:sdtContent>
          <w:r w:rsidR="00350D15" w:rsidRPr="00350D15">
            <w:rPr>
              <w:lang w:val="sv-SE"/>
            </w:rPr>
            <w:t>Förordningsutkast</w:t>
          </w:r>
        </w:sdtContent>
      </w:sdt>
      <w:bookmarkEnd w:id="19"/>
    </w:p>
    <w:sdt>
      <w:sdtPr>
        <w:rPr>
          <w:rFonts w:asciiTheme="minorHAnsi" w:eastAsia="Times New Roman" w:hAnsiTheme="minorHAnsi" w:cstheme="minorBidi"/>
          <w:szCs w:val="24"/>
          <w:lang w:val="sv-SE" w:eastAsia="fi-FI"/>
        </w:rPr>
        <w:alias w:val="Asetusluonnos"/>
        <w:tag w:val="CCAsetusluonnos"/>
        <w:id w:val="12501642"/>
        <w:placeholder>
          <w:docPart w:val="882572B79A484D7C856A349DA09BB2AD"/>
        </w:placeholder>
        <w15:color w:val="33CCCC"/>
      </w:sdtPr>
      <w:sdtEndPr>
        <w:rPr>
          <w:rFonts w:ascii="Times New Roman" w:eastAsia="Calibri" w:hAnsi="Times New Roman" w:cs="Times New Roman"/>
          <w:szCs w:val="22"/>
          <w:lang w:eastAsia="en-US"/>
        </w:rPr>
      </w:sdtEndPr>
      <w:sdtContent>
        <w:p w:rsidR="00350D15" w:rsidRPr="00350D15" w:rsidRDefault="00350D15" w:rsidP="00750DD3">
          <w:pPr>
            <w:pStyle w:val="LLNormaali"/>
            <w:rPr>
              <w:lang w:val="sv-SE"/>
            </w:rPr>
          </w:pPr>
        </w:p>
        <w:p w:rsidR="00350D15" w:rsidRPr="00350D15" w:rsidRDefault="00350D15" w:rsidP="003A124E">
          <w:pPr>
            <w:pStyle w:val="LLValtioneuvostonAsetus"/>
            <w:rPr>
              <w:lang w:val="sv-SE"/>
            </w:rPr>
          </w:pPr>
          <w:r w:rsidRPr="00350D15">
            <w:rPr>
              <w:lang w:val="sv-SE"/>
            </w:rPr>
            <w:t>Statsrådets förordning</w:t>
          </w:r>
        </w:p>
        <w:p w:rsidR="00350D15" w:rsidRPr="00350D15" w:rsidRDefault="00350D15" w:rsidP="00350D15">
          <w:pPr>
            <w:pStyle w:val="LLSaadoksenNimi"/>
            <w:rPr>
              <w:lang w:val="sv-SE"/>
            </w:rPr>
          </w:pPr>
          <w:bookmarkStart w:id="20" w:name="_Toc106362304"/>
          <w:r w:rsidRPr="00350D15">
            <w:rPr>
              <w:lang w:val="sv-SE"/>
            </w:rPr>
            <w:t>om ändring av statsrådets förordning om inkomst som skall beaktas vid fastställande av arbetslöshetsförmån</w:t>
          </w:r>
          <w:bookmarkEnd w:id="20"/>
        </w:p>
        <w:p w:rsidR="00350D15" w:rsidRPr="00350D15" w:rsidRDefault="00350D15" w:rsidP="00350D15">
          <w:pPr>
            <w:pStyle w:val="LLJohtolauseKappaleet"/>
            <w:rPr>
              <w:lang w:val="sv-SE"/>
            </w:rPr>
          </w:pPr>
          <w:r w:rsidRPr="00350D15">
            <w:rPr>
              <w:lang w:val="sv-SE"/>
            </w:rPr>
            <w:t>I enlighet med statsrådets beslut</w:t>
          </w:r>
        </w:p>
        <w:p w:rsidR="00350D15" w:rsidRPr="00350D15" w:rsidRDefault="00350D15" w:rsidP="00350D15">
          <w:pPr>
            <w:pStyle w:val="LLJohtolauseKappaleet"/>
            <w:rPr>
              <w:lang w:val="sv-SE"/>
            </w:rPr>
          </w:pPr>
          <w:r w:rsidRPr="00350D15">
            <w:rPr>
              <w:i/>
              <w:lang w:val="sv-SE"/>
            </w:rPr>
            <w:t>ändras</w:t>
          </w:r>
          <w:r w:rsidRPr="00350D15">
            <w:rPr>
              <w:lang w:val="sv-SE"/>
            </w:rPr>
            <w:t xml:space="preserve"> i statsrådets förordning om inkomst som skall beaktas vid fastställande av arbetslöshetsförmån (1332/2002) rubriken för 1 kap., 1 § 3 mom. det inledande stycket i 2 § och 6 § 1 mom., av dem 1 § 3 mom. sådant det lyder i förordning 1277/2013 och det inledande stycket i 2 § sådant det lyder i förordning 1103/2020, samt</w:t>
          </w:r>
        </w:p>
        <w:p w:rsidR="00350D15" w:rsidRPr="00350D15" w:rsidRDefault="00350D15" w:rsidP="00350D15">
          <w:pPr>
            <w:pStyle w:val="LLJohtolauseKappaleet"/>
            <w:rPr>
              <w:lang w:val="sv-SE"/>
            </w:rPr>
          </w:pPr>
          <w:r w:rsidRPr="00350D15">
            <w:rPr>
              <w:i/>
              <w:lang w:val="sv-SE"/>
            </w:rPr>
            <w:t>fogas</w:t>
          </w:r>
          <w:r w:rsidRPr="00350D15">
            <w:rPr>
              <w:lang w:val="sv-SE"/>
            </w:rPr>
            <w:t xml:space="preserve"> till 1 § nya 4</w:t>
          </w:r>
          <w:proofErr w:type="gramStart"/>
          <w:r w:rsidRPr="00350D15">
            <w:rPr>
              <w:lang w:val="sv-SE"/>
            </w:rPr>
            <w:t>—</w:t>
          </w:r>
          <w:proofErr w:type="gramEnd"/>
          <w:r w:rsidRPr="00350D15">
            <w:rPr>
              <w:lang w:val="sv-SE"/>
            </w:rPr>
            <w:t>6 mom. som följer:</w:t>
          </w:r>
        </w:p>
        <w:p w:rsidR="00350D15" w:rsidRPr="00350D15" w:rsidRDefault="00350D15" w:rsidP="00350D15">
          <w:pPr>
            <w:pStyle w:val="LLNormaali"/>
            <w:rPr>
              <w:lang w:val="sv-SE"/>
            </w:rPr>
          </w:pPr>
        </w:p>
        <w:p w:rsidR="00350D15" w:rsidRPr="00350D15" w:rsidRDefault="00350D15" w:rsidP="00350D15">
          <w:pPr>
            <w:pStyle w:val="LLLuku"/>
            <w:rPr>
              <w:lang w:val="sv-SE"/>
            </w:rPr>
          </w:pPr>
          <w:r w:rsidRPr="00350D15">
            <w:rPr>
              <w:lang w:val="sv-SE"/>
            </w:rPr>
            <w:t>1 kap.</w:t>
          </w:r>
        </w:p>
        <w:p w:rsidR="00350D15" w:rsidRPr="00350D15" w:rsidRDefault="00350D15" w:rsidP="00350D15">
          <w:pPr>
            <w:pStyle w:val="LLLuvunOtsikko"/>
            <w:rPr>
              <w:lang w:val="sv-SE"/>
            </w:rPr>
          </w:pPr>
          <w:r w:rsidRPr="00350D15">
            <w:rPr>
              <w:lang w:val="sv-SE"/>
            </w:rPr>
            <w:t>Fastställande av lön som ligger till grund för löntagares arbetsvillkor och inkomstrelaterade dagpenning</w:t>
          </w:r>
        </w:p>
        <w:p w:rsidR="00350D15" w:rsidRPr="00350D15" w:rsidRDefault="00350D15" w:rsidP="00350D15">
          <w:pPr>
            <w:pStyle w:val="LLPykala"/>
            <w:rPr>
              <w:lang w:val="sv-SE"/>
            </w:rPr>
          </w:pPr>
          <w:r w:rsidRPr="00350D15">
            <w:rPr>
              <w:lang w:val="sv-SE"/>
            </w:rPr>
            <w:t>1 §</w:t>
          </w:r>
        </w:p>
        <w:p w:rsidR="00350D15" w:rsidRPr="00350D15" w:rsidRDefault="00350D15" w:rsidP="00350D15">
          <w:pPr>
            <w:pStyle w:val="LLPykalanOtsikko"/>
            <w:rPr>
              <w:lang w:val="sv-SE"/>
            </w:rPr>
          </w:pPr>
          <w:r w:rsidRPr="00350D15">
            <w:rPr>
              <w:lang w:val="sv-SE"/>
            </w:rPr>
            <w:t>Stabiliserad löneinkomst</w:t>
          </w:r>
        </w:p>
        <w:p w:rsidR="00350D15" w:rsidRPr="00350D15" w:rsidRDefault="00350D15" w:rsidP="00350D15">
          <w:pPr>
            <w:pStyle w:val="LLNormaali"/>
            <w:rPr>
              <w:lang w:val="sv-SE"/>
            </w:rPr>
          </w:pPr>
          <w:proofErr w:type="gramStart"/>
          <w:r w:rsidRPr="00350D15">
            <w:rPr>
              <w:lang w:val="sv-SE"/>
            </w:rPr>
            <w:t>—</w:t>
          </w:r>
          <w:proofErr w:type="gramEnd"/>
          <w:r w:rsidRPr="00350D15">
            <w:rPr>
              <w:lang w:val="sv-SE"/>
            </w:rPr>
            <w:t xml:space="preserve"> — — — — — — — — — — — — — — — — — — — — — — — — — — — — —</w:t>
          </w:r>
        </w:p>
        <w:p w:rsidR="00350D15" w:rsidRPr="00350D15" w:rsidRDefault="00350D15" w:rsidP="00350D15">
          <w:pPr>
            <w:pStyle w:val="LLKappalejako"/>
            <w:rPr>
              <w:lang w:val="sv-SE"/>
            </w:rPr>
          </w:pPr>
          <w:r w:rsidRPr="00350D15">
            <w:rPr>
              <w:lang w:val="sv-SE"/>
            </w:rPr>
            <w:t xml:space="preserve">Den genomsnittliga dagslönen fås genom att den lön som betalats under den tid som avses i 1 mom. divideras med det kalkylerade antalet arbetsdagar som ingår i denna period, så att 21,5 arbetsdagar anses ingå i den kalendermånad som räknas in i arbetsvillkoret. I den kalendermånad som räknas in i arbetsvillkoret anses ingå 21,5 arbetsdagar också när en halv arbetsvillkorsmånad tillgodoräknas i arbetsvillkoret. Som arbetsdagar betraktas dock inte de dagar när personen har varit frånvarande från arbetet av något sådant godtagbart skäl som avses i 5 kap. 3 § 3 mom. i lagen om utkomstskydd för arbetslösa och utan lön för denna tid. </w:t>
          </w:r>
        </w:p>
        <w:p w:rsidR="00350D15" w:rsidRPr="00350D15" w:rsidRDefault="00350D15" w:rsidP="00350D15">
          <w:pPr>
            <w:pStyle w:val="LLKappalejako"/>
            <w:rPr>
              <w:lang w:val="sv-SE"/>
            </w:rPr>
          </w:pPr>
          <w:r w:rsidRPr="00350D15">
            <w:rPr>
              <w:lang w:val="sv-SE"/>
            </w:rPr>
            <w:t xml:space="preserve">Om det arbete där arbetsvillkoret har uppfyllts har varat minst 6 månader, räknas de dagar då anställningsförhållandet inte har varit i kraft eller då personen i fråga har varit permitterad på heltid inte som arbetsdagar under den månad som tillgodoräknas i arbetsvillkoret. </w:t>
          </w:r>
        </w:p>
        <w:p w:rsidR="00350D15" w:rsidRPr="00350D15" w:rsidRDefault="00350D15" w:rsidP="00350D15">
          <w:pPr>
            <w:pStyle w:val="LLKappalejako"/>
            <w:rPr>
              <w:lang w:val="sv-SE"/>
            </w:rPr>
          </w:pPr>
          <w:r w:rsidRPr="00350D15">
            <w:rPr>
              <w:lang w:val="sv-SE"/>
            </w:rPr>
            <w:t xml:space="preserve">I en situation som avses i 4 mom. räknas som arbetsdagar dock alla arbetsdagar under månaden, om personen i fråga har haft flera anställningsförhållanden, av vilka minst ett förblir i kraft till utgången av den månad som uppfyller arbetsvillkoret. Som arbetsdagar räknas också de dagar som personen är i ett nytt anställningsförhållande som han eller hon inleder under samma kalendermånad. </w:t>
          </w:r>
        </w:p>
        <w:p w:rsidR="00350D15" w:rsidRPr="00350D15" w:rsidRDefault="00350D15" w:rsidP="00350D15">
          <w:pPr>
            <w:pStyle w:val="LLNormaali"/>
            <w:rPr>
              <w:lang w:val="sv-SE"/>
            </w:rPr>
          </w:pPr>
        </w:p>
        <w:p w:rsidR="00350D15" w:rsidRPr="00350D15" w:rsidRDefault="00350D15" w:rsidP="00350D15">
          <w:pPr>
            <w:pStyle w:val="LLPykala"/>
            <w:rPr>
              <w:lang w:val="sv-SE"/>
            </w:rPr>
          </w:pPr>
          <w:r w:rsidRPr="00350D15">
            <w:rPr>
              <w:lang w:val="sv-SE"/>
            </w:rPr>
            <w:t>2 §</w:t>
          </w:r>
        </w:p>
        <w:p w:rsidR="00350D15" w:rsidRPr="00350D15" w:rsidRDefault="00350D15" w:rsidP="00350D15">
          <w:pPr>
            <w:pStyle w:val="LLPykalanOtsikko"/>
            <w:rPr>
              <w:lang w:val="sv-SE"/>
            </w:rPr>
          </w:pPr>
          <w:r w:rsidRPr="00350D15">
            <w:rPr>
              <w:lang w:val="sv-SE"/>
            </w:rPr>
            <w:t>Löneinkomster som skall beaktas</w:t>
          </w:r>
        </w:p>
        <w:p w:rsidR="00350D15" w:rsidRPr="00350D15" w:rsidRDefault="00350D15" w:rsidP="00350D15">
          <w:pPr>
            <w:pStyle w:val="LLMomentinJohdantoKappale"/>
            <w:rPr>
              <w:lang w:val="sv-SE"/>
            </w:rPr>
          </w:pPr>
          <w:r w:rsidRPr="00350D15">
            <w:rPr>
              <w:lang w:val="sv-SE"/>
            </w:rPr>
            <w:t>Som stabiliserad lön enligt 5 kap. 4 och 4 b § och 6 kap. 4 § lagen om utkomstskydd för arbetslösa eller som inkomst som ska beaktas i den betraktas</w:t>
          </w:r>
        </w:p>
        <w:p w:rsidR="00350D15" w:rsidRPr="00661A3E" w:rsidRDefault="00350D15" w:rsidP="00BA71BD">
          <w:pPr>
            <w:pStyle w:val="LLNormaali"/>
            <w:rPr>
              <w:lang w:val="sv-SE"/>
            </w:rPr>
          </w:pPr>
          <w:proofErr w:type="gramStart"/>
          <w:r w:rsidRPr="00661A3E">
            <w:rPr>
              <w:lang w:val="sv-SE"/>
            </w:rPr>
            <w:t>—</w:t>
          </w:r>
          <w:proofErr w:type="gramEnd"/>
          <w:r w:rsidRPr="00661A3E">
            <w:rPr>
              <w:lang w:val="sv-SE"/>
            </w:rPr>
            <w:t xml:space="preserve"> — — — — — — — — — — — — — — — — — — — — — — — — — — — — —</w:t>
          </w:r>
        </w:p>
        <w:p w:rsidR="00350D15" w:rsidRDefault="00350D15" w:rsidP="00350D15">
          <w:pPr>
            <w:pStyle w:val="LLNormaali"/>
            <w:rPr>
              <w:lang w:val="sv-SE"/>
            </w:rPr>
          </w:pPr>
        </w:p>
        <w:p w:rsidR="00350D15" w:rsidRDefault="00350D15" w:rsidP="00350D15">
          <w:pPr>
            <w:pStyle w:val="LLNormaali"/>
            <w:rPr>
              <w:lang w:val="sv-SE"/>
            </w:rPr>
          </w:pPr>
        </w:p>
        <w:p w:rsidR="00350D15" w:rsidRPr="00350D15" w:rsidRDefault="00350D15" w:rsidP="00350D15">
          <w:pPr>
            <w:pStyle w:val="LLNormaali"/>
            <w:rPr>
              <w:lang w:val="sv-SE"/>
            </w:rPr>
          </w:pPr>
        </w:p>
        <w:p w:rsidR="00350D15" w:rsidRPr="00350D15" w:rsidRDefault="00350D15" w:rsidP="00350D15">
          <w:pPr>
            <w:pStyle w:val="LLPykala"/>
            <w:rPr>
              <w:lang w:val="sv-SE"/>
            </w:rPr>
          </w:pPr>
          <w:r w:rsidRPr="00350D15">
            <w:rPr>
              <w:lang w:val="sv-SE"/>
            </w:rPr>
            <w:t>6 §</w:t>
          </w:r>
        </w:p>
        <w:p w:rsidR="00350D15" w:rsidRPr="00350D15" w:rsidRDefault="00350D15" w:rsidP="00350D15">
          <w:pPr>
            <w:pStyle w:val="LLPykalanOtsikko"/>
            <w:rPr>
              <w:lang w:val="sv-SE"/>
            </w:rPr>
          </w:pPr>
          <w:r w:rsidRPr="00350D15">
            <w:rPr>
              <w:lang w:val="sv-SE"/>
            </w:rPr>
            <w:t>Löneintyg</w:t>
          </w:r>
        </w:p>
        <w:p w:rsidR="00350D15" w:rsidRPr="00350D15" w:rsidRDefault="00350D15" w:rsidP="00350D15">
          <w:pPr>
            <w:pStyle w:val="LLKappalejako"/>
            <w:rPr>
              <w:lang w:val="sv-SE"/>
            </w:rPr>
          </w:pPr>
          <w:r w:rsidRPr="00350D15">
            <w:rPr>
              <w:lang w:val="sv-SE"/>
            </w:rPr>
            <w:t>En utredning som gäller lönen ges i första hand genom uppgifter som lönebetalaren för in i inkomstdatasystemet. En utredning som gäller lönen kan vid behov också ges genom en lönespecifikation eller genom det löneintyg som arbetsgivaren tillhandahåller vid arbetsförhållandets slut eller permitteringens början. En utredning som gäller lönen ska innehålla uppgifter om när arbetsförhållandet börjat och slutat samt uppgifter om löneinkomsten för minst den tid som enligt 5 kap. 3 § lagen om utkomstskydd för arbetslösa krävs för att personen ska ha uppfyllt arbetsvillkoret eller, om det är fråga om säsongbetonat eller oregelbundet arbete, för minst de 12 månader som omedelbart föregått arbetslösheten. Är arbetsförhållandet kortare än vad som nämns ovan, ska uppgifter lämnas för hela den tid arbetsförhållandet varat. På intyget antecknas särskilt semesterpenning eller semesterpremie, semesterersättning och andra rater som nämns i 3 § som inte kan anses vara stabiliserad löneinkomst samt dessutom frånvarodagar utan lön samt orsaken till dessa.</w:t>
          </w:r>
        </w:p>
        <w:p w:rsidR="00350D15" w:rsidRPr="00350D15" w:rsidRDefault="00350D15" w:rsidP="00BA71BD">
          <w:pPr>
            <w:pStyle w:val="LLNormaali"/>
            <w:rPr>
              <w:lang w:val="sv-SE"/>
            </w:rPr>
          </w:pPr>
          <w:proofErr w:type="gramStart"/>
          <w:r w:rsidRPr="00350D15">
            <w:rPr>
              <w:lang w:val="sv-SE"/>
            </w:rPr>
            <w:t>—</w:t>
          </w:r>
          <w:proofErr w:type="gramEnd"/>
          <w:r w:rsidRPr="00350D15">
            <w:rPr>
              <w:lang w:val="sv-SE"/>
            </w:rPr>
            <w:t xml:space="preserve"> — — — — — — — — — — — — — — — — — — — — — — — — — — — — —</w:t>
          </w:r>
        </w:p>
        <w:p w:rsidR="00350D15" w:rsidRPr="00350D15" w:rsidRDefault="00350D15" w:rsidP="0000497A">
          <w:pPr>
            <w:pStyle w:val="LLNormaali"/>
            <w:jc w:val="center"/>
            <w:rPr>
              <w:lang w:val="sv-SE"/>
            </w:rPr>
          </w:pPr>
          <w:proofErr w:type="gramStart"/>
          <w:r w:rsidRPr="00350D15">
            <w:rPr>
              <w:lang w:val="sv-SE"/>
            </w:rPr>
            <w:t>—</w:t>
          </w:r>
          <w:proofErr w:type="gramEnd"/>
          <w:r w:rsidRPr="00350D15">
            <w:rPr>
              <w:lang w:val="sv-SE"/>
            </w:rPr>
            <w:t>——</w:t>
          </w:r>
        </w:p>
        <w:p w:rsidR="00350D15" w:rsidRPr="00350D15" w:rsidRDefault="00350D15" w:rsidP="00350D15">
          <w:pPr>
            <w:pStyle w:val="LLVoimaantulokappale"/>
            <w:rPr>
              <w:lang w:val="sv-SE"/>
            </w:rPr>
          </w:pPr>
          <w:r w:rsidRPr="00350D15">
            <w:rPr>
              <w:lang w:val="sv-SE"/>
            </w:rPr>
            <w:t xml:space="preserve">Denna förordning träder i kraft </w:t>
          </w:r>
          <w:proofErr w:type="gramStart"/>
          <w:r w:rsidRPr="00350D15">
            <w:rPr>
              <w:lang w:val="sv-SE"/>
            </w:rPr>
            <w:t xml:space="preserve">den </w:t>
          </w:r>
          <w:r>
            <w:rPr>
              <w:lang w:val="sv-SE"/>
            </w:rPr>
            <w:t xml:space="preserve">                 </w:t>
          </w:r>
          <w:r w:rsidRPr="00350D15">
            <w:rPr>
              <w:lang w:val="sv-SE"/>
            </w:rPr>
            <w:t>2023</w:t>
          </w:r>
          <w:proofErr w:type="gramEnd"/>
          <w:r w:rsidRPr="00350D15">
            <w:rPr>
              <w:lang w:val="sv-SE"/>
            </w:rPr>
            <w:t>.</w:t>
          </w:r>
        </w:p>
        <w:p w:rsidR="00350D15" w:rsidRPr="00350D15" w:rsidRDefault="00BD02CC" w:rsidP="00E44FD5">
          <w:pPr>
            <w:rPr>
              <w:lang w:val="sv-SE"/>
            </w:rPr>
          </w:pPr>
        </w:p>
      </w:sdtContent>
    </w:sdt>
    <w:p w:rsidR="00350D15" w:rsidRDefault="00350D15" w:rsidP="00794627">
      <w:pPr>
        <w:pStyle w:val="LLNormaali"/>
        <w:rPr>
          <w:lang w:val="sv-SE"/>
        </w:rPr>
      </w:pPr>
    </w:p>
    <w:p w:rsidR="00350D15" w:rsidRDefault="00350D15">
      <w:pPr>
        <w:spacing w:line="240" w:lineRule="auto"/>
        <w:rPr>
          <w:lang w:val="sv-SE"/>
        </w:rPr>
      </w:pPr>
      <w:r>
        <w:rPr>
          <w:lang w:val="sv-SE"/>
        </w:rPr>
        <w:br w:type="page"/>
      </w:r>
    </w:p>
    <w:p w:rsidR="00650218" w:rsidRPr="00350D15" w:rsidRDefault="00650218" w:rsidP="00650218">
      <w:pPr>
        <w:pStyle w:val="LLNormaali"/>
        <w:rPr>
          <w:lang w:val="sv-SE"/>
        </w:rPr>
      </w:pPr>
    </w:p>
    <w:bookmarkStart w:id="21" w:name="_Toc106362305"/>
    <w:p w:rsidR="00650218" w:rsidRPr="00350D15" w:rsidRDefault="00BD02CC" w:rsidP="00650218">
      <w:pPr>
        <w:pStyle w:val="LLAsetusluonnokset"/>
        <w:rPr>
          <w:lang w:val="sv-SE"/>
        </w:rPr>
      </w:pPr>
      <w:sdt>
        <w:sdtPr>
          <w:rPr>
            <w:lang w:val="sv-SE"/>
          </w:rPr>
          <w:alias w:val="Asetusluonnokset"/>
          <w:tag w:val="CCAsetusluonnokset"/>
          <w:id w:val="-1254051110"/>
          <w:placeholder>
            <w:docPart w:val="35944604BF3B4B1080F60D3BD7E21EDF"/>
          </w:placeholder>
          <w15:color w:val="33CCCC"/>
          <w:comboBox>
            <w:listItem w:displayText="Förordningsutkast" w:value="Förordningsutkast"/>
          </w:comboBox>
        </w:sdtPr>
        <w:sdtEndPr/>
        <w:sdtContent>
          <w:r w:rsidR="00650218" w:rsidRPr="00350D15">
            <w:rPr>
              <w:lang w:val="sv-SE"/>
            </w:rPr>
            <w:t>Förordningsutkast</w:t>
          </w:r>
        </w:sdtContent>
      </w:sdt>
      <w:bookmarkEnd w:id="21"/>
    </w:p>
    <w:sdt>
      <w:sdtPr>
        <w:rPr>
          <w:rFonts w:asciiTheme="minorHAnsi" w:eastAsia="Times New Roman" w:hAnsiTheme="minorHAnsi" w:cstheme="minorBidi"/>
          <w:szCs w:val="24"/>
          <w:lang w:val="sv-SE" w:eastAsia="fi-FI"/>
        </w:rPr>
        <w:alias w:val="Asetusluonnos"/>
        <w:tag w:val="CCAsetusluonnos"/>
        <w:id w:val="-1030870747"/>
        <w:placeholder>
          <w:docPart w:val="D7955C12ADBF4F7B85466E0729251722"/>
        </w:placeholder>
        <w15:color w:val="33CCCC"/>
      </w:sdtPr>
      <w:sdtEndPr>
        <w:rPr>
          <w:rFonts w:ascii="Times New Roman" w:eastAsia="Calibri" w:hAnsi="Times New Roman" w:cs="Times New Roman"/>
          <w:szCs w:val="22"/>
          <w:lang w:eastAsia="en-US"/>
        </w:rPr>
      </w:sdtEndPr>
      <w:sdtContent>
        <w:p w:rsidR="00650218" w:rsidRPr="00350D15" w:rsidRDefault="00650218" w:rsidP="00650218">
          <w:pPr>
            <w:pStyle w:val="LLNormaali"/>
            <w:rPr>
              <w:lang w:val="sv-SE"/>
            </w:rPr>
          </w:pPr>
        </w:p>
        <w:p w:rsidR="00650218" w:rsidRPr="00350D15" w:rsidRDefault="00650218" w:rsidP="00650218">
          <w:pPr>
            <w:pStyle w:val="LLValtioneuvostonAsetus"/>
            <w:rPr>
              <w:lang w:val="sv-SE"/>
            </w:rPr>
          </w:pPr>
          <w:r w:rsidRPr="00350D15">
            <w:rPr>
              <w:lang w:val="sv-SE"/>
            </w:rPr>
            <w:t>Statsrådets förordning</w:t>
          </w:r>
        </w:p>
        <w:p w:rsidR="00650218" w:rsidRPr="00350D15" w:rsidRDefault="00650218" w:rsidP="00650218">
          <w:pPr>
            <w:pStyle w:val="LLSaadoksenNimi"/>
            <w:rPr>
              <w:lang w:val="sv-SE"/>
            </w:rPr>
          </w:pPr>
          <w:bookmarkStart w:id="22" w:name="_Toc106362306"/>
          <w:r w:rsidRPr="00350D15">
            <w:rPr>
              <w:lang w:val="sv-SE"/>
            </w:rPr>
            <w:t>om upphävande av 2 kap. i statsrådets förordning om verkställigheten av lagen om utkomstskydd för arbetslösa</w:t>
          </w:r>
          <w:bookmarkEnd w:id="22"/>
        </w:p>
        <w:p w:rsidR="00650218" w:rsidRPr="00350D15" w:rsidRDefault="00650218" w:rsidP="00650218">
          <w:pPr>
            <w:pStyle w:val="LLJohtolauseKappaleet"/>
            <w:rPr>
              <w:lang w:val="sv-SE"/>
            </w:rPr>
          </w:pPr>
          <w:r w:rsidRPr="00350D15">
            <w:rPr>
              <w:lang w:val="sv-SE"/>
            </w:rPr>
            <w:t>I enlighet med statsrådets beslut föreskrivs:</w:t>
          </w:r>
        </w:p>
        <w:p w:rsidR="00650218" w:rsidRPr="00350D15" w:rsidRDefault="00650218" w:rsidP="00650218">
          <w:pPr>
            <w:pStyle w:val="LLNormaali"/>
            <w:rPr>
              <w:lang w:val="sv-SE"/>
            </w:rPr>
          </w:pPr>
        </w:p>
        <w:p w:rsidR="00650218" w:rsidRPr="00350D15" w:rsidRDefault="00650218" w:rsidP="00650218">
          <w:pPr>
            <w:pStyle w:val="LLPykala"/>
            <w:rPr>
              <w:lang w:val="sv-SE"/>
            </w:rPr>
          </w:pPr>
          <w:r w:rsidRPr="00350D15">
            <w:rPr>
              <w:lang w:val="sv-SE"/>
            </w:rPr>
            <w:t>1 §</w:t>
          </w:r>
        </w:p>
        <w:p w:rsidR="00650218" w:rsidRPr="00350D15" w:rsidRDefault="00650218" w:rsidP="00650218">
          <w:pPr>
            <w:pStyle w:val="LLKappalejako"/>
            <w:rPr>
              <w:lang w:val="sv-SE"/>
            </w:rPr>
          </w:pPr>
          <w:r w:rsidRPr="00350D15">
            <w:rPr>
              <w:lang w:val="sv-SE"/>
            </w:rPr>
            <w:t>Genom denna förordning upphävs 2 kap. i statsrådets förordning om verkställigheten av lagen om utkomstskydd för arbetslösa (1330/2002).</w:t>
          </w:r>
        </w:p>
        <w:p w:rsidR="00650218" w:rsidRPr="00650218" w:rsidRDefault="00650218" w:rsidP="00650218">
          <w:pPr>
            <w:pStyle w:val="LLNormaali"/>
            <w:jc w:val="center"/>
            <w:rPr>
              <w:lang w:val="sv-SE"/>
            </w:rPr>
          </w:pPr>
          <w:proofErr w:type="gramStart"/>
          <w:r w:rsidRPr="00650218">
            <w:rPr>
              <w:lang w:val="sv-SE"/>
            </w:rPr>
            <w:t>—</w:t>
          </w:r>
          <w:proofErr w:type="gramEnd"/>
          <w:r w:rsidRPr="00650218">
            <w:rPr>
              <w:lang w:val="sv-SE"/>
            </w:rPr>
            <w:t>——</w:t>
          </w:r>
        </w:p>
        <w:p w:rsidR="00650218" w:rsidRPr="00350D15" w:rsidRDefault="00650218" w:rsidP="00650218">
          <w:pPr>
            <w:pStyle w:val="LLVoimaantulokappale"/>
            <w:rPr>
              <w:lang w:val="sv-SE"/>
            </w:rPr>
          </w:pPr>
          <w:r w:rsidRPr="00350D15">
            <w:rPr>
              <w:lang w:val="sv-SE"/>
            </w:rPr>
            <w:t>Denna förordning träder i kraft den 2023.</w:t>
          </w:r>
        </w:p>
        <w:p w:rsidR="00650218" w:rsidRDefault="00650218" w:rsidP="00650218">
          <w:pPr>
            <w:rPr>
              <w:lang w:val="sv-SE"/>
            </w:rPr>
          </w:pPr>
        </w:p>
        <w:p w:rsidR="00350D15" w:rsidRDefault="00BD02CC" w:rsidP="00650218">
          <w:pPr>
            <w:rPr>
              <w:lang w:val="sv-SE"/>
            </w:rPr>
          </w:pPr>
        </w:p>
      </w:sdtContent>
    </w:sdt>
    <w:sectPr w:rsidR="00350D15"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28" w:rsidRDefault="00CF0E28">
      <w:r>
        <w:separator/>
      </w:r>
    </w:p>
  </w:endnote>
  <w:endnote w:type="continuationSeparator" w:id="0">
    <w:p w:rsidR="00CF0E28" w:rsidRDefault="00CF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28" w:rsidRDefault="00CF0E28"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CF0E28" w:rsidRDefault="00CF0E2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F0E28" w:rsidTr="000C5020">
      <w:trPr>
        <w:trHeight w:hRule="exact" w:val="356"/>
      </w:trPr>
      <w:tc>
        <w:tcPr>
          <w:tcW w:w="2828" w:type="dxa"/>
          <w:shd w:val="clear" w:color="auto" w:fill="auto"/>
          <w:vAlign w:val="bottom"/>
        </w:tcPr>
        <w:p w:rsidR="00CF0E28" w:rsidRPr="000C5020" w:rsidRDefault="00CF0E28" w:rsidP="001310B9">
          <w:pPr>
            <w:pStyle w:val="Alatunniste"/>
            <w:rPr>
              <w:sz w:val="18"/>
              <w:szCs w:val="18"/>
            </w:rPr>
          </w:pPr>
        </w:p>
      </w:tc>
      <w:tc>
        <w:tcPr>
          <w:tcW w:w="2829" w:type="dxa"/>
          <w:shd w:val="clear" w:color="auto" w:fill="auto"/>
          <w:vAlign w:val="bottom"/>
        </w:tcPr>
        <w:p w:rsidR="00CF0E28" w:rsidRPr="000C5020" w:rsidRDefault="00CF0E28"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D02CC">
            <w:rPr>
              <w:rStyle w:val="Sivunumero"/>
              <w:noProof/>
              <w:sz w:val="22"/>
            </w:rPr>
            <w:t>2</w:t>
          </w:r>
          <w:r w:rsidRPr="000C5020">
            <w:rPr>
              <w:rStyle w:val="Sivunumero"/>
              <w:sz w:val="22"/>
            </w:rPr>
            <w:fldChar w:fldCharType="end"/>
          </w:r>
        </w:p>
      </w:tc>
      <w:tc>
        <w:tcPr>
          <w:tcW w:w="2829" w:type="dxa"/>
          <w:shd w:val="clear" w:color="auto" w:fill="auto"/>
          <w:vAlign w:val="bottom"/>
        </w:tcPr>
        <w:p w:rsidR="00CF0E28" w:rsidRPr="000C5020" w:rsidRDefault="00CF0E28" w:rsidP="001310B9">
          <w:pPr>
            <w:pStyle w:val="Alatunniste"/>
            <w:rPr>
              <w:sz w:val="18"/>
              <w:szCs w:val="18"/>
            </w:rPr>
          </w:pPr>
        </w:p>
      </w:tc>
    </w:tr>
  </w:tbl>
  <w:p w:rsidR="00CF0E28" w:rsidRDefault="00CF0E28" w:rsidP="001310B9">
    <w:pPr>
      <w:pStyle w:val="Alatunniste"/>
    </w:pPr>
  </w:p>
  <w:p w:rsidR="00CF0E28" w:rsidRDefault="00CF0E28" w:rsidP="001310B9">
    <w:pPr>
      <w:pStyle w:val="Alatunniste"/>
      <w:framePr w:wrap="around" w:vAnchor="text" w:hAnchor="page" w:x="5921" w:y="729"/>
      <w:rPr>
        <w:rStyle w:val="Sivunumero"/>
      </w:rPr>
    </w:pPr>
  </w:p>
  <w:p w:rsidR="00CF0E28" w:rsidRDefault="00CF0E28"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F0E28" w:rsidTr="000C5020">
      <w:trPr>
        <w:trHeight w:val="841"/>
      </w:trPr>
      <w:tc>
        <w:tcPr>
          <w:tcW w:w="2829" w:type="dxa"/>
          <w:shd w:val="clear" w:color="auto" w:fill="auto"/>
        </w:tcPr>
        <w:p w:rsidR="00CF0E28" w:rsidRPr="000C5020" w:rsidRDefault="00CF0E28" w:rsidP="005224A0">
          <w:pPr>
            <w:pStyle w:val="Alatunniste"/>
            <w:rPr>
              <w:sz w:val="17"/>
              <w:szCs w:val="18"/>
            </w:rPr>
          </w:pPr>
        </w:p>
      </w:tc>
      <w:tc>
        <w:tcPr>
          <w:tcW w:w="2829" w:type="dxa"/>
          <w:shd w:val="clear" w:color="auto" w:fill="auto"/>
          <w:vAlign w:val="bottom"/>
        </w:tcPr>
        <w:p w:rsidR="00CF0E28" w:rsidRPr="000C5020" w:rsidRDefault="00CF0E28" w:rsidP="000C5020">
          <w:pPr>
            <w:pStyle w:val="Alatunniste"/>
            <w:jc w:val="center"/>
            <w:rPr>
              <w:sz w:val="22"/>
              <w:szCs w:val="22"/>
            </w:rPr>
          </w:pPr>
        </w:p>
      </w:tc>
      <w:tc>
        <w:tcPr>
          <w:tcW w:w="2829" w:type="dxa"/>
          <w:shd w:val="clear" w:color="auto" w:fill="auto"/>
        </w:tcPr>
        <w:p w:rsidR="00CF0E28" w:rsidRPr="000C5020" w:rsidRDefault="00CF0E28" w:rsidP="005224A0">
          <w:pPr>
            <w:pStyle w:val="Alatunniste"/>
            <w:rPr>
              <w:sz w:val="17"/>
              <w:szCs w:val="18"/>
            </w:rPr>
          </w:pPr>
        </w:p>
      </w:tc>
    </w:tr>
  </w:tbl>
  <w:p w:rsidR="00CF0E28" w:rsidRPr="001310B9" w:rsidRDefault="00CF0E28">
    <w:pPr>
      <w:pStyle w:val="Alatunniste"/>
      <w:rPr>
        <w:sz w:val="22"/>
        <w:szCs w:val="22"/>
      </w:rPr>
    </w:pPr>
  </w:p>
  <w:p w:rsidR="00CF0E28" w:rsidRDefault="00CF0E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28" w:rsidRDefault="00CF0E28">
      <w:r>
        <w:separator/>
      </w:r>
    </w:p>
  </w:footnote>
  <w:footnote w:type="continuationSeparator" w:id="0">
    <w:p w:rsidR="00CF0E28" w:rsidRDefault="00CF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28" w:rsidRDefault="00CF0E2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F0E28" w:rsidTr="00C95716">
      <w:tc>
        <w:tcPr>
          <w:tcW w:w="2140" w:type="dxa"/>
        </w:tcPr>
        <w:p w:rsidR="00CF0E28" w:rsidRDefault="00CF0E28" w:rsidP="00C95716">
          <w:pPr>
            <w:rPr>
              <w:lang w:val="en-US"/>
            </w:rPr>
          </w:pPr>
        </w:p>
      </w:tc>
      <w:tc>
        <w:tcPr>
          <w:tcW w:w="4281" w:type="dxa"/>
          <w:gridSpan w:val="2"/>
        </w:tcPr>
        <w:p w:rsidR="00CF0E28" w:rsidRDefault="00CF0E28" w:rsidP="00C95716">
          <w:pPr>
            <w:jc w:val="center"/>
          </w:pPr>
        </w:p>
      </w:tc>
      <w:tc>
        <w:tcPr>
          <w:tcW w:w="2141" w:type="dxa"/>
        </w:tcPr>
        <w:p w:rsidR="00CF0E28" w:rsidRDefault="00CF0E28" w:rsidP="00C95716">
          <w:pPr>
            <w:rPr>
              <w:lang w:val="en-US"/>
            </w:rPr>
          </w:pPr>
        </w:p>
      </w:tc>
    </w:tr>
    <w:tr w:rsidR="00CF0E28" w:rsidTr="00C95716">
      <w:tc>
        <w:tcPr>
          <w:tcW w:w="4281" w:type="dxa"/>
          <w:gridSpan w:val="2"/>
        </w:tcPr>
        <w:p w:rsidR="00CF0E28" w:rsidRPr="00AC3BA6" w:rsidRDefault="00CF0E28" w:rsidP="00C95716">
          <w:pPr>
            <w:rPr>
              <w:i/>
            </w:rPr>
          </w:pPr>
        </w:p>
      </w:tc>
      <w:tc>
        <w:tcPr>
          <w:tcW w:w="4281" w:type="dxa"/>
          <w:gridSpan w:val="2"/>
        </w:tcPr>
        <w:p w:rsidR="00CF0E28" w:rsidRPr="00AC3BA6" w:rsidRDefault="00CF0E28" w:rsidP="00C95716">
          <w:pPr>
            <w:rPr>
              <w:i/>
            </w:rPr>
          </w:pPr>
        </w:p>
      </w:tc>
    </w:tr>
  </w:tbl>
  <w:p w:rsidR="00CF0E28" w:rsidRDefault="00CF0E28"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F0E28" w:rsidTr="00F674CC">
      <w:tc>
        <w:tcPr>
          <w:tcW w:w="2140" w:type="dxa"/>
        </w:tcPr>
        <w:p w:rsidR="00CF0E28" w:rsidRPr="00A34F4E" w:rsidRDefault="00CF0E28" w:rsidP="00F674CC"/>
      </w:tc>
      <w:tc>
        <w:tcPr>
          <w:tcW w:w="4281" w:type="dxa"/>
          <w:gridSpan w:val="2"/>
        </w:tcPr>
        <w:p w:rsidR="00CF0E28" w:rsidRDefault="00CF0E28" w:rsidP="00F674CC">
          <w:pPr>
            <w:jc w:val="center"/>
          </w:pPr>
        </w:p>
      </w:tc>
      <w:tc>
        <w:tcPr>
          <w:tcW w:w="2141" w:type="dxa"/>
        </w:tcPr>
        <w:p w:rsidR="00CF0E28" w:rsidRPr="00A34F4E" w:rsidRDefault="00CF0E28" w:rsidP="00F674CC"/>
      </w:tc>
    </w:tr>
    <w:tr w:rsidR="00CF0E28" w:rsidTr="00F674CC">
      <w:tc>
        <w:tcPr>
          <w:tcW w:w="4281" w:type="dxa"/>
          <w:gridSpan w:val="2"/>
        </w:tcPr>
        <w:p w:rsidR="00CF0E28" w:rsidRPr="00AC3BA6" w:rsidRDefault="00CF0E28" w:rsidP="00F674CC">
          <w:pPr>
            <w:rPr>
              <w:i/>
            </w:rPr>
          </w:pPr>
        </w:p>
      </w:tc>
      <w:tc>
        <w:tcPr>
          <w:tcW w:w="4281" w:type="dxa"/>
          <w:gridSpan w:val="2"/>
        </w:tcPr>
        <w:p w:rsidR="00CF0E28" w:rsidRPr="00AC3BA6" w:rsidRDefault="00CF0E28" w:rsidP="00F674CC">
          <w:pPr>
            <w:rPr>
              <w:i/>
            </w:rPr>
          </w:pPr>
        </w:p>
      </w:tc>
    </w:tr>
  </w:tbl>
  <w:p w:rsidR="00CF0E28" w:rsidRDefault="00CF0E2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64" w:dllVersion="131078" w:nlCheck="1" w:checkStyle="0"/>
  <w:activeWritingStyle w:appName="MSWord" w:lang="fi-FI" w:vendorID="22"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33"/>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514"/>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08A6"/>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4F44"/>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0D15"/>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297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06BF"/>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24AF"/>
    <w:rsid w:val="005853E6"/>
    <w:rsid w:val="0058679B"/>
    <w:rsid w:val="00587CD7"/>
    <w:rsid w:val="00590362"/>
    <w:rsid w:val="0059124A"/>
    <w:rsid w:val="00591464"/>
    <w:rsid w:val="00591743"/>
    <w:rsid w:val="00592912"/>
    <w:rsid w:val="005940AD"/>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218"/>
    <w:rsid w:val="00650521"/>
    <w:rsid w:val="00651023"/>
    <w:rsid w:val="006524E7"/>
    <w:rsid w:val="006536D5"/>
    <w:rsid w:val="00654B5D"/>
    <w:rsid w:val="00654F70"/>
    <w:rsid w:val="006565C8"/>
    <w:rsid w:val="0066014E"/>
    <w:rsid w:val="00660696"/>
    <w:rsid w:val="00660FA6"/>
    <w:rsid w:val="00661A3E"/>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287"/>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3E32"/>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2C9B"/>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2602"/>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333"/>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57E"/>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C3"/>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2F3"/>
    <w:rsid w:val="00B356D4"/>
    <w:rsid w:val="00B35B11"/>
    <w:rsid w:val="00B363DB"/>
    <w:rsid w:val="00B36A40"/>
    <w:rsid w:val="00B37620"/>
    <w:rsid w:val="00B37C2C"/>
    <w:rsid w:val="00B40308"/>
    <w:rsid w:val="00B4051A"/>
    <w:rsid w:val="00B40531"/>
    <w:rsid w:val="00B40D6E"/>
    <w:rsid w:val="00B411FF"/>
    <w:rsid w:val="00B416B5"/>
    <w:rsid w:val="00B42D9C"/>
    <w:rsid w:val="00B42DD9"/>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02CC"/>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178F5"/>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0E28"/>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0BF"/>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487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5340"/>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BE4B95"/>
  <w15:docId w15:val="{393337C6-40C9-486D-A2C7-C562E336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B87C8819FA4F588913326627342306"/>
        <w:category>
          <w:name w:val="Yleiset"/>
          <w:gallery w:val="placeholder"/>
        </w:category>
        <w:types>
          <w:type w:val="bbPlcHdr"/>
        </w:types>
        <w:behaviors>
          <w:behavior w:val="content"/>
        </w:behaviors>
        <w:guid w:val="{906E95C6-A2DE-4209-872F-936C5CD9E63F}"/>
      </w:docPartPr>
      <w:docPartBody>
        <w:p w:rsidR="00995BC9" w:rsidRDefault="00995BC9">
          <w:pPr>
            <w:pStyle w:val="2CB87C8819FA4F588913326627342306"/>
          </w:pPr>
          <w:r w:rsidRPr="005D3E42">
            <w:rPr>
              <w:rStyle w:val="Paikkamerkkiteksti"/>
            </w:rPr>
            <w:t>Click or tap here to enter text.</w:t>
          </w:r>
        </w:p>
      </w:docPartBody>
    </w:docPart>
    <w:docPart>
      <w:docPartPr>
        <w:name w:val="4E8FBFBDDC1D45159308459EF1F6B9CF"/>
        <w:category>
          <w:name w:val="Yleiset"/>
          <w:gallery w:val="placeholder"/>
        </w:category>
        <w:types>
          <w:type w:val="bbPlcHdr"/>
        </w:types>
        <w:behaviors>
          <w:behavior w:val="content"/>
        </w:behaviors>
        <w:guid w:val="{5708E37C-FB14-4E73-AB76-6190107B80BB}"/>
      </w:docPartPr>
      <w:docPartBody>
        <w:p w:rsidR="00995BC9" w:rsidRDefault="00995BC9">
          <w:pPr>
            <w:pStyle w:val="4E8FBFBDDC1D45159308459EF1F6B9CF"/>
          </w:pPr>
          <w:r w:rsidRPr="005D3E42">
            <w:rPr>
              <w:rStyle w:val="Paikkamerkkiteksti"/>
            </w:rPr>
            <w:t>Click or tap here to enter text.</w:t>
          </w:r>
        </w:p>
      </w:docPartBody>
    </w:docPart>
    <w:docPart>
      <w:docPartPr>
        <w:name w:val="65AC16502E874A70B17CB8FCB2FEFC21"/>
        <w:category>
          <w:name w:val="Yleiset"/>
          <w:gallery w:val="placeholder"/>
        </w:category>
        <w:types>
          <w:type w:val="bbPlcHdr"/>
        </w:types>
        <w:behaviors>
          <w:behavior w:val="content"/>
        </w:behaviors>
        <w:guid w:val="{AEC29B92-6CB0-4C73-8FF4-CC50F1A71AE1}"/>
      </w:docPartPr>
      <w:docPartBody>
        <w:p w:rsidR="00995BC9" w:rsidRDefault="00995BC9">
          <w:pPr>
            <w:pStyle w:val="65AC16502E874A70B17CB8FCB2FEFC21"/>
          </w:pPr>
          <w:r w:rsidRPr="002B458A">
            <w:rPr>
              <w:rStyle w:val="Paikkamerkkiteksti"/>
            </w:rPr>
            <w:t>Kirjoita tekstiä napsauttamalla tai napauttamalla tätä.</w:t>
          </w:r>
        </w:p>
      </w:docPartBody>
    </w:docPart>
    <w:docPart>
      <w:docPartPr>
        <w:name w:val="8B81AB592DE14791BEFA37E7F1343A22"/>
        <w:category>
          <w:name w:val="Yleiset"/>
          <w:gallery w:val="placeholder"/>
        </w:category>
        <w:types>
          <w:type w:val="bbPlcHdr"/>
        </w:types>
        <w:behaviors>
          <w:behavior w:val="content"/>
        </w:behaviors>
        <w:guid w:val="{329226B5-073C-4FD6-896E-8BD9E8362B76}"/>
      </w:docPartPr>
      <w:docPartBody>
        <w:p w:rsidR="00995BC9" w:rsidRDefault="00995BC9">
          <w:pPr>
            <w:pStyle w:val="8B81AB592DE14791BEFA37E7F1343A22"/>
          </w:pPr>
          <w:r w:rsidRPr="005D3E42">
            <w:rPr>
              <w:rStyle w:val="Paikkamerkkiteksti"/>
            </w:rPr>
            <w:t>Click or tap here to enter text.</w:t>
          </w:r>
        </w:p>
      </w:docPartBody>
    </w:docPart>
    <w:docPart>
      <w:docPartPr>
        <w:name w:val="32EF6E27887440EA87C350BD72AB79ED"/>
        <w:category>
          <w:name w:val="Yleiset"/>
          <w:gallery w:val="placeholder"/>
        </w:category>
        <w:types>
          <w:type w:val="bbPlcHdr"/>
        </w:types>
        <w:behaviors>
          <w:behavior w:val="content"/>
        </w:behaviors>
        <w:guid w:val="{D0D8EF20-EC80-4B10-B0C1-30E5B644E2E0}"/>
      </w:docPartPr>
      <w:docPartBody>
        <w:p w:rsidR="00995BC9" w:rsidRDefault="00995BC9">
          <w:pPr>
            <w:pStyle w:val="32EF6E27887440EA87C350BD72AB79ED"/>
          </w:pPr>
          <w:r w:rsidRPr="00CC518A">
            <w:rPr>
              <w:rStyle w:val="Paikkamerkkiteksti"/>
            </w:rPr>
            <w:t>Valitse kohde.</w:t>
          </w:r>
        </w:p>
      </w:docPartBody>
    </w:docPart>
    <w:docPart>
      <w:docPartPr>
        <w:name w:val="C8CBC2284E554B4BA93D9A376BC123C3"/>
        <w:category>
          <w:name w:val="Yleiset"/>
          <w:gallery w:val="placeholder"/>
        </w:category>
        <w:types>
          <w:type w:val="bbPlcHdr"/>
        </w:types>
        <w:behaviors>
          <w:behavior w:val="content"/>
        </w:behaviors>
        <w:guid w:val="{CC97F684-3B35-4185-AEA3-BC1814D5D4EB}"/>
      </w:docPartPr>
      <w:docPartBody>
        <w:p w:rsidR="00995BC9" w:rsidRDefault="00995BC9">
          <w:pPr>
            <w:pStyle w:val="C8CBC2284E554B4BA93D9A376BC123C3"/>
          </w:pPr>
          <w:r w:rsidRPr="00CC518A">
            <w:rPr>
              <w:rStyle w:val="Paikkamerkkiteksti"/>
            </w:rPr>
            <w:t>Valitse kohde.</w:t>
          </w:r>
        </w:p>
      </w:docPartBody>
    </w:docPart>
    <w:docPart>
      <w:docPartPr>
        <w:name w:val="160BA047F3E6475E965B03A9CAC041BB"/>
        <w:category>
          <w:name w:val="Yleiset"/>
          <w:gallery w:val="placeholder"/>
        </w:category>
        <w:types>
          <w:type w:val="bbPlcHdr"/>
        </w:types>
        <w:behaviors>
          <w:behavior w:val="content"/>
        </w:behaviors>
        <w:guid w:val="{1D2E863B-32DE-44A6-B43F-415BFF714634}"/>
      </w:docPartPr>
      <w:docPartBody>
        <w:p w:rsidR="00995BC9" w:rsidRDefault="00995BC9" w:rsidP="00995BC9">
          <w:pPr>
            <w:pStyle w:val="160BA047F3E6475E965B03A9CAC041BB"/>
          </w:pPr>
          <w:r w:rsidRPr="005D3E42">
            <w:rPr>
              <w:rStyle w:val="Paikkamerkkiteksti"/>
            </w:rPr>
            <w:t>Click or tap here to enter text.</w:t>
          </w:r>
        </w:p>
      </w:docPartBody>
    </w:docPart>
    <w:docPart>
      <w:docPartPr>
        <w:name w:val="DFB2492CD71F42DEA030651F835F4675"/>
        <w:category>
          <w:name w:val="Yleiset"/>
          <w:gallery w:val="placeholder"/>
        </w:category>
        <w:types>
          <w:type w:val="bbPlcHdr"/>
        </w:types>
        <w:behaviors>
          <w:behavior w:val="content"/>
        </w:behaviors>
        <w:guid w:val="{BDF39E3B-A4B4-49BD-9ECC-1FC4323CBAC9}"/>
      </w:docPartPr>
      <w:docPartBody>
        <w:p w:rsidR="00995BC9" w:rsidRDefault="00995BC9" w:rsidP="00995BC9">
          <w:pPr>
            <w:pStyle w:val="DFB2492CD71F42DEA030651F835F4675"/>
          </w:pPr>
          <w:r w:rsidRPr="005D3E42">
            <w:rPr>
              <w:rStyle w:val="Paikkamerkkiteksti"/>
            </w:rPr>
            <w:t>Click or tap here to enter text.</w:t>
          </w:r>
        </w:p>
      </w:docPartBody>
    </w:docPart>
    <w:docPart>
      <w:docPartPr>
        <w:name w:val="250D793393A147EDBFBE4D95C80ED464"/>
        <w:category>
          <w:name w:val="Yleiset"/>
          <w:gallery w:val="placeholder"/>
        </w:category>
        <w:types>
          <w:type w:val="bbPlcHdr"/>
        </w:types>
        <w:behaviors>
          <w:behavior w:val="content"/>
        </w:behaviors>
        <w:guid w:val="{4658AB61-BDD6-405B-AF19-94F4DC3CAEFA}"/>
      </w:docPartPr>
      <w:docPartBody>
        <w:p w:rsidR="00995BC9" w:rsidRDefault="00995BC9" w:rsidP="00995BC9">
          <w:pPr>
            <w:pStyle w:val="250D793393A147EDBFBE4D95C80ED464"/>
          </w:pPr>
          <w:r w:rsidRPr="00CC518A">
            <w:rPr>
              <w:rStyle w:val="Paikkamerkkiteksti"/>
            </w:rPr>
            <w:t>Valitse kohde.</w:t>
          </w:r>
        </w:p>
      </w:docPartBody>
    </w:docPart>
    <w:docPart>
      <w:docPartPr>
        <w:name w:val="882572B79A484D7C856A349DA09BB2AD"/>
        <w:category>
          <w:name w:val="Yleiset"/>
          <w:gallery w:val="placeholder"/>
        </w:category>
        <w:types>
          <w:type w:val="bbPlcHdr"/>
        </w:types>
        <w:behaviors>
          <w:behavior w:val="content"/>
        </w:behaviors>
        <w:guid w:val="{BF35DE8D-E6B3-41EE-89A0-C9CE2220D845}"/>
      </w:docPartPr>
      <w:docPartBody>
        <w:p w:rsidR="00995BC9" w:rsidRDefault="00995BC9" w:rsidP="00995BC9">
          <w:pPr>
            <w:pStyle w:val="882572B79A484D7C856A349DA09BB2AD"/>
          </w:pPr>
          <w:r>
            <w:rPr>
              <w:rStyle w:val="Paikkamerkkiteksti"/>
              <w:lang w:val="en-US"/>
            </w:rPr>
            <w:t>Asetusluonnos</w:t>
          </w:r>
        </w:p>
      </w:docPartBody>
    </w:docPart>
    <w:docPart>
      <w:docPartPr>
        <w:name w:val="35944604BF3B4B1080F60D3BD7E21EDF"/>
        <w:category>
          <w:name w:val="Yleiset"/>
          <w:gallery w:val="placeholder"/>
        </w:category>
        <w:types>
          <w:type w:val="bbPlcHdr"/>
        </w:types>
        <w:behaviors>
          <w:behavior w:val="content"/>
        </w:behaviors>
        <w:guid w:val="{B03157BE-C35B-4051-A0EA-C70277CE0E4B}"/>
      </w:docPartPr>
      <w:docPartBody>
        <w:p w:rsidR="00995BC9" w:rsidRDefault="00995BC9" w:rsidP="00995BC9">
          <w:pPr>
            <w:pStyle w:val="35944604BF3B4B1080F60D3BD7E21EDF"/>
          </w:pPr>
          <w:r w:rsidRPr="00CC518A">
            <w:rPr>
              <w:rStyle w:val="Paikkamerkkiteksti"/>
            </w:rPr>
            <w:t>Valitse kohde.</w:t>
          </w:r>
        </w:p>
      </w:docPartBody>
    </w:docPart>
    <w:docPart>
      <w:docPartPr>
        <w:name w:val="D7955C12ADBF4F7B85466E0729251722"/>
        <w:category>
          <w:name w:val="Yleiset"/>
          <w:gallery w:val="placeholder"/>
        </w:category>
        <w:types>
          <w:type w:val="bbPlcHdr"/>
        </w:types>
        <w:behaviors>
          <w:behavior w:val="content"/>
        </w:behaviors>
        <w:guid w:val="{53D675D0-24B6-4FEC-976D-6D53AC23F409}"/>
      </w:docPartPr>
      <w:docPartBody>
        <w:p w:rsidR="00995BC9" w:rsidRDefault="00995BC9" w:rsidP="00995BC9">
          <w:pPr>
            <w:pStyle w:val="D7955C12ADBF4F7B85466E0729251722"/>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C9"/>
    <w:rsid w:val="00995B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95BC9"/>
    <w:rPr>
      <w:color w:val="808080"/>
    </w:rPr>
  </w:style>
  <w:style w:type="paragraph" w:customStyle="1" w:styleId="2CB87C8819FA4F588913326627342306">
    <w:name w:val="2CB87C8819FA4F588913326627342306"/>
  </w:style>
  <w:style w:type="paragraph" w:customStyle="1" w:styleId="4E8FBFBDDC1D45159308459EF1F6B9CF">
    <w:name w:val="4E8FBFBDDC1D45159308459EF1F6B9CF"/>
  </w:style>
  <w:style w:type="paragraph" w:customStyle="1" w:styleId="65AC16502E874A70B17CB8FCB2FEFC21">
    <w:name w:val="65AC16502E874A70B17CB8FCB2FEFC21"/>
  </w:style>
  <w:style w:type="paragraph" w:customStyle="1" w:styleId="8B81AB592DE14791BEFA37E7F1343A22">
    <w:name w:val="8B81AB592DE14791BEFA37E7F1343A22"/>
  </w:style>
  <w:style w:type="paragraph" w:customStyle="1" w:styleId="32EF6E27887440EA87C350BD72AB79ED">
    <w:name w:val="32EF6E27887440EA87C350BD72AB79ED"/>
  </w:style>
  <w:style w:type="paragraph" w:customStyle="1" w:styleId="C8CBC2284E554B4BA93D9A376BC123C3">
    <w:name w:val="C8CBC2284E554B4BA93D9A376BC123C3"/>
  </w:style>
  <w:style w:type="paragraph" w:customStyle="1" w:styleId="160BA047F3E6475E965B03A9CAC041BB">
    <w:name w:val="160BA047F3E6475E965B03A9CAC041BB"/>
    <w:rsid w:val="00995BC9"/>
  </w:style>
  <w:style w:type="paragraph" w:customStyle="1" w:styleId="DFB2492CD71F42DEA030651F835F4675">
    <w:name w:val="DFB2492CD71F42DEA030651F835F4675"/>
    <w:rsid w:val="00995BC9"/>
  </w:style>
  <w:style w:type="paragraph" w:customStyle="1" w:styleId="250D793393A147EDBFBE4D95C80ED464">
    <w:name w:val="250D793393A147EDBFBE4D95C80ED464"/>
    <w:rsid w:val="00995BC9"/>
  </w:style>
  <w:style w:type="paragraph" w:customStyle="1" w:styleId="882572B79A484D7C856A349DA09BB2AD">
    <w:name w:val="882572B79A484D7C856A349DA09BB2AD"/>
    <w:rsid w:val="00995BC9"/>
  </w:style>
  <w:style w:type="paragraph" w:customStyle="1" w:styleId="281757691C3D43F6A93CBC6FDF378EDD">
    <w:name w:val="281757691C3D43F6A93CBC6FDF378EDD"/>
    <w:rsid w:val="00995BC9"/>
  </w:style>
  <w:style w:type="paragraph" w:customStyle="1" w:styleId="B2951277AA7949CCA6EC443DBD9C36A1">
    <w:name w:val="B2951277AA7949CCA6EC443DBD9C36A1"/>
    <w:rsid w:val="00995BC9"/>
  </w:style>
  <w:style w:type="paragraph" w:customStyle="1" w:styleId="2DDEE5F923E644BFAA9D0E9240B5CF28">
    <w:name w:val="2DDEE5F923E644BFAA9D0E9240B5CF28"/>
    <w:rsid w:val="00995BC9"/>
  </w:style>
  <w:style w:type="paragraph" w:customStyle="1" w:styleId="0C6493360F784ADFA58562E5F9204750">
    <w:name w:val="0C6493360F784ADFA58562E5F9204750"/>
    <w:rsid w:val="00995BC9"/>
  </w:style>
  <w:style w:type="paragraph" w:customStyle="1" w:styleId="35944604BF3B4B1080F60D3BD7E21EDF">
    <w:name w:val="35944604BF3B4B1080F60D3BD7E21EDF"/>
    <w:rsid w:val="00995BC9"/>
  </w:style>
  <w:style w:type="paragraph" w:customStyle="1" w:styleId="D7955C12ADBF4F7B85466E0729251722">
    <w:name w:val="D7955C12ADBF4F7B85466E0729251722"/>
    <w:rsid w:val="0099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96B72-6694-474A-A18B-9A5FEC47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190</TotalTime>
  <Pages>23</Pages>
  <Words>6538</Words>
  <Characters>39503</Characters>
  <Application>Microsoft Office Word</Application>
  <DocSecurity>0</DocSecurity>
  <Lines>329</Lines>
  <Paragraphs>91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Marjamäki Tarja (STM)</dc:creator>
  <cp:keywords/>
  <dc:description/>
  <cp:lastModifiedBy>Marjamäki Tarja (STM)</cp:lastModifiedBy>
  <cp:revision>13</cp:revision>
  <cp:lastPrinted>2017-12-04T10:02:00Z</cp:lastPrinted>
  <dcterms:created xsi:type="dcterms:W3CDTF">2022-06-17T06:35:00Z</dcterms:created>
  <dcterms:modified xsi:type="dcterms:W3CDTF">2022-06-19T15:23:00Z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ies>
</file>