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553"/>
        <w:gridCol w:w="4680"/>
      </w:tblGrid>
      <w:tr w:rsidR="001D2236" w14:paraId="56E9508B" w14:textId="77777777" w:rsidTr="00F4690D">
        <w:trPr>
          <w:trHeight w:hRule="exact" w:val="561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5D54AEBB" w14:textId="77777777" w:rsidR="0040546B" w:rsidRPr="00AB1593" w:rsidRDefault="00DD2DE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Antopäivä:</w:t>
            </w:r>
          </w:p>
          <w:p w14:paraId="14C01D7E" w14:textId="77777777" w:rsidR="0040546B" w:rsidRDefault="00DD2DEB" w:rsidP="00AB1593">
            <w:pPr>
              <w:pStyle w:val="Header"/>
            </w:pPr>
            <w:r>
              <w:fldChar w:fldCharType="begin"/>
            </w:r>
            <w:r>
              <w:instrText xml:space="preserve"> MacroButton NoMacro [pp.kk.vvvv]</w:instrText>
            </w:r>
            <w:r>
              <w:fldChar w:fldCharType="end"/>
            </w:r>
          </w:p>
        </w:tc>
        <w:tc>
          <w:tcPr>
            <w:tcW w:w="255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29383148" w14:textId="77777777" w:rsidR="0040546B" w:rsidRPr="00AB1593" w:rsidRDefault="00DD2DE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Voimaantulopäivä:</w:t>
            </w:r>
          </w:p>
          <w:p w14:paraId="6BC76E12" w14:textId="77777777" w:rsidR="0040546B" w:rsidRDefault="00DD2DEB" w:rsidP="00AB1593">
            <w:pPr>
              <w:pStyle w:val="Header"/>
            </w:pPr>
            <w:r>
              <w:fldChar w:fldCharType="begin"/>
            </w:r>
            <w:r>
              <w:instrText xml:space="preserve"> MacroButton NoMacro [pp.kk.vvvv]</w:instrText>
            </w:r>
            <w:r>
              <w:fldChar w:fldCharType="end"/>
            </w:r>
          </w:p>
        </w:tc>
        <w:tc>
          <w:tcPr>
            <w:tcW w:w="468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5CD69D5A" w14:textId="77777777" w:rsidR="0040546B" w:rsidRPr="00AB1593" w:rsidRDefault="00DD2DE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Voimassa:</w:t>
            </w:r>
          </w:p>
          <w:p w14:paraId="305F666E" w14:textId="77777777" w:rsidR="0040546B" w:rsidRDefault="00DD2DEB" w:rsidP="00AB1593">
            <w:pPr>
              <w:pStyle w:val="Header"/>
            </w:pPr>
            <w:r>
              <w:t>toistaiseksi</w:t>
            </w:r>
          </w:p>
        </w:tc>
      </w:tr>
      <w:tr w:rsidR="001D2236" w14:paraId="6CAE0E3A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4FC3C261" w14:textId="77777777" w:rsidR="0040546B" w:rsidRPr="00AB1593" w:rsidRDefault="00DD2DE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Säädösperusta</w:t>
            </w:r>
            <w:r w:rsidR="001C2228">
              <w:rPr>
                <w:sz w:val="16"/>
              </w:rPr>
              <w:t xml:space="preserve"> </w:t>
            </w:r>
          </w:p>
          <w:p w14:paraId="2404F3EF" w14:textId="77777777" w:rsidR="0040546B" w:rsidRDefault="00DD2DEB" w:rsidP="00AB1593">
            <w:pPr>
              <w:pStyle w:val="Header"/>
            </w:pPr>
            <w:r w:rsidRPr="0000479D">
              <w:t>Laki liikentee</w:t>
            </w:r>
            <w:r>
              <w:t xml:space="preserve">n palveluista (320/2017) </w:t>
            </w:r>
            <w:r w:rsidRPr="00523DE7">
              <w:t xml:space="preserve">55 §:n </w:t>
            </w:r>
            <w:r w:rsidRPr="00AD7694">
              <w:t>5 momentti</w:t>
            </w:r>
          </w:p>
          <w:p w14:paraId="6D0ED27E" w14:textId="77777777" w:rsidR="000F4964" w:rsidRDefault="00DD2DEB" w:rsidP="00DD2DEB">
            <w:pPr>
              <w:spacing w:after="0" w:line="240" w:lineRule="auto"/>
            </w:pPr>
            <w:r w:rsidRPr="00545CE4">
              <w:rPr>
                <w:rFonts w:eastAsia="Times New Roman" w:cs="Times New Roman"/>
                <w:szCs w:val="24"/>
              </w:rPr>
              <w:t xml:space="preserve">Raideliikennelaki </w:t>
            </w:r>
            <w:r w:rsidR="00F1365E">
              <w:rPr>
                <w:rFonts w:eastAsia="Times New Roman" w:cs="Times New Roman"/>
                <w:szCs w:val="24"/>
              </w:rPr>
              <w:t xml:space="preserve">(1302/2018) </w:t>
            </w:r>
            <w:r w:rsidRPr="00545CE4">
              <w:rPr>
                <w:rFonts w:eastAsia="Times New Roman" w:cs="Times New Roman"/>
                <w:szCs w:val="24"/>
              </w:rPr>
              <w:t>182</w:t>
            </w:r>
            <w:r w:rsidR="00F1365E">
              <w:rPr>
                <w:rFonts w:eastAsia="Times New Roman" w:cs="Times New Roman"/>
                <w:szCs w:val="24"/>
              </w:rPr>
              <w:t xml:space="preserve"> </w:t>
            </w:r>
            <w:r w:rsidRPr="00545CE4">
              <w:rPr>
                <w:rFonts w:eastAsia="Times New Roman" w:cs="Times New Roman"/>
                <w:szCs w:val="24"/>
              </w:rPr>
              <w:t xml:space="preserve">§ </w:t>
            </w:r>
            <w:r>
              <w:rPr>
                <w:rFonts w:eastAsia="Times New Roman" w:cs="Times New Roman"/>
                <w:szCs w:val="24"/>
              </w:rPr>
              <w:t>2</w:t>
            </w:r>
            <w:r w:rsidRPr="00545CE4">
              <w:rPr>
                <w:rFonts w:eastAsia="Times New Roman" w:cs="Times New Roman"/>
                <w:szCs w:val="24"/>
              </w:rPr>
              <w:t xml:space="preserve"> mom</w:t>
            </w:r>
            <w:r>
              <w:rPr>
                <w:rFonts w:eastAsia="Times New Roman" w:cs="Times New Roman"/>
                <w:szCs w:val="24"/>
              </w:rPr>
              <w:t>entti</w:t>
            </w:r>
          </w:p>
        </w:tc>
      </w:tr>
      <w:tr w:rsidR="001D2236" w14:paraId="3E34BAB6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6C64BAFB" w14:textId="77777777" w:rsidR="002B7ACE" w:rsidRDefault="00DD2DE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Määräyksen vastaisen toiminnan seuraamuksista säädetään:</w:t>
            </w:r>
          </w:p>
          <w:p w14:paraId="6F662F62" w14:textId="77777777" w:rsidR="0011161D" w:rsidRPr="00AB1593" w:rsidRDefault="00DD2DEB" w:rsidP="006C7DCF">
            <w:pPr>
              <w:spacing w:after="0" w:line="240" w:lineRule="auto"/>
              <w:rPr>
                <w:sz w:val="16"/>
              </w:rPr>
            </w:pPr>
            <w:r w:rsidRPr="006C7DCF">
              <w:rPr>
                <w:rFonts w:eastAsia="Times New Roman" w:cs="Times New Roman"/>
                <w:szCs w:val="24"/>
              </w:rPr>
              <w:t>Laki liikenteen palveluista (320/2017) 31 luku</w:t>
            </w:r>
            <w:r w:rsidR="009F1F64">
              <w:rPr>
                <w:rFonts w:eastAsia="Times New Roman" w:cs="Times New Roman"/>
                <w:szCs w:val="24"/>
              </w:rPr>
              <w:t xml:space="preserve"> 242</w:t>
            </w:r>
            <w:r w:rsidR="001012A3">
              <w:rPr>
                <w:rFonts w:eastAsia="Times New Roman" w:cs="Times New Roman"/>
                <w:szCs w:val="24"/>
              </w:rPr>
              <w:t xml:space="preserve"> </w:t>
            </w:r>
            <w:r w:rsidR="009F1F64">
              <w:rPr>
                <w:rFonts w:eastAsia="Times New Roman" w:cs="Times New Roman"/>
                <w:szCs w:val="24"/>
              </w:rPr>
              <w:t>§ ja 243</w:t>
            </w:r>
            <w:r w:rsidR="001012A3">
              <w:rPr>
                <w:rFonts w:eastAsia="Times New Roman" w:cs="Times New Roman"/>
                <w:szCs w:val="24"/>
              </w:rPr>
              <w:t xml:space="preserve"> </w:t>
            </w:r>
            <w:r w:rsidR="009F1F64">
              <w:rPr>
                <w:rFonts w:eastAsia="Times New Roman" w:cs="Times New Roman"/>
                <w:szCs w:val="24"/>
              </w:rPr>
              <w:t xml:space="preserve">§ ja 32 luku 262 § </w:t>
            </w:r>
            <w:r w:rsidR="001012A3">
              <w:rPr>
                <w:rFonts w:eastAsia="Times New Roman" w:cs="Times New Roman"/>
                <w:szCs w:val="24"/>
              </w:rPr>
              <w:t xml:space="preserve">1 momentti </w:t>
            </w:r>
            <w:r w:rsidR="009F1F64">
              <w:rPr>
                <w:rFonts w:eastAsia="Times New Roman" w:cs="Times New Roman"/>
                <w:szCs w:val="24"/>
              </w:rPr>
              <w:t>kohta 3</w:t>
            </w:r>
          </w:p>
        </w:tc>
      </w:tr>
      <w:tr w:rsidR="001D2236" w14:paraId="07448D9F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07EBB88E" w14:textId="77777777" w:rsidR="0040546B" w:rsidRPr="00AB1593" w:rsidRDefault="00DD2DE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 xml:space="preserve">Täytäntöönpantava </w:t>
            </w:r>
            <w:r w:rsidRPr="00AB1593">
              <w:rPr>
                <w:sz w:val="16"/>
              </w:rPr>
              <w:t>EU-lainsäädäntö:</w:t>
            </w:r>
          </w:p>
          <w:p w14:paraId="7913CA4B" w14:textId="77777777" w:rsidR="0040546B" w:rsidRPr="00CB783E" w:rsidRDefault="00DD2DEB" w:rsidP="00FF1FD4">
            <w:pPr>
              <w:pStyle w:val="Header"/>
              <w:tabs>
                <w:tab w:val="clear" w:pos="4819"/>
                <w:tab w:val="clear" w:pos="9638"/>
              </w:tabs>
            </w:pPr>
            <w:r w:rsidRPr="00366145">
              <w:t>Euroopan parlamentin ja neuvoston direktiivi 2012/34/EU yhtenäisestä eurooppalaisesta rautatiealueesta</w:t>
            </w:r>
          </w:p>
        </w:tc>
      </w:tr>
      <w:tr w:rsidR="001D2236" w14:paraId="44330A7B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6BF9AF4D" w14:textId="77777777" w:rsidR="0040546B" w:rsidRPr="00AB1593" w:rsidRDefault="00DD2DE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8"/>
              </w:rPr>
            </w:pPr>
            <w:r w:rsidRPr="00EA0DE7">
              <w:rPr>
                <w:sz w:val="16"/>
              </w:rPr>
              <w:t>Muutostiedot:</w:t>
            </w:r>
          </w:p>
          <w:p w14:paraId="64C7130F" w14:textId="77777777" w:rsidR="0040546B" w:rsidRDefault="00DD2DEB" w:rsidP="00AB1593">
            <w:pPr>
              <w:pStyle w:val="Header"/>
            </w:pPr>
            <w:r w:rsidRPr="003D7DB2">
              <w:t>Tällä määräyksellä kumotaan Liikenn</w:t>
            </w:r>
            <w:r>
              <w:t>e- ja viestintä</w:t>
            </w:r>
            <w:r w:rsidRPr="003D7DB2">
              <w:t>viraston määräys Rautatieyrityksen toimiluvan hakeminen (</w:t>
            </w:r>
            <w:r w:rsidRPr="00506370">
              <w:t>TRAFICOM/171879/03.04.02.00/2019</w:t>
            </w:r>
            <w:r w:rsidRPr="003D7DB2">
              <w:t>).</w:t>
            </w:r>
          </w:p>
        </w:tc>
      </w:tr>
    </w:tbl>
    <w:p w14:paraId="7525D6F7" w14:textId="77777777" w:rsidR="00FA160F" w:rsidRDefault="00FA160F"/>
    <w:p w14:paraId="47B4AA1B" w14:textId="77777777" w:rsidR="00506370" w:rsidRPr="003D7DB2" w:rsidRDefault="00DD2DEB" w:rsidP="00506370">
      <w:pPr>
        <w:pStyle w:val="TrafiLeipteksti"/>
        <w:rPr>
          <w:sz w:val="28"/>
          <w:szCs w:val="28"/>
        </w:rPr>
      </w:pPr>
      <w:r w:rsidRPr="003D7DB2">
        <w:rPr>
          <w:b/>
          <w:sz w:val="28"/>
          <w:szCs w:val="28"/>
        </w:rPr>
        <w:t>Rautatieyrityksen toimilu</w:t>
      </w:r>
      <w:r>
        <w:rPr>
          <w:b/>
          <w:sz w:val="28"/>
          <w:szCs w:val="28"/>
        </w:rPr>
        <w:t>pa</w:t>
      </w:r>
    </w:p>
    <w:p w14:paraId="78EEA8B2" w14:textId="77777777" w:rsidR="00506370" w:rsidRDefault="00506370" w:rsidP="00506370">
      <w:pPr>
        <w:pStyle w:val="TrafiLeipteksti"/>
      </w:pPr>
    </w:p>
    <w:sdt>
      <w:sdtPr>
        <w:rPr>
          <w:rFonts w:eastAsia="Times New Roman" w:cs="Arial"/>
          <w:b/>
          <w:bCs/>
          <w:kern w:val="32"/>
        </w:rPr>
        <w:id w:val="-7911227"/>
        <w:docPartObj>
          <w:docPartGallery w:val="Table of Contents"/>
          <w:docPartUnique/>
        </w:docPartObj>
      </w:sdtPr>
      <w:sdtEndPr/>
      <w:sdtContent>
        <w:p w14:paraId="76CA9B2A" w14:textId="77777777" w:rsidR="000175B6" w:rsidRPr="000175B6" w:rsidRDefault="00DD2DEB">
          <w:pPr>
            <w:pStyle w:val="TOCHeading"/>
            <w:rPr>
              <w:sz w:val="22"/>
              <w:szCs w:val="22"/>
            </w:rPr>
          </w:pPr>
          <w:r w:rsidRPr="000175B6">
            <w:rPr>
              <w:sz w:val="22"/>
              <w:szCs w:val="22"/>
            </w:rPr>
            <w:t>Sisällysluettelo</w:t>
          </w:r>
        </w:p>
        <w:p w14:paraId="55AF86AE" w14:textId="77777777" w:rsidR="000175B6" w:rsidRDefault="00DD2DEB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632756" w:history="1">
            <w:r w:rsidRPr="00522FF4">
              <w:rPr>
                <w:rStyle w:val="Hyperlink"/>
              </w:rPr>
              <w:t>1</w:t>
            </w:r>
            <w:r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Pr="00522FF4">
              <w:rPr>
                <w:rStyle w:val="Hyperlink"/>
              </w:rPr>
              <w:t>Soveltamisala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_Toc151632756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9CE94C1" w14:textId="77777777" w:rsidR="000175B6" w:rsidRDefault="00CE2E39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151632757" w:history="1">
            <w:r w:rsidR="00DD2DEB" w:rsidRPr="00522FF4">
              <w:rPr>
                <w:rStyle w:val="Hyperlink"/>
              </w:rPr>
              <w:t>2</w:t>
            </w:r>
            <w:r w:rsidR="00DD2DEB"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="00DD2DEB" w:rsidRPr="00522FF4">
              <w:rPr>
                <w:rStyle w:val="Hyperlink"/>
              </w:rPr>
              <w:t>Toimiluvan hakeminen</w:t>
            </w:r>
            <w:r w:rsidR="00DD2DEB">
              <w:rPr>
                <w:webHidden/>
              </w:rPr>
              <w:tab/>
            </w:r>
            <w:r w:rsidR="00DD2DEB">
              <w:rPr>
                <w:webHidden/>
              </w:rPr>
              <w:fldChar w:fldCharType="begin"/>
            </w:r>
            <w:r w:rsidR="00DD2DEB">
              <w:rPr>
                <w:webHidden/>
              </w:rPr>
              <w:instrText xml:space="preserve"> PAGEREF _Toc151632757 \h </w:instrText>
            </w:r>
            <w:r w:rsidR="00DD2DEB">
              <w:rPr>
                <w:webHidden/>
              </w:rPr>
            </w:r>
            <w:r w:rsidR="00DD2DEB">
              <w:rPr>
                <w:webHidden/>
              </w:rPr>
              <w:fldChar w:fldCharType="separate"/>
            </w:r>
            <w:r w:rsidR="00DD2DEB">
              <w:rPr>
                <w:webHidden/>
              </w:rPr>
              <w:t>2</w:t>
            </w:r>
            <w:r w:rsidR="00DD2DEB">
              <w:rPr>
                <w:webHidden/>
              </w:rPr>
              <w:fldChar w:fldCharType="end"/>
            </w:r>
          </w:hyperlink>
        </w:p>
        <w:p w14:paraId="152D9E43" w14:textId="77777777" w:rsidR="000175B6" w:rsidRDefault="00CE2E39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151632758" w:history="1">
            <w:r w:rsidR="00DD2DEB" w:rsidRPr="00522FF4">
              <w:rPr>
                <w:rStyle w:val="Hyperlink"/>
              </w:rPr>
              <w:t>3</w:t>
            </w:r>
            <w:r w:rsidR="00DD2DEB"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="00DD2DEB" w:rsidRPr="00522FF4">
              <w:rPr>
                <w:rStyle w:val="Hyperlink"/>
              </w:rPr>
              <w:t>Hakemuksen liitteenä toimitettavat selvitykset</w:t>
            </w:r>
            <w:r w:rsidR="00DD2DEB">
              <w:rPr>
                <w:webHidden/>
              </w:rPr>
              <w:tab/>
            </w:r>
            <w:r w:rsidR="00DD2DEB">
              <w:rPr>
                <w:webHidden/>
              </w:rPr>
              <w:fldChar w:fldCharType="begin"/>
            </w:r>
            <w:r w:rsidR="00DD2DEB">
              <w:rPr>
                <w:webHidden/>
              </w:rPr>
              <w:instrText xml:space="preserve"> PAGEREF _Toc151632758 \h </w:instrText>
            </w:r>
            <w:r w:rsidR="00DD2DEB">
              <w:rPr>
                <w:webHidden/>
              </w:rPr>
            </w:r>
            <w:r w:rsidR="00DD2DEB">
              <w:rPr>
                <w:webHidden/>
              </w:rPr>
              <w:fldChar w:fldCharType="separate"/>
            </w:r>
            <w:r w:rsidR="00DD2DEB">
              <w:rPr>
                <w:webHidden/>
              </w:rPr>
              <w:t>2</w:t>
            </w:r>
            <w:r w:rsidR="00DD2DEB">
              <w:rPr>
                <w:webHidden/>
              </w:rPr>
              <w:fldChar w:fldCharType="end"/>
            </w:r>
          </w:hyperlink>
        </w:p>
        <w:p w14:paraId="121D2445" w14:textId="77777777" w:rsidR="000175B6" w:rsidRDefault="00CE2E3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1632759" w:history="1">
            <w:r w:rsidR="00DD2DEB" w:rsidRPr="00522FF4">
              <w:rPr>
                <w:rStyle w:val="Hyperlink"/>
                <w:noProof/>
              </w:rPr>
              <w:t>3.1</w:t>
            </w:r>
            <w:r w:rsidR="00DD2DEB"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="00DD2DEB" w:rsidRPr="00522FF4">
              <w:rPr>
                <w:rStyle w:val="Hyperlink"/>
                <w:noProof/>
              </w:rPr>
              <w:t>Päätoimisuus</w:t>
            </w:r>
            <w:r w:rsidR="00DD2DEB">
              <w:rPr>
                <w:noProof/>
                <w:webHidden/>
              </w:rPr>
              <w:tab/>
            </w:r>
            <w:r w:rsidR="00DD2DEB">
              <w:rPr>
                <w:noProof/>
                <w:webHidden/>
              </w:rPr>
              <w:fldChar w:fldCharType="begin"/>
            </w:r>
            <w:r w:rsidR="00DD2DEB">
              <w:rPr>
                <w:noProof/>
                <w:webHidden/>
              </w:rPr>
              <w:instrText xml:space="preserve"> PAGEREF _Toc151632759 \h </w:instrText>
            </w:r>
            <w:r w:rsidR="00DD2DEB">
              <w:rPr>
                <w:noProof/>
                <w:webHidden/>
              </w:rPr>
            </w:r>
            <w:r w:rsidR="00DD2DEB">
              <w:rPr>
                <w:noProof/>
                <w:webHidden/>
              </w:rPr>
              <w:fldChar w:fldCharType="separate"/>
            </w:r>
            <w:r w:rsidR="00DD2DEB">
              <w:rPr>
                <w:noProof/>
                <w:webHidden/>
              </w:rPr>
              <w:t>2</w:t>
            </w:r>
            <w:r w:rsidR="00DD2DEB">
              <w:rPr>
                <w:noProof/>
                <w:webHidden/>
              </w:rPr>
              <w:fldChar w:fldCharType="end"/>
            </w:r>
          </w:hyperlink>
        </w:p>
        <w:p w14:paraId="030519D3" w14:textId="77777777" w:rsidR="000175B6" w:rsidRDefault="00CE2E3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1632760" w:history="1">
            <w:r w:rsidR="00DD2DEB" w:rsidRPr="00522FF4">
              <w:rPr>
                <w:rStyle w:val="Hyperlink"/>
                <w:noProof/>
              </w:rPr>
              <w:t>3.2</w:t>
            </w:r>
            <w:r w:rsidR="00DD2DEB"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="00DD2DEB" w:rsidRPr="00522FF4">
              <w:rPr>
                <w:rStyle w:val="Hyperlink"/>
                <w:noProof/>
              </w:rPr>
              <w:t>Ammatillinen pätevyys ja kokemus</w:t>
            </w:r>
            <w:r w:rsidR="00DD2DEB">
              <w:rPr>
                <w:noProof/>
                <w:webHidden/>
              </w:rPr>
              <w:tab/>
            </w:r>
            <w:r w:rsidR="00DD2DEB">
              <w:rPr>
                <w:noProof/>
                <w:webHidden/>
              </w:rPr>
              <w:fldChar w:fldCharType="begin"/>
            </w:r>
            <w:r w:rsidR="00DD2DEB">
              <w:rPr>
                <w:noProof/>
                <w:webHidden/>
              </w:rPr>
              <w:instrText xml:space="preserve"> PAGEREF _Toc151632760 \h </w:instrText>
            </w:r>
            <w:r w:rsidR="00DD2DEB">
              <w:rPr>
                <w:noProof/>
                <w:webHidden/>
              </w:rPr>
            </w:r>
            <w:r w:rsidR="00DD2DEB">
              <w:rPr>
                <w:noProof/>
                <w:webHidden/>
              </w:rPr>
              <w:fldChar w:fldCharType="separate"/>
            </w:r>
            <w:r w:rsidR="00DD2DEB">
              <w:rPr>
                <w:noProof/>
                <w:webHidden/>
              </w:rPr>
              <w:t>2</w:t>
            </w:r>
            <w:r w:rsidR="00DD2DEB">
              <w:rPr>
                <w:noProof/>
                <w:webHidden/>
              </w:rPr>
              <w:fldChar w:fldCharType="end"/>
            </w:r>
          </w:hyperlink>
        </w:p>
        <w:p w14:paraId="75BC7450" w14:textId="77777777" w:rsidR="000175B6" w:rsidRDefault="00CE2E3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1632761" w:history="1">
            <w:r w:rsidR="00DD2DEB" w:rsidRPr="00522FF4">
              <w:rPr>
                <w:rStyle w:val="Hyperlink"/>
                <w:noProof/>
              </w:rPr>
              <w:t>3.3</w:t>
            </w:r>
            <w:r w:rsidR="00DD2DEB"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="00DD2DEB" w:rsidRPr="00522FF4">
              <w:rPr>
                <w:rStyle w:val="Hyperlink"/>
                <w:noProof/>
              </w:rPr>
              <w:t>Hyvämaineisuus</w:t>
            </w:r>
            <w:r w:rsidR="00DD2DEB">
              <w:rPr>
                <w:noProof/>
                <w:webHidden/>
              </w:rPr>
              <w:tab/>
            </w:r>
            <w:r w:rsidR="00DD2DEB">
              <w:rPr>
                <w:noProof/>
                <w:webHidden/>
              </w:rPr>
              <w:fldChar w:fldCharType="begin"/>
            </w:r>
            <w:r w:rsidR="00DD2DEB">
              <w:rPr>
                <w:noProof/>
                <w:webHidden/>
              </w:rPr>
              <w:instrText xml:space="preserve"> PAGEREF _Toc151632761 \h </w:instrText>
            </w:r>
            <w:r w:rsidR="00DD2DEB">
              <w:rPr>
                <w:noProof/>
                <w:webHidden/>
              </w:rPr>
            </w:r>
            <w:r w:rsidR="00DD2DEB">
              <w:rPr>
                <w:noProof/>
                <w:webHidden/>
              </w:rPr>
              <w:fldChar w:fldCharType="separate"/>
            </w:r>
            <w:r w:rsidR="00DD2DEB">
              <w:rPr>
                <w:noProof/>
                <w:webHidden/>
              </w:rPr>
              <w:t>2</w:t>
            </w:r>
            <w:r w:rsidR="00DD2DEB">
              <w:rPr>
                <w:noProof/>
                <w:webHidden/>
              </w:rPr>
              <w:fldChar w:fldCharType="end"/>
            </w:r>
          </w:hyperlink>
        </w:p>
        <w:p w14:paraId="59C717E6" w14:textId="77777777" w:rsidR="000175B6" w:rsidRDefault="00CE2E39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1632762" w:history="1">
            <w:r w:rsidR="00DD2DEB" w:rsidRPr="00522FF4">
              <w:rPr>
                <w:rStyle w:val="Hyperlink"/>
                <w:noProof/>
              </w:rPr>
              <w:t>3.4</w:t>
            </w:r>
            <w:r w:rsidR="00DD2DEB"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="00DD2DEB" w:rsidRPr="00522FF4">
              <w:rPr>
                <w:rStyle w:val="Hyperlink"/>
                <w:noProof/>
              </w:rPr>
              <w:t>Vakavaraisuus</w:t>
            </w:r>
            <w:r w:rsidR="00DD2DEB">
              <w:rPr>
                <w:noProof/>
                <w:webHidden/>
              </w:rPr>
              <w:tab/>
            </w:r>
            <w:r w:rsidR="00DD2DEB">
              <w:rPr>
                <w:noProof/>
                <w:webHidden/>
              </w:rPr>
              <w:fldChar w:fldCharType="begin"/>
            </w:r>
            <w:r w:rsidR="00DD2DEB">
              <w:rPr>
                <w:noProof/>
                <w:webHidden/>
              </w:rPr>
              <w:instrText xml:space="preserve"> PAGEREF _Toc151632762 \h </w:instrText>
            </w:r>
            <w:r w:rsidR="00DD2DEB">
              <w:rPr>
                <w:noProof/>
                <w:webHidden/>
              </w:rPr>
            </w:r>
            <w:r w:rsidR="00DD2DEB">
              <w:rPr>
                <w:noProof/>
                <w:webHidden/>
              </w:rPr>
              <w:fldChar w:fldCharType="separate"/>
            </w:r>
            <w:r w:rsidR="00DD2DEB">
              <w:rPr>
                <w:noProof/>
                <w:webHidden/>
              </w:rPr>
              <w:t>2</w:t>
            </w:r>
            <w:r w:rsidR="00DD2DEB">
              <w:rPr>
                <w:noProof/>
                <w:webHidden/>
              </w:rPr>
              <w:fldChar w:fldCharType="end"/>
            </w:r>
          </w:hyperlink>
        </w:p>
        <w:p w14:paraId="45ECC69E" w14:textId="77777777" w:rsidR="000175B6" w:rsidRDefault="00CE2E39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151632763" w:history="1">
            <w:r w:rsidR="00DD2DEB" w:rsidRPr="00522FF4">
              <w:rPr>
                <w:rStyle w:val="Hyperlink"/>
              </w:rPr>
              <w:t>4</w:t>
            </w:r>
            <w:r w:rsidR="00DD2DEB"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="00DD2DEB" w:rsidRPr="00522FF4">
              <w:rPr>
                <w:rStyle w:val="Hyperlink"/>
              </w:rPr>
              <w:t>Vastuuvakuutuksen vähimmäismäärä</w:t>
            </w:r>
            <w:r w:rsidR="00DD2DEB">
              <w:rPr>
                <w:webHidden/>
              </w:rPr>
              <w:tab/>
            </w:r>
            <w:r w:rsidR="00DD2DEB">
              <w:rPr>
                <w:webHidden/>
              </w:rPr>
              <w:fldChar w:fldCharType="begin"/>
            </w:r>
            <w:r w:rsidR="00DD2DEB">
              <w:rPr>
                <w:webHidden/>
              </w:rPr>
              <w:instrText xml:space="preserve"> PAGEREF _Toc151632763 \h </w:instrText>
            </w:r>
            <w:r w:rsidR="00DD2DEB">
              <w:rPr>
                <w:webHidden/>
              </w:rPr>
            </w:r>
            <w:r w:rsidR="00DD2DEB">
              <w:rPr>
                <w:webHidden/>
              </w:rPr>
              <w:fldChar w:fldCharType="separate"/>
            </w:r>
            <w:r w:rsidR="00DD2DEB">
              <w:rPr>
                <w:webHidden/>
              </w:rPr>
              <w:t>3</w:t>
            </w:r>
            <w:r w:rsidR="00DD2DEB">
              <w:rPr>
                <w:webHidden/>
              </w:rPr>
              <w:fldChar w:fldCharType="end"/>
            </w:r>
          </w:hyperlink>
        </w:p>
        <w:p w14:paraId="278C831A" w14:textId="77777777" w:rsidR="000175B6" w:rsidRDefault="00CE2E39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151632764" w:history="1">
            <w:r w:rsidR="00DD2DEB" w:rsidRPr="00522FF4">
              <w:rPr>
                <w:rStyle w:val="Hyperlink"/>
              </w:rPr>
              <w:t>5</w:t>
            </w:r>
            <w:r w:rsidR="00DD2DEB"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="00DD2DEB" w:rsidRPr="00522FF4">
              <w:rPr>
                <w:rStyle w:val="Hyperlink"/>
              </w:rPr>
              <w:t>Siirtymäaika</w:t>
            </w:r>
            <w:r w:rsidR="00DD2DEB">
              <w:rPr>
                <w:webHidden/>
              </w:rPr>
              <w:tab/>
            </w:r>
            <w:r w:rsidR="00DD2DEB">
              <w:rPr>
                <w:webHidden/>
              </w:rPr>
              <w:fldChar w:fldCharType="begin"/>
            </w:r>
            <w:r w:rsidR="00DD2DEB">
              <w:rPr>
                <w:webHidden/>
              </w:rPr>
              <w:instrText xml:space="preserve"> PAGEREF _Toc151632764 \h </w:instrText>
            </w:r>
            <w:r w:rsidR="00DD2DEB">
              <w:rPr>
                <w:webHidden/>
              </w:rPr>
            </w:r>
            <w:r w:rsidR="00DD2DEB">
              <w:rPr>
                <w:webHidden/>
              </w:rPr>
              <w:fldChar w:fldCharType="separate"/>
            </w:r>
            <w:r w:rsidR="00DD2DEB">
              <w:rPr>
                <w:webHidden/>
              </w:rPr>
              <w:t>4</w:t>
            </w:r>
            <w:r w:rsidR="00DD2DEB">
              <w:rPr>
                <w:webHidden/>
              </w:rPr>
              <w:fldChar w:fldCharType="end"/>
            </w:r>
          </w:hyperlink>
        </w:p>
        <w:p w14:paraId="548E3EE8" w14:textId="77777777" w:rsidR="000175B6" w:rsidRDefault="00DD2DEB">
          <w:r>
            <w:rPr>
              <w:b/>
              <w:bCs/>
              <w:noProof/>
            </w:rPr>
            <w:fldChar w:fldCharType="end"/>
          </w:r>
        </w:p>
        <w:p w14:paraId="7010288A" w14:textId="77777777" w:rsidR="000175B6" w:rsidRDefault="00CE2E39" w:rsidP="000175B6">
          <w:pPr>
            <w:pStyle w:val="Heading1"/>
            <w:numPr>
              <w:ilvl w:val="0"/>
              <w:numId w:val="0"/>
            </w:numPr>
            <w:spacing w:after="0"/>
            <w:ind w:left="600"/>
            <w:rPr>
              <w:b w:val="0"/>
              <w:bCs w:val="0"/>
            </w:rPr>
          </w:pPr>
        </w:p>
      </w:sdtContent>
    </w:sdt>
    <w:bookmarkStart w:id="0" w:name="_Toc150501764" w:displacedByCustomXml="prev"/>
    <w:bookmarkEnd w:id="0" w:displacedByCustomXml="prev"/>
    <w:bookmarkStart w:id="1" w:name="_Toc150501763" w:displacedByCustomXml="prev"/>
    <w:bookmarkEnd w:id="1" w:displacedByCustomXml="prev"/>
    <w:bookmarkStart w:id="2" w:name="_Toc151632756" w:displacedByCustomXml="prev"/>
    <w:bookmarkStart w:id="3" w:name="_Toc150501765" w:displacedByCustomXml="prev"/>
    <w:p w14:paraId="36F0234E" w14:textId="77777777" w:rsidR="00506370" w:rsidRDefault="00DD2DEB" w:rsidP="00506370">
      <w:pPr>
        <w:pStyle w:val="Heading1"/>
        <w:tabs>
          <w:tab w:val="num" w:pos="600"/>
        </w:tabs>
        <w:spacing w:after="0"/>
        <w:ind w:left="600"/>
      </w:pPr>
      <w:r>
        <w:t>Soveltamisala</w:t>
      </w:r>
      <w:bookmarkEnd w:id="3"/>
      <w:bookmarkEnd w:id="2"/>
    </w:p>
    <w:p w14:paraId="358733D7" w14:textId="77777777" w:rsidR="00915CC7" w:rsidRDefault="00DD2DEB" w:rsidP="009F1F64">
      <w:pPr>
        <w:pStyle w:val="BodyText"/>
      </w:pPr>
      <w:r w:rsidRPr="00523DE7">
        <w:t>Tätä määräystä sovelletaan liikenteen palveluista annetu</w:t>
      </w:r>
      <w:r w:rsidR="001012A3">
        <w:t>n</w:t>
      </w:r>
      <w:r w:rsidRPr="00523DE7">
        <w:t xml:space="preserve"> lai</w:t>
      </w:r>
      <w:r w:rsidR="001012A3">
        <w:t>n</w:t>
      </w:r>
      <w:r w:rsidRPr="00523DE7">
        <w:t xml:space="preserve"> (320/2017) </w:t>
      </w:r>
      <w:r w:rsidR="001012A3">
        <w:t xml:space="preserve">6 luvussa </w:t>
      </w:r>
      <w:r w:rsidRPr="00523DE7">
        <w:t>tarkoitetun</w:t>
      </w:r>
      <w:r w:rsidR="001012A3">
        <w:t xml:space="preserve"> Suomeen sijoittautuneen</w:t>
      </w:r>
      <w:r w:rsidRPr="00523DE7">
        <w:t xml:space="preserve"> rautatieyrityksen toimiluvan hakemiseen.</w:t>
      </w:r>
      <w:r>
        <w:t xml:space="preserve"> </w:t>
      </w:r>
    </w:p>
    <w:p w14:paraId="1EDC840B" w14:textId="77777777" w:rsidR="00506370" w:rsidRPr="00523DE7" w:rsidRDefault="00DD2DEB" w:rsidP="006C7DCF">
      <w:pPr>
        <w:pStyle w:val="BodyText"/>
      </w:pPr>
      <w:r>
        <w:t>Lisäksi tässä määräyksessä asetetaan</w:t>
      </w:r>
      <w:r w:rsidR="00842C00">
        <w:t xml:space="preserve"> vähimmäisvaatimukset</w:t>
      </w:r>
      <w:r w:rsidR="001012A3">
        <w:t xml:space="preserve"> soveltamisalaan kuuluvan</w:t>
      </w:r>
      <w:r w:rsidR="00842C00">
        <w:t xml:space="preserve"> rautatieyrityksen</w:t>
      </w:r>
      <w:r>
        <w:t xml:space="preserve"> </w:t>
      </w:r>
      <w:r w:rsidR="000F4964">
        <w:t>vastuuvakuutuksen tai muun sitä vastaavan järjestelyn</w:t>
      </w:r>
      <w:r w:rsidR="00842C00">
        <w:t xml:space="preserve"> suuruudelle</w:t>
      </w:r>
      <w:r>
        <w:t xml:space="preserve">. </w:t>
      </w:r>
      <w:r w:rsidRPr="00523DE7">
        <w:t xml:space="preserve">  </w:t>
      </w:r>
    </w:p>
    <w:p w14:paraId="0CC251AC" w14:textId="77777777" w:rsidR="00506370" w:rsidRPr="00D72F7B" w:rsidRDefault="00DD2DEB" w:rsidP="00506370">
      <w:pPr>
        <w:pStyle w:val="Heading1"/>
        <w:tabs>
          <w:tab w:val="num" w:pos="600"/>
        </w:tabs>
        <w:spacing w:after="0"/>
        <w:ind w:left="600"/>
      </w:pPr>
      <w:bookmarkStart w:id="4" w:name="_Toc150501767"/>
      <w:bookmarkStart w:id="5" w:name="_Toc151632757"/>
      <w:r>
        <w:t>Toimiluvan hakeminen</w:t>
      </w:r>
      <w:bookmarkEnd w:id="4"/>
      <w:bookmarkEnd w:id="5"/>
    </w:p>
    <w:p w14:paraId="15C3E564" w14:textId="77777777" w:rsidR="00A0084F" w:rsidRPr="00AD7694" w:rsidRDefault="00DD2DEB" w:rsidP="006C7DCF">
      <w:pPr>
        <w:pStyle w:val="BodyText"/>
      </w:pPr>
      <w:r w:rsidRPr="00524255">
        <w:t>Toimilupaa haetaan</w:t>
      </w:r>
      <w:r>
        <w:t xml:space="preserve"> </w:t>
      </w:r>
      <w:r w:rsidRPr="00523DE7">
        <w:t>Liikenne- ja viestintävirasto</w:t>
      </w:r>
      <w:r w:rsidR="00FB52C3">
        <w:t xml:space="preserve"> Traficomi</w:t>
      </w:r>
      <w:r w:rsidRPr="00523DE7">
        <w:t xml:space="preserve">n </w:t>
      </w:r>
      <w:r w:rsidRPr="00AD7694">
        <w:t>verkkosivuilla julkaistulla hakulomakkeella.</w:t>
      </w:r>
      <w:r>
        <w:t xml:space="preserve"> </w:t>
      </w:r>
    </w:p>
    <w:p w14:paraId="1743DFC2" w14:textId="77777777" w:rsidR="00506370" w:rsidRPr="00D72F7B" w:rsidRDefault="00DD2DEB" w:rsidP="006C7DCF">
      <w:pPr>
        <w:pStyle w:val="Heading1"/>
      </w:pPr>
      <w:bookmarkStart w:id="6" w:name="_Toc150501768"/>
      <w:bookmarkStart w:id="7" w:name="_Toc150501769"/>
      <w:bookmarkStart w:id="8" w:name="_Toc151632758"/>
      <w:bookmarkEnd w:id="6"/>
      <w:r>
        <w:t>Hakemuksen liitteenä toimitettavat selvitykset</w:t>
      </w:r>
      <w:bookmarkEnd w:id="7"/>
      <w:bookmarkEnd w:id="8"/>
    </w:p>
    <w:p w14:paraId="21EBD252" w14:textId="77777777" w:rsidR="00506370" w:rsidRPr="008F05D1" w:rsidRDefault="00DD2DEB" w:rsidP="00506370">
      <w:pPr>
        <w:pStyle w:val="Heading2"/>
        <w:tabs>
          <w:tab w:val="num" w:pos="800"/>
        </w:tabs>
        <w:spacing w:after="0"/>
        <w:ind w:left="800"/>
      </w:pPr>
      <w:bookmarkStart w:id="9" w:name="_Toc150501770"/>
      <w:bookmarkStart w:id="10" w:name="_Toc150501771"/>
      <w:bookmarkStart w:id="11" w:name="_Toc150501772"/>
      <w:bookmarkStart w:id="12" w:name="_Toc151632759"/>
      <w:bookmarkEnd w:id="9"/>
      <w:bookmarkEnd w:id="10"/>
      <w:r w:rsidRPr="008F05D1">
        <w:t>Päätoimisuus</w:t>
      </w:r>
      <w:bookmarkEnd w:id="11"/>
      <w:bookmarkEnd w:id="12"/>
    </w:p>
    <w:p w14:paraId="6EF05A25" w14:textId="77777777" w:rsidR="00506370" w:rsidRDefault="00DD2DEB" w:rsidP="006C7DCF">
      <w:pPr>
        <w:pStyle w:val="BodyText"/>
      </w:pPr>
      <w:r w:rsidRPr="00523DE7">
        <w:t>Toimiluvan hakijan</w:t>
      </w:r>
      <w:r w:rsidR="008F7389">
        <w:t xml:space="preserve"> eli Suomeen sijoittautuneen rautatieyrityksen</w:t>
      </w:r>
      <w:r w:rsidRPr="00523DE7">
        <w:t xml:space="preserve"> on toimitettava selvitys rautatieyrityksen toiminnan laadusta ja laajuudesta.</w:t>
      </w:r>
      <w:r>
        <w:t xml:space="preserve"> </w:t>
      </w:r>
    </w:p>
    <w:p w14:paraId="15BF2CCA" w14:textId="77777777" w:rsidR="00506370" w:rsidRPr="00523DE7" w:rsidRDefault="00DD2DEB" w:rsidP="006C7DCF">
      <w:pPr>
        <w:pStyle w:val="BodyText"/>
      </w:pPr>
      <w:r w:rsidRPr="00523DE7">
        <w:lastRenderedPageBreak/>
        <w:t>Lisäksi toimiluvan hakijan on toimitettava selvitys rautatieyrityksen päätoimialasta Patentti- ja rekisterihallituksesta (PRH) tai, jos sitä ei ole saatavilla</w:t>
      </w:r>
      <w:r w:rsidRPr="00DA4D01">
        <w:t>,</w:t>
      </w:r>
      <w:r w:rsidRPr="00523DE7">
        <w:t xml:space="preserve"> muu selvitys päätoimisuudesta. </w:t>
      </w:r>
    </w:p>
    <w:p w14:paraId="6225F1DC" w14:textId="77777777" w:rsidR="00506370" w:rsidRPr="008F05D1" w:rsidRDefault="00DD2DEB" w:rsidP="00506370">
      <w:pPr>
        <w:pStyle w:val="Heading2"/>
        <w:tabs>
          <w:tab w:val="num" w:pos="800"/>
        </w:tabs>
        <w:spacing w:after="0"/>
        <w:ind w:left="800"/>
      </w:pPr>
      <w:bookmarkStart w:id="13" w:name="_Toc150501773"/>
      <w:bookmarkStart w:id="14" w:name="_Toc150501774"/>
      <w:bookmarkStart w:id="15" w:name="_Toc151632760"/>
      <w:bookmarkEnd w:id="13"/>
      <w:r w:rsidRPr="008F05D1">
        <w:t>Ammatillinen pätevyys ja kokemus</w:t>
      </w:r>
      <w:bookmarkEnd w:id="14"/>
      <w:bookmarkEnd w:id="15"/>
    </w:p>
    <w:p w14:paraId="64BC72C4" w14:textId="77777777" w:rsidR="00506370" w:rsidRDefault="00DD2DEB" w:rsidP="006C7DCF">
      <w:pPr>
        <w:pStyle w:val="BodyText"/>
      </w:pPr>
      <w:r w:rsidRPr="00523DE7">
        <w:t xml:space="preserve">Toimiluvan hakijan on toimitettava selvitys </w:t>
      </w:r>
      <w:r>
        <w:t>hakijan hallintorakenteesta, jolla varmistetaan, että hakijalla on tarvittavat tiedot ja kokemus turvallisen ja luotettavan toiminnan harjoittamiseen ja sen valvontaan toimilupahakemuksessa yksilöidyn toimintatyypin osalta.</w:t>
      </w:r>
    </w:p>
    <w:p w14:paraId="2C8BADFC" w14:textId="77777777" w:rsidR="00506370" w:rsidRPr="008F05D1" w:rsidRDefault="00DD2DEB" w:rsidP="00506370">
      <w:pPr>
        <w:pStyle w:val="Heading2"/>
        <w:tabs>
          <w:tab w:val="num" w:pos="800"/>
        </w:tabs>
        <w:spacing w:after="0"/>
        <w:ind w:left="800"/>
      </w:pPr>
      <w:bookmarkStart w:id="16" w:name="_Toc150501775"/>
      <w:bookmarkStart w:id="17" w:name="_Toc150501776"/>
      <w:bookmarkStart w:id="18" w:name="_Toc151632761"/>
      <w:bookmarkStart w:id="19" w:name="_Hlk150859195"/>
      <w:bookmarkEnd w:id="16"/>
      <w:r w:rsidRPr="008F05D1">
        <w:t>Hyvämaineisuus</w:t>
      </w:r>
      <w:bookmarkEnd w:id="17"/>
      <w:bookmarkEnd w:id="18"/>
    </w:p>
    <w:bookmarkEnd w:id="19"/>
    <w:p w14:paraId="059E5BCA" w14:textId="77777777" w:rsidR="00506370" w:rsidRDefault="00DD2DEB" w:rsidP="006C7DCF">
      <w:pPr>
        <w:pStyle w:val="BodyText"/>
      </w:pPr>
      <w:r w:rsidRPr="00192BC1">
        <w:rPr>
          <w:bCs/>
        </w:rPr>
        <w:t>Hyvämaineisuuden selvittämistä</w:t>
      </w:r>
      <w:r>
        <w:rPr>
          <w:b/>
          <w:bCs/>
        </w:rPr>
        <w:t xml:space="preserve"> </w:t>
      </w:r>
      <w:r>
        <w:t xml:space="preserve">varten </w:t>
      </w:r>
      <w:r w:rsidRPr="00927B86">
        <w:t xml:space="preserve">rikos- ja sakkorekisteristä </w:t>
      </w:r>
      <w:r>
        <w:t>toimiluvan hakijan on toimitettava tiedot hakijan</w:t>
      </w:r>
      <w:r w:rsidR="00483292">
        <w:t xml:space="preserve"> toimitusjohtajan tai muun</w:t>
      </w:r>
      <w:r>
        <w:t xml:space="preserve"> liikkeenjohtotehtäviin määrätyn</w:t>
      </w:r>
      <w:r>
        <w:rPr>
          <w:color w:val="0070C0"/>
        </w:rPr>
        <w:t xml:space="preserve"> </w:t>
      </w:r>
      <w:r>
        <w:t xml:space="preserve">henkilön nimestä, kansalaisuudesta ja henkilötunnuksesta tai, jos henkilötunnusta ei ole käytettävissä, syntymäajasta. Lisäksi on toimitettava tieto henkilön asuinvaltiosta viimeisen viiden vuoden aikana. </w:t>
      </w:r>
    </w:p>
    <w:p w14:paraId="2734138D" w14:textId="77777777" w:rsidR="00506370" w:rsidRDefault="00DD2DEB" w:rsidP="006C7DCF">
      <w:pPr>
        <w:pStyle w:val="BodyText"/>
      </w:pPr>
      <w:r>
        <w:t xml:space="preserve">Jos liikkeenjohtotehtäviin määrätyn henkilön </w:t>
      </w:r>
      <w:r w:rsidRPr="00192BC1">
        <w:rPr>
          <w:bCs/>
        </w:rPr>
        <w:t>hyvämaineisuutta koskevia</w:t>
      </w:r>
      <w:r>
        <w:rPr>
          <w:b/>
          <w:bCs/>
        </w:rPr>
        <w:t xml:space="preserve"> </w:t>
      </w:r>
      <w:r>
        <w:t xml:space="preserve">tietoja ei henkilön asuinvaltiosta johtuen </w:t>
      </w:r>
      <w:r w:rsidRPr="00192BC1">
        <w:t xml:space="preserve">ole </w:t>
      </w:r>
      <w:r w:rsidRPr="00192BC1">
        <w:rPr>
          <w:bCs/>
        </w:rPr>
        <w:t>Liikenne- ja viestintäviraston saatavilla</w:t>
      </w:r>
      <w:r w:rsidR="00483292">
        <w:rPr>
          <w:bCs/>
        </w:rPr>
        <w:t>,</w:t>
      </w:r>
      <w:r>
        <w:rPr>
          <w:bCs/>
        </w:rPr>
        <w:t xml:space="preserve"> </w:t>
      </w:r>
      <w:r>
        <w:t xml:space="preserve">Liikenne- ja viestintävirasto voi pyytää </w:t>
      </w:r>
      <w:r w:rsidRPr="00527699">
        <w:rPr>
          <w:bCs/>
        </w:rPr>
        <w:t>hakijalta lisä</w:t>
      </w:r>
      <w:r w:rsidRPr="00527699">
        <w:t>selvitystä</w:t>
      </w:r>
      <w:r>
        <w:t xml:space="preserve"> siitä, että liikkeenjohtotehtäviin määrätty henkilö täyttää liikenteen palveluista annetun lain 54 §:n </w:t>
      </w:r>
      <w:r w:rsidR="00483292">
        <w:t xml:space="preserve">1 momentin </w:t>
      </w:r>
      <w:r>
        <w:t>3 kohdan edellytykset.</w:t>
      </w:r>
    </w:p>
    <w:p w14:paraId="13DEC06C" w14:textId="77777777" w:rsidR="00506370" w:rsidRPr="008F05D1" w:rsidRDefault="00DD2DEB" w:rsidP="00506370">
      <w:pPr>
        <w:pStyle w:val="Heading2"/>
        <w:tabs>
          <w:tab w:val="num" w:pos="800"/>
        </w:tabs>
        <w:spacing w:after="0"/>
        <w:ind w:left="800"/>
      </w:pPr>
      <w:bookmarkStart w:id="20" w:name="_Toc150501777"/>
      <w:bookmarkStart w:id="21" w:name="_Toc151632762"/>
      <w:r w:rsidRPr="008F05D1">
        <w:t>Vakavaraisuus</w:t>
      </w:r>
      <w:bookmarkEnd w:id="20"/>
      <w:bookmarkEnd w:id="21"/>
    </w:p>
    <w:p w14:paraId="6388AB8D" w14:textId="77777777" w:rsidR="00506370" w:rsidRPr="00DA4D01" w:rsidRDefault="00DD2DEB" w:rsidP="006C7DCF">
      <w:pPr>
        <w:pStyle w:val="BodyText"/>
      </w:pPr>
      <w:r w:rsidRPr="00DA4D01">
        <w:t>Toimiluvan hakijan on toimitettava rautatieyrityksen vakavaraisuutta sekä hakijan liikkeenjohtotehtäviin määrättyä henkilöä koskevat seuraavat tiedot:</w:t>
      </w:r>
    </w:p>
    <w:p w14:paraId="0D2A2288" w14:textId="77777777" w:rsidR="00506370" w:rsidRDefault="00DD2DEB" w:rsidP="006C7DCF">
      <w:pPr>
        <w:pStyle w:val="BodyText"/>
        <w:numPr>
          <w:ilvl w:val="0"/>
          <w:numId w:val="29"/>
        </w:numPr>
      </w:pPr>
      <w:r w:rsidRPr="00DD4940">
        <w:t>selvitys</w:t>
      </w:r>
      <w:r w:rsidRPr="00606696">
        <w:t xml:space="preserve"> hakijan varoista ja veloista; tiedot </w:t>
      </w:r>
      <w:r w:rsidR="004E0669">
        <w:t xml:space="preserve">hakijan </w:t>
      </w:r>
      <w:r w:rsidRPr="00606696">
        <w:t>olemassa olevista ja suunnitelmiin</w:t>
      </w:r>
      <w:r>
        <w:t xml:space="preserve"> sisältyvistä rahoituslähteistä;</w:t>
      </w:r>
    </w:p>
    <w:p w14:paraId="247B7ADF" w14:textId="77777777" w:rsidR="00842C00" w:rsidRDefault="00DD2DEB" w:rsidP="006C7DCF">
      <w:pPr>
        <w:pStyle w:val="BodyText"/>
        <w:numPr>
          <w:ilvl w:val="0"/>
          <w:numId w:val="29"/>
        </w:numPr>
      </w:pPr>
      <w:r>
        <w:t xml:space="preserve">hakijan </w:t>
      </w:r>
      <w:r w:rsidR="00012C76" w:rsidRPr="00DD4940">
        <w:t>edellise</w:t>
      </w:r>
      <w:r w:rsidR="00012C76" w:rsidRPr="00606696">
        <w:t>n tilikauden tilinpäätöstiedot tai, jos tilinpäätöstietoja ei ole saatavilla, tase</w:t>
      </w:r>
      <w:r w:rsidR="00012C76">
        <w:t>;</w:t>
      </w:r>
    </w:p>
    <w:p w14:paraId="30259115" w14:textId="77777777" w:rsidR="00842C00" w:rsidRDefault="00DD2DEB" w:rsidP="006C7DCF">
      <w:pPr>
        <w:pStyle w:val="BodyText"/>
        <w:numPr>
          <w:ilvl w:val="0"/>
          <w:numId w:val="29"/>
        </w:numPr>
      </w:pPr>
      <w:r w:rsidRPr="00DD4940">
        <w:t>selvitys</w:t>
      </w:r>
      <w:r w:rsidRPr="00606696">
        <w:t xml:space="preserve"> hakijan vakuutena käytettävissä olevista varoista ja omaisuudesta</w:t>
      </w:r>
      <w:r>
        <w:t>;</w:t>
      </w:r>
    </w:p>
    <w:p w14:paraId="2C3BA4D4" w14:textId="77777777" w:rsidR="00842C00" w:rsidRDefault="00DD2DEB" w:rsidP="006C7DCF">
      <w:pPr>
        <w:pStyle w:val="BodyText"/>
        <w:numPr>
          <w:ilvl w:val="0"/>
          <w:numId w:val="29"/>
        </w:numPr>
      </w:pPr>
      <w:r>
        <w:t>s</w:t>
      </w:r>
      <w:r w:rsidRPr="00606696">
        <w:t>elvitys hakijan omasta käyttöpääomasta ja vieraasta pääomasta, mukaan lukien pankkitalletukset, tilinylitysvara ja lainat</w:t>
      </w:r>
      <w:r>
        <w:t>;</w:t>
      </w:r>
    </w:p>
    <w:p w14:paraId="072F1676" w14:textId="77777777" w:rsidR="00842C00" w:rsidRDefault="00DD2DEB" w:rsidP="006C7DCF">
      <w:pPr>
        <w:pStyle w:val="BodyText"/>
        <w:numPr>
          <w:ilvl w:val="0"/>
          <w:numId w:val="29"/>
        </w:numPr>
      </w:pPr>
      <w:r>
        <w:t xml:space="preserve">selvitys </w:t>
      </w:r>
      <w:r w:rsidRPr="00527699">
        <w:t>verohallinnolta</w:t>
      </w:r>
      <w:r>
        <w:t xml:space="preserve"> siitä, että hakijan toiminnasta ei ole aiheutunut huomattavia erääntyneitä ja maksamattomia veroja tai </w:t>
      </w:r>
      <w:r w:rsidRPr="00124C2D">
        <w:t>sairausvakuutus</w:t>
      </w:r>
      <w:r w:rsidRPr="006A08E7">
        <w:t>maksuja</w:t>
      </w:r>
      <w:r>
        <w:t xml:space="preserve"> tai</w:t>
      </w:r>
      <w:r w:rsidRPr="00523DE7">
        <w:t>, jos sitä ei ole saatavilla</w:t>
      </w:r>
      <w:r w:rsidRPr="00DA4D01">
        <w:t>,</w:t>
      </w:r>
      <w:r w:rsidRPr="00523DE7">
        <w:t xml:space="preserve"> </w:t>
      </w:r>
      <w:r>
        <w:t>muu vastaava selvitys;</w:t>
      </w:r>
    </w:p>
    <w:p w14:paraId="347D5E3F" w14:textId="77777777" w:rsidR="00842C00" w:rsidRDefault="00DD2DEB" w:rsidP="006C7DCF">
      <w:pPr>
        <w:pStyle w:val="BodyText"/>
        <w:numPr>
          <w:ilvl w:val="0"/>
          <w:numId w:val="29"/>
        </w:numPr>
      </w:pPr>
      <w:r>
        <w:t>s</w:t>
      </w:r>
      <w:r w:rsidRPr="00606696">
        <w:t>elvitys</w:t>
      </w:r>
      <w:r w:rsidR="004E0669">
        <w:t xml:space="preserve"> hakijan</w:t>
      </w:r>
      <w:r w:rsidRPr="00606696">
        <w:t xml:space="preserve"> toiminnasta saatavista tuloista ja siitä aiheutuvista menoista mukaan lukien rautateiden liikkuvan kaluston, rakennusten, rakennelmien sekä maa-alueiden hankinnasta johtuvat menot</w:t>
      </w:r>
      <w:r w:rsidR="004E0669">
        <w:t>; hakijanp</w:t>
      </w:r>
      <w:r w:rsidRPr="00606696">
        <w:t>ääbudjetit</w:t>
      </w:r>
      <w:r w:rsidR="004E0669">
        <w:t xml:space="preserve"> eli</w:t>
      </w:r>
      <w:r w:rsidRPr="00606696">
        <w:t xml:space="preserve"> rahoitusbudjetti, tulosbudjetti ja tase-ennuste toiminnan aloittamista seuraavalle vuodelle, ja niiden liitteenä kuluja ja tuloja koskevien arvioiden perusteet</w:t>
      </w:r>
      <w:r>
        <w:t>;</w:t>
      </w:r>
      <w:r w:rsidRPr="00606696">
        <w:t xml:space="preserve"> </w:t>
      </w:r>
    </w:p>
    <w:p w14:paraId="48956543" w14:textId="77777777" w:rsidR="00842C00" w:rsidRDefault="00DD2DEB" w:rsidP="006C7DCF">
      <w:pPr>
        <w:pStyle w:val="BodyText"/>
        <w:numPr>
          <w:ilvl w:val="0"/>
          <w:numId w:val="29"/>
        </w:numPr>
      </w:pPr>
      <w:r>
        <w:t>s</w:t>
      </w:r>
      <w:r w:rsidRPr="00606696">
        <w:t xml:space="preserve">elvitys siitä, että hakijaa tai sen liikkeenjohtotehtäviin määrättyä henkilöä ei ole asetettu konkurssiin </w:t>
      </w:r>
      <w:r w:rsidRPr="00531ADD">
        <w:t>tai määrätty liiketoimintakiellosta annetun lain (1059/1985) mukaiseen liiketoimintakieltoon</w:t>
      </w:r>
      <w:r>
        <w:t xml:space="preserve"> tai selvitys siitä, ettei ole määrätty ulkomailla konkurssiin tai liiketoimintakieltoon;</w:t>
      </w:r>
    </w:p>
    <w:p w14:paraId="265A9508" w14:textId="77777777" w:rsidR="00842C00" w:rsidRDefault="00DD2DEB" w:rsidP="006C7DCF">
      <w:pPr>
        <w:pStyle w:val="BodyText"/>
        <w:numPr>
          <w:ilvl w:val="0"/>
          <w:numId w:val="29"/>
        </w:numPr>
      </w:pPr>
      <w:r>
        <w:t>s</w:t>
      </w:r>
      <w:r w:rsidRPr="00606696">
        <w:t xml:space="preserve">elvitys siitä, että hakijan liikkeenjohtotehtäviin määrätty henkilö ei ole hakenut yksityishenkilön velkajärjestelystä annetun lain (57/1993) mukaista </w:t>
      </w:r>
      <w:r w:rsidRPr="00606696">
        <w:lastRenderedPageBreak/>
        <w:t>velkajärjestelyä</w:t>
      </w:r>
      <w:r>
        <w:t xml:space="preserve"> tai selvitys siitä, ettei henkilöön ole sovellettu tähän rinnastettavaa ulkomaalaista menettelyä;</w:t>
      </w:r>
    </w:p>
    <w:p w14:paraId="7C1417A3" w14:textId="77777777" w:rsidR="00506370" w:rsidRPr="00F3193C" w:rsidRDefault="00DD2DEB" w:rsidP="00F3193C">
      <w:pPr>
        <w:pStyle w:val="BodyText"/>
        <w:numPr>
          <w:ilvl w:val="0"/>
          <w:numId w:val="29"/>
        </w:numPr>
      </w:pPr>
      <w:r w:rsidRPr="00523DE7">
        <w:t>selvitys vakuutusyhtiön</w:t>
      </w:r>
      <w:r w:rsidR="004E0669">
        <w:t xml:space="preserve"> hakijalle</w:t>
      </w:r>
      <w:r w:rsidRPr="00523DE7">
        <w:t xml:space="preserve"> myöntämästä vastuuvakuutuksesta tai muusta sitä vastaavasta järjestelystä</w:t>
      </w:r>
      <w:r w:rsidRPr="00DA4D01">
        <w:t>, joka vastaa rautatieliikenteessä vastuuvakuutukselle liikennelajeittain riittäväksi arvioitavaa vakuutusmäärää.</w:t>
      </w:r>
      <w:r w:rsidR="006C7DCF">
        <w:t xml:space="preserve"> </w:t>
      </w:r>
      <w:r w:rsidRPr="00F3193C">
        <w:t>Jos hakijan rautatieliikenteestä saamat tulot ovat alle viisi miljoonaa euroa vuodessa, hakija voi alakohdissa 1,</w:t>
      </w:r>
      <w:r w:rsidR="00041AE7" w:rsidRPr="00F3193C">
        <w:t xml:space="preserve"> </w:t>
      </w:r>
      <w:r w:rsidRPr="00F3193C">
        <w:t>2,</w:t>
      </w:r>
      <w:r w:rsidR="00041AE7" w:rsidRPr="00F3193C">
        <w:t xml:space="preserve"> </w:t>
      </w:r>
      <w:r w:rsidRPr="00F3193C">
        <w:t>3,</w:t>
      </w:r>
      <w:r w:rsidR="00041AE7" w:rsidRPr="00F3193C">
        <w:t xml:space="preserve"> </w:t>
      </w:r>
      <w:r w:rsidRPr="00F3193C">
        <w:t>4 ja 6 edellytettyjen selvitysten sijasta osoittaa, että sen nettopääoma on vähintään 100 000 euroa.</w:t>
      </w:r>
    </w:p>
    <w:p w14:paraId="29DBD036" w14:textId="77777777" w:rsidR="00506370" w:rsidRDefault="00DD2DEB" w:rsidP="006C7DCF">
      <w:pPr>
        <w:pStyle w:val="BodyText"/>
        <w:rPr>
          <w:iCs/>
          <w:lang w:eastAsia="en-US"/>
        </w:rPr>
      </w:pPr>
      <w:r w:rsidRPr="00927B86">
        <w:rPr>
          <w:iCs/>
          <w:lang w:eastAsia="en-US"/>
        </w:rPr>
        <w:t xml:space="preserve">Lisäksi Liikenne- ja viestintävirasto voi pyytää hakijalta viranomaisten tietojärjestelmistä tehtäviä tarkistuksia varten tarvittaessa lisäselvitystä siitä, että hakija täyttää </w:t>
      </w:r>
      <w:r>
        <w:rPr>
          <w:iCs/>
          <w:lang w:eastAsia="en-US"/>
        </w:rPr>
        <w:t>ala</w:t>
      </w:r>
      <w:r w:rsidRPr="00927B86">
        <w:rPr>
          <w:iCs/>
          <w:lang w:eastAsia="en-US"/>
        </w:rPr>
        <w:t xml:space="preserve">kohtien 5 ja 7 edellytykset ja, että </w:t>
      </w:r>
      <w:r w:rsidRPr="00927B86">
        <w:t xml:space="preserve">hakijan liikkeenjohtotehtäviin määrätty henkilö täyttää </w:t>
      </w:r>
      <w:r>
        <w:t>ala</w:t>
      </w:r>
      <w:r w:rsidRPr="00927B86">
        <w:rPr>
          <w:iCs/>
          <w:lang w:eastAsia="en-US"/>
        </w:rPr>
        <w:t xml:space="preserve">kohtien 7 ja 8 edellytykset. </w:t>
      </w:r>
    </w:p>
    <w:p w14:paraId="70CF752A" w14:textId="77777777" w:rsidR="00506370" w:rsidRDefault="00DD2DEB" w:rsidP="00842C00">
      <w:pPr>
        <w:pStyle w:val="Heading1"/>
      </w:pPr>
      <w:bookmarkStart w:id="22" w:name="_Toc150501778"/>
      <w:bookmarkStart w:id="23" w:name="_Toc151632763"/>
      <w:r>
        <w:t>Vastuuvakuutuksen vähimmäismäärä</w:t>
      </w:r>
      <w:bookmarkEnd w:id="22"/>
      <w:bookmarkEnd w:id="23"/>
    </w:p>
    <w:p w14:paraId="61CECC62" w14:textId="77777777" w:rsidR="00C33EA4" w:rsidRDefault="00DD2DEB" w:rsidP="006C7DCF">
      <w:pPr>
        <w:pStyle w:val="BodyText"/>
      </w:pPr>
      <w:r>
        <w:t xml:space="preserve">Rautatieyrityksen vastuuvakuutuksen </w:t>
      </w:r>
      <w:r w:rsidR="00842C00">
        <w:t>tai muun sitä vastaavan järjestelyn tulee suuruudeltaan olla</w:t>
      </w:r>
      <w:r>
        <w:t xml:space="preserve"> vähintään seuraavan listauksen mukainen riippuen rautatieyrityksen toiminnan laajuudesta ja tyypistä</w:t>
      </w:r>
      <w:r w:rsidR="00842C00">
        <w:t>:</w:t>
      </w:r>
    </w:p>
    <w:p w14:paraId="5583BCD1" w14:textId="77777777" w:rsidR="00C33EA4" w:rsidRPr="009F1F64" w:rsidRDefault="00DD2DEB" w:rsidP="006C7DCF">
      <w:pPr>
        <w:pStyle w:val="BodyText"/>
        <w:ind w:left="1494"/>
      </w:pPr>
      <w:r>
        <w:t>1) h</w:t>
      </w:r>
      <w:r w:rsidR="00012C76" w:rsidRPr="009F1F64">
        <w:t>enkilö- ja tavaraliikennettä harjoittava yritys</w:t>
      </w:r>
      <w:r w:rsidR="00A0084F">
        <w:t xml:space="preserve"> </w:t>
      </w:r>
      <w:r w:rsidR="00A0084F">
        <w:tab/>
      </w:r>
      <w:r w:rsidR="00012C76" w:rsidRPr="009F1F64">
        <w:t xml:space="preserve">75 000 000 </w:t>
      </w:r>
      <w:r>
        <w:t>euroa;</w:t>
      </w:r>
    </w:p>
    <w:p w14:paraId="39EF8960" w14:textId="77777777" w:rsidR="00C33EA4" w:rsidRPr="009F1F64" w:rsidRDefault="00DD2DEB" w:rsidP="006C7DCF">
      <w:pPr>
        <w:pStyle w:val="BodyText"/>
        <w:ind w:left="1494"/>
      </w:pPr>
      <w:r>
        <w:t>2) v</w:t>
      </w:r>
      <w:r w:rsidR="00012C76" w:rsidRPr="009F1F64">
        <w:t>ain henkilöliikennettä harjoittava yritys</w:t>
      </w:r>
      <w:r w:rsidR="00A0084F">
        <w:t xml:space="preserve"> </w:t>
      </w:r>
      <w:r w:rsidR="00012C76" w:rsidRPr="009F1F64">
        <w:t xml:space="preserve">75 000 000 </w:t>
      </w:r>
      <w:r>
        <w:t>euroa;</w:t>
      </w:r>
      <w:r w:rsidR="00012C76" w:rsidRPr="009F1F64">
        <w:t xml:space="preserve"> </w:t>
      </w:r>
    </w:p>
    <w:p w14:paraId="3575ED7C" w14:textId="77777777" w:rsidR="000F4964" w:rsidRPr="009F1F64" w:rsidRDefault="00DD2DEB" w:rsidP="006C7DCF">
      <w:pPr>
        <w:pStyle w:val="BodyText"/>
        <w:ind w:left="1494"/>
      </w:pPr>
      <w:r>
        <w:t>3) v</w:t>
      </w:r>
      <w:r w:rsidR="00915CC7">
        <w:t>ain</w:t>
      </w:r>
      <w:r w:rsidR="00012C76" w:rsidRPr="009F1F64">
        <w:t xml:space="preserve"> tavaraliikennettä harjoittava yritys</w:t>
      </w:r>
      <w:r w:rsidR="006C7DCF">
        <w:t>, jolla</w:t>
      </w:r>
      <w:r>
        <w:t>:</w:t>
      </w:r>
      <w:r w:rsidR="00012C76" w:rsidRPr="009F1F64">
        <w:t xml:space="preserve"> </w:t>
      </w:r>
    </w:p>
    <w:p w14:paraId="08247E13" w14:textId="77777777" w:rsidR="000F4964" w:rsidRPr="009F1F64" w:rsidRDefault="00DD2DEB" w:rsidP="006C7DCF">
      <w:pPr>
        <w:pStyle w:val="BodyText"/>
        <w:numPr>
          <w:ilvl w:val="1"/>
          <w:numId w:val="31"/>
        </w:numPr>
      </w:pPr>
      <w:r>
        <w:t xml:space="preserve">on </w:t>
      </w:r>
      <w:r w:rsidR="00F3193C" w:rsidRPr="009F1F64">
        <w:t>VAK-kuljetuksia</w:t>
      </w:r>
      <w:r>
        <w:t xml:space="preserve"> </w:t>
      </w:r>
      <w:r w:rsidR="00F3193C" w:rsidRPr="009F1F64">
        <w:t xml:space="preserve">50 000 000 </w:t>
      </w:r>
      <w:r w:rsidR="0027383A">
        <w:t>euroa</w:t>
      </w:r>
      <w:r>
        <w:t>;</w:t>
      </w:r>
      <w:r w:rsidR="00F3193C" w:rsidRPr="009F1F64">
        <w:t xml:space="preserve"> </w:t>
      </w:r>
    </w:p>
    <w:p w14:paraId="7B055213" w14:textId="77777777" w:rsidR="000F4964" w:rsidRPr="009F1F64" w:rsidRDefault="00DD2DEB" w:rsidP="006C7DCF">
      <w:pPr>
        <w:pStyle w:val="BodyText"/>
        <w:numPr>
          <w:ilvl w:val="1"/>
          <w:numId w:val="31"/>
        </w:numPr>
      </w:pPr>
      <w:r>
        <w:t>e</w:t>
      </w:r>
      <w:r w:rsidR="00F3193C" w:rsidRPr="009F1F64">
        <w:t xml:space="preserve">i </w:t>
      </w:r>
      <w:r>
        <w:t xml:space="preserve">ole </w:t>
      </w:r>
      <w:r w:rsidR="00F3193C" w:rsidRPr="009F1F64">
        <w:t>VAK-kuljetuksia</w:t>
      </w:r>
      <w:r>
        <w:t xml:space="preserve"> </w:t>
      </w:r>
      <w:r w:rsidR="00F3193C" w:rsidRPr="009F1F64">
        <w:t xml:space="preserve">20 000 000 </w:t>
      </w:r>
      <w:r w:rsidR="0027383A">
        <w:t>euroa;</w:t>
      </w:r>
      <w:r w:rsidR="00F3193C" w:rsidRPr="009F1F64">
        <w:t xml:space="preserve"> </w:t>
      </w:r>
    </w:p>
    <w:p w14:paraId="162AA56E" w14:textId="77777777" w:rsidR="000F4964" w:rsidRPr="009F1F64" w:rsidRDefault="00DD2DEB" w:rsidP="006C7DCF">
      <w:pPr>
        <w:pStyle w:val="BodyText"/>
        <w:ind w:left="1494"/>
      </w:pPr>
      <w:r>
        <w:t>4) v</w:t>
      </w:r>
      <w:r w:rsidR="00012C76" w:rsidRPr="009F1F64">
        <w:t>ain vaihtotyötä harjoittava yritys</w:t>
      </w:r>
      <w:r w:rsidR="006C7DCF">
        <w:t>, jolla</w:t>
      </w:r>
      <w:r>
        <w:t>:</w:t>
      </w:r>
    </w:p>
    <w:p w14:paraId="7D19309E" w14:textId="77777777" w:rsidR="000F4964" w:rsidRPr="009F1F64" w:rsidRDefault="00DD2DEB" w:rsidP="006C7DCF">
      <w:pPr>
        <w:pStyle w:val="BodyText"/>
        <w:ind w:left="1854"/>
      </w:pPr>
      <w:r>
        <w:t xml:space="preserve">a. </w:t>
      </w:r>
      <w:r w:rsidR="006C7DCF">
        <w:t xml:space="preserve">on </w:t>
      </w:r>
      <w:r w:rsidR="00012C76" w:rsidRPr="009F1F64">
        <w:t>VAK-kuljetuksia</w:t>
      </w:r>
      <w:r w:rsidR="006C7DCF">
        <w:t xml:space="preserve"> </w:t>
      </w:r>
      <w:r w:rsidR="00012C76" w:rsidRPr="009F1F64">
        <w:t xml:space="preserve">6 000 000 </w:t>
      </w:r>
      <w:r>
        <w:t>euroa;</w:t>
      </w:r>
      <w:r w:rsidR="00012C76" w:rsidRPr="009F1F64">
        <w:t xml:space="preserve"> </w:t>
      </w:r>
    </w:p>
    <w:p w14:paraId="4A6B1E6D" w14:textId="77777777" w:rsidR="00F348F4" w:rsidRPr="009F1F64" w:rsidRDefault="00DD2DEB" w:rsidP="006C7DCF">
      <w:pPr>
        <w:pStyle w:val="BodyText"/>
        <w:ind w:left="1854"/>
      </w:pPr>
      <w:r>
        <w:t xml:space="preserve">b. </w:t>
      </w:r>
      <w:r w:rsidR="006C7DCF">
        <w:t>e</w:t>
      </w:r>
      <w:r w:rsidR="00012C76" w:rsidRPr="009F1F64">
        <w:t>i</w:t>
      </w:r>
      <w:r w:rsidR="006C7DCF">
        <w:t xml:space="preserve"> ole</w:t>
      </w:r>
      <w:r w:rsidR="00012C76" w:rsidRPr="009F1F64">
        <w:t xml:space="preserve"> VAK-kuljetuksia</w:t>
      </w:r>
      <w:r w:rsidR="006C7DCF">
        <w:t xml:space="preserve"> </w:t>
      </w:r>
      <w:r w:rsidR="00012C76" w:rsidRPr="009F1F64">
        <w:t xml:space="preserve">2 000 000 </w:t>
      </w:r>
      <w:r>
        <w:t>euroa</w:t>
      </w:r>
      <w:r w:rsidR="00012C76" w:rsidRPr="009F1F64">
        <w:t xml:space="preserve"> </w:t>
      </w:r>
    </w:p>
    <w:p w14:paraId="0A7B0D59" w14:textId="77777777" w:rsidR="009C4A81" w:rsidRDefault="00DD2DEB" w:rsidP="009C4A81">
      <w:pPr>
        <w:pStyle w:val="Heading1"/>
      </w:pPr>
      <w:bookmarkStart w:id="24" w:name="_Toc139630873"/>
      <w:bookmarkStart w:id="25" w:name="_Toc150501779"/>
      <w:bookmarkStart w:id="26" w:name="_Toc139630874"/>
      <w:bookmarkStart w:id="27" w:name="_Toc150501780"/>
      <w:bookmarkStart w:id="28" w:name="_Toc139630875"/>
      <w:bookmarkStart w:id="29" w:name="_Toc150501781"/>
      <w:bookmarkStart w:id="30" w:name="_Toc139630876"/>
      <w:bookmarkStart w:id="31" w:name="_Toc150501782"/>
      <w:bookmarkStart w:id="32" w:name="_Toc139630878"/>
      <w:bookmarkStart w:id="33" w:name="_Toc150501784"/>
      <w:bookmarkStart w:id="34" w:name="_Toc139630879"/>
      <w:bookmarkStart w:id="35" w:name="_Toc150501785"/>
      <w:bookmarkStart w:id="36" w:name="_Toc139630880"/>
      <w:bookmarkStart w:id="37" w:name="_Toc150501786"/>
      <w:bookmarkStart w:id="38" w:name="_Toc139630881"/>
      <w:bookmarkStart w:id="39" w:name="_Toc150501787"/>
      <w:bookmarkStart w:id="40" w:name="_Toc139630882"/>
      <w:bookmarkStart w:id="41" w:name="_Toc150501788"/>
      <w:bookmarkStart w:id="42" w:name="_Toc139630883"/>
      <w:bookmarkStart w:id="43" w:name="_Toc150501789"/>
      <w:bookmarkStart w:id="44" w:name="_Toc139630884"/>
      <w:bookmarkStart w:id="45" w:name="_Toc150501790"/>
      <w:bookmarkStart w:id="46" w:name="_Toc139630885"/>
      <w:bookmarkStart w:id="47" w:name="_Toc150501791"/>
      <w:bookmarkStart w:id="48" w:name="_Toc139630886"/>
      <w:bookmarkStart w:id="49" w:name="_Toc150501792"/>
      <w:bookmarkStart w:id="50" w:name="_Toc139630887"/>
      <w:bookmarkStart w:id="51" w:name="_Toc150501793"/>
      <w:bookmarkStart w:id="52" w:name="_Toc139630888"/>
      <w:bookmarkStart w:id="53" w:name="_Toc150501794"/>
      <w:bookmarkStart w:id="54" w:name="_Toc139630889"/>
      <w:bookmarkStart w:id="55" w:name="_Toc150501795"/>
      <w:bookmarkStart w:id="56" w:name="_Toc139630890"/>
      <w:bookmarkStart w:id="57" w:name="_Toc150501796"/>
      <w:bookmarkStart w:id="58" w:name="_Toc139630891"/>
      <w:bookmarkStart w:id="59" w:name="_Toc150501797"/>
      <w:bookmarkStart w:id="60" w:name="_Toc139630892"/>
      <w:bookmarkStart w:id="61" w:name="_Toc150501798"/>
      <w:bookmarkStart w:id="62" w:name="_Toc139630893"/>
      <w:bookmarkStart w:id="63" w:name="_Toc150501799"/>
      <w:bookmarkStart w:id="64" w:name="_Toc139630894"/>
      <w:bookmarkStart w:id="65" w:name="_Toc150501800"/>
      <w:bookmarkStart w:id="66" w:name="_Toc150501801"/>
      <w:bookmarkStart w:id="67" w:name="_Toc151632764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t>S</w:t>
      </w:r>
      <w:r w:rsidR="00F3193C" w:rsidRPr="000F2535">
        <w:t>iirtymäaika</w:t>
      </w:r>
      <w:bookmarkEnd w:id="66"/>
      <w:bookmarkEnd w:id="67"/>
    </w:p>
    <w:p w14:paraId="2DBBC954" w14:textId="77777777" w:rsidR="00F348F4" w:rsidRPr="006C7DCF" w:rsidRDefault="00DD2DEB">
      <w:pPr>
        <w:pStyle w:val="BodyText"/>
      </w:pPr>
      <w:r w:rsidRPr="006C7DCF">
        <w:t>Rautatieyrity</w:t>
      </w:r>
      <w:r w:rsidR="004F3EF0">
        <w:t>k</w:t>
      </w:r>
      <w:r w:rsidRPr="006C7DCF">
        <w:t>sen</w:t>
      </w:r>
      <w:r w:rsidR="00A0084F">
        <w:t xml:space="preserve">, jonka </w:t>
      </w:r>
      <w:r w:rsidRPr="006C7DCF">
        <w:t>vastuuvakuutu</w:t>
      </w:r>
      <w:r w:rsidR="006C7DCF">
        <w:t>ksen</w:t>
      </w:r>
      <w:r w:rsidR="00A0084F">
        <w:t xml:space="preserve"> tai muun vastaavan järjestelyn</w:t>
      </w:r>
      <w:r w:rsidRPr="006C7DCF">
        <w:t xml:space="preserve"> vähimmäismäärä </w:t>
      </w:r>
      <w:r w:rsidR="00A0084F">
        <w:t xml:space="preserve">ei vastaa </w:t>
      </w:r>
      <w:r w:rsidRPr="006C7DCF">
        <w:t xml:space="preserve">tämän määräyksen kohdassa </w:t>
      </w:r>
      <w:r w:rsidR="004F3EF0">
        <w:t xml:space="preserve">4 </w:t>
      </w:r>
      <w:r w:rsidRPr="006C7DCF">
        <w:t>esitettyä</w:t>
      </w:r>
      <w:r w:rsidR="00A0084F">
        <w:t xml:space="preserve">, tulee päivittää vastuuvakuutuksensa tai muun </w:t>
      </w:r>
      <w:r>
        <w:t xml:space="preserve">vastaavan </w:t>
      </w:r>
      <w:r w:rsidR="00A0084F">
        <w:t xml:space="preserve">järjestelyn </w:t>
      </w:r>
      <w:r>
        <w:t xml:space="preserve">määrä kohdan </w:t>
      </w:r>
      <w:r w:rsidR="004F3EF0">
        <w:t>4</w:t>
      </w:r>
      <w:r>
        <w:t xml:space="preserve"> </w:t>
      </w:r>
      <w:r w:rsidR="00A0084F">
        <w:t>edellyttämälle tasolle</w:t>
      </w:r>
      <w:r w:rsidRPr="006C7DCF">
        <w:t xml:space="preserve"> viimeistään 1.</w:t>
      </w:r>
      <w:r w:rsidR="00A0084F">
        <w:t>6</w:t>
      </w:r>
      <w:r w:rsidRPr="006C7DCF">
        <w:t xml:space="preserve">.2024 mennessä. </w:t>
      </w:r>
    </w:p>
    <w:p w14:paraId="1827659F" w14:textId="77777777" w:rsidR="00827710" w:rsidRPr="00827710" w:rsidRDefault="00DD2DEB" w:rsidP="001A53D9">
      <w:pPr>
        <w:pStyle w:val="Heading1"/>
        <w:numPr>
          <w:ilvl w:val="0"/>
          <w:numId w:val="0"/>
        </w:numPr>
      </w:pPr>
      <w:r>
        <w:br/>
      </w:r>
    </w:p>
    <w:p w14:paraId="3A7250E4" w14:textId="77777777" w:rsidR="00751D53" w:rsidRDefault="00DD2DEB">
      <w:pPr>
        <w:pStyle w:val="BodyText"/>
      </w:pPr>
      <w:r>
        <w:t xml:space="preserve">Helsingissä (pv) päivänä </w:t>
      </w:r>
      <w:r w:rsidR="006C7DCF">
        <w:t>helmi</w:t>
      </w:r>
      <w:r>
        <w:t>kuuta 20</w:t>
      </w:r>
      <w:r w:rsidR="00F348F4">
        <w:t>2</w:t>
      </w:r>
      <w:r w:rsidR="00915CC7">
        <w:t>4</w:t>
      </w:r>
      <w:r w:rsidR="006C7DCF">
        <w:t>.</w:t>
      </w:r>
    </w:p>
    <w:p w14:paraId="4E960349" w14:textId="77777777" w:rsidR="00827710" w:rsidRDefault="00827710">
      <w:pPr>
        <w:pStyle w:val="BodyText"/>
      </w:pPr>
    </w:p>
    <w:p w14:paraId="6C08D3CB" w14:textId="77777777" w:rsidR="00751D53" w:rsidRPr="00751D53" w:rsidRDefault="00DD2DEB">
      <w:pPr>
        <w:pStyle w:val="BodyText"/>
        <w:rPr>
          <w:i/>
          <w:u w:val="single"/>
        </w:rPr>
      </w:pPr>
      <w:r w:rsidRPr="00751D53">
        <w:rPr>
          <w:i/>
          <w:u w:val="single"/>
        </w:rPr>
        <w:t>Ratkaisija</w:t>
      </w:r>
    </w:p>
    <w:p w14:paraId="29B20F81" w14:textId="77777777" w:rsidR="00751D53" w:rsidRPr="00751D53" w:rsidRDefault="00751D53">
      <w:pPr>
        <w:pStyle w:val="BodyText"/>
        <w:rPr>
          <w:i/>
        </w:rPr>
      </w:pPr>
    </w:p>
    <w:p w14:paraId="2F098BF9" w14:textId="77777777" w:rsidR="002F6451" w:rsidRPr="009C4A81" w:rsidRDefault="00DD2DEB" w:rsidP="006C7DCF">
      <w:pPr>
        <w:pStyle w:val="BodyText"/>
      </w:pPr>
      <w:r>
        <w:rPr>
          <w:i/>
          <w:u w:val="single"/>
        </w:rPr>
        <w:t>Esittelijä</w:t>
      </w:r>
    </w:p>
    <w:sectPr w:rsidR="002F6451" w:rsidRPr="009C4A81" w:rsidSect="00F001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02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0DC8" w14:textId="77777777" w:rsidR="00421184" w:rsidRDefault="00DD2DEB">
      <w:pPr>
        <w:spacing w:after="0" w:line="240" w:lineRule="auto"/>
      </w:pPr>
      <w:r>
        <w:separator/>
      </w:r>
    </w:p>
  </w:endnote>
  <w:endnote w:type="continuationSeparator" w:id="0">
    <w:p w14:paraId="54DF1978" w14:textId="77777777" w:rsidR="00421184" w:rsidRDefault="00DD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7BFB" w14:textId="77777777" w:rsidR="007D2DE0" w:rsidRPr="005D29B8" w:rsidRDefault="00DD2DEB" w:rsidP="005D29B8">
    <w:pPr>
      <w:pStyle w:val="Footer"/>
      <w:tabs>
        <w:tab w:val="clear" w:pos="4819"/>
        <w:tab w:val="clear" w:pos="9638"/>
        <w:tab w:val="right" w:pos="9921"/>
      </w:tabs>
      <w:rPr>
        <w:b/>
      </w:rPr>
    </w:pPr>
    <w:r w:rsidRPr="000008C6">
      <w:t>Liikenne- ja viestintävirasto Traf</w:t>
    </w:r>
    <w:r w:rsidR="005D29B8">
      <w:t>icom • PL 320, 00059 TRAFICOM</w:t>
    </w:r>
    <w:r w:rsidR="005D29B8">
      <w:br/>
    </w:r>
    <w:r w:rsidRPr="000008C6">
      <w:t xml:space="preserve">p. 029 534 5000 • Y-tunnus </w:t>
    </w:r>
    <w:r w:rsidRPr="00DA7912">
      <w:t>2924753-3</w:t>
    </w:r>
    <w:r w:rsidR="005D29B8">
      <w:tab/>
    </w:r>
    <w:r w:rsidRPr="005D29B8">
      <w:rPr>
        <w:b/>
      </w:rPr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39FA" w14:textId="77777777" w:rsidR="00415CDB" w:rsidRPr="001510A5" w:rsidRDefault="00DD2DEB" w:rsidP="001510A5">
    <w:pPr>
      <w:pStyle w:val="Footer"/>
    </w:pPr>
    <w:r w:rsidRPr="000008C6">
      <w:t xml:space="preserve">Liikenne- ja viestintävirasto Traficom • PL 320, 00059 TRAFICOM • p. 029 534 5000 • Y-tunnus </w:t>
    </w:r>
    <w:r w:rsidRPr="00D3706E">
      <w:t>2924753-3</w:t>
    </w:r>
    <w:r w:rsidRPr="000008C6">
      <w:t xml:space="preserve"> • </w:t>
    </w:r>
    <w:r w:rsidRPr="0089181B">
      <w:t>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AD92" w14:textId="77777777" w:rsidR="00421184" w:rsidRDefault="00DD2DEB">
      <w:pPr>
        <w:spacing w:after="0" w:line="240" w:lineRule="auto"/>
      </w:pPr>
      <w:r>
        <w:separator/>
      </w:r>
    </w:p>
  </w:footnote>
  <w:footnote w:type="continuationSeparator" w:id="0">
    <w:p w14:paraId="429B2950" w14:textId="77777777" w:rsidR="00421184" w:rsidRDefault="00DD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87B3" w14:textId="77777777" w:rsidR="007D2DE0" w:rsidRDefault="00DD2DEB" w:rsidP="00F001A7">
    <w:pPr>
      <w:pStyle w:val="Header"/>
      <w:tabs>
        <w:tab w:val="clear" w:pos="4819"/>
        <w:tab w:val="left" w:pos="5103"/>
      </w:tabs>
      <w:ind w:left="851" w:firstLine="4252"/>
    </w:pPr>
    <w:r w:rsidRPr="005D29B8">
      <w:rPr>
        <w:noProof/>
        <w:color w:val="000000" w:themeColor="text1"/>
        <w:lang w:eastAsia="fi-FI"/>
      </w:rPr>
      <w:drawing>
        <wp:anchor distT="0" distB="0" distL="114300" distR="114300" simplePos="0" relativeHeight="251658240" behindDoc="0" locked="0" layoutInCell="1" allowOverlap="1" wp14:anchorId="1E104398" wp14:editId="70FDE998">
          <wp:simplePos x="0" y="0"/>
          <wp:positionH relativeFrom="page">
            <wp:posOffset>733331</wp:posOffset>
          </wp:positionH>
          <wp:positionV relativeFrom="page">
            <wp:posOffset>398352</wp:posOffset>
          </wp:positionV>
          <wp:extent cx="2127272" cy="467999"/>
          <wp:effectExtent l="0" t="0" r="6350" b="8255"/>
          <wp:wrapNone/>
          <wp:docPr id="11" name="Kuv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72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9B8">
      <w:rPr>
        <w:b/>
        <w:color w:val="000000" w:themeColor="text1"/>
        <w:sz w:val="22"/>
      </w:rPr>
      <w:t>Määräys</w:t>
    </w:r>
    <w:r>
      <w:rPr>
        <w:b/>
        <w:sz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1091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51091">
      <w:rPr>
        <w:rStyle w:val="PageNumber"/>
        <w:noProof/>
      </w:rPr>
      <w:t>2</w:t>
    </w:r>
    <w:r>
      <w:rPr>
        <w:rStyle w:val="PageNumber"/>
      </w:rPr>
      <w:fldChar w:fldCharType="end"/>
    </w:r>
    <w:r>
      <w:t>)</w:t>
    </w:r>
  </w:p>
  <w:p w14:paraId="12C9A5E3" w14:textId="77777777" w:rsidR="007D2DE0" w:rsidRDefault="007D2DE0" w:rsidP="00F001A7">
    <w:pPr>
      <w:pStyle w:val="Header"/>
      <w:tabs>
        <w:tab w:val="clear" w:pos="4819"/>
        <w:tab w:val="left" w:pos="5103"/>
      </w:tabs>
      <w:ind w:left="851" w:firstLine="4252"/>
    </w:pPr>
  </w:p>
  <w:p w14:paraId="5CEDB05B" w14:textId="77777777" w:rsidR="00271646" w:rsidRDefault="00DD2DEB" w:rsidP="00F001A7">
    <w:pPr>
      <w:pStyle w:val="Header"/>
      <w:tabs>
        <w:tab w:val="clear" w:pos="4819"/>
        <w:tab w:val="left" w:pos="5103"/>
      </w:tabs>
      <w:ind w:left="851" w:firstLine="4252"/>
      <w:rPr>
        <w:szCs w:val="20"/>
      </w:rPr>
    </w:pPr>
    <w:r w:rsidRPr="00C00859">
      <w:rPr>
        <w:szCs w:val="20"/>
      </w:rPr>
      <w:t>TRAFICOM/468998/03.04.02.00/2023</w:t>
    </w:r>
  </w:p>
  <w:p w14:paraId="25938A6C" w14:textId="77777777" w:rsidR="00551EED" w:rsidRDefault="00551EED" w:rsidP="007D2DE0">
    <w:pPr>
      <w:pStyle w:val="Header"/>
      <w:ind w:left="851" w:firstLine="4819"/>
      <w:rPr>
        <w:szCs w:val="20"/>
      </w:rPr>
    </w:pPr>
  </w:p>
  <w:p w14:paraId="28321246" w14:textId="77777777" w:rsidR="00484B9B" w:rsidRPr="007D2DE0" w:rsidRDefault="00484B9B" w:rsidP="007D2DE0">
    <w:pPr>
      <w:pStyle w:val="Header"/>
      <w:ind w:left="851" w:firstLine="4819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A712" w14:textId="77777777" w:rsidR="00415CDB" w:rsidRPr="001510A5" w:rsidRDefault="00415CDB" w:rsidP="001510A5">
    <w:pPr>
      <w:pStyle w:val="Header"/>
      <w:tabs>
        <w:tab w:val="left" w:pos="5670"/>
      </w:tabs>
      <w:ind w:left="851" w:firstLine="48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D4B484C2"/>
    <w:lvl w:ilvl="0" w:tplc="29B8BD6C">
      <w:start w:val="1"/>
      <w:numFmt w:val="decimal"/>
      <w:pStyle w:val="Liiteotsikko"/>
      <w:lvlText w:val="Liite %1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48EE3670" w:tentative="1">
      <w:start w:val="1"/>
      <w:numFmt w:val="lowerLetter"/>
      <w:lvlText w:val="%2."/>
      <w:lvlJc w:val="left"/>
      <w:pPr>
        <w:ind w:left="1440" w:hanging="360"/>
      </w:pPr>
    </w:lvl>
    <w:lvl w:ilvl="2" w:tplc="D5A0075A" w:tentative="1">
      <w:start w:val="1"/>
      <w:numFmt w:val="lowerRoman"/>
      <w:lvlText w:val="%3."/>
      <w:lvlJc w:val="right"/>
      <w:pPr>
        <w:ind w:left="2160" w:hanging="180"/>
      </w:pPr>
    </w:lvl>
    <w:lvl w:ilvl="3" w:tplc="4E42CBA4" w:tentative="1">
      <w:start w:val="1"/>
      <w:numFmt w:val="decimal"/>
      <w:lvlText w:val="%4."/>
      <w:lvlJc w:val="left"/>
      <w:pPr>
        <w:ind w:left="2880" w:hanging="360"/>
      </w:pPr>
    </w:lvl>
    <w:lvl w:ilvl="4" w:tplc="F29C0268" w:tentative="1">
      <w:start w:val="1"/>
      <w:numFmt w:val="lowerLetter"/>
      <w:lvlText w:val="%5."/>
      <w:lvlJc w:val="left"/>
      <w:pPr>
        <w:ind w:left="3600" w:hanging="360"/>
      </w:pPr>
    </w:lvl>
    <w:lvl w:ilvl="5" w:tplc="93661F32" w:tentative="1">
      <w:start w:val="1"/>
      <w:numFmt w:val="lowerRoman"/>
      <w:lvlText w:val="%6."/>
      <w:lvlJc w:val="right"/>
      <w:pPr>
        <w:ind w:left="4320" w:hanging="180"/>
      </w:pPr>
    </w:lvl>
    <w:lvl w:ilvl="6" w:tplc="12B8603C" w:tentative="1">
      <w:start w:val="1"/>
      <w:numFmt w:val="decimal"/>
      <w:lvlText w:val="%7."/>
      <w:lvlJc w:val="left"/>
      <w:pPr>
        <w:ind w:left="5040" w:hanging="360"/>
      </w:pPr>
    </w:lvl>
    <w:lvl w:ilvl="7" w:tplc="509AACD6" w:tentative="1">
      <w:start w:val="1"/>
      <w:numFmt w:val="lowerLetter"/>
      <w:lvlText w:val="%8."/>
      <w:lvlJc w:val="left"/>
      <w:pPr>
        <w:ind w:left="5760" w:hanging="360"/>
      </w:pPr>
    </w:lvl>
    <w:lvl w:ilvl="8" w:tplc="1B700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E3586"/>
    <w:multiLevelType w:val="hybridMultilevel"/>
    <w:tmpl w:val="0BA4CF10"/>
    <w:lvl w:ilvl="0" w:tplc="2AFA096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E0C422A" w:tentative="1">
      <w:start w:val="1"/>
      <w:numFmt w:val="lowerLetter"/>
      <w:lvlText w:val="%2."/>
      <w:lvlJc w:val="left"/>
      <w:pPr>
        <w:ind w:left="2214" w:hanging="360"/>
      </w:pPr>
    </w:lvl>
    <w:lvl w:ilvl="2" w:tplc="D5388008" w:tentative="1">
      <w:start w:val="1"/>
      <w:numFmt w:val="lowerRoman"/>
      <w:lvlText w:val="%3."/>
      <w:lvlJc w:val="right"/>
      <w:pPr>
        <w:ind w:left="2934" w:hanging="180"/>
      </w:pPr>
    </w:lvl>
    <w:lvl w:ilvl="3" w:tplc="511E5432" w:tentative="1">
      <w:start w:val="1"/>
      <w:numFmt w:val="decimal"/>
      <w:lvlText w:val="%4."/>
      <w:lvlJc w:val="left"/>
      <w:pPr>
        <w:ind w:left="3654" w:hanging="360"/>
      </w:pPr>
    </w:lvl>
    <w:lvl w:ilvl="4" w:tplc="716CB040" w:tentative="1">
      <w:start w:val="1"/>
      <w:numFmt w:val="lowerLetter"/>
      <w:lvlText w:val="%5."/>
      <w:lvlJc w:val="left"/>
      <w:pPr>
        <w:ind w:left="4374" w:hanging="360"/>
      </w:pPr>
    </w:lvl>
    <w:lvl w:ilvl="5" w:tplc="2D9C08AE" w:tentative="1">
      <w:start w:val="1"/>
      <w:numFmt w:val="lowerRoman"/>
      <w:lvlText w:val="%6."/>
      <w:lvlJc w:val="right"/>
      <w:pPr>
        <w:ind w:left="5094" w:hanging="180"/>
      </w:pPr>
    </w:lvl>
    <w:lvl w:ilvl="6" w:tplc="5F687D20" w:tentative="1">
      <w:start w:val="1"/>
      <w:numFmt w:val="decimal"/>
      <w:lvlText w:val="%7."/>
      <w:lvlJc w:val="left"/>
      <w:pPr>
        <w:ind w:left="5814" w:hanging="360"/>
      </w:pPr>
    </w:lvl>
    <w:lvl w:ilvl="7" w:tplc="D062E1D8" w:tentative="1">
      <w:start w:val="1"/>
      <w:numFmt w:val="lowerLetter"/>
      <w:lvlText w:val="%8."/>
      <w:lvlJc w:val="left"/>
      <w:pPr>
        <w:ind w:left="6534" w:hanging="360"/>
      </w:pPr>
    </w:lvl>
    <w:lvl w:ilvl="8" w:tplc="BD48F31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23C2A8A"/>
    <w:multiLevelType w:val="hybridMultilevel"/>
    <w:tmpl w:val="E4F2DCAC"/>
    <w:lvl w:ilvl="0" w:tplc="CBECB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3E1D1E">
      <w:start w:val="1"/>
      <w:numFmt w:val="lowerLetter"/>
      <w:lvlText w:val="%2."/>
      <w:lvlJc w:val="left"/>
      <w:pPr>
        <w:ind w:left="1440" w:hanging="360"/>
      </w:pPr>
    </w:lvl>
    <w:lvl w:ilvl="2" w:tplc="88024FD8" w:tentative="1">
      <w:start w:val="1"/>
      <w:numFmt w:val="lowerRoman"/>
      <w:lvlText w:val="%3."/>
      <w:lvlJc w:val="right"/>
      <w:pPr>
        <w:ind w:left="2160" w:hanging="180"/>
      </w:pPr>
    </w:lvl>
    <w:lvl w:ilvl="3" w:tplc="9CDC194C" w:tentative="1">
      <w:start w:val="1"/>
      <w:numFmt w:val="decimal"/>
      <w:lvlText w:val="%4."/>
      <w:lvlJc w:val="left"/>
      <w:pPr>
        <w:ind w:left="2880" w:hanging="360"/>
      </w:pPr>
    </w:lvl>
    <w:lvl w:ilvl="4" w:tplc="CB5E6218" w:tentative="1">
      <w:start w:val="1"/>
      <w:numFmt w:val="lowerLetter"/>
      <w:lvlText w:val="%5."/>
      <w:lvlJc w:val="left"/>
      <w:pPr>
        <w:ind w:left="3600" w:hanging="360"/>
      </w:pPr>
    </w:lvl>
    <w:lvl w:ilvl="5" w:tplc="CF1CE026" w:tentative="1">
      <w:start w:val="1"/>
      <w:numFmt w:val="lowerRoman"/>
      <w:lvlText w:val="%6."/>
      <w:lvlJc w:val="right"/>
      <w:pPr>
        <w:ind w:left="4320" w:hanging="180"/>
      </w:pPr>
    </w:lvl>
    <w:lvl w:ilvl="6" w:tplc="93385188" w:tentative="1">
      <w:start w:val="1"/>
      <w:numFmt w:val="decimal"/>
      <w:lvlText w:val="%7."/>
      <w:lvlJc w:val="left"/>
      <w:pPr>
        <w:ind w:left="5040" w:hanging="360"/>
      </w:pPr>
    </w:lvl>
    <w:lvl w:ilvl="7" w:tplc="1EBED5EC" w:tentative="1">
      <w:start w:val="1"/>
      <w:numFmt w:val="lowerLetter"/>
      <w:lvlText w:val="%8."/>
      <w:lvlJc w:val="left"/>
      <w:pPr>
        <w:ind w:left="5760" w:hanging="360"/>
      </w:pPr>
    </w:lvl>
    <w:lvl w:ilvl="8" w:tplc="38F43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7591"/>
    <w:multiLevelType w:val="multilevel"/>
    <w:tmpl w:val="3C0E3FC0"/>
    <w:lvl w:ilvl="0">
      <w:start w:val="1"/>
      <w:numFmt w:val="bullet"/>
      <w:pStyle w:val="Lis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B2A95"/>
    <w:multiLevelType w:val="hybridMultilevel"/>
    <w:tmpl w:val="C0C0378C"/>
    <w:lvl w:ilvl="0" w:tplc="C7825D6C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4BC8BCD2" w:tentative="1">
      <w:start w:val="1"/>
      <w:numFmt w:val="lowerLetter"/>
      <w:lvlText w:val="%2."/>
      <w:lvlJc w:val="left"/>
      <w:pPr>
        <w:ind w:left="2744" w:hanging="360"/>
      </w:pPr>
    </w:lvl>
    <w:lvl w:ilvl="2" w:tplc="41F6D178" w:tentative="1">
      <w:start w:val="1"/>
      <w:numFmt w:val="lowerRoman"/>
      <w:lvlText w:val="%3."/>
      <w:lvlJc w:val="right"/>
      <w:pPr>
        <w:ind w:left="3464" w:hanging="180"/>
      </w:pPr>
    </w:lvl>
    <w:lvl w:ilvl="3" w:tplc="77186B40" w:tentative="1">
      <w:start w:val="1"/>
      <w:numFmt w:val="decimal"/>
      <w:lvlText w:val="%4."/>
      <w:lvlJc w:val="left"/>
      <w:pPr>
        <w:ind w:left="4184" w:hanging="360"/>
      </w:pPr>
    </w:lvl>
    <w:lvl w:ilvl="4" w:tplc="DEE81A34" w:tentative="1">
      <w:start w:val="1"/>
      <w:numFmt w:val="lowerLetter"/>
      <w:lvlText w:val="%5."/>
      <w:lvlJc w:val="left"/>
      <w:pPr>
        <w:ind w:left="4904" w:hanging="360"/>
      </w:pPr>
    </w:lvl>
    <w:lvl w:ilvl="5" w:tplc="9F9EECA2" w:tentative="1">
      <w:start w:val="1"/>
      <w:numFmt w:val="lowerRoman"/>
      <w:lvlText w:val="%6."/>
      <w:lvlJc w:val="right"/>
      <w:pPr>
        <w:ind w:left="5624" w:hanging="180"/>
      </w:pPr>
    </w:lvl>
    <w:lvl w:ilvl="6" w:tplc="A458385E" w:tentative="1">
      <w:start w:val="1"/>
      <w:numFmt w:val="decimal"/>
      <w:lvlText w:val="%7."/>
      <w:lvlJc w:val="left"/>
      <w:pPr>
        <w:ind w:left="6344" w:hanging="360"/>
      </w:pPr>
    </w:lvl>
    <w:lvl w:ilvl="7" w:tplc="D86C1EBC" w:tentative="1">
      <w:start w:val="1"/>
      <w:numFmt w:val="lowerLetter"/>
      <w:lvlText w:val="%8."/>
      <w:lvlJc w:val="left"/>
      <w:pPr>
        <w:ind w:left="7064" w:hanging="360"/>
      </w:pPr>
    </w:lvl>
    <w:lvl w:ilvl="8" w:tplc="9A7AA6E2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20A938A8"/>
    <w:multiLevelType w:val="hybridMultilevel"/>
    <w:tmpl w:val="99CCAEF4"/>
    <w:lvl w:ilvl="0" w:tplc="EB8CE9DC"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</w:rPr>
    </w:lvl>
    <w:lvl w:ilvl="1" w:tplc="320C452C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AA2117C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18BC2C14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7B4A4A6C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9C260410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147E8B84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DBA04216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ACE8AD86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22623267"/>
    <w:multiLevelType w:val="hybridMultilevel"/>
    <w:tmpl w:val="A5C055AA"/>
    <w:lvl w:ilvl="0" w:tplc="2404205C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DE54DE46" w:tentative="1">
      <w:start w:val="1"/>
      <w:numFmt w:val="lowerLetter"/>
      <w:lvlText w:val="%2."/>
      <w:lvlJc w:val="left"/>
      <w:pPr>
        <w:ind w:left="2744" w:hanging="360"/>
      </w:pPr>
    </w:lvl>
    <w:lvl w:ilvl="2" w:tplc="D93C4DEA" w:tentative="1">
      <w:start w:val="1"/>
      <w:numFmt w:val="lowerRoman"/>
      <w:lvlText w:val="%3."/>
      <w:lvlJc w:val="right"/>
      <w:pPr>
        <w:ind w:left="3464" w:hanging="180"/>
      </w:pPr>
    </w:lvl>
    <w:lvl w:ilvl="3" w:tplc="61F42322" w:tentative="1">
      <w:start w:val="1"/>
      <w:numFmt w:val="decimal"/>
      <w:lvlText w:val="%4."/>
      <w:lvlJc w:val="left"/>
      <w:pPr>
        <w:ind w:left="4184" w:hanging="360"/>
      </w:pPr>
    </w:lvl>
    <w:lvl w:ilvl="4" w:tplc="23C0001C" w:tentative="1">
      <w:start w:val="1"/>
      <w:numFmt w:val="lowerLetter"/>
      <w:lvlText w:val="%5."/>
      <w:lvlJc w:val="left"/>
      <w:pPr>
        <w:ind w:left="4904" w:hanging="360"/>
      </w:pPr>
    </w:lvl>
    <w:lvl w:ilvl="5" w:tplc="9F2008B6" w:tentative="1">
      <w:start w:val="1"/>
      <w:numFmt w:val="lowerRoman"/>
      <w:lvlText w:val="%6."/>
      <w:lvlJc w:val="right"/>
      <w:pPr>
        <w:ind w:left="5624" w:hanging="180"/>
      </w:pPr>
    </w:lvl>
    <w:lvl w:ilvl="6" w:tplc="A6FCA202" w:tentative="1">
      <w:start w:val="1"/>
      <w:numFmt w:val="decimal"/>
      <w:lvlText w:val="%7."/>
      <w:lvlJc w:val="left"/>
      <w:pPr>
        <w:ind w:left="6344" w:hanging="360"/>
      </w:pPr>
    </w:lvl>
    <w:lvl w:ilvl="7" w:tplc="BABC5554" w:tentative="1">
      <w:start w:val="1"/>
      <w:numFmt w:val="lowerLetter"/>
      <w:lvlText w:val="%8."/>
      <w:lvlJc w:val="left"/>
      <w:pPr>
        <w:ind w:left="7064" w:hanging="360"/>
      </w:pPr>
    </w:lvl>
    <w:lvl w:ilvl="8" w:tplc="E4BEE8AE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7" w15:restartNumberingAfterBreak="0">
    <w:nsid w:val="2D8863BB"/>
    <w:multiLevelType w:val="hybridMultilevel"/>
    <w:tmpl w:val="A568F1D0"/>
    <w:lvl w:ilvl="0" w:tplc="695C7AB4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DF6CE87A" w:tentative="1">
      <w:start w:val="1"/>
      <w:numFmt w:val="lowerLetter"/>
      <w:lvlText w:val="%2."/>
      <w:lvlJc w:val="left"/>
      <w:pPr>
        <w:ind w:left="2574" w:hanging="360"/>
      </w:pPr>
    </w:lvl>
    <w:lvl w:ilvl="2" w:tplc="53765BBE" w:tentative="1">
      <w:start w:val="1"/>
      <w:numFmt w:val="lowerRoman"/>
      <w:lvlText w:val="%3."/>
      <w:lvlJc w:val="right"/>
      <w:pPr>
        <w:ind w:left="3294" w:hanging="180"/>
      </w:pPr>
    </w:lvl>
    <w:lvl w:ilvl="3" w:tplc="0518E32E" w:tentative="1">
      <w:start w:val="1"/>
      <w:numFmt w:val="decimal"/>
      <w:lvlText w:val="%4."/>
      <w:lvlJc w:val="left"/>
      <w:pPr>
        <w:ind w:left="4014" w:hanging="360"/>
      </w:pPr>
    </w:lvl>
    <w:lvl w:ilvl="4" w:tplc="1A72F7A0" w:tentative="1">
      <w:start w:val="1"/>
      <w:numFmt w:val="lowerLetter"/>
      <w:lvlText w:val="%5."/>
      <w:lvlJc w:val="left"/>
      <w:pPr>
        <w:ind w:left="4734" w:hanging="360"/>
      </w:pPr>
    </w:lvl>
    <w:lvl w:ilvl="5" w:tplc="7848BD94" w:tentative="1">
      <w:start w:val="1"/>
      <w:numFmt w:val="lowerRoman"/>
      <w:lvlText w:val="%6."/>
      <w:lvlJc w:val="right"/>
      <w:pPr>
        <w:ind w:left="5454" w:hanging="180"/>
      </w:pPr>
    </w:lvl>
    <w:lvl w:ilvl="6" w:tplc="8408C4C4" w:tentative="1">
      <w:start w:val="1"/>
      <w:numFmt w:val="decimal"/>
      <w:lvlText w:val="%7."/>
      <w:lvlJc w:val="left"/>
      <w:pPr>
        <w:ind w:left="6174" w:hanging="360"/>
      </w:pPr>
    </w:lvl>
    <w:lvl w:ilvl="7" w:tplc="06763CA6" w:tentative="1">
      <w:start w:val="1"/>
      <w:numFmt w:val="lowerLetter"/>
      <w:lvlText w:val="%8."/>
      <w:lvlJc w:val="left"/>
      <w:pPr>
        <w:ind w:left="6894" w:hanging="360"/>
      </w:pPr>
    </w:lvl>
    <w:lvl w:ilvl="8" w:tplc="059C988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DD83DFA"/>
    <w:multiLevelType w:val="hybridMultilevel"/>
    <w:tmpl w:val="880004E0"/>
    <w:lvl w:ilvl="0" w:tplc="6E3E995E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29C82EFE" w:tentative="1">
      <w:start w:val="1"/>
      <w:numFmt w:val="lowerLetter"/>
      <w:lvlText w:val="%2."/>
      <w:lvlJc w:val="left"/>
      <w:pPr>
        <w:ind w:left="2574" w:hanging="360"/>
      </w:pPr>
    </w:lvl>
    <w:lvl w:ilvl="2" w:tplc="3E524D98" w:tentative="1">
      <w:start w:val="1"/>
      <w:numFmt w:val="lowerRoman"/>
      <w:lvlText w:val="%3."/>
      <w:lvlJc w:val="right"/>
      <w:pPr>
        <w:ind w:left="3294" w:hanging="180"/>
      </w:pPr>
    </w:lvl>
    <w:lvl w:ilvl="3" w:tplc="2624A0F4" w:tentative="1">
      <w:start w:val="1"/>
      <w:numFmt w:val="decimal"/>
      <w:lvlText w:val="%4."/>
      <w:lvlJc w:val="left"/>
      <w:pPr>
        <w:ind w:left="4014" w:hanging="360"/>
      </w:pPr>
    </w:lvl>
    <w:lvl w:ilvl="4" w:tplc="36969FFE" w:tentative="1">
      <w:start w:val="1"/>
      <w:numFmt w:val="lowerLetter"/>
      <w:lvlText w:val="%5."/>
      <w:lvlJc w:val="left"/>
      <w:pPr>
        <w:ind w:left="4734" w:hanging="360"/>
      </w:pPr>
    </w:lvl>
    <w:lvl w:ilvl="5" w:tplc="71AC5606" w:tentative="1">
      <w:start w:val="1"/>
      <w:numFmt w:val="lowerRoman"/>
      <w:lvlText w:val="%6."/>
      <w:lvlJc w:val="right"/>
      <w:pPr>
        <w:ind w:left="5454" w:hanging="180"/>
      </w:pPr>
    </w:lvl>
    <w:lvl w:ilvl="6" w:tplc="9BF0AC0E" w:tentative="1">
      <w:start w:val="1"/>
      <w:numFmt w:val="decimal"/>
      <w:lvlText w:val="%7."/>
      <w:lvlJc w:val="left"/>
      <w:pPr>
        <w:ind w:left="6174" w:hanging="360"/>
      </w:pPr>
    </w:lvl>
    <w:lvl w:ilvl="7" w:tplc="19B80338" w:tentative="1">
      <w:start w:val="1"/>
      <w:numFmt w:val="lowerLetter"/>
      <w:lvlText w:val="%8."/>
      <w:lvlJc w:val="left"/>
      <w:pPr>
        <w:ind w:left="6894" w:hanging="360"/>
      </w:pPr>
    </w:lvl>
    <w:lvl w:ilvl="8" w:tplc="DD2099D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81B6E59"/>
    <w:multiLevelType w:val="hybridMultilevel"/>
    <w:tmpl w:val="0AB4FF46"/>
    <w:lvl w:ilvl="0" w:tplc="2F50545A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7C4E2D42" w:tentative="1">
      <w:start w:val="1"/>
      <w:numFmt w:val="lowerLetter"/>
      <w:lvlText w:val="%2."/>
      <w:lvlJc w:val="left"/>
      <w:pPr>
        <w:ind w:left="2574" w:hanging="360"/>
      </w:pPr>
    </w:lvl>
    <w:lvl w:ilvl="2" w:tplc="8EA4A0D0" w:tentative="1">
      <w:start w:val="1"/>
      <w:numFmt w:val="lowerRoman"/>
      <w:lvlText w:val="%3."/>
      <w:lvlJc w:val="right"/>
      <w:pPr>
        <w:ind w:left="3294" w:hanging="180"/>
      </w:pPr>
    </w:lvl>
    <w:lvl w:ilvl="3" w:tplc="C1CE8BD8" w:tentative="1">
      <w:start w:val="1"/>
      <w:numFmt w:val="decimal"/>
      <w:lvlText w:val="%4."/>
      <w:lvlJc w:val="left"/>
      <w:pPr>
        <w:ind w:left="4014" w:hanging="360"/>
      </w:pPr>
    </w:lvl>
    <w:lvl w:ilvl="4" w:tplc="5A0E32E8" w:tentative="1">
      <w:start w:val="1"/>
      <w:numFmt w:val="lowerLetter"/>
      <w:lvlText w:val="%5."/>
      <w:lvlJc w:val="left"/>
      <w:pPr>
        <w:ind w:left="4734" w:hanging="360"/>
      </w:pPr>
    </w:lvl>
    <w:lvl w:ilvl="5" w:tplc="760E604E" w:tentative="1">
      <w:start w:val="1"/>
      <w:numFmt w:val="lowerRoman"/>
      <w:lvlText w:val="%6."/>
      <w:lvlJc w:val="right"/>
      <w:pPr>
        <w:ind w:left="5454" w:hanging="180"/>
      </w:pPr>
    </w:lvl>
    <w:lvl w:ilvl="6" w:tplc="1F44C0FC" w:tentative="1">
      <w:start w:val="1"/>
      <w:numFmt w:val="decimal"/>
      <w:lvlText w:val="%7."/>
      <w:lvlJc w:val="left"/>
      <w:pPr>
        <w:ind w:left="6174" w:hanging="360"/>
      </w:pPr>
    </w:lvl>
    <w:lvl w:ilvl="7" w:tplc="2E9C792A" w:tentative="1">
      <w:start w:val="1"/>
      <w:numFmt w:val="lowerLetter"/>
      <w:lvlText w:val="%8."/>
      <w:lvlJc w:val="left"/>
      <w:pPr>
        <w:ind w:left="6894" w:hanging="360"/>
      </w:pPr>
    </w:lvl>
    <w:lvl w:ilvl="8" w:tplc="9BD24D2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A3D4D62"/>
    <w:multiLevelType w:val="multilevel"/>
    <w:tmpl w:val="D13A30E2"/>
    <w:lvl w:ilvl="0">
      <w:start w:val="1"/>
      <w:numFmt w:val="decimal"/>
      <w:pStyle w:val="Heading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21" w15:restartNumberingAfterBreak="0">
    <w:nsid w:val="4D707DE0"/>
    <w:multiLevelType w:val="hybridMultilevel"/>
    <w:tmpl w:val="B394E14C"/>
    <w:lvl w:ilvl="0" w:tplc="7E700626">
      <w:start w:val="1"/>
      <w:numFmt w:val="decimal"/>
      <w:lvlText w:val="%1."/>
      <w:lvlJc w:val="left"/>
      <w:pPr>
        <w:ind w:left="1494" w:hanging="360"/>
      </w:pPr>
    </w:lvl>
    <w:lvl w:ilvl="1" w:tplc="524A6010">
      <w:start w:val="1"/>
      <w:numFmt w:val="lowerLetter"/>
      <w:lvlText w:val="%2."/>
      <w:lvlJc w:val="left"/>
      <w:pPr>
        <w:ind w:left="2214" w:hanging="360"/>
      </w:pPr>
    </w:lvl>
    <w:lvl w:ilvl="2" w:tplc="DBE22648" w:tentative="1">
      <w:start w:val="1"/>
      <w:numFmt w:val="lowerRoman"/>
      <w:lvlText w:val="%3."/>
      <w:lvlJc w:val="right"/>
      <w:pPr>
        <w:ind w:left="2934" w:hanging="180"/>
      </w:pPr>
    </w:lvl>
    <w:lvl w:ilvl="3" w:tplc="EDEAB872" w:tentative="1">
      <w:start w:val="1"/>
      <w:numFmt w:val="decimal"/>
      <w:lvlText w:val="%4."/>
      <w:lvlJc w:val="left"/>
      <w:pPr>
        <w:ind w:left="3654" w:hanging="360"/>
      </w:pPr>
    </w:lvl>
    <w:lvl w:ilvl="4" w:tplc="8E586F9E" w:tentative="1">
      <w:start w:val="1"/>
      <w:numFmt w:val="lowerLetter"/>
      <w:lvlText w:val="%5."/>
      <w:lvlJc w:val="left"/>
      <w:pPr>
        <w:ind w:left="4374" w:hanging="360"/>
      </w:pPr>
    </w:lvl>
    <w:lvl w:ilvl="5" w:tplc="705006F6" w:tentative="1">
      <w:start w:val="1"/>
      <w:numFmt w:val="lowerRoman"/>
      <w:lvlText w:val="%6."/>
      <w:lvlJc w:val="right"/>
      <w:pPr>
        <w:ind w:left="5094" w:hanging="180"/>
      </w:pPr>
    </w:lvl>
    <w:lvl w:ilvl="6" w:tplc="5036B59A" w:tentative="1">
      <w:start w:val="1"/>
      <w:numFmt w:val="decimal"/>
      <w:lvlText w:val="%7."/>
      <w:lvlJc w:val="left"/>
      <w:pPr>
        <w:ind w:left="5814" w:hanging="360"/>
      </w:pPr>
    </w:lvl>
    <w:lvl w:ilvl="7" w:tplc="65C6DDDE" w:tentative="1">
      <w:start w:val="1"/>
      <w:numFmt w:val="lowerLetter"/>
      <w:lvlText w:val="%8."/>
      <w:lvlJc w:val="left"/>
      <w:pPr>
        <w:ind w:left="6534" w:hanging="360"/>
      </w:pPr>
    </w:lvl>
    <w:lvl w:ilvl="8" w:tplc="1F7A16F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4BB5FB8"/>
    <w:multiLevelType w:val="hybridMultilevel"/>
    <w:tmpl w:val="30F81F0C"/>
    <w:lvl w:ilvl="0" w:tplc="0E120A4C">
      <w:start w:val="1"/>
      <w:numFmt w:val="decimal"/>
      <w:pStyle w:val="Caption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5844B7D2" w:tentative="1">
      <w:start w:val="1"/>
      <w:numFmt w:val="lowerLetter"/>
      <w:lvlText w:val="%2."/>
      <w:lvlJc w:val="left"/>
      <w:pPr>
        <w:ind w:left="2574" w:hanging="360"/>
      </w:pPr>
    </w:lvl>
    <w:lvl w:ilvl="2" w:tplc="A3F0B044" w:tentative="1">
      <w:start w:val="1"/>
      <w:numFmt w:val="lowerRoman"/>
      <w:lvlText w:val="%3."/>
      <w:lvlJc w:val="right"/>
      <w:pPr>
        <w:ind w:left="3294" w:hanging="180"/>
      </w:pPr>
    </w:lvl>
    <w:lvl w:ilvl="3" w:tplc="B22E1B56" w:tentative="1">
      <w:start w:val="1"/>
      <w:numFmt w:val="decimal"/>
      <w:lvlText w:val="%4."/>
      <w:lvlJc w:val="left"/>
      <w:pPr>
        <w:ind w:left="4014" w:hanging="360"/>
      </w:pPr>
    </w:lvl>
    <w:lvl w:ilvl="4" w:tplc="08F85050" w:tentative="1">
      <w:start w:val="1"/>
      <w:numFmt w:val="lowerLetter"/>
      <w:lvlText w:val="%5."/>
      <w:lvlJc w:val="left"/>
      <w:pPr>
        <w:ind w:left="4734" w:hanging="360"/>
      </w:pPr>
    </w:lvl>
    <w:lvl w:ilvl="5" w:tplc="63AC3C44" w:tentative="1">
      <w:start w:val="1"/>
      <w:numFmt w:val="lowerRoman"/>
      <w:lvlText w:val="%6."/>
      <w:lvlJc w:val="right"/>
      <w:pPr>
        <w:ind w:left="5454" w:hanging="180"/>
      </w:pPr>
    </w:lvl>
    <w:lvl w:ilvl="6" w:tplc="61B4A5E6" w:tentative="1">
      <w:start w:val="1"/>
      <w:numFmt w:val="decimal"/>
      <w:lvlText w:val="%7."/>
      <w:lvlJc w:val="left"/>
      <w:pPr>
        <w:ind w:left="6174" w:hanging="360"/>
      </w:pPr>
    </w:lvl>
    <w:lvl w:ilvl="7" w:tplc="0BB69B84" w:tentative="1">
      <w:start w:val="1"/>
      <w:numFmt w:val="lowerLetter"/>
      <w:lvlText w:val="%8."/>
      <w:lvlJc w:val="left"/>
      <w:pPr>
        <w:ind w:left="6894" w:hanging="360"/>
      </w:pPr>
    </w:lvl>
    <w:lvl w:ilvl="8" w:tplc="841C94A2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616538C"/>
    <w:multiLevelType w:val="multilevel"/>
    <w:tmpl w:val="BA748EB4"/>
    <w:lvl w:ilvl="0">
      <w:start w:val="1"/>
      <w:numFmt w:val="bullet"/>
      <w:lvlText w:val=""/>
      <w:lvlJc w:val="left"/>
      <w:pPr>
        <w:tabs>
          <w:tab w:val="num" w:pos="742"/>
        </w:tabs>
        <w:ind w:left="742" w:hanging="600"/>
      </w:pPr>
      <w:rPr>
        <w:rFonts w:ascii="Symbol" w:hAnsi="Symbo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24" w15:restartNumberingAfterBreak="0">
    <w:nsid w:val="572443B4"/>
    <w:multiLevelType w:val="hybridMultilevel"/>
    <w:tmpl w:val="370E99AA"/>
    <w:lvl w:ilvl="0" w:tplc="788C0B96">
      <w:start w:val="1"/>
      <w:numFmt w:val="decimal"/>
      <w:lvlText w:val="%1."/>
      <w:lvlJc w:val="left"/>
      <w:pPr>
        <w:ind w:left="2024" w:hanging="360"/>
      </w:pPr>
    </w:lvl>
    <w:lvl w:ilvl="1" w:tplc="D3ACF14E" w:tentative="1">
      <w:start w:val="1"/>
      <w:numFmt w:val="lowerLetter"/>
      <w:lvlText w:val="%2."/>
      <w:lvlJc w:val="left"/>
      <w:pPr>
        <w:ind w:left="2744" w:hanging="360"/>
      </w:pPr>
    </w:lvl>
    <w:lvl w:ilvl="2" w:tplc="DA78CAC4" w:tentative="1">
      <w:start w:val="1"/>
      <w:numFmt w:val="lowerRoman"/>
      <w:lvlText w:val="%3."/>
      <w:lvlJc w:val="right"/>
      <w:pPr>
        <w:ind w:left="3464" w:hanging="180"/>
      </w:pPr>
    </w:lvl>
    <w:lvl w:ilvl="3" w:tplc="7D0462AC" w:tentative="1">
      <w:start w:val="1"/>
      <w:numFmt w:val="decimal"/>
      <w:lvlText w:val="%4."/>
      <w:lvlJc w:val="left"/>
      <w:pPr>
        <w:ind w:left="4184" w:hanging="360"/>
      </w:pPr>
    </w:lvl>
    <w:lvl w:ilvl="4" w:tplc="D08AEE76" w:tentative="1">
      <w:start w:val="1"/>
      <w:numFmt w:val="lowerLetter"/>
      <w:lvlText w:val="%5."/>
      <w:lvlJc w:val="left"/>
      <w:pPr>
        <w:ind w:left="4904" w:hanging="360"/>
      </w:pPr>
    </w:lvl>
    <w:lvl w:ilvl="5" w:tplc="DBD88E5A" w:tentative="1">
      <w:start w:val="1"/>
      <w:numFmt w:val="lowerRoman"/>
      <w:lvlText w:val="%6."/>
      <w:lvlJc w:val="right"/>
      <w:pPr>
        <w:ind w:left="5624" w:hanging="180"/>
      </w:pPr>
    </w:lvl>
    <w:lvl w:ilvl="6" w:tplc="A442066E" w:tentative="1">
      <w:start w:val="1"/>
      <w:numFmt w:val="decimal"/>
      <w:lvlText w:val="%7."/>
      <w:lvlJc w:val="left"/>
      <w:pPr>
        <w:ind w:left="6344" w:hanging="360"/>
      </w:pPr>
    </w:lvl>
    <w:lvl w:ilvl="7" w:tplc="FE9AF174" w:tentative="1">
      <w:start w:val="1"/>
      <w:numFmt w:val="lowerLetter"/>
      <w:lvlText w:val="%8."/>
      <w:lvlJc w:val="left"/>
      <w:pPr>
        <w:ind w:left="7064" w:hanging="360"/>
      </w:pPr>
    </w:lvl>
    <w:lvl w:ilvl="8" w:tplc="85965DBC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5" w15:restartNumberingAfterBreak="0">
    <w:nsid w:val="5C42159B"/>
    <w:multiLevelType w:val="hybridMultilevel"/>
    <w:tmpl w:val="0A66587C"/>
    <w:lvl w:ilvl="0" w:tplc="4D343BA4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5F12C880" w:tentative="1">
      <w:start w:val="1"/>
      <w:numFmt w:val="lowerLetter"/>
      <w:lvlText w:val="%2."/>
      <w:lvlJc w:val="left"/>
      <w:pPr>
        <w:ind w:left="2574" w:hanging="360"/>
      </w:pPr>
    </w:lvl>
    <w:lvl w:ilvl="2" w:tplc="87F2F102" w:tentative="1">
      <w:start w:val="1"/>
      <w:numFmt w:val="lowerRoman"/>
      <w:lvlText w:val="%3."/>
      <w:lvlJc w:val="right"/>
      <w:pPr>
        <w:ind w:left="3294" w:hanging="180"/>
      </w:pPr>
    </w:lvl>
    <w:lvl w:ilvl="3" w:tplc="864EE240" w:tentative="1">
      <w:start w:val="1"/>
      <w:numFmt w:val="decimal"/>
      <w:lvlText w:val="%4."/>
      <w:lvlJc w:val="left"/>
      <w:pPr>
        <w:ind w:left="4014" w:hanging="360"/>
      </w:pPr>
    </w:lvl>
    <w:lvl w:ilvl="4" w:tplc="48B47E94" w:tentative="1">
      <w:start w:val="1"/>
      <w:numFmt w:val="lowerLetter"/>
      <w:lvlText w:val="%5."/>
      <w:lvlJc w:val="left"/>
      <w:pPr>
        <w:ind w:left="4734" w:hanging="360"/>
      </w:pPr>
    </w:lvl>
    <w:lvl w:ilvl="5" w:tplc="61FC6C08" w:tentative="1">
      <w:start w:val="1"/>
      <w:numFmt w:val="lowerRoman"/>
      <w:lvlText w:val="%6."/>
      <w:lvlJc w:val="right"/>
      <w:pPr>
        <w:ind w:left="5454" w:hanging="180"/>
      </w:pPr>
    </w:lvl>
    <w:lvl w:ilvl="6" w:tplc="DBACD12C" w:tentative="1">
      <w:start w:val="1"/>
      <w:numFmt w:val="decimal"/>
      <w:lvlText w:val="%7."/>
      <w:lvlJc w:val="left"/>
      <w:pPr>
        <w:ind w:left="6174" w:hanging="360"/>
      </w:pPr>
    </w:lvl>
    <w:lvl w:ilvl="7" w:tplc="1206B6F0" w:tentative="1">
      <w:start w:val="1"/>
      <w:numFmt w:val="lowerLetter"/>
      <w:lvlText w:val="%8."/>
      <w:lvlJc w:val="left"/>
      <w:pPr>
        <w:ind w:left="6894" w:hanging="360"/>
      </w:pPr>
    </w:lvl>
    <w:lvl w:ilvl="8" w:tplc="8D6E589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DAB23DE"/>
    <w:multiLevelType w:val="hybridMultilevel"/>
    <w:tmpl w:val="68D88A18"/>
    <w:lvl w:ilvl="0" w:tplc="2118184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16AAD7E4" w:tentative="1">
      <w:start w:val="1"/>
      <w:numFmt w:val="lowerLetter"/>
      <w:lvlText w:val="%2."/>
      <w:lvlJc w:val="left"/>
      <w:pPr>
        <w:ind w:left="2384" w:hanging="360"/>
      </w:pPr>
    </w:lvl>
    <w:lvl w:ilvl="2" w:tplc="DB0ACA7A" w:tentative="1">
      <w:start w:val="1"/>
      <w:numFmt w:val="lowerRoman"/>
      <w:lvlText w:val="%3."/>
      <w:lvlJc w:val="right"/>
      <w:pPr>
        <w:ind w:left="3104" w:hanging="180"/>
      </w:pPr>
    </w:lvl>
    <w:lvl w:ilvl="3" w:tplc="5A341778" w:tentative="1">
      <w:start w:val="1"/>
      <w:numFmt w:val="decimal"/>
      <w:lvlText w:val="%4."/>
      <w:lvlJc w:val="left"/>
      <w:pPr>
        <w:ind w:left="3824" w:hanging="360"/>
      </w:pPr>
    </w:lvl>
    <w:lvl w:ilvl="4" w:tplc="C91CC1E2" w:tentative="1">
      <w:start w:val="1"/>
      <w:numFmt w:val="lowerLetter"/>
      <w:lvlText w:val="%5."/>
      <w:lvlJc w:val="left"/>
      <w:pPr>
        <w:ind w:left="4544" w:hanging="360"/>
      </w:pPr>
    </w:lvl>
    <w:lvl w:ilvl="5" w:tplc="AB009F68" w:tentative="1">
      <w:start w:val="1"/>
      <w:numFmt w:val="lowerRoman"/>
      <w:lvlText w:val="%6."/>
      <w:lvlJc w:val="right"/>
      <w:pPr>
        <w:ind w:left="5264" w:hanging="180"/>
      </w:pPr>
    </w:lvl>
    <w:lvl w:ilvl="6" w:tplc="FC24A10A" w:tentative="1">
      <w:start w:val="1"/>
      <w:numFmt w:val="decimal"/>
      <w:lvlText w:val="%7."/>
      <w:lvlJc w:val="left"/>
      <w:pPr>
        <w:ind w:left="5984" w:hanging="360"/>
      </w:pPr>
    </w:lvl>
    <w:lvl w:ilvl="7" w:tplc="988838E0" w:tentative="1">
      <w:start w:val="1"/>
      <w:numFmt w:val="lowerLetter"/>
      <w:lvlText w:val="%8."/>
      <w:lvlJc w:val="left"/>
      <w:pPr>
        <w:ind w:left="6704" w:hanging="360"/>
      </w:pPr>
    </w:lvl>
    <w:lvl w:ilvl="8" w:tplc="47A4D4C4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7" w15:restartNumberingAfterBreak="0">
    <w:nsid w:val="5E1B7FD5"/>
    <w:multiLevelType w:val="hybridMultilevel"/>
    <w:tmpl w:val="AE048600"/>
    <w:lvl w:ilvl="0" w:tplc="4EA22C06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4F68D908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87CC3850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DCB6AF06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F89C100C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AAA5A06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FDC0584C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C124FC4E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C3F6486C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8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29" w15:restartNumberingAfterBreak="0">
    <w:nsid w:val="7DDE747D"/>
    <w:multiLevelType w:val="hybridMultilevel"/>
    <w:tmpl w:val="A022BAD6"/>
    <w:lvl w:ilvl="0" w:tplc="620E1ECE">
      <w:start w:val="1"/>
      <w:numFmt w:val="decimal"/>
      <w:lvlText w:val="%1)"/>
      <w:lvlJc w:val="left"/>
      <w:pPr>
        <w:ind w:left="1494" w:hanging="360"/>
      </w:pPr>
    </w:lvl>
    <w:lvl w:ilvl="1" w:tplc="2410DAA0" w:tentative="1">
      <w:start w:val="1"/>
      <w:numFmt w:val="lowerLetter"/>
      <w:lvlText w:val="%2."/>
      <w:lvlJc w:val="left"/>
      <w:pPr>
        <w:ind w:left="2214" w:hanging="360"/>
      </w:pPr>
    </w:lvl>
    <w:lvl w:ilvl="2" w:tplc="D6447A0A" w:tentative="1">
      <w:start w:val="1"/>
      <w:numFmt w:val="lowerRoman"/>
      <w:lvlText w:val="%3."/>
      <w:lvlJc w:val="right"/>
      <w:pPr>
        <w:ind w:left="2934" w:hanging="180"/>
      </w:pPr>
    </w:lvl>
    <w:lvl w:ilvl="3" w:tplc="404CFEAA" w:tentative="1">
      <w:start w:val="1"/>
      <w:numFmt w:val="decimal"/>
      <w:lvlText w:val="%4."/>
      <w:lvlJc w:val="left"/>
      <w:pPr>
        <w:ind w:left="3654" w:hanging="360"/>
      </w:pPr>
    </w:lvl>
    <w:lvl w:ilvl="4" w:tplc="81E4A7C8" w:tentative="1">
      <w:start w:val="1"/>
      <w:numFmt w:val="lowerLetter"/>
      <w:lvlText w:val="%5."/>
      <w:lvlJc w:val="left"/>
      <w:pPr>
        <w:ind w:left="4374" w:hanging="360"/>
      </w:pPr>
    </w:lvl>
    <w:lvl w:ilvl="5" w:tplc="4C34EBD4" w:tentative="1">
      <w:start w:val="1"/>
      <w:numFmt w:val="lowerRoman"/>
      <w:lvlText w:val="%6."/>
      <w:lvlJc w:val="right"/>
      <w:pPr>
        <w:ind w:left="5094" w:hanging="180"/>
      </w:pPr>
    </w:lvl>
    <w:lvl w:ilvl="6" w:tplc="E8B88E76" w:tentative="1">
      <w:start w:val="1"/>
      <w:numFmt w:val="decimal"/>
      <w:lvlText w:val="%7."/>
      <w:lvlJc w:val="left"/>
      <w:pPr>
        <w:ind w:left="5814" w:hanging="360"/>
      </w:pPr>
    </w:lvl>
    <w:lvl w:ilvl="7" w:tplc="CD302754" w:tentative="1">
      <w:start w:val="1"/>
      <w:numFmt w:val="lowerLetter"/>
      <w:lvlText w:val="%8."/>
      <w:lvlJc w:val="left"/>
      <w:pPr>
        <w:ind w:left="6534" w:hanging="360"/>
      </w:pPr>
    </w:lvl>
    <w:lvl w:ilvl="8" w:tplc="4F828BFE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7"/>
  </w:num>
  <w:num w:numId="15">
    <w:abstractNumId w:val="13"/>
  </w:num>
  <w:num w:numId="16">
    <w:abstractNumId w:val="22"/>
  </w:num>
  <w:num w:numId="17">
    <w:abstractNumId w:val="25"/>
  </w:num>
  <w:num w:numId="18">
    <w:abstractNumId w:val="19"/>
  </w:num>
  <w:num w:numId="19">
    <w:abstractNumId w:val="18"/>
  </w:num>
  <w:num w:numId="20">
    <w:abstractNumId w:val="17"/>
  </w:num>
  <w:num w:numId="21">
    <w:abstractNumId w:val="10"/>
  </w:num>
  <w:num w:numId="22">
    <w:abstractNumId w:val="11"/>
  </w:num>
  <w:num w:numId="23">
    <w:abstractNumId w:val="12"/>
  </w:num>
  <w:num w:numId="24">
    <w:abstractNumId w:val="15"/>
  </w:num>
  <w:num w:numId="25">
    <w:abstractNumId w:val="26"/>
  </w:num>
  <w:num w:numId="26">
    <w:abstractNumId w:val="24"/>
  </w:num>
  <w:num w:numId="27">
    <w:abstractNumId w:val="16"/>
  </w:num>
  <w:num w:numId="28">
    <w:abstractNumId w:val="14"/>
  </w:num>
  <w:num w:numId="29">
    <w:abstractNumId w:val="29"/>
  </w:num>
  <w:num w:numId="30">
    <w:abstractNumId w:val="2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70"/>
    <w:rsid w:val="000008C6"/>
    <w:rsid w:val="0000479D"/>
    <w:rsid w:val="00004B60"/>
    <w:rsid w:val="00010AA4"/>
    <w:rsid w:val="00012C76"/>
    <w:rsid w:val="000175B6"/>
    <w:rsid w:val="00041AE7"/>
    <w:rsid w:val="000429A7"/>
    <w:rsid w:val="00094BA6"/>
    <w:rsid w:val="000B01C6"/>
    <w:rsid w:val="000B0690"/>
    <w:rsid w:val="000D279D"/>
    <w:rsid w:val="000D397C"/>
    <w:rsid w:val="000F2535"/>
    <w:rsid w:val="000F4964"/>
    <w:rsid w:val="001012A3"/>
    <w:rsid w:val="0011161D"/>
    <w:rsid w:val="001140EA"/>
    <w:rsid w:val="00124C2D"/>
    <w:rsid w:val="001263AE"/>
    <w:rsid w:val="00135E93"/>
    <w:rsid w:val="001510A5"/>
    <w:rsid w:val="00151C1A"/>
    <w:rsid w:val="00184016"/>
    <w:rsid w:val="00192BC1"/>
    <w:rsid w:val="001A3DDA"/>
    <w:rsid w:val="001A53D9"/>
    <w:rsid w:val="001B3D26"/>
    <w:rsid w:val="001C2228"/>
    <w:rsid w:val="001C39FD"/>
    <w:rsid w:val="001D2236"/>
    <w:rsid w:val="0021220D"/>
    <w:rsid w:val="0021377D"/>
    <w:rsid w:val="00240B2E"/>
    <w:rsid w:val="002519F0"/>
    <w:rsid w:val="002612E7"/>
    <w:rsid w:val="00271646"/>
    <w:rsid w:val="0027383A"/>
    <w:rsid w:val="00274D74"/>
    <w:rsid w:val="00292F4C"/>
    <w:rsid w:val="002960F2"/>
    <w:rsid w:val="002A1CE8"/>
    <w:rsid w:val="002A24D3"/>
    <w:rsid w:val="002A3FA9"/>
    <w:rsid w:val="002B0963"/>
    <w:rsid w:val="002B7972"/>
    <w:rsid w:val="002B7ACE"/>
    <w:rsid w:val="002C3FBE"/>
    <w:rsid w:val="002F6451"/>
    <w:rsid w:val="00313B88"/>
    <w:rsid w:val="003176C3"/>
    <w:rsid w:val="00341842"/>
    <w:rsid w:val="00342297"/>
    <w:rsid w:val="00346367"/>
    <w:rsid w:val="00366145"/>
    <w:rsid w:val="00376954"/>
    <w:rsid w:val="00377B27"/>
    <w:rsid w:val="00386C3A"/>
    <w:rsid w:val="003C023B"/>
    <w:rsid w:val="003C5F3C"/>
    <w:rsid w:val="003C769A"/>
    <w:rsid w:val="003D7DB2"/>
    <w:rsid w:val="0040546B"/>
    <w:rsid w:val="00415CDB"/>
    <w:rsid w:val="00421184"/>
    <w:rsid w:val="00423466"/>
    <w:rsid w:val="00427054"/>
    <w:rsid w:val="00451091"/>
    <w:rsid w:val="00471C01"/>
    <w:rsid w:val="00483292"/>
    <w:rsid w:val="00484B9B"/>
    <w:rsid w:val="00484ED6"/>
    <w:rsid w:val="004943EB"/>
    <w:rsid w:val="004B79D0"/>
    <w:rsid w:val="004D6E61"/>
    <w:rsid w:val="004E0669"/>
    <w:rsid w:val="004F0D2B"/>
    <w:rsid w:val="004F132E"/>
    <w:rsid w:val="004F1FFD"/>
    <w:rsid w:val="004F3EF0"/>
    <w:rsid w:val="0050058D"/>
    <w:rsid w:val="005025B0"/>
    <w:rsid w:val="00506370"/>
    <w:rsid w:val="00522FF4"/>
    <w:rsid w:val="00523DE7"/>
    <w:rsid w:val="00524255"/>
    <w:rsid w:val="00527699"/>
    <w:rsid w:val="00531ADD"/>
    <w:rsid w:val="00545CE4"/>
    <w:rsid w:val="00551EED"/>
    <w:rsid w:val="005662BD"/>
    <w:rsid w:val="005A6857"/>
    <w:rsid w:val="005D29B8"/>
    <w:rsid w:val="005E4BD5"/>
    <w:rsid w:val="00606696"/>
    <w:rsid w:val="00612976"/>
    <w:rsid w:val="00625E9B"/>
    <w:rsid w:val="00650E61"/>
    <w:rsid w:val="006728BE"/>
    <w:rsid w:val="00682344"/>
    <w:rsid w:val="006919E4"/>
    <w:rsid w:val="006A08E7"/>
    <w:rsid w:val="006A6E2C"/>
    <w:rsid w:val="006B3735"/>
    <w:rsid w:val="006C7DCF"/>
    <w:rsid w:val="006E041A"/>
    <w:rsid w:val="00707D96"/>
    <w:rsid w:val="00721A18"/>
    <w:rsid w:val="00722F06"/>
    <w:rsid w:val="00733B72"/>
    <w:rsid w:val="00740D28"/>
    <w:rsid w:val="00751D53"/>
    <w:rsid w:val="00784D65"/>
    <w:rsid w:val="00785F7A"/>
    <w:rsid w:val="007D2BF7"/>
    <w:rsid w:val="007D2DE0"/>
    <w:rsid w:val="007E1100"/>
    <w:rsid w:val="00800A79"/>
    <w:rsid w:val="008157B2"/>
    <w:rsid w:val="00827710"/>
    <w:rsid w:val="00842C00"/>
    <w:rsid w:val="0089181B"/>
    <w:rsid w:val="00892F1A"/>
    <w:rsid w:val="008A1881"/>
    <w:rsid w:val="008B49DA"/>
    <w:rsid w:val="008C5082"/>
    <w:rsid w:val="008F05D1"/>
    <w:rsid w:val="008F1700"/>
    <w:rsid w:val="008F448C"/>
    <w:rsid w:val="008F615A"/>
    <w:rsid w:val="008F7389"/>
    <w:rsid w:val="00900E21"/>
    <w:rsid w:val="00911681"/>
    <w:rsid w:val="00913805"/>
    <w:rsid w:val="0091382F"/>
    <w:rsid w:val="00915CC7"/>
    <w:rsid w:val="00927B86"/>
    <w:rsid w:val="0094029A"/>
    <w:rsid w:val="00944C4C"/>
    <w:rsid w:val="009919B8"/>
    <w:rsid w:val="009A7A61"/>
    <w:rsid w:val="009B15A0"/>
    <w:rsid w:val="009C4A81"/>
    <w:rsid w:val="009C51D5"/>
    <w:rsid w:val="009E3CD0"/>
    <w:rsid w:val="009F1F64"/>
    <w:rsid w:val="009F1F89"/>
    <w:rsid w:val="009F51EA"/>
    <w:rsid w:val="00A0084F"/>
    <w:rsid w:val="00A022D1"/>
    <w:rsid w:val="00A0399E"/>
    <w:rsid w:val="00A42962"/>
    <w:rsid w:val="00A44A80"/>
    <w:rsid w:val="00A55C33"/>
    <w:rsid w:val="00A63542"/>
    <w:rsid w:val="00A720FE"/>
    <w:rsid w:val="00A85E56"/>
    <w:rsid w:val="00AA3867"/>
    <w:rsid w:val="00AB1593"/>
    <w:rsid w:val="00AC02A0"/>
    <w:rsid w:val="00AC10BB"/>
    <w:rsid w:val="00AC21C3"/>
    <w:rsid w:val="00AC75FF"/>
    <w:rsid w:val="00AD7694"/>
    <w:rsid w:val="00AF3E9A"/>
    <w:rsid w:val="00B023B7"/>
    <w:rsid w:val="00B21983"/>
    <w:rsid w:val="00B242CB"/>
    <w:rsid w:val="00B31ED1"/>
    <w:rsid w:val="00B37887"/>
    <w:rsid w:val="00B459AE"/>
    <w:rsid w:val="00B50B7F"/>
    <w:rsid w:val="00B571C1"/>
    <w:rsid w:val="00B66871"/>
    <w:rsid w:val="00B80670"/>
    <w:rsid w:val="00B83032"/>
    <w:rsid w:val="00BC4E91"/>
    <w:rsid w:val="00BC5C0A"/>
    <w:rsid w:val="00BC7ACB"/>
    <w:rsid w:val="00BD4C72"/>
    <w:rsid w:val="00BE77BB"/>
    <w:rsid w:val="00BE7E2C"/>
    <w:rsid w:val="00C00859"/>
    <w:rsid w:val="00C228F6"/>
    <w:rsid w:val="00C270E4"/>
    <w:rsid w:val="00C33EA4"/>
    <w:rsid w:val="00C42877"/>
    <w:rsid w:val="00C516DE"/>
    <w:rsid w:val="00C551DF"/>
    <w:rsid w:val="00CA2C5B"/>
    <w:rsid w:val="00CA6E6F"/>
    <w:rsid w:val="00CB783E"/>
    <w:rsid w:val="00CC2E13"/>
    <w:rsid w:val="00CE2E39"/>
    <w:rsid w:val="00D07297"/>
    <w:rsid w:val="00D1098F"/>
    <w:rsid w:val="00D30D56"/>
    <w:rsid w:val="00D32EE1"/>
    <w:rsid w:val="00D366EF"/>
    <w:rsid w:val="00D3706E"/>
    <w:rsid w:val="00D419E1"/>
    <w:rsid w:val="00D44CBA"/>
    <w:rsid w:val="00D6135C"/>
    <w:rsid w:val="00D72F7B"/>
    <w:rsid w:val="00D765C2"/>
    <w:rsid w:val="00D77243"/>
    <w:rsid w:val="00D9383A"/>
    <w:rsid w:val="00DA3585"/>
    <w:rsid w:val="00DA4D01"/>
    <w:rsid w:val="00DA7912"/>
    <w:rsid w:val="00DC3497"/>
    <w:rsid w:val="00DD1B38"/>
    <w:rsid w:val="00DD2DEB"/>
    <w:rsid w:val="00DD4940"/>
    <w:rsid w:val="00E2066A"/>
    <w:rsid w:val="00E27588"/>
    <w:rsid w:val="00E30481"/>
    <w:rsid w:val="00E319EF"/>
    <w:rsid w:val="00E578A9"/>
    <w:rsid w:val="00E6199D"/>
    <w:rsid w:val="00E853A1"/>
    <w:rsid w:val="00EA0027"/>
    <w:rsid w:val="00EA0DE7"/>
    <w:rsid w:val="00ED524D"/>
    <w:rsid w:val="00EE50BC"/>
    <w:rsid w:val="00F001A7"/>
    <w:rsid w:val="00F00486"/>
    <w:rsid w:val="00F03669"/>
    <w:rsid w:val="00F1365E"/>
    <w:rsid w:val="00F1447C"/>
    <w:rsid w:val="00F16D8D"/>
    <w:rsid w:val="00F26D69"/>
    <w:rsid w:val="00F3193C"/>
    <w:rsid w:val="00F348F4"/>
    <w:rsid w:val="00F4690D"/>
    <w:rsid w:val="00F549F9"/>
    <w:rsid w:val="00F60C7D"/>
    <w:rsid w:val="00F73454"/>
    <w:rsid w:val="00F75BC4"/>
    <w:rsid w:val="00F77E87"/>
    <w:rsid w:val="00FA160F"/>
    <w:rsid w:val="00FA362E"/>
    <w:rsid w:val="00FA7E70"/>
    <w:rsid w:val="00FB523E"/>
    <w:rsid w:val="00FB52C3"/>
    <w:rsid w:val="00FC602F"/>
    <w:rsid w:val="00FC66B0"/>
    <w:rsid w:val="00FD3F98"/>
    <w:rsid w:val="00FD5A76"/>
    <w:rsid w:val="00FE44B9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8E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D397C"/>
    <w:rPr>
      <w:rFonts w:ascii="Verdana" w:hAnsi="Verdana"/>
      <w:sz w:val="20"/>
    </w:rPr>
  </w:style>
  <w:style w:type="paragraph" w:styleId="Heading1">
    <w:name w:val="heading 1"/>
    <w:next w:val="BodyText"/>
    <w:link w:val="Heading1Char"/>
    <w:qFormat/>
    <w:rsid w:val="00D9383A"/>
    <w:pPr>
      <w:keepNext/>
      <w:numPr>
        <w:numId w:val="1"/>
      </w:numPr>
      <w:spacing w:after="240" w:line="240" w:lineRule="auto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AF3E9A"/>
    <w:pPr>
      <w:keepNext/>
      <w:numPr>
        <w:ilvl w:val="1"/>
        <w:numId w:val="1"/>
      </w:numPr>
      <w:spacing w:line="240" w:lineRule="auto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AF3E9A"/>
    <w:pPr>
      <w:keepNext/>
      <w:numPr>
        <w:ilvl w:val="2"/>
        <w:numId w:val="1"/>
      </w:numPr>
      <w:spacing w:after="120" w:line="240" w:lineRule="auto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AF3E9A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5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21377D"/>
    <w:pPr>
      <w:tabs>
        <w:tab w:val="left" w:pos="426"/>
        <w:tab w:val="left" w:pos="1560"/>
        <w:tab w:val="right" w:leader="dot" w:pos="9639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722F06"/>
    <w:rPr>
      <w:color w:val="002B74" w:themeColor="text2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Caption">
    <w:name w:val="caption"/>
    <w:basedOn w:val="BodyText"/>
    <w:next w:val="BodyText"/>
    <w:link w:val="Caption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TableofFigures">
    <w:name w:val="table of figures"/>
    <w:basedOn w:val="Normal"/>
    <w:next w:val="Normal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IndexHeading">
    <w:name w:val="index heading"/>
    <w:basedOn w:val="Normal"/>
    <w:next w:val="Normal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A63542"/>
    <w:pPr>
      <w:numPr>
        <w:numId w:val="21"/>
      </w:numPr>
      <w:tabs>
        <w:tab w:val="clear" w:pos="2552"/>
        <w:tab w:val="left" w:pos="993"/>
      </w:tabs>
      <w:ind w:left="993" w:hanging="993"/>
    </w:pPr>
    <w:rPr>
      <w:b/>
      <w:i w:val="0"/>
    </w:rPr>
  </w:style>
  <w:style w:type="paragraph" w:styleId="ListParagraph">
    <w:name w:val="List Paragraph"/>
    <w:basedOn w:val="Normal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DefaultParagraphFont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Caption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CaptionChar">
    <w:name w:val="Caption Char"/>
    <w:basedOn w:val="BodyTextChar"/>
    <w:link w:val="Caption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Caption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97"/>
    <w:rPr>
      <w:rFonts w:asciiTheme="majorHAnsi" w:eastAsiaTheme="majorEastAsia" w:hAnsiTheme="majorHAnsi" w:cstheme="majorBidi"/>
      <w:i/>
      <w:iCs/>
      <w:color w:val="001539" w:themeColor="accent1" w:themeShade="7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7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29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29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97"/>
    <w:rPr>
      <w:rFonts w:ascii="Segoe UI" w:hAnsi="Segoe UI" w:cs="Segoe UI"/>
      <w:sz w:val="18"/>
      <w:szCs w:val="18"/>
    </w:rPr>
  </w:style>
  <w:style w:type="table" w:customStyle="1" w:styleId="Eireunaviivaa">
    <w:name w:val="Ei reunaviivaa"/>
    <w:basedOn w:val="TableNormal"/>
    <w:uiPriority w:val="99"/>
    <w:qFormat/>
    <w:rsid w:val="007D2DE0"/>
    <w:pPr>
      <w:spacing w:after="0" w:line="240" w:lineRule="auto"/>
    </w:pPr>
    <w:tblPr/>
  </w:style>
  <w:style w:type="paragraph" w:customStyle="1" w:styleId="TrafiLeipteksti">
    <w:name w:val="Trafi_Leipäteksti"/>
    <w:semiHidden/>
    <w:qFormat/>
    <w:rsid w:val="0050637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i-FI"/>
    </w:rPr>
  </w:style>
  <w:style w:type="paragraph" w:styleId="Revision">
    <w:name w:val="Revision"/>
    <w:hidden/>
    <w:uiPriority w:val="99"/>
    <w:semiHidden/>
    <w:rsid w:val="00004B60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E%20M&#228;&#228;r&#228;ys%201%20FI.dotx" TargetMode="External"/></Relationships>
</file>

<file path=word/theme/theme1.xml><?xml version="1.0" encoding="utf-8"?>
<a:theme xmlns:a="http://schemas.openxmlformats.org/drawingml/2006/main" name="Office-teema">
  <a:themeElements>
    <a:clrScheme name="Traficom23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8285"/>
      </a:accent6>
      <a:hlink>
        <a:srgbClr val="008285"/>
      </a:hlink>
      <a:folHlink>
        <a:srgbClr val="8200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B339-C8C1-4D69-BEEC-8B128068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Määräys 1 FI.dotx</Template>
  <TotalTime>0</TotalTime>
  <Pages>3</Pages>
  <Words>767</Words>
  <Characters>6219</Characters>
  <Application>Microsoft Office Word</Application>
  <DocSecurity>0</DocSecurity>
  <Lines>51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2023-11-27T08:26:00Z</dcterms:created>
  <dcterms:modified xsi:type="dcterms:W3CDTF">2023-11-27T08:26:00Z</dcterms:modified>
</cp:coreProperties>
</file>