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8AD" w:rsidRPr="00B45CD0" w:rsidRDefault="00F201F3" w:rsidP="00C338AD">
      <w:pPr>
        <w:rPr>
          <w:b/>
          <w:i/>
          <w:lang w:val="sv-SE"/>
        </w:rPr>
      </w:pPr>
      <w:r>
        <w:rPr>
          <w:rFonts w:ascii="Calibri" w:eastAsia="Calibri" w:hAnsi="Calibri" w:cs="Calibri"/>
          <w:b/>
          <w:bCs/>
          <w:i/>
          <w:iCs/>
          <w:bdr w:val="nil"/>
          <w:lang w:val="sv-SE"/>
        </w:rPr>
        <w:t>UTKAST 11</w:t>
      </w:r>
      <w:r>
        <w:rPr>
          <w:rFonts w:ascii="Calibri" w:eastAsia="Calibri" w:hAnsi="Calibri" w:cs="Calibri"/>
          <w:b/>
          <w:bCs/>
          <w:i/>
          <w:iCs/>
          <w:bdr w:val="nil"/>
          <w:lang w:val="sv-SE"/>
        </w:rPr>
        <w:t>.5.2017</w:t>
      </w:r>
    </w:p>
    <w:p w:rsidR="00C338AD" w:rsidRPr="00B45CD0" w:rsidRDefault="00F201F3" w:rsidP="00C338AD">
      <w:pPr>
        <w:pStyle w:val="Eivli"/>
        <w:spacing w:after="200"/>
        <w:rPr>
          <w:b/>
          <w:sz w:val="24"/>
          <w:szCs w:val="24"/>
          <w:lang w:val="sv-SE" w:eastAsia="fi-FI"/>
        </w:rPr>
      </w:pPr>
      <w:r>
        <w:rPr>
          <w:rFonts w:cs="Calibri"/>
          <w:b/>
          <w:bCs/>
          <w:sz w:val="24"/>
          <w:szCs w:val="24"/>
          <w:bdr w:val="nil"/>
          <w:lang w:val="sv-SE" w:eastAsia="fi-FI"/>
        </w:rPr>
        <w:t>Regeringens proposition till riksdagen med förslag till lag om ekonomisk rådgivning och skuldrådgivning</w:t>
      </w:r>
    </w:p>
    <w:p w:rsidR="009E5360" w:rsidRPr="00B45CD0" w:rsidRDefault="00F201F3" w:rsidP="00C338AD">
      <w:pPr>
        <w:rPr>
          <w:b/>
          <w:lang w:val="sv-SE"/>
        </w:rPr>
      </w:pPr>
    </w:p>
    <w:p w:rsidR="00DC7907" w:rsidRPr="00B45CD0" w:rsidRDefault="00F201F3" w:rsidP="00C338AD">
      <w:pPr>
        <w:rPr>
          <w:i/>
          <w:lang w:val="sv-SE" w:eastAsia="fi-FI"/>
        </w:rPr>
      </w:pPr>
      <w:r>
        <w:rPr>
          <w:rFonts w:ascii="Calibri" w:eastAsia="Calibri" w:hAnsi="Calibri" w:cs="Calibri"/>
          <w:b/>
          <w:bCs/>
          <w:bdr w:val="nil"/>
          <w:lang w:val="sv-SE"/>
        </w:rPr>
        <w:t xml:space="preserve">PROPOSITIONENS HUVUDSAKLIGA INNEHÅLL </w:t>
      </w:r>
      <w:r>
        <w:rPr>
          <w:rFonts w:ascii="Calibri" w:eastAsia="Calibri" w:hAnsi="Calibri" w:cs="Calibri"/>
          <w:b/>
          <w:bCs/>
          <w:bdr w:val="nil"/>
          <w:lang w:val="sv-SE"/>
        </w:rPr>
        <w:tab/>
      </w:r>
      <w:r>
        <w:rPr>
          <w:rFonts w:ascii="Calibri" w:eastAsia="Calibri" w:hAnsi="Calibri" w:cs="Calibri"/>
          <w:b/>
          <w:bCs/>
          <w:bdr w:val="nil"/>
          <w:lang w:val="sv-SE"/>
        </w:rPr>
        <w:tab/>
      </w:r>
      <w:r>
        <w:rPr>
          <w:rFonts w:ascii="Calibri" w:eastAsia="Calibri" w:hAnsi="Calibri" w:cs="Calibri"/>
          <w:b/>
          <w:bCs/>
          <w:bdr w:val="nil"/>
          <w:lang w:val="sv-SE"/>
        </w:rPr>
        <w:tab/>
      </w:r>
    </w:p>
    <w:p w:rsidR="005A53E5" w:rsidRPr="00B45CD0" w:rsidRDefault="00F201F3" w:rsidP="005A53E5">
      <w:pPr>
        <w:pStyle w:val="Eivli"/>
        <w:spacing w:line="276" w:lineRule="auto"/>
        <w:rPr>
          <w:lang w:val="sv-SE" w:eastAsia="fi-FI"/>
        </w:rPr>
      </w:pPr>
      <w:r>
        <w:rPr>
          <w:rFonts w:cs="Calibri"/>
          <w:bdr w:val="nil"/>
          <w:lang w:val="sv-SE" w:eastAsia="fi-FI"/>
        </w:rPr>
        <w:t>I denna proposition föreslås det att en ny lag om ekono</w:t>
      </w:r>
      <w:r>
        <w:rPr>
          <w:rFonts w:cs="Calibri"/>
          <w:bdr w:val="nil"/>
          <w:lang w:val="sv-SE" w:eastAsia="fi-FI"/>
        </w:rPr>
        <w:t xml:space="preserve">misk rådgivning och skuldrådgivning stiftas. Samtidigt ska den gällande lagen om ekonomisk rådgivning och skuldrådgivning (713/2000) som har samma namn upphävas. </w:t>
      </w:r>
    </w:p>
    <w:p w:rsidR="004731E8" w:rsidRPr="00B45CD0" w:rsidRDefault="00F201F3" w:rsidP="005A53E5">
      <w:pPr>
        <w:pStyle w:val="Eivli"/>
        <w:spacing w:line="276" w:lineRule="auto"/>
        <w:rPr>
          <w:lang w:val="sv-SE" w:eastAsia="fi-FI"/>
        </w:rPr>
      </w:pPr>
    </w:p>
    <w:p w:rsidR="005A53E5" w:rsidRPr="00B45CD0" w:rsidRDefault="00F201F3" w:rsidP="005A53E5">
      <w:pPr>
        <w:pStyle w:val="Eivli"/>
        <w:spacing w:line="276" w:lineRule="auto"/>
        <w:rPr>
          <w:lang w:val="sv-SE" w:eastAsia="fi-FI"/>
        </w:rPr>
      </w:pPr>
      <w:r>
        <w:rPr>
          <w:rFonts w:cs="Calibri"/>
          <w:bdr w:val="nil"/>
          <w:lang w:val="sv-SE" w:eastAsia="fi-FI"/>
        </w:rPr>
        <w:t xml:space="preserve">Det föreslås </w:t>
      </w:r>
      <w:r>
        <w:rPr>
          <w:rFonts w:cs="Calibri"/>
          <w:bdr w:val="nil"/>
          <w:lang w:val="sv-SE" w:eastAsia="fi-FI"/>
        </w:rPr>
        <w:t xml:space="preserve">att den ekonomiska rådgivningen och skuldrådgivningen överförs från regionförvaltningsverken och kommunerna till rättshjälps- och intressebevakningsdistrikten. Tjänsten ska produceras av rättshjälpsbyråerna i rättshjälps- och intressebevakningsdistrikten. </w:t>
      </w:r>
      <w:r>
        <w:rPr>
          <w:rFonts w:cs="Calibri"/>
          <w:bdr w:val="nil"/>
          <w:lang w:val="sv-SE" w:eastAsia="fi-FI"/>
        </w:rPr>
        <w:t>Rättshjälps- och intressebevakningsdistrikten kan också köpa ekonomiska rådgivningstjänster och skuldrådgivningstjänster. Den allmänna styrningen av och tillsynen över tjänsterna ska överföras från Konkurrens- och konsumentverket till justitieministeriet.</w:t>
      </w:r>
    </w:p>
    <w:p w:rsidR="005A53E5" w:rsidRPr="00B45CD0" w:rsidRDefault="00F201F3" w:rsidP="005A53E5">
      <w:pPr>
        <w:pStyle w:val="Eivli"/>
        <w:spacing w:line="276" w:lineRule="auto"/>
        <w:rPr>
          <w:lang w:val="sv-SE" w:eastAsia="fi-FI"/>
        </w:rPr>
      </w:pPr>
    </w:p>
    <w:p w:rsidR="005A53E5" w:rsidRPr="00B45CD0" w:rsidRDefault="00F201F3" w:rsidP="005A53E5">
      <w:pPr>
        <w:pStyle w:val="Eivli"/>
        <w:spacing w:line="276" w:lineRule="auto"/>
        <w:rPr>
          <w:lang w:val="sv-SE" w:eastAsia="fi-FI"/>
        </w:rPr>
      </w:pPr>
      <w:r>
        <w:rPr>
          <w:rFonts w:cs="Calibri"/>
          <w:bdr w:val="nil"/>
          <w:lang w:val="sv-SE" w:eastAsia="fi-FI"/>
        </w:rPr>
        <w:t>Det föreslås inga ändringar i den ekonomiska rådgivningens och skuldrådgivningens uppgifter och innehåll.</w:t>
      </w:r>
    </w:p>
    <w:p w:rsidR="005A53E5" w:rsidRPr="00B45CD0" w:rsidRDefault="00F201F3" w:rsidP="005A53E5">
      <w:pPr>
        <w:pStyle w:val="Eivli"/>
        <w:spacing w:line="276" w:lineRule="auto"/>
        <w:rPr>
          <w:lang w:val="sv-SE" w:eastAsia="fi-FI"/>
        </w:rPr>
      </w:pPr>
    </w:p>
    <w:p w:rsidR="00F04206" w:rsidRPr="00B45CD0" w:rsidRDefault="00F201F3" w:rsidP="005A53E5">
      <w:pPr>
        <w:pStyle w:val="Eivli"/>
        <w:spacing w:line="276" w:lineRule="auto"/>
        <w:rPr>
          <w:lang w:val="sv-SE" w:eastAsia="fi-FI"/>
        </w:rPr>
      </w:pPr>
      <w:r>
        <w:rPr>
          <w:rFonts w:cs="Calibri"/>
          <w:bdr w:val="nil"/>
          <w:lang w:val="sv-SE" w:eastAsia="fi-FI"/>
        </w:rPr>
        <w:t>Propositionen hänför sig till budgetpropositionen för 2018 och till landskapsreformen, som innebär att regionförvaltningsverken läggs ned vid ingången av 2019. (</w:t>
      </w:r>
      <w:r>
        <w:rPr>
          <w:rFonts w:cs="Calibri"/>
          <w:i/>
          <w:iCs/>
          <w:bdr w:val="nil"/>
          <w:lang w:val="sv-SE" w:eastAsia="fi-FI"/>
        </w:rPr>
        <w:t>Utkast</w:t>
      </w:r>
      <w:r>
        <w:rPr>
          <w:rFonts w:cs="Calibri"/>
          <w:i/>
          <w:iCs/>
          <w:bdr w:val="nil"/>
          <w:lang w:val="sv-SE" w:eastAsia="fi-FI"/>
        </w:rPr>
        <w:t>et till lagpaket för landskapsreformens II skede är på remiss fram till 19.6.2017)</w:t>
      </w:r>
    </w:p>
    <w:p w:rsidR="00700E72" w:rsidRPr="00B45CD0" w:rsidRDefault="00F201F3" w:rsidP="00F04206">
      <w:pPr>
        <w:pStyle w:val="Eivli"/>
        <w:rPr>
          <w:lang w:val="sv-SE" w:eastAsia="fi-FI"/>
        </w:rPr>
      </w:pPr>
    </w:p>
    <w:p w:rsidR="00371528" w:rsidRPr="00B45CD0" w:rsidRDefault="00F201F3">
      <w:pPr>
        <w:rPr>
          <w:lang w:val="sv-SE"/>
        </w:rPr>
      </w:pPr>
      <w:r>
        <w:rPr>
          <w:rFonts w:ascii="Calibri" w:eastAsia="Calibri" w:hAnsi="Calibri" w:cs="Calibri"/>
          <w:bdr w:val="nil"/>
          <w:lang w:val="sv-SE"/>
        </w:rPr>
        <w:t>Lagen avses träda i kraft den 1 januari 2019.</w:t>
      </w:r>
    </w:p>
    <w:p w:rsidR="00371528" w:rsidRPr="00B45CD0" w:rsidRDefault="00F201F3">
      <w:pPr>
        <w:rPr>
          <w:b/>
          <w:lang w:val="sv-SE"/>
        </w:rPr>
      </w:pPr>
      <w:r>
        <w:rPr>
          <w:rFonts w:ascii="Calibri" w:eastAsia="Calibri" w:hAnsi="Calibri" w:cs="Calibri"/>
          <w:b/>
          <w:bCs/>
          <w:bdr w:val="nil"/>
          <w:lang w:val="sv-SE"/>
        </w:rPr>
        <w:t>ALLMÄN MOTIVERING</w:t>
      </w:r>
    </w:p>
    <w:p w:rsidR="0051511C" w:rsidRPr="00B45CD0" w:rsidRDefault="00F201F3">
      <w:pPr>
        <w:rPr>
          <w:b/>
          <w:lang w:val="sv-SE"/>
        </w:rPr>
      </w:pPr>
      <w:r>
        <w:rPr>
          <w:rFonts w:ascii="Calibri" w:eastAsia="Calibri" w:hAnsi="Calibri" w:cs="Calibri"/>
          <w:b/>
          <w:bCs/>
          <w:bdr w:val="nil"/>
          <w:lang w:val="sv-SE"/>
        </w:rPr>
        <w:t>1. Nuläge</w:t>
      </w:r>
    </w:p>
    <w:p w:rsidR="00371528" w:rsidRPr="00B45CD0" w:rsidRDefault="00F201F3" w:rsidP="0051511C">
      <w:pPr>
        <w:rPr>
          <w:b/>
          <w:lang w:val="sv-SE"/>
        </w:rPr>
      </w:pPr>
      <w:r>
        <w:rPr>
          <w:rFonts w:ascii="Calibri" w:eastAsia="Calibri" w:hAnsi="Calibri" w:cs="Calibri"/>
          <w:b/>
          <w:bCs/>
          <w:bdr w:val="nil"/>
          <w:lang w:val="sv-SE"/>
        </w:rPr>
        <w:t>1.1. Lagstiftning och praxis</w:t>
      </w:r>
    </w:p>
    <w:p w:rsidR="00D91EE9" w:rsidRPr="00B45CD0" w:rsidRDefault="00F201F3" w:rsidP="0051511C">
      <w:pPr>
        <w:rPr>
          <w:b/>
          <w:lang w:val="sv-SE"/>
        </w:rPr>
      </w:pPr>
      <w:r>
        <w:rPr>
          <w:rFonts w:ascii="Calibri" w:eastAsia="Calibri" w:hAnsi="Calibri" w:cs="Calibri"/>
          <w:b/>
          <w:bCs/>
          <w:bdr w:val="nil"/>
          <w:lang w:val="sv-SE"/>
        </w:rPr>
        <w:t>1.1.1. Ekonomisk rådgivning och skuldrådgivning</w:t>
      </w:r>
    </w:p>
    <w:p w:rsidR="001F7F93" w:rsidRPr="00B45CD0" w:rsidRDefault="00F201F3" w:rsidP="0051511C">
      <w:pPr>
        <w:rPr>
          <w:lang w:val="sv-SE"/>
        </w:rPr>
      </w:pPr>
      <w:r>
        <w:rPr>
          <w:rFonts w:ascii="Calibri" w:eastAsia="Calibri" w:hAnsi="Calibri" w:cs="Calibri"/>
          <w:bdr w:val="nil"/>
          <w:lang w:val="sv-SE"/>
        </w:rPr>
        <w:t>Lagen om ekonomisk rådgivning och skuldrådgivning (713/2000</w:t>
      </w:r>
      <w:r>
        <w:rPr>
          <w:rFonts w:ascii="Calibri" w:eastAsia="Calibri" w:hAnsi="Calibri" w:cs="Calibri"/>
          <w:bdr w:val="nil"/>
          <w:lang w:val="sv-SE"/>
        </w:rPr>
        <w:t>) trädde i kraft den 1 september 2000. Syftet med lagen var att säkerställa tillgången till kvalitativt och kvantitativt tillräckliga ekonomiska rådgivningstjänster och skuldrådgivningstjänster i hela landet. Genom att den ekonomiska rådgivningen och skuld</w:t>
      </w:r>
      <w:r>
        <w:rPr>
          <w:rFonts w:ascii="Calibri" w:eastAsia="Calibri" w:hAnsi="Calibri" w:cs="Calibri"/>
          <w:bdr w:val="nil"/>
          <w:lang w:val="sv-SE"/>
        </w:rPr>
        <w:t xml:space="preserve">rådgivningen blev lagstadgad främjades också medborgarnas rättsskydd och likabehandling. Målet var att förebygga problem i samband med överskuldsättning och att korrigera följderna. </w:t>
      </w:r>
    </w:p>
    <w:p w:rsidR="0051511C" w:rsidRPr="00B45CD0" w:rsidRDefault="00F201F3" w:rsidP="0051511C">
      <w:pPr>
        <w:rPr>
          <w:lang w:val="sv-SE"/>
        </w:rPr>
      </w:pPr>
      <w:r>
        <w:rPr>
          <w:rFonts w:ascii="Calibri" w:eastAsia="Calibri" w:hAnsi="Calibri" w:cs="Calibri"/>
          <w:bdr w:val="nil"/>
          <w:lang w:val="sv-SE"/>
        </w:rPr>
        <w:t>Enligt lagen om ekonomisk rådgivning och skuldrådgivning ges privatpersoner vid ekonomisk rådgivning och skuldrådgivning upplysningar och råd om skötseln av ekonomi och skulder samt biträds vid utarbetandet av en hushållsbudget, och möjligheterna att</w:t>
      </w:r>
      <w:r>
        <w:rPr>
          <w:rFonts w:ascii="Calibri" w:eastAsia="Calibri" w:hAnsi="Calibri" w:cs="Calibri"/>
          <w:bdr w:val="nil"/>
          <w:lang w:val="sv-SE"/>
        </w:rPr>
        <w:t xml:space="preserve"> lösa gäldenärens ekonomiska problem utreds. Vid ekonomisk rådgivning och skuldrådgivning biträds gäldenären också i utredandet av möjligheterna att nå förlikning med sina fordringsägare och i ärenden i anslutning till skuldsanering, i synnerhet vid upprät</w:t>
      </w:r>
      <w:r>
        <w:rPr>
          <w:rFonts w:ascii="Calibri" w:eastAsia="Calibri" w:hAnsi="Calibri" w:cs="Calibri"/>
          <w:bdr w:val="nil"/>
          <w:lang w:val="sv-SE"/>
        </w:rPr>
        <w:t>tandet av en skuldsaneringsansökan och andra utredningar och handlingar som förutsätts i lagen om skuldsanering för privatpersoner (57/1993). Vid behov hänvisas gäldenären att söka juridisk hjälp.</w:t>
      </w:r>
    </w:p>
    <w:p w:rsidR="00B7308D" w:rsidRPr="00B45CD0" w:rsidRDefault="00F201F3">
      <w:pPr>
        <w:rPr>
          <w:lang w:val="sv-SE"/>
        </w:rPr>
      </w:pPr>
      <w:r>
        <w:rPr>
          <w:rFonts w:ascii="Calibri" w:eastAsia="Calibri" w:hAnsi="Calibri" w:cs="Calibri"/>
          <w:bdr w:val="nil"/>
          <w:lang w:val="sv-SE"/>
        </w:rPr>
        <w:lastRenderedPageBreak/>
        <w:t>För ordnandet av ekonomisk rådgivning och skuldrådgivning svarar dels Konkurrens- och konsumentverket, dels regionförvaltningsverket och dels kommunerna. Den allmänna ledningen och styrningen av samt tillsynen över den ekonomiska rådgiv</w:t>
      </w:r>
      <w:r>
        <w:rPr>
          <w:rFonts w:ascii="Calibri" w:eastAsia="Calibri" w:hAnsi="Calibri" w:cs="Calibri"/>
          <w:bdr w:val="nil"/>
          <w:lang w:val="sv-SE"/>
        </w:rPr>
        <w:t xml:space="preserve">ningen och skuldrådgivningen hör till Konkurrens- och konsumentverket. Regionförvaltningsverket svarar för att ekonomisk rådgivning och skuldrådgivning i tillräcklig utsträckning finns att tillgå inom verkets verksamhetsområde. </w:t>
      </w:r>
    </w:p>
    <w:p w:rsidR="0051511C" w:rsidRPr="00B45CD0" w:rsidRDefault="00F201F3">
      <w:pPr>
        <w:rPr>
          <w:lang w:val="sv-SE"/>
        </w:rPr>
      </w:pPr>
      <w:r>
        <w:rPr>
          <w:rFonts w:ascii="Calibri" w:eastAsia="Calibri" w:hAnsi="Calibri" w:cs="Calibri"/>
          <w:bdr w:val="nil"/>
          <w:lang w:val="sv-SE"/>
        </w:rPr>
        <w:t>Tjänsten ordnas i första hand av kommunen enligt ett avtal som ingås med regionförvaltningsverket. Regionförvaltningsverket och kommunen kan komma överens om att kommunen sköter uppgiften för en eller fle</w:t>
      </w:r>
      <w:r>
        <w:rPr>
          <w:rFonts w:ascii="Calibri" w:eastAsia="Calibri" w:hAnsi="Calibri" w:cs="Calibri"/>
          <w:bdr w:val="nil"/>
          <w:lang w:val="sv-SE"/>
        </w:rPr>
        <w:t>ra kommuners räkning. En kommun kan också se till att ekonomiska rådgivningstjänster och skuldrådgivningstjänster tillhandahålls genom att köpa tjänsterna av en tjänsteproducent som är lämplig för uppgiften. Om en kommun inte omfattas av något avtal kan re</w:t>
      </w:r>
      <w:r>
        <w:rPr>
          <w:rFonts w:ascii="Calibri" w:eastAsia="Calibri" w:hAnsi="Calibri" w:cs="Calibri"/>
          <w:bdr w:val="nil"/>
          <w:lang w:val="sv-SE"/>
        </w:rPr>
        <w:t xml:space="preserve">gionförvaltningsverket köpa de ekonomiska rådgivningstjänsterna och skuldrådgivningstjänsterna av en tjänsteproducent som är lämplig för uppgiften. </w:t>
      </w:r>
    </w:p>
    <w:p w:rsidR="00BB50D9" w:rsidRPr="00B45CD0" w:rsidRDefault="00F201F3">
      <w:pPr>
        <w:rPr>
          <w:lang w:val="sv-SE"/>
        </w:rPr>
      </w:pPr>
      <w:r>
        <w:rPr>
          <w:rFonts w:ascii="Calibri" w:eastAsia="Calibri" w:hAnsi="Calibri" w:cs="Calibri"/>
          <w:bdr w:val="nil"/>
          <w:lang w:val="sv-SE"/>
        </w:rPr>
        <w:t>Den som ordnar skuldrådgivni</w:t>
      </w:r>
      <w:r>
        <w:rPr>
          <w:rFonts w:ascii="Calibri" w:eastAsia="Calibri" w:hAnsi="Calibri" w:cs="Calibri"/>
          <w:bdr w:val="nil"/>
          <w:lang w:val="sv-SE"/>
        </w:rPr>
        <w:t>ngstjänster, kommunen eller en tjänsteproducent som har ingått ett avtal med kommunen eller regionförvaltningsverket har rätt att få ersättning för produktionen av tjänsterna. Ersättningen betalas av statens medel enligt de grunder som arbets- och näringsm</w:t>
      </w:r>
      <w:r>
        <w:rPr>
          <w:rFonts w:ascii="Calibri" w:eastAsia="Calibri" w:hAnsi="Calibri" w:cs="Calibri"/>
          <w:bdr w:val="nil"/>
          <w:lang w:val="sv-SE"/>
        </w:rPr>
        <w:t xml:space="preserve">inisteriet fastställer på framställning av Konkurrens- och konsumentverket. Konkurrens- och konsumentverket svarar för utbetalningen av ersättningen. </w:t>
      </w:r>
    </w:p>
    <w:p w:rsidR="00606B30" w:rsidRPr="00B45CD0" w:rsidRDefault="00F201F3">
      <w:pPr>
        <w:rPr>
          <w:lang w:val="sv-SE"/>
        </w:rPr>
      </w:pPr>
      <w:r>
        <w:rPr>
          <w:rFonts w:ascii="Calibri" w:eastAsia="Calibri" w:hAnsi="Calibri" w:cs="Calibri"/>
          <w:bdr w:val="nil"/>
          <w:lang w:val="sv-SE"/>
        </w:rPr>
        <w:t>Kommunen eller en annan pr</w:t>
      </w:r>
      <w:r>
        <w:rPr>
          <w:rFonts w:ascii="Calibri" w:eastAsia="Calibri" w:hAnsi="Calibri" w:cs="Calibri"/>
          <w:bdr w:val="nil"/>
          <w:lang w:val="sv-SE"/>
        </w:rPr>
        <w:t>oducent av skuldrådgivningstjänster ska lämna regionförvaltningsverket och Konkurrens- och konsumentverket uppgifter om sin verksamhet. Uppgifterna behövs för att tillsynen ska kunna utföras på ett korrekt sätt och för att den ersättning som betalas för ve</w:t>
      </w:r>
      <w:r>
        <w:rPr>
          <w:rFonts w:ascii="Calibri" w:eastAsia="Calibri" w:hAnsi="Calibri" w:cs="Calibri"/>
          <w:bdr w:val="nil"/>
          <w:lang w:val="sv-SE"/>
        </w:rPr>
        <w:t xml:space="preserve">rksamheten ska kunna fastställas. </w:t>
      </w:r>
    </w:p>
    <w:p w:rsidR="00AF190B" w:rsidRPr="00B45CD0" w:rsidRDefault="00F201F3" w:rsidP="00665A16">
      <w:pPr>
        <w:rPr>
          <w:lang w:val="sv-SE"/>
        </w:rPr>
      </w:pPr>
      <w:r>
        <w:rPr>
          <w:rFonts w:ascii="Calibri" w:eastAsia="Calibri" w:hAnsi="Calibri" w:cs="Calibri"/>
          <w:bdr w:val="nil"/>
          <w:lang w:val="sv-SE"/>
        </w:rPr>
        <w:t>Enligt uppdragsavtalen erbjöd 52 tjänsteproducenter skuldrådgivningstjänster år 2016. Sex av tjänsteproducenterna var inte kommunala.  Regionf</w:t>
      </w:r>
      <w:r>
        <w:rPr>
          <w:rFonts w:ascii="Calibri" w:eastAsia="Calibri" w:hAnsi="Calibri" w:cs="Calibri"/>
          <w:bdr w:val="nil"/>
          <w:lang w:val="sv-SE"/>
        </w:rPr>
        <w:t xml:space="preserve">örvaltningsverket har ingått avtal med tre av dessa tjänsteproducenter och kommunen likaså med tre tjänsteproducenter. </w:t>
      </w:r>
    </w:p>
    <w:p w:rsidR="005B5A00" w:rsidRPr="00B45CD0" w:rsidRDefault="00F201F3" w:rsidP="00665A16">
      <w:pPr>
        <w:rPr>
          <w:lang w:val="sv-SE"/>
        </w:rPr>
      </w:pPr>
      <w:r>
        <w:rPr>
          <w:rFonts w:ascii="Calibri" w:eastAsia="Calibri" w:hAnsi="Calibri" w:cs="Calibri"/>
          <w:bdr w:val="nil"/>
          <w:lang w:val="sv-SE"/>
        </w:rPr>
        <w:t>År 2016 användes cirka 152 årsverken för ekonomiska rådgi</w:t>
      </w:r>
      <w:r>
        <w:rPr>
          <w:rFonts w:ascii="Calibri" w:eastAsia="Calibri" w:hAnsi="Calibri" w:cs="Calibri"/>
          <w:bdr w:val="nil"/>
          <w:lang w:val="sv-SE"/>
        </w:rPr>
        <w:t>vningstjänster och skuldrådgivningstjänster. Enligt uppskattning var 159 personer anställda i tjänste- eller arbetsförhållanden i kommuner och samkommuner. Av dem skötte 27 personer uppgiften på deltid. Uppskattningsvis nio personer var anställda av privat</w:t>
      </w:r>
      <w:r>
        <w:rPr>
          <w:rFonts w:ascii="Calibri" w:eastAsia="Calibri" w:hAnsi="Calibri" w:cs="Calibri"/>
          <w:bdr w:val="nil"/>
          <w:lang w:val="sv-SE"/>
        </w:rPr>
        <w:t xml:space="preserve">a tjänsteproducenter, varav tre personer skötte uppgiften på deltid. Den biträdande personalens andel av de 152 årsverken som användes för ekonomisk rådgivning och skuldrådgivning var cirka 21 årsverken. </w:t>
      </w:r>
    </w:p>
    <w:p w:rsidR="00AF190B" w:rsidRPr="00B45CD0" w:rsidRDefault="00F201F3" w:rsidP="00665A16">
      <w:pPr>
        <w:rPr>
          <w:lang w:val="sv-SE"/>
        </w:rPr>
      </w:pPr>
      <w:r>
        <w:rPr>
          <w:rFonts w:ascii="Calibri" w:eastAsia="Calibri" w:hAnsi="Calibri" w:cs="Calibri"/>
          <w:bdr w:val="nil"/>
          <w:lang w:val="sv-SE"/>
        </w:rPr>
        <w:t xml:space="preserve">Storleken på de enheter som ger ekonomisk rådgivning och skuldrådgivning varierar betydligt i olika delar av Finland. I den största enheten användes år 2016 14 årsverken för dessa tjänster, och i den minsta enheten 0,15 </w:t>
      </w:r>
      <w:r>
        <w:rPr>
          <w:rFonts w:ascii="Calibri" w:eastAsia="Calibri" w:hAnsi="Calibri" w:cs="Calibri"/>
          <w:bdr w:val="nil"/>
          <w:lang w:val="sv-SE"/>
        </w:rPr>
        <w:t xml:space="preserve">årsverken.  Antalet små enheter med två eller färre årsverken var 32. Antalet större enheter med sex eller flera årsverken var endast sju. </w:t>
      </w:r>
    </w:p>
    <w:p w:rsidR="00AF190B" w:rsidRPr="00B45CD0" w:rsidRDefault="00F201F3" w:rsidP="00AF190B">
      <w:pPr>
        <w:rPr>
          <w:lang w:val="sv-SE"/>
        </w:rPr>
      </w:pPr>
      <w:r>
        <w:rPr>
          <w:rFonts w:ascii="Calibri" w:eastAsia="Calibri" w:hAnsi="Calibri" w:cs="Calibri"/>
          <w:bdr w:val="nil"/>
          <w:lang w:val="sv-SE"/>
        </w:rPr>
        <w:t>Ekonomisk rådgivning och skuldrådgivn</w:t>
      </w:r>
      <w:r>
        <w:rPr>
          <w:rFonts w:ascii="Calibri" w:eastAsia="Calibri" w:hAnsi="Calibri" w:cs="Calibri"/>
          <w:bdr w:val="nil"/>
          <w:lang w:val="sv-SE"/>
        </w:rPr>
        <w:t>ing erbjöds på cirka 102 verksamhetsställen.</w:t>
      </w:r>
    </w:p>
    <w:p w:rsidR="00D91EE9" w:rsidRPr="00B45CD0" w:rsidRDefault="00F201F3" w:rsidP="00BB50D9">
      <w:pPr>
        <w:rPr>
          <w:b/>
          <w:lang w:val="sv-SE"/>
        </w:rPr>
      </w:pPr>
      <w:r>
        <w:rPr>
          <w:rFonts w:ascii="Calibri" w:eastAsia="Calibri" w:hAnsi="Calibri" w:cs="Calibri"/>
          <w:b/>
          <w:bCs/>
          <w:bdr w:val="nil"/>
          <w:lang w:val="sv-SE"/>
        </w:rPr>
        <w:t>1.1.2. Statens rättshjälps- och intressebevakningsdistrikt</w:t>
      </w:r>
    </w:p>
    <w:p w:rsidR="00BB50D9" w:rsidRPr="00B45CD0" w:rsidRDefault="00F201F3" w:rsidP="00BB50D9">
      <w:pPr>
        <w:rPr>
          <w:lang w:val="sv-SE"/>
        </w:rPr>
      </w:pPr>
      <w:r>
        <w:rPr>
          <w:rFonts w:ascii="Calibri" w:eastAsia="Calibri" w:hAnsi="Calibri" w:cs="Calibri"/>
          <w:bdr w:val="nil"/>
          <w:lang w:val="sv-SE"/>
        </w:rPr>
        <w:t>Enligt lagen om statens rättshjälps- och intressebevakningsdistrikt (477/2016) ordnar rättshjälps- och intressebevakningsdistrikten rättshjälpstjänster och allmänna intressebevakningstjänster. Staten har sex rättshjälps- och intressebevakningsdistrik</w:t>
      </w:r>
      <w:r>
        <w:rPr>
          <w:rFonts w:ascii="Calibri" w:eastAsia="Calibri" w:hAnsi="Calibri" w:cs="Calibri"/>
          <w:bdr w:val="nil"/>
          <w:lang w:val="sv-SE"/>
        </w:rPr>
        <w:t xml:space="preserve">t som är självständiga ämbetsverk. I varje distrikt finns 3–4 </w:t>
      </w:r>
      <w:r>
        <w:rPr>
          <w:rFonts w:ascii="Calibri" w:eastAsia="Calibri" w:hAnsi="Calibri" w:cs="Calibri"/>
          <w:bdr w:val="nil"/>
          <w:lang w:val="sv-SE"/>
        </w:rPr>
        <w:lastRenderedPageBreak/>
        <w:t>rättshjälpsbyråer och 3–4 intressebevakningsbyråer som producerar rättshjälps- och intressebevakningstjänster för klienterna. På Åland finns en rättshjälps- och intressebevakningsbyrå. Enligt la</w:t>
      </w:r>
      <w:r>
        <w:rPr>
          <w:rFonts w:ascii="Calibri" w:eastAsia="Calibri" w:hAnsi="Calibri" w:cs="Calibri"/>
          <w:bdr w:val="nil"/>
          <w:lang w:val="sv-SE"/>
        </w:rPr>
        <w:t xml:space="preserve">gen kan både rättshjälpstjänster och intressebevakningstjänster köpas. Den allmänna styrningen av och tillsynen över ordnandet av rättshjälpstjänsterna och de allmänna intressebevakningstjänsterna utövas av justitieministeriet. </w:t>
      </w:r>
    </w:p>
    <w:p w:rsidR="00700E72" w:rsidRPr="00B45CD0" w:rsidRDefault="00F201F3" w:rsidP="00BB50D9">
      <w:pPr>
        <w:rPr>
          <w:lang w:val="sv-SE"/>
        </w:rPr>
      </w:pPr>
      <w:r>
        <w:rPr>
          <w:rFonts w:ascii="Calibri" w:eastAsia="Calibri" w:hAnsi="Calibri" w:cs="Calibri"/>
          <w:bdr w:val="nil"/>
          <w:lang w:val="sv-SE"/>
        </w:rPr>
        <w:t xml:space="preserve">Det totala antalet årsverken i rättshjälps- och intressebevakningsdistrikten år 2016 var 982. Rättshjälps- och intressebevakningsdistrikten har cirka 160 verksamhetsställen och på cirka 80 av dessa finns </w:t>
      </w:r>
      <w:r>
        <w:rPr>
          <w:rFonts w:ascii="Calibri" w:eastAsia="Calibri" w:hAnsi="Calibri" w:cs="Calibri"/>
          <w:bdr w:val="nil"/>
          <w:lang w:val="sv-SE"/>
        </w:rPr>
        <w:t xml:space="preserve">personal på plats varje dag. </w:t>
      </w:r>
    </w:p>
    <w:p w:rsidR="00700E72" w:rsidRPr="00B45CD0" w:rsidRDefault="00F201F3">
      <w:pPr>
        <w:rPr>
          <w:b/>
          <w:lang w:val="sv-SE"/>
        </w:rPr>
      </w:pPr>
      <w:r>
        <w:rPr>
          <w:rFonts w:ascii="Calibri" w:eastAsia="Calibri" w:hAnsi="Calibri" w:cs="Calibri"/>
          <w:b/>
          <w:bCs/>
          <w:bdr w:val="nil"/>
          <w:lang w:val="sv-SE"/>
        </w:rPr>
        <w:t>1.2. Bedömning av nuläget</w:t>
      </w:r>
    </w:p>
    <w:p w:rsidR="0002234F" w:rsidRPr="00B45CD0" w:rsidRDefault="00F201F3" w:rsidP="0002234F">
      <w:pPr>
        <w:rPr>
          <w:lang w:val="sv-SE"/>
        </w:rPr>
      </w:pPr>
      <w:r>
        <w:rPr>
          <w:rFonts w:ascii="Calibri" w:eastAsia="Calibri" w:hAnsi="Calibri" w:cs="Calibri"/>
          <w:bdr w:val="nil"/>
          <w:lang w:val="sv-SE"/>
        </w:rPr>
        <w:t>En arbetsgrupp tillsatt av arbets- och när</w:t>
      </w:r>
      <w:r>
        <w:rPr>
          <w:rFonts w:ascii="Calibri" w:eastAsia="Calibri" w:hAnsi="Calibri" w:cs="Calibri"/>
          <w:bdr w:val="nil"/>
          <w:lang w:val="sv-SE"/>
        </w:rPr>
        <w:t>ingsministeriet utredde våren 2015 nuläget inom den ekonomiska rådgivningen och skuldrådgivningen samt olika alternativ för att ordna rådgivningen (ANM- Koncernen 28/2015). Systemet ansågs vara problematiskt ur medborgarnas synvinkel eftersom möjligheterna</w:t>
      </w:r>
      <w:r>
        <w:rPr>
          <w:rFonts w:ascii="Calibri" w:eastAsia="Calibri" w:hAnsi="Calibri" w:cs="Calibri"/>
          <w:bdr w:val="nil"/>
          <w:lang w:val="sv-SE"/>
        </w:rPr>
        <w:t xml:space="preserve"> att få ekonomiska rådgivningstjänster och skuldrådgivningstjänster varierar betydligt på olika håll i landet. Största delen av rådgivningsenheterna är små med högst 2 anställda. Små enheter är sårbara eftersom det inte nödvändigtvis går att hitta vikarier</w:t>
      </w:r>
      <w:r>
        <w:rPr>
          <w:rFonts w:ascii="Calibri" w:eastAsia="Calibri" w:hAnsi="Calibri" w:cs="Calibri"/>
          <w:bdr w:val="nil"/>
          <w:lang w:val="sv-SE"/>
        </w:rPr>
        <w:t xml:space="preserve"> för semester- och frånvaroperioder. I små enheter finns inte heller tillräckliga förutsättningar för att utveckla verksamheten. </w:t>
      </w:r>
    </w:p>
    <w:p w:rsidR="00535531" w:rsidRPr="00B45CD0" w:rsidRDefault="00F201F3">
      <w:pPr>
        <w:rPr>
          <w:lang w:val="sv-SE"/>
        </w:rPr>
      </w:pPr>
      <w:r>
        <w:rPr>
          <w:rFonts w:ascii="Calibri" w:eastAsia="Calibri" w:hAnsi="Calibri" w:cs="Calibri"/>
          <w:bdr w:val="nil"/>
          <w:lang w:val="sv-SE"/>
        </w:rPr>
        <w:t>Ur förvaltningssynvinkel upplevdes det nuvarand</w:t>
      </w:r>
      <w:r>
        <w:rPr>
          <w:rFonts w:ascii="Calibri" w:eastAsia="Calibri" w:hAnsi="Calibri" w:cs="Calibri"/>
          <w:bdr w:val="nil"/>
          <w:lang w:val="sv-SE"/>
        </w:rPr>
        <w:t xml:space="preserve">e systemet som komplicerat med många olika faser. Dessutom täcker ersättningen från staten endast en del av kostnaderna för rådgivningen, och därför är tjänsternas tillgänglighet i hög grad beroende av kommunernas frivilliga finansiering. </w:t>
      </w:r>
    </w:p>
    <w:p w:rsidR="008307E9" w:rsidRPr="00B45CD0" w:rsidRDefault="00F201F3" w:rsidP="00D91EE9">
      <w:pPr>
        <w:rPr>
          <w:lang w:val="sv-SE"/>
        </w:rPr>
      </w:pPr>
      <w:r>
        <w:rPr>
          <w:rFonts w:ascii="Calibri" w:eastAsia="Calibri" w:hAnsi="Calibri" w:cs="Calibri"/>
          <w:bdr w:val="nil"/>
          <w:lang w:val="sv-SE"/>
        </w:rPr>
        <w:t xml:space="preserve">År 2015 användes totalt cirka 8,8 miljoner euro för ekonomisk rådgivning och skuldrådgivning. Statens andel av kostnaderna var 5,7 miljoner euro. Flera kommuner har emellertid ordnat ekonomisk </w:t>
      </w:r>
      <w:r>
        <w:rPr>
          <w:rFonts w:ascii="Calibri" w:eastAsia="Calibri" w:hAnsi="Calibri" w:cs="Calibri"/>
          <w:bdr w:val="nil"/>
          <w:lang w:val="sv-SE"/>
        </w:rPr>
        <w:t>rådgivning och skuldrådgivning i en större omfattning än så, och frivilligt finansierat verksamheten. År 2015 betalade kommunerna 3,1 miljoner euro för den ekonomiska rådgivningen och skuldrådgivningen, vilket utgör 36 % av de totala kostnaderna.  I staten</w:t>
      </w:r>
      <w:r>
        <w:rPr>
          <w:rFonts w:ascii="Calibri" w:eastAsia="Calibri" w:hAnsi="Calibri" w:cs="Calibri"/>
          <w:bdr w:val="nil"/>
          <w:lang w:val="sv-SE"/>
        </w:rPr>
        <w:t xml:space="preserve">s budgetram har 4,7 miljoner euro reserverats för den ekonomiska rådgivningen och skuldrådgivningen. Utöver ramfinansieringen har riksdagen under flera år beviljat tilläggsfinansiering. År 2015 beviljades en miljon euro i tilläggsfinansiering. </w:t>
      </w:r>
    </w:p>
    <w:p w:rsidR="00535531" w:rsidRPr="00B45CD0" w:rsidRDefault="00F201F3" w:rsidP="00535531">
      <w:pPr>
        <w:rPr>
          <w:lang w:val="sv-SE"/>
        </w:rPr>
      </w:pPr>
      <w:r>
        <w:rPr>
          <w:rFonts w:ascii="Calibri" w:eastAsia="Calibri" w:hAnsi="Calibri" w:cs="Calibri"/>
          <w:bdr w:val="nil"/>
          <w:lang w:val="sv-SE"/>
        </w:rPr>
        <w:t>Det bästa sättet att ordna tjänsterna med tanke på effekterna för klienterna och kostnadseffektiviteten är enligt arbetsgruppen att överföra ansvaret till en statlig aktör, i första hand t</w:t>
      </w:r>
      <w:r>
        <w:rPr>
          <w:rFonts w:ascii="Calibri" w:eastAsia="Calibri" w:hAnsi="Calibri" w:cs="Calibri"/>
          <w:bdr w:val="nil"/>
          <w:lang w:val="sv-SE"/>
        </w:rPr>
        <w:t>ill rättshjälpsbyrån. En utredning om den ekonomiska rådgivningen och skuldrådgivningen från 2009 (Talous- ja velkaneuvonnan arviointi, Työ- ja elinkeinoministeriön julkaisuja, Kilpailukyky 8/2009) ledde till samma slutsats.</w:t>
      </w:r>
    </w:p>
    <w:p w:rsidR="00535531" w:rsidRPr="00B45CD0" w:rsidRDefault="00F201F3" w:rsidP="00535531">
      <w:pPr>
        <w:rPr>
          <w:lang w:val="sv-SE"/>
        </w:rPr>
      </w:pPr>
      <w:r>
        <w:rPr>
          <w:rFonts w:ascii="Calibri" w:eastAsia="Calibri" w:hAnsi="Calibri" w:cs="Calibri"/>
          <w:bdr w:val="nil"/>
          <w:lang w:val="sv-SE"/>
        </w:rPr>
        <w:t>Arbetsgruppen utredde också möjligheterna att överföra den ekonomiska rådgivningen och skuldrådgivningen till kommunerna, den privata sektorn och organisationer utan vinstsyfte, Folkpensionsanstalten, utsökni</w:t>
      </w:r>
      <w:r>
        <w:rPr>
          <w:rFonts w:ascii="Calibri" w:eastAsia="Calibri" w:hAnsi="Calibri" w:cs="Calibri"/>
          <w:bdr w:val="nil"/>
          <w:lang w:val="sv-SE"/>
        </w:rPr>
        <w:t>ngsväsendet och magistraterna. Enligt arbetsgruppens bedömning är det mest ändamålsenliga att överföra uppgiften till rättshjälpsbyråerna. Funktionella och organisatoriska orsaker talar för detta alternativ.</w:t>
      </w:r>
    </w:p>
    <w:p w:rsidR="00E9271F" w:rsidRPr="00B45CD0" w:rsidRDefault="00F201F3">
      <w:pPr>
        <w:rPr>
          <w:b/>
          <w:lang w:val="sv-SE"/>
        </w:rPr>
      </w:pPr>
      <w:r>
        <w:rPr>
          <w:rFonts w:ascii="Calibri" w:eastAsia="Calibri" w:hAnsi="Calibri" w:cs="Calibri"/>
          <w:b/>
          <w:bCs/>
          <w:bdr w:val="nil"/>
          <w:lang w:val="sv-SE"/>
        </w:rPr>
        <w:t>2. Målsättning och de viktigaste förslagen</w:t>
      </w:r>
    </w:p>
    <w:p w:rsidR="00B963FA" w:rsidRPr="00B45CD0" w:rsidRDefault="00F201F3">
      <w:pPr>
        <w:rPr>
          <w:lang w:val="sv-SE"/>
        </w:rPr>
      </w:pPr>
      <w:r>
        <w:rPr>
          <w:rFonts w:ascii="Calibri" w:eastAsia="Calibri" w:hAnsi="Calibri" w:cs="Calibri"/>
          <w:bdr w:val="nil"/>
          <w:lang w:val="sv-SE"/>
        </w:rPr>
        <w:t xml:space="preserve">Målet är att utbudet av flerkanalstjänster inom ekonomisk rådgivning och skuldrådgivning ska vara </w:t>
      </w:r>
      <w:r>
        <w:rPr>
          <w:rFonts w:ascii="Calibri" w:eastAsia="Calibri" w:hAnsi="Calibri" w:cs="Calibri"/>
          <w:bdr w:val="nil"/>
          <w:lang w:val="sv-SE"/>
        </w:rPr>
        <w:t>enhetligt på olika håll i landet. Särskilt digitala tjänster behöver tas fram. Förutsättningarna för att utveckla verksamheten förbättras om styrningen av den ekonomiska rådgivningen och skuldrådgivningen koncentreras till en statlig aktör, eftersom det då</w:t>
      </w:r>
      <w:r>
        <w:rPr>
          <w:rFonts w:ascii="Calibri" w:eastAsia="Calibri" w:hAnsi="Calibri" w:cs="Calibri"/>
          <w:bdr w:val="nil"/>
          <w:lang w:val="sv-SE"/>
        </w:rPr>
        <w:t xml:space="preserve"> blir enklare att förenhetliga praxis och arbetssätt.  </w:t>
      </w:r>
    </w:p>
    <w:p w:rsidR="004C2B62" w:rsidRPr="00B45CD0" w:rsidRDefault="00F201F3">
      <w:pPr>
        <w:rPr>
          <w:lang w:val="sv-SE"/>
        </w:rPr>
      </w:pPr>
      <w:r>
        <w:rPr>
          <w:rFonts w:ascii="Calibri" w:eastAsia="Calibri" w:hAnsi="Calibri" w:cs="Calibri"/>
          <w:bdr w:val="nil"/>
          <w:lang w:val="sv-SE"/>
        </w:rPr>
        <w:t>I propositionen föreslås det att ordnandet av den ekonomiska rådgivningen och skuldrådgivningen överförs till statens rät</w:t>
      </w:r>
      <w:r>
        <w:rPr>
          <w:rFonts w:ascii="Calibri" w:eastAsia="Calibri" w:hAnsi="Calibri" w:cs="Calibri"/>
          <w:bdr w:val="nil"/>
          <w:lang w:val="sv-SE"/>
        </w:rPr>
        <w:t>tshjälps- och intressebevakningsdistrikt där den produceras av rättshjälpsbyråerna. Dessutom kan rättshjälps- och intressebevakningsdistrikten köpa tjänster av kommuner eller privata tjänsteproducenter med stöd av avtal om köpta tjänster om detta behövs me</w:t>
      </w:r>
      <w:r>
        <w:rPr>
          <w:rFonts w:ascii="Calibri" w:eastAsia="Calibri" w:hAnsi="Calibri" w:cs="Calibri"/>
          <w:bdr w:val="nil"/>
          <w:lang w:val="sv-SE"/>
        </w:rPr>
        <w:t xml:space="preserve">d hänsyn till den regionala tillgången på sådana tjänster eller av någon annan anledning. Styrningen av och tillsynen över den ekonomiska rådgivningen och skuldrådgivningen ska utövas av justitieministeriet. </w:t>
      </w:r>
    </w:p>
    <w:p w:rsidR="00E377BD" w:rsidRPr="00B45CD0" w:rsidRDefault="00F201F3">
      <w:pPr>
        <w:rPr>
          <w:lang w:val="sv-SE"/>
        </w:rPr>
      </w:pPr>
      <w:r>
        <w:rPr>
          <w:rFonts w:ascii="Calibri" w:eastAsia="Calibri" w:hAnsi="Calibri" w:cs="Calibri"/>
          <w:bdr w:val="nil"/>
          <w:lang w:val="sv-SE"/>
        </w:rPr>
        <w:t xml:space="preserve">Uppgifterna för och innehållet i den ekonomiska rådgivningen och skuldrådgivningen förblir oförändrade. </w:t>
      </w:r>
    </w:p>
    <w:p w:rsidR="004C2B62" w:rsidRPr="00B45CD0" w:rsidRDefault="00F201F3">
      <w:pPr>
        <w:rPr>
          <w:b/>
          <w:lang w:val="sv-SE"/>
        </w:rPr>
      </w:pPr>
      <w:r>
        <w:rPr>
          <w:rFonts w:ascii="Calibri" w:eastAsia="Calibri" w:hAnsi="Calibri" w:cs="Calibri"/>
          <w:b/>
          <w:bCs/>
          <w:bdr w:val="nil"/>
          <w:lang w:val="sv-SE"/>
        </w:rPr>
        <w:t>3. Propositionens konsekvenser</w:t>
      </w:r>
    </w:p>
    <w:p w:rsidR="00665A16" w:rsidRPr="00B45CD0" w:rsidRDefault="00F201F3" w:rsidP="00665A16">
      <w:pPr>
        <w:rPr>
          <w:b/>
          <w:lang w:val="sv-SE"/>
        </w:rPr>
      </w:pPr>
      <w:r>
        <w:rPr>
          <w:rFonts w:ascii="Calibri" w:eastAsia="Calibri" w:hAnsi="Calibri" w:cs="Calibri"/>
          <w:b/>
          <w:bCs/>
          <w:bdr w:val="nil"/>
          <w:lang w:val="sv-SE"/>
        </w:rPr>
        <w:t>3.1. Ekonomiska konsekvenser</w:t>
      </w:r>
    </w:p>
    <w:p w:rsidR="00D53299" w:rsidRPr="00B45CD0" w:rsidRDefault="00F201F3">
      <w:pPr>
        <w:rPr>
          <w:lang w:val="sv-SE"/>
        </w:rPr>
      </w:pPr>
      <w:r>
        <w:rPr>
          <w:rFonts w:ascii="Calibri" w:eastAsia="Calibri" w:hAnsi="Calibri" w:cs="Calibri"/>
          <w:bdr w:val="nil"/>
          <w:lang w:val="sv-SE"/>
        </w:rPr>
        <w:t xml:space="preserve">Till följd av propositionen minskar </w:t>
      </w:r>
      <w:proofErr w:type="gramStart"/>
      <w:r>
        <w:rPr>
          <w:rFonts w:ascii="Calibri" w:eastAsia="Calibri" w:hAnsi="Calibri" w:cs="Calibri"/>
          <w:bdr w:val="nil"/>
          <w:lang w:val="sv-SE"/>
        </w:rPr>
        <w:t>kostnaderna  i</w:t>
      </w:r>
      <w:proofErr w:type="gramEnd"/>
      <w:r>
        <w:rPr>
          <w:rFonts w:ascii="Calibri" w:eastAsia="Calibri" w:hAnsi="Calibri" w:cs="Calibri"/>
          <w:bdr w:val="nil"/>
          <w:lang w:val="sv-SE"/>
        </w:rPr>
        <w:t xml:space="preserve"> de kommuner som frivilligt </w:t>
      </w:r>
      <w:r>
        <w:rPr>
          <w:rFonts w:ascii="Calibri" w:eastAsia="Calibri" w:hAnsi="Calibri" w:cs="Calibri"/>
          <w:bdr w:val="nil"/>
          <w:lang w:val="sv-SE"/>
        </w:rPr>
        <w:t xml:space="preserve">finansierat den ekonomiska rådgivningen och skuldrådgivningen med 3,1 miljoner euro per år eftersom kommunerna inte längre behöver ordna tjänsterna med egen finansiering. </w:t>
      </w:r>
    </w:p>
    <w:p w:rsidR="00C57DED" w:rsidRPr="00B45CD0" w:rsidRDefault="00F201F3" w:rsidP="00C57DED">
      <w:pPr>
        <w:rPr>
          <w:lang w:val="sv-SE"/>
        </w:rPr>
      </w:pPr>
      <w:r>
        <w:rPr>
          <w:rFonts w:ascii="Calibri" w:eastAsia="Calibri" w:hAnsi="Calibri" w:cs="Calibri"/>
          <w:bdr w:val="nil"/>
          <w:lang w:val="sv-SE"/>
        </w:rPr>
        <w:t>I sit</w:t>
      </w:r>
      <w:r>
        <w:rPr>
          <w:rFonts w:ascii="Calibri" w:eastAsia="Calibri" w:hAnsi="Calibri" w:cs="Calibri"/>
          <w:bdr w:val="nil"/>
          <w:lang w:val="sv-SE"/>
        </w:rPr>
        <w:t>t rambeslut för åren 2018–2021 har regeringen bestämt att den ekonomiska rådgivningen och skuldrådgivningen överförs till rättshjälps- och intressebevakningsdistrikten från och med ingången av år 2019 och att verksamheten genomförs med en finansiering på 7</w:t>
      </w:r>
      <w:r>
        <w:rPr>
          <w:rFonts w:ascii="Calibri" w:eastAsia="Calibri" w:hAnsi="Calibri" w:cs="Calibri"/>
          <w:bdr w:val="nil"/>
          <w:lang w:val="sv-SE"/>
        </w:rPr>
        <w:t>,7 miljoner euro.</w:t>
      </w:r>
    </w:p>
    <w:p w:rsidR="00C57DED" w:rsidRPr="00B45CD0" w:rsidRDefault="00F201F3" w:rsidP="00C57DED">
      <w:pPr>
        <w:rPr>
          <w:rFonts w:ascii="TimesNewRoman" w:eastAsia="Calibri" w:hAnsi="TimesNewRoman" w:cs="Times New Roman"/>
          <w:lang w:val="sv-SE"/>
        </w:rPr>
      </w:pPr>
      <w:r>
        <w:rPr>
          <w:rFonts w:ascii="Calibri" w:eastAsia="Calibri" w:hAnsi="Calibri" w:cs="Calibri"/>
          <w:bdr w:val="nil"/>
          <w:lang w:val="sv-SE"/>
        </w:rPr>
        <w:t>Statens utgifter ökar till följd av överföringen av uppgifterna med cirka 3 miljoner euro per år.  Utgifterna ökar på grund av utvecklingen och förvaltningen a</w:t>
      </w:r>
      <w:r>
        <w:rPr>
          <w:rFonts w:ascii="Calibri" w:eastAsia="Calibri" w:hAnsi="Calibri" w:cs="Calibri"/>
          <w:bdr w:val="nil"/>
          <w:lang w:val="sv-SE"/>
        </w:rPr>
        <w:t>v elektroniska tjänster och ett ärendehanteringssystem, lokalkostnader, förenhetligandet av lönesystemen, utbildningskostnader och andra kostnader.  Statens nuvarande finansieringsandel är 4,7 miljoner euro.</w:t>
      </w:r>
      <w:r>
        <w:rPr>
          <w:rFonts w:ascii="TimesNewRoman" w:eastAsia="TimesNewRoman" w:hAnsi="TimesNewRoman" w:cs="TimesNewRoman"/>
          <w:bdr w:val="nil"/>
          <w:lang w:val="sv-SE"/>
        </w:rPr>
        <w:t xml:space="preserve"> </w:t>
      </w:r>
    </w:p>
    <w:p w:rsidR="002D4B24" w:rsidRPr="00B45CD0" w:rsidRDefault="00F201F3" w:rsidP="00D53299">
      <w:pPr>
        <w:rPr>
          <w:lang w:val="sv-SE"/>
        </w:rPr>
      </w:pPr>
      <w:r>
        <w:rPr>
          <w:rFonts w:ascii="Calibri" w:eastAsia="Calibri" w:hAnsi="Calibri" w:cs="Calibri"/>
          <w:bdr w:val="nil"/>
          <w:lang w:val="sv-SE"/>
        </w:rPr>
        <w:t>Dessutom medför utvecklingen av verksamheten och de elektroniska tjänsterna inom den ekonomiska rådgivningen och skuldrådgivningen engångskostnad</w:t>
      </w:r>
      <w:r>
        <w:rPr>
          <w:rFonts w:ascii="Calibri" w:eastAsia="Calibri" w:hAnsi="Calibri" w:cs="Calibri"/>
          <w:bdr w:val="nil"/>
          <w:lang w:val="sv-SE"/>
        </w:rPr>
        <w:t>er till ett belopp av 3 miljoner euro för staten år 2018. Detta har beaktats i budgetförslaget för år 2018.</w:t>
      </w:r>
    </w:p>
    <w:p w:rsidR="002D4B24" w:rsidRPr="00B45CD0" w:rsidRDefault="00F201F3" w:rsidP="00D53299">
      <w:pPr>
        <w:rPr>
          <w:lang w:val="sv-SE"/>
        </w:rPr>
      </w:pPr>
      <w:r>
        <w:rPr>
          <w:rFonts w:ascii="Calibri" w:eastAsia="Calibri" w:hAnsi="Calibri" w:cs="Calibri"/>
          <w:bdr w:val="nil"/>
          <w:lang w:val="sv-SE"/>
        </w:rPr>
        <w:t>Dessutom överförs en del av statens nuvarande styrnings- och organise</w:t>
      </w:r>
      <w:r>
        <w:rPr>
          <w:rFonts w:ascii="Calibri" w:eastAsia="Calibri" w:hAnsi="Calibri" w:cs="Calibri"/>
          <w:bdr w:val="nil"/>
          <w:lang w:val="sv-SE"/>
        </w:rPr>
        <w:t>ringsuppgifter inom den ekonomiska rådgivningen och skuldrådgivningen till justitieministeriets förvaltningsområde. Motsvarande anslag överförs i samband med beredningen av budgetramen för åren 2019–2022. Ändringarna beror på att Konkurrens- och konsumentv</w:t>
      </w:r>
      <w:r>
        <w:rPr>
          <w:rFonts w:ascii="Calibri" w:eastAsia="Calibri" w:hAnsi="Calibri" w:cs="Calibri"/>
          <w:bdr w:val="nil"/>
          <w:lang w:val="sv-SE"/>
        </w:rPr>
        <w:t xml:space="preserve">erkets ekonomiska rådgivning och skuldrådgivning överförs till justitieministeriet och regionförvaltningsverkens uppgifter överförs till rättshjälps- och intressebevakningsdistrikten.   </w:t>
      </w:r>
    </w:p>
    <w:p w:rsidR="005811EC" w:rsidRPr="00B45CD0" w:rsidRDefault="00F201F3">
      <w:pPr>
        <w:rPr>
          <w:b/>
          <w:lang w:val="sv-SE"/>
        </w:rPr>
      </w:pPr>
      <w:r>
        <w:rPr>
          <w:rFonts w:ascii="Calibri" w:eastAsia="Calibri" w:hAnsi="Calibri" w:cs="Calibri"/>
          <w:b/>
          <w:bCs/>
          <w:bdr w:val="nil"/>
          <w:lang w:val="sv-SE"/>
        </w:rPr>
        <w:t>3.2. Konsekvenser för myndigheterna</w:t>
      </w:r>
    </w:p>
    <w:p w:rsidR="00E3402E" w:rsidRPr="00B45CD0" w:rsidRDefault="00F201F3" w:rsidP="00712FC9">
      <w:pPr>
        <w:rPr>
          <w:lang w:val="sv-SE"/>
        </w:rPr>
      </w:pPr>
      <w:r>
        <w:rPr>
          <w:rFonts w:ascii="Calibri" w:eastAsia="Calibri" w:hAnsi="Calibri" w:cs="Calibri"/>
          <w:bdr w:val="nil"/>
          <w:lang w:val="sv-SE"/>
        </w:rPr>
        <w:t>Det har varit arbets- och näringsministeriets uppgift att fastställa ersättningsgrunderna för den ekonomiska rådgivningen och skuld</w:t>
      </w:r>
      <w:r>
        <w:rPr>
          <w:rFonts w:ascii="Calibri" w:eastAsia="Calibri" w:hAnsi="Calibri" w:cs="Calibri"/>
          <w:bdr w:val="nil"/>
          <w:lang w:val="sv-SE"/>
        </w:rPr>
        <w:t>rådgivningen. Denna uppgift upphör. Dessutom upphör den delegation för ekonomihantering som funnits i anslutning till arbets- och näringsministeriet. Bestämmelser om en ny delegation i anslutning till justitieministeriet kan utfärdas genom förordning av st</w:t>
      </w:r>
      <w:r>
        <w:rPr>
          <w:rFonts w:ascii="Calibri" w:eastAsia="Calibri" w:hAnsi="Calibri" w:cs="Calibri"/>
          <w:bdr w:val="nil"/>
          <w:lang w:val="sv-SE"/>
        </w:rPr>
        <w:t>atsrådet.</w:t>
      </w:r>
    </w:p>
    <w:p w:rsidR="00276B54" w:rsidRPr="00B45CD0" w:rsidRDefault="00F201F3" w:rsidP="00E3402E">
      <w:pPr>
        <w:rPr>
          <w:i/>
          <w:lang w:val="sv-SE"/>
        </w:rPr>
      </w:pPr>
      <w:r>
        <w:rPr>
          <w:rFonts w:ascii="Calibri" w:eastAsia="Calibri" w:hAnsi="Calibri" w:cs="Calibri"/>
          <w:bdr w:val="nil"/>
          <w:lang w:val="sv-SE"/>
        </w:rPr>
        <w:t xml:space="preserve">Den allmänna ledningen och styrningen av samt tillsynen över tjänsterna hör till Konkurrens- och konsumentverket. Enligt förslaget ska dessa uppgifter överföras till </w:t>
      </w:r>
      <w:r>
        <w:rPr>
          <w:rFonts w:ascii="Calibri" w:eastAsia="Calibri" w:hAnsi="Calibri" w:cs="Calibri"/>
          <w:bdr w:val="nil"/>
          <w:lang w:val="sv-SE"/>
        </w:rPr>
        <w:t xml:space="preserve">justitieministeriet. Konkurrens- och konsumentverkets uppgifter minskar till denna del och justitieministeriets uppgifter ökar i motsvarande mån. </w:t>
      </w:r>
    </w:p>
    <w:p w:rsidR="00D623B7" w:rsidRPr="00B45CD0" w:rsidRDefault="00F201F3" w:rsidP="00E3402E">
      <w:pPr>
        <w:rPr>
          <w:lang w:val="sv-SE"/>
        </w:rPr>
      </w:pPr>
      <w:r>
        <w:rPr>
          <w:rFonts w:ascii="Calibri" w:eastAsia="Calibri" w:hAnsi="Calibri" w:cs="Calibri"/>
          <w:bdr w:val="nil"/>
          <w:lang w:val="sv-SE"/>
        </w:rPr>
        <w:t>Regionförvaltningsverkens uppg</w:t>
      </w:r>
      <w:r>
        <w:rPr>
          <w:rFonts w:ascii="Calibri" w:eastAsia="Calibri" w:hAnsi="Calibri" w:cs="Calibri"/>
          <w:bdr w:val="nil"/>
          <w:lang w:val="sv-SE"/>
        </w:rPr>
        <w:t>ift är med stöd av gällande lag att svara för att tillgången till tjänster är tillräcklig inom deras verksamhetsområden. Bland annat avtalar de med kommuner eller med andra tjänsteproducenter om ordnandet av ekonomisk rådgivning och skuldrådgivning. Till f</w:t>
      </w:r>
      <w:r>
        <w:rPr>
          <w:rFonts w:ascii="Calibri" w:eastAsia="Calibri" w:hAnsi="Calibri" w:cs="Calibri"/>
          <w:bdr w:val="nil"/>
          <w:lang w:val="sv-SE"/>
        </w:rPr>
        <w:t xml:space="preserve">öljd av propositionen upphör regionförvaltningsverkens uppgifter inom den ekonomiska rådgivningen och skuldrådgivningen till denna del och överförs till rättshjälps- och intressebevakningsdistrikten, vilket innebär att distrikten får fler uppgifter. </w:t>
      </w:r>
    </w:p>
    <w:p w:rsidR="000D0A10" w:rsidRPr="00B45CD0" w:rsidRDefault="00F201F3" w:rsidP="00E3402E">
      <w:pPr>
        <w:rPr>
          <w:lang w:val="sv-SE"/>
        </w:rPr>
      </w:pPr>
      <w:r>
        <w:rPr>
          <w:rFonts w:ascii="Calibri" w:eastAsia="Calibri" w:hAnsi="Calibri" w:cs="Calibri"/>
          <w:bdr w:val="nil"/>
          <w:lang w:val="sv-SE"/>
        </w:rPr>
        <w:t xml:space="preserve">Enligt den gällande lagen ordnar kommunerna ekonomiska rådgivningstjänster och skuldrådgivningstjänster på basis av uppdragsavtal som ingåtts med regionförvaltningsverken. År 2016 </w:t>
      </w:r>
      <w:r>
        <w:rPr>
          <w:rFonts w:ascii="Calibri" w:eastAsia="Calibri" w:hAnsi="Calibri" w:cs="Calibri"/>
          <w:bdr w:val="nil"/>
          <w:lang w:val="sv-SE"/>
        </w:rPr>
        <w:t xml:space="preserve">ordnade 46 kommuner eller samkommuner tjänster på basis av uppdragsavtal. Dessutom producerade sex övriga tjänsteproducenter tjänster. Förslaget </w:t>
      </w:r>
      <w:r w:rsidRPr="00B45CD0">
        <w:rPr>
          <w:rFonts w:ascii="Calibri" w:eastAsia="Calibri" w:hAnsi="Calibri" w:cs="Calibri"/>
          <w:bdr w:val="nil"/>
          <w:lang w:val="sv-SE"/>
        </w:rPr>
        <w:t xml:space="preserve">innebär att gällande avtal sägs </w:t>
      </w:r>
      <w:r w:rsidRPr="00B45CD0">
        <w:rPr>
          <w:rFonts w:ascii="Calibri" w:eastAsia="Calibri" w:hAnsi="Calibri" w:cs="Calibri"/>
          <w:bdr w:val="nil"/>
          <w:lang w:val="sv-SE"/>
        </w:rPr>
        <w:t>upp</w:t>
      </w:r>
      <w:r>
        <w:rPr>
          <w:rFonts w:ascii="Calibri" w:eastAsia="Calibri" w:hAnsi="Calibri" w:cs="Calibri"/>
          <w:color w:val="FF0000"/>
          <w:bdr w:val="nil"/>
          <w:lang w:val="sv-SE"/>
        </w:rPr>
        <w:t xml:space="preserve"> </w:t>
      </w:r>
      <w:r>
        <w:rPr>
          <w:rFonts w:ascii="Calibri" w:eastAsia="Calibri" w:hAnsi="Calibri" w:cs="Calibri"/>
          <w:bdr w:val="nil"/>
          <w:lang w:val="sv-SE"/>
        </w:rPr>
        <w:t xml:space="preserve">och de nuvarande tjänsteproducenternas rättigheter och skyldigheter vad gäller den ekonomiska rådgivningen och skuldrådgivningen </w:t>
      </w:r>
      <w:r w:rsidRPr="00B45CD0">
        <w:rPr>
          <w:rFonts w:ascii="Calibri" w:eastAsia="Calibri" w:hAnsi="Calibri" w:cs="Calibri"/>
          <w:bdr w:val="nil"/>
          <w:lang w:val="sv-SE"/>
        </w:rPr>
        <w:t>upphör</w:t>
      </w:r>
      <w:r>
        <w:rPr>
          <w:rFonts w:ascii="Calibri" w:eastAsia="Calibri" w:hAnsi="Calibri" w:cs="Calibri"/>
          <w:bdr w:val="nil"/>
          <w:lang w:val="sv-SE"/>
        </w:rPr>
        <w:t xml:space="preserve"> från och med 1.1.2019. </w:t>
      </w:r>
    </w:p>
    <w:p w:rsidR="00E3402E" w:rsidRPr="00B45CD0" w:rsidRDefault="00F201F3" w:rsidP="00E3402E">
      <w:pPr>
        <w:rPr>
          <w:lang w:val="sv-SE"/>
        </w:rPr>
      </w:pPr>
      <w:r>
        <w:rPr>
          <w:rFonts w:ascii="Calibri" w:eastAsia="Calibri" w:hAnsi="Calibri" w:cs="Calibri"/>
          <w:bdr w:val="nil"/>
          <w:lang w:val="sv-SE"/>
        </w:rPr>
        <w:t>Kommunen kan fortsättningsvis producera tjänster om rät</w:t>
      </w:r>
      <w:r>
        <w:rPr>
          <w:rFonts w:ascii="Calibri" w:eastAsia="Calibri" w:hAnsi="Calibri" w:cs="Calibri"/>
          <w:bdr w:val="nil"/>
          <w:lang w:val="sv-SE"/>
        </w:rPr>
        <w:t xml:space="preserve">tshjälps- och intressebevakningsdistriktet ingår ett sådant avtal med kommunen. </w:t>
      </w:r>
    </w:p>
    <w:p w:rsidR="00BB27A2" w:rsidRPr="00B45CD0" w:rsidRDefault="00F201F3" w:rsidP="003F0366">
      <w:pPr>
        <w:rPr>
          <w:lang w:val="sv-SE"/>
        </w:rPr>
      </w:pPr>
      <w:r>
        <w:rPr>
          <w:rFonts w:ascii="Calibri" w:eastAsia="Calibri" w:hAnsi="Calibri" w:cs="Calibri"/>
          <w:bdr w:val="nil"/>
          <w:lang w:val="sv-SE"/>
        </w:rPr>
        <w:t>Justitieministeriet övertar till följd av propositionen som ny uppgift den allmänna styrningen a</w:t>
      </w:r>
      <w:r>
        <w:rPr>
          <w:rFonts w:ascii="Calibri" w:eastAsia="Calibri" w:hAnsi="Calibri" w:cs="Calibri"/>
          <w:bdr w:val="nil"/>
          <w:lang w:val="sv-SE"/>
        </w:rPr>
        <w:t>v och tillsynen över den ekonomiska rådgivningen och skuldrådgivningen. I anslutning till justitieministeriet kan det dessutom grundas en delegation för att förbättra kunskaperna i ekonomi och främja samarbetet mellan olika aktörer om statsrådet utfärdar e</w:t>
      </w:r>
      <w:r>
        <w:rPr>
          <w:rFonts w:ascii="Calibri" w:eastAsia="Calibri" w:hAnsi="Calibri" w:cs="Calibri"/>
          <w:bdr w:val="nil"/>
          <w:lang w:val="sv-SE"/>
        </w:rPr>
        <w:t xml:space="preserve">n förordning om delegationen. Motsvarande delegation finns nu i anslutning till arbets- och näringsministeriet. De nya uppgifterna kräver att ministeriets personalresurser ökas med två personer. </w:t>
      </w:r>
    </w:p>
    <w:p w:rsidR="00BB27A2" w:rsidRPr="00B45CD0" w:rsidRDefault="00F201F3">
      <w:pPr>
        <w:rPr>
          <w:lang w:val="sv-SE"/>
        </w:rPr>
      </w:pPr>
      <w:r>
        <w:rPr>
          <w:rFonts w:ascii="Calibri" w:eastAsia="Calibri" w:hAnsi="Calibri" w:cs="Calibri"/>
          <w:bdr w:val="nil"/>
          <w:lang w:val="sv-SE"/>
        </w:rPr>
        <w:t>Rättshjälps- och intressebevakningsdistrikten får den nya uppgiften att ordna ekonomisk rådgivning och skuldrådgivning. De kan ordna tjänsten antingen genom att producera tjänsterna vid rättshjälpsbyråerna eller genom att köpa tjänsterna</w:t>
      </w:r>
      <w:r>
        <w:rPr>
          <w:rFonts w:ascii="Calibri" w:eastAsia="Calibri" w:hAnsi="Calibri" w:cs="Calibri"/>
          <w:bdr w:val="nil"/>
          <w:lang w:val="sv-SE"/>
        </w:rPr>
        <w:t xml:space="preserve"> av kommuner eller andra tjänsteproducenter.  Rättshjälps- och intressebevakningsdistriktens personal ökar med cirka 110–130 årsverken. Personalökningen är mindre om ett rättshjälps- och intressebevakningsdistrikt köper tjänster på basis av ett avtal om kö</w:t>
      </w:r>
      <w:r>
        <w:rPr>
          <w:rFonts w:ascii="Calibri" w:eastAsia="Calibri" w:hAnsi="Calibri" w:cs="Calibri"/>
          <w:bdr w:val="nil"/>
          <w:lang w:val="sv-SE"/>
        </w:rPr>
        <w:t xml:space="preserve">pta tjänster. Rättshjälps- och intressebevakningsdistriktens administrativa personal får flera uppgifter på grund av den nya uppgiften, personalökningen och de köpta tjänsterna. Detta förutsätter ett nytt årsverke på riksnivå. </w:t>
      </w:r>
    </w:p>
    <w:p w:rsidR="0091098C" w:rsidRPr="00B45CD0" w:rsidRDefault="00F201F3">
      <w:pPr>
        <w:rPr>
          <w:b/>
          <w:lang w:val="sv-SE"/>
        </w:rPr>
      </w:pPr>
      <w:r>
        <w:rPr>
          <w:rFonts w:ascii="Calibri" w:eastAsia="Calibri" w:hAnsi="Calibri" w:cs="Calibri"/>
          <w:b/>
          <w:bCs/>
          <w:bdr w:val="nil"/>
          <w:lang w:val="sv-SE"/>
        </w:rPr>
        <w:t>3.3. Konsekvenser för sammanslutningar</w:t>
      </w:r>
    </w:p>
    <w:p w:rsidR="00F55A6E" w:rsidRPr="000142D1" w:rsidRDefault="00F55A6E" w:rsidP="00F55A6E">
      <w:pPr>
        <w:rPr>
          <w:rFonts w:ascii="Calibri" w:eastAsia="Calibri" w:hAnsi="Calibri" w:cs="Calibri"/>
          <w:bdr w:val="nil"/>
          <w:lang w:val="sv-SE"/>
        </w:rPr>
      </w:pPr>
      <w:r w:rsidRPr="000142D1">
        <w:rPr>
          <w:rFonts w:ascii="Calibri" w:eastAsia="Calibri" w:hAnsi="Calibri" w:cs="Calibri"/>
          <w:bdr w:val="nil"/>
          <w:lang w:val="sv-SE"/>
        </w:rPr>
        <w:t xml:space="preserve">Sex av tjänsteproducenterna är inte kommunala.  Regionförvaltningsverket har ingått avtal med tre av dessa tjänsteproducenter och kommunen likaså med tre tjänsteproducenter. </w:t>
      </w:r>
    </w:p>
    <w:p w:rsidR="009F5342" w:rsidRPr="000142D1" w:rsidRDefault="009F5342" w:rsidP="009F5342">
      <w:pPr>
        <w:rPr>
          <w:rFonts w:ascii="Calibri" w:eastAsia="Calibri" w:hAnsi="Calibri" w:cs="Calibri"/>
          <w:bdr w:val="nil"/>
          <w:lang w:val="sv-SE"/>
        </w:rPr>
      </w:pPr>
      <w:r w:rsidRPr="000142D1">
        <w:rPr>
          <w:rFonts w:ascii="Calibri" w:eastAsia="Calibri" w:hAnsi="Calibri" w:cs="Calibri"/>
          <w:bdr w:val="nil"/>
          <w:lang w:val="sv-SE"/>
        </w:rPr>
        <w:t xml:space="preserve">Syftet </w:t>
      </w:r>
      <w:r w:rsidR="00F55A6E" w:rsidRPr="000142D1">
        <w:rPr>
          <w:rFonts w:ascii="Calibri" w:eastAsia="Calibri" w:hAnsi="Calibri" w:cs="Calibri"/>
          <w:bdr w:val="nil"/>
          <w:lang w:val="sv-SE"/>
        </w:rPr>
        <w:t xml:space="preserve">är </w:t>
      </w:r>
      <w:r w:rsidR="00F55A6E" w:rsidRPr="000142D1">
        <w:rPr>
          <w:rFonts w:ascii="Calibri" w:eastAsia="Calibri" w:hAnsi="Calibri" w:cs="Calibri"/>
          <w:bdr w:val="nil"/>
          <w:lang w:val="sv-SE"/>
        </w:rPr>
        <w:t>att regionförvaltningsverken säger upp de avtal de ingått med tjänsteprodu</w:t>
      </w:r>
      <w:r w:rsidRPr="000142D1">
        <w:rPr>
          <w:rFonts w:ascii="Calibri" w:eastAsia="Calibri" w:hAnsi="Calibri" w:cs="Calibri"/>
          <w:bdr w:val="nil"/>
          <w:lang w:val="sv-SE"/>
        </w:rPr>
        <w:t xml:space="preserve">centerna från och med 1.1.2019 och aktörernas rättigheter och skyldigheter inom produktionen av ekonomisk rådgivning och skuldrådgivning upphör. </w:t>
      </w:r>
    </w:p>
    <w:p w:rsidR="00712FC9" w:rsidRPr="00B45CD0" w:rsidRDefault="00F201F3" w:rsidP="00712FC9">
      <w:pPr>
        <w:rPr>
          <w:lang w:val="sv-SE"/>
        </w:rPr>
      </w:pPr>
      <w:r>
        <w:rPr>
          <w:rFonts w:ascii="Calibri" w:eastAsia="Calibri" w:hAnsi="Calibri" w:cs="Calibri"/>
          <w:bdr w:val="nil"/>
          <w:lang w:val="sv-SE"/>
        </w:rPr>
        <w:t>Privata tjänsteproducenter kan fortsättningsvis ordna tjänster om rättshjälps- och intressebevakningsdistriktet avtalar om det med tjänsteproducenten.</w:t>
      </w:r>
    </w:p>
    <w:p w:rsidR="00F201F3" w:rsidRDefault="00F201F3">
      <w:pPr>
        <w:rPr>
          <w:rFonts w:ascii="Calibri" w:eastAsia="Calibri" w:hAnsi="Calibri" w:cs="Calibri"/>
          <w:b/>
          <w:bCs/>
          <w:bdr w:val="nil"/>
          <w:lang w:val="sv-SE"/>
        </w:rPr>
      </w:pPr>
    </w:p>
    <w:p w:rsidR="00E96093" w:rsidRPr="00B45CD0" w:rsidRDefault="00F201F3">
      <w:pPr>
        <w:rPr>
          <w:b/>
          <w:lang w:val="sv-SE"/>
        </w:rPr>
      </w:pPr>
      <w:r>
        <w:rPr>
          <w:rFonts w:ascii="Calibri" w:eastAsia="Calibri" w:hAnsi="Calibri" w:cs="Calibri"/>
          <w:b/>
          <w:bCs/>
          <w:bdr w:val="nil"/>
          <w:lang w:val="sv-SE"/>
        </w:rPr>
        <w:t>3.4. Konsekvenser för personalens ställning</w:t>
      </w:r>
    </w:p>
    <w:p w:rsidR="00326922" w:rsidRPr="00B45CD0" w:rsidRDefault="00F201F3" w:rsidP="00F362F6">
      <w:pPr>
        <w:rPr>
          <w:i/>
          <w:lang w:val="sv-SE"/>
        </w:rPr>
      </w:pPr>
      <w:r>
        <w:rPr>
          <w:rFonts w:ascii="Calibri" w:eastAsia="Calibri" w:hAnsi="Calibri" w:cs="Calibri"/>
          <w:i/>
          <w:iCs/>
          <w:bdr w:val="nil"/>
          <w:lang w:val="sv-SE"/>
        </w:rPr>
        <w:t>(Under remisstiden ordnas ett separat muntligt hörande tillsammans med arbetsmarkn</w:t>
      </w:r>
      <w:r>
        <w:rPr>
          <w:rFonts w:ascii="Calibri" w:eastAsia="Calibri" w:hAnsi="Calibri" w:cs="Calibri"/>
          <w:i/>
          <w:iCs/>
          <w:bdr w:val="nil"/>
          <w:lang w:val="sv-SE"/>
        </w:rPr>
        <w:t xml:space="preserve">adsparterna) </w:t>
      </w:r>
    </w:p>
    <w:p w:rsidR="00326922" w:rsidRPr="00B45CD0" w:rsidRDefault="00F201F3" w:rsidP="00F362F6">
      <w:pPr>
        <w:rPr>
          <w:b/>
          <w:i/>
          <w:lang w:val="sv-SE"/>
        </w:rPr>
      </w:pPr>
      <w:r>
        <w:rPr>
          <w:rFonts w:ascii="Calibri" w:eastAsia="Calibri" w:hAnsi="Calibri" w:cs="Calibri"/>
          <w:b/>
          <w:bCs/>
          <w:i/>
          <w:iCs/>
          <w:bdr w:val="nil"/>
          <w:lang w:val="sv-SE"/>
        </w:rPr>
        <w:t>Kommunernas och de andra tjänsteproducenternas personal</w:t>
      </w:r>
    </w:p>
    <w:p w:rsidR="00F362F6" w:rsidRPr="00B45CD0" w:rsidRDefault="00F201F3" w:rsidP="00F362F6">
      <w:pPr>
        <w:rPr>
          <w:lang w:val="sv-SE"/>
        </w:rPr>
      </w:pPr>
      <w:r>
        <w:rPr>
          <w:rFonts w:ascii="Calibri" w:eastAsia="Calibri" w:hAnsi="Calibri" w:cs="Calibri"/>
          <w:bdr w:val="nil"/>
          <w:lang w:val="sv-SE"/>
        </w:rPr>
        <w:t>År 2016 användes cirka 152 å</w:t>
      </w:r>
      <w:r>
        <w:rPr>
          <w:rFonts w:ascii="Calibri" w:eastAsia="Calibri" w:hAnsi="Calibri" w:cs="Calibri"/>
          <w:bdr w:val="nil"/>
          <w:lang w:val="sv-SE"/>
        </w:rPr>
        <w:t xml:space="preserve">rsverken för produktionen av ekonomisk rådgivning och skuldrådgivning. </w:t>
      </w:r>
    </w:p>
    <w:p w:rsidR="001B7559" w:rsidRPr="00B45CD0" w:rsidRDefault="00F201F3" w:rsidP="001B7559">
      <w:pPr>
        <w:rPr>
          <w:lang w:val="sv-SE"/>
        </w:rPr>
      </w:pPr>
      <w:r>
        <w:rPr>
          <w:rFonts w:ascii="Calibri" w:eastAsia="Calibri" w:hAnsi="Calibri" w:cs="Calibri"/>
          <w:bdr w:val="nil"/>
          <w:lang w:val="sv-SE"/>
        </w:rPr>
        <w:t xml:space="preserve">Enligt en enkät genomförd av Konkurrens- och konsumentverket i april 2017 arbetade 162 personer inom den </w:t>
      </w:r>
      <w:r>
        <w:rPr>
          <w:rFonts w:ascii="Calibri" w:eastAsia="Calibri" w:hAnsi="Calibri" w:cs="Calibri"/>
          <w:bdr w:val="nil"/>
          <w:lang w:val="sv-SE"/>
        </w:rPr>
        <w:t>ekonomiska rådgivningen och skuldrådgivningen. Av dem var 154 anställda av kommunerna och 8 anställda av privata tjänsteproducenter. Totalt 130 personer arbetade som ekonomi- och skuldrådgivare. Av dem var 123 anställda av kommunerna och 7 av privata tjäns</w:t>
      </w:r>
      <w:r>
        <w:rPr>
          <w:rFonts w:ascii="Calibri" w:eastAsia="Calibri" w:hAnsi="Calibri" w:cs="Calibri"/>
          <w:bdr w:val="nil"/>
          <w:lang w:val="sv-SE"/>
        </w:rPr>
        <w:t>teproducenter. Totalt 32 personer hörde till den biträdande personalen. Av dem var 31 anställda av kommunerna och 1 av en privat tjänsteproducent.</w:t>
      </w:r>
    </w:p>
    <w:p w:rsidR="00F80217" w:rsidRPr="00B45CD0" w:rsidRDefault="00F201F3" w:rsidP="00F80217">
      <w:pPr>
        <w:rPr>
          <w:lang w:val="sv-SE"/>
        </w:rPr>
      </w:pPr>
      <w:r>
        <w:rPr>
          <w:rFonts w:ascii="Calibri" w:eastAsia="Calibri" w:hAnsi="Calibri" w:cs="Calibri"/>
          <w:bdr w:val="nil"/>
          <w:lang w:val="sv-SE"/>
        </w:rPr>
        <w:t>Av den kommunala personalen va</w:t>
      </w:r>
      <w:r>
        <w:rPr>
          <w:rFonts w:ascii="Calibri" w:eastAsia="Calibri" w:hAnsi="Calibri" w:cs="Calibri"/>
          <w:bdr w:val="nil"/>
          <w:lang w:val="sv-SE"/>
        </w:rPr>
        <w:t xml:space="preserve">r 22 personer anställda i tjänste- eller arbetsavtalsförhållanden på deltid och av de privat anställda 2 personer. </w:t>
      </w:r>
    </w:p>
    <w:p w:rsidR="00967BFD" w:rsidRPr="00B45CD0" w:rsidRDefault="00F201F3" w:rsidP="00F362F6">
      <w:pPr>
        <w:rPr>
          <w:lang w:val="sv-SE"/>
        </w:rPr>
      </w:pPr>
      <w:r>
        <w:rPr>
          <w:rFonts w:ascii="Calibri" w:eastAsia="Calibri" w:hAnsi="Calibri" w:cs="Calibri"/>
          <w:bdr w:val="nil"/>
          <w:lang w:val="sv-SE"/>
        </w:rPr>
        <w:t>I den största enheten för ekonomisk rådgivning och skuldrådgi</w:t>
      </w:r>
      <w:r>
        <w:rPr>
          <w:rFonts w:ascii="Calibri" w:eastAsia="Calibri" w:hAnsi="Calibri" w:cs="Calibri"/>
          <w:bdr w:val="nil"/>
          <w:lang w:val="sv-SE"/>
        </w:rPr>
        <w:t xml:space="preserve">vning användes år 2016 14 årsverken för dessa tjänster, och i den minsta enheten 0,15 årsverken.  Antalet små enheter med två eller färre årsverken var 32. Antalet större enheter med sex eller flera årsverken var endast sju. </w:t>
      </w:r>
    </w:p>
    <w:p w:rsidR="00A854A7" w:rsidRPr="00B45CD0" w:rsidRDefault="00F201F3" w:rsidP="00F362F6">
      <w:pPr>
        <w:rPr>
          <w:lang w:val="sv-SE"/>
        </w:rPr>
      </w:pPr>
      <w:r>
        <w:rPr>
          <w:rFonts w:ascii="Calibri" w:eastAsia="Calibri" w:hAnsi="Calibri" w:cs="Calibri"/>
          <w:bdr w:val="nil"/>
          <w:lang w:val="sv-SE"/>
        </w:rPr>
        <w:t xml:space="preserve">Avsikten är att cirka 110–130 tjänster för ekonomi- och skuldrådgivare och biträdande personal inrättas i rättshjälps- och intressebevakningsdistrikten enligt de gränser som fastställs i regeringens </w:t>
      </w:r>
      <w:r>
        <w:rPr>
          <w:rFonts w:ascii="Calibri" w:eastAsia="Calibri" w:hAnsi="Calibri" w:cs="Calibri"/>
          <w:bdr w:val="nil"/>
          <w:lang w:val="sv-SE"/>
        </w:rPr>
        <w:t>rambeslut.  Personalen inom den ekonomiska rådgivningen och skuldrådgivningen minskar jämfört med nuläget.  Avsikten är att tjänsterna ska tillsättas enligt ett öppet ansökningsförfarande. Eftersom de personer som i nuläget sköter uppgifterna har den störs</w:t>
      </w:r>
      <w:r>
        <w:rPr>
          <w:rFonts w:ascii="Calibri" w:eastAsia="Calibri" w:hAnsi="Calibri" w:cs="Calibri"/>
          <w:bdr w:val="nil"/>
          <w:lang w:val="sv-SE"/>
        </w:rPr>
        <w:t xml:space="preserve">ta expertisen inom den ekonomiska rådgivningen och skuldrådgivningen kan det emellertid anses sannolikt att största delen av dem kommer att utnämnas till de nya tjänsterna om de så vill.  </w:t>
      </w:r>
    </w:p>
    <w:p w:rsidR="00A854A7" w:rsidRPr="00B45CD0" w:rsidRDefault="00F201F3" w:rsidP="00F362F6">
      <w:pPr>
        <w:rPr>
          <w:lang w:val="sv-SE"/>
        </w:rPr>
      </w:pPr>
      <w:r>
        <w:rPr>
          <w:rFonts w:ascii="Calibri" w:eastAsia="Calibri" w:hAnsi="Calibri" w:cs="Calibri"/>
          <w:bdr w:val="nil"/>
          <w:lang w:val="sv-SE"/>
        </w:rPr>
        <w:t>Tjänsterna placeras vid rättshjälpsbyråerna.  Avsikten är att verksamhetsprocesserna och de elektroniska tjänsterna ska utvecklas i samband med att överföringen bereds. Utgående från beredningsarbetet bestäms personalens tjänstestruktur och tjä</w:t>
      </w:r>
      <w:r>
        <w:rPr>
          <w:rFonts w:ascii="Calibri" w:eastAsia="Calibri" w:hAnsi="Calibri" w:cs="Calibri"/>
          <w:bdr w:val="nil"/>
          <w:lang w:val="sv-SE"/>
        </w:rPr>
        <w:t>nsternas placeringsorter.</w:t>
      </w:r>
      <w:r>
        <w:rPr>
          <w:rFonts w:ascii="Calibri" w:eastAsia="Calibri" w:hAnsi="Calibri" w:cs="Calibri"/>
          <w:color w:val="FF0000"/>
          <w:bdr w:val="nil"/>
          <w:lang w:val="sv-SE"/>
        </w:rPr>
        <w:t xml:space="preserve"> </w:t>
      </w:r>
      <w:r>
        <w:rPr>
          <w:rFonts w:ascii="Calibri" w:eastAsia="Calibri" w:hAnsi="Calibri" w:cs="Calibri"/>
          <w:bdr w:val="nil"/>
          <w:lang w:val="sv-SE"/>
        </w:rPr>
        <w:t>Avsikten är att i Nyslott inrätta en distansserviceenhet, som utreds när</w:t>
      </w:r>
      <w:r>
        <w:rPr>
          <w:rFonts w:ascii="Calibri" w:eastAsia="Calibri" w:hAnsi="Calibri" w:cs="Calibri"/>
          <w:bdr w:val="nil"/>
          <w:lang w:val="sv-SE"/>
        </w:rPr>
        <w:t>mare i samband med beredningen.</w:t>
      </w:r>
    </w:p>
    <w:p w:rsidR="001815E7" w:rsidRPr="005E2503" w:rsidRDefault="00F201F3" w:rsidP="00F362F6">
      <w:pPr>
        <w:rPr>
          <w:lang w:val="sv-SE"/>
        </w:rPr>
      </w:pPr>
      <w:r w:rsidRPr="005E2503">
        <w:rPr>
          <w:rFonts w:ascii="Calibri" w:eastAsia="Calibri" w:hAnsi="Calibri" w:cs="Calibri"/>
          <w:bdr w:val="nil"/>
          <w:lang w:val="sv-SE"/>
        </w:rPr>
        <w:t xml:space="preserve">Enligt det </w:t>
      </w:r>
      <w:r w:rsidR="000142D1" w:rsidRPr="005E2503">
        <w:rPr>
          <w:rFonts w:ascii="Calibri" w:eastAsia="Calibri" w:hAnsi="Calibri" w:cs="Calibri"/>
          <w:bdr w:val="nil"/>
          <w:lang w:val="sv-SE"/>
        </w:rPr>
        <w:t>aktuella</w:t>
      </w:r>
      <w:r w:rsidR="000142D1" w:rsidRPr="005E2503">
        <w:rPr>
          <w:rFonts w:ascii="Calibri" w:eastAsia="Calibri" w:hAnsi="Calibri" w:cs="Calibri"/>
          <w:bdr w:val="nil"/>
          <w:lang w:val="sv-SE"/>
        </w:rPr>
        <w:t xml:space="preserve"> </w:t>
      </w:r>
      <w:r w:rsidRPr="005E2503">
        <w:rPr>
          <w:rFonts w:ascii="Calibri" w:eastAsia="Calibri" w:hAnsi="Calibri" w:cs="Calibri"/>
          <w:bdr w:val="nil"/>
          <w:lang w:val="sv-SE"/>
        </w:rPr>
        <w:t>utkastet till proposition om landskapsreformen ska personalen överföras med sina uppgifter från kommunerna till landskapen ge</w:t>
      </w:r>
      <w:r w:rsidRPr="005E2503">
        <w:rPr>
          <w:rFonts w:ascii="Calibri" w:eastAsia="Calibri" w:hAnsi="Calibri" w:cs="Calibri"/>
          <w:bdr w:val="nil"/>
          <w:lang w:val="sv-SE"/>
        </w:rPr>
        <w:t xml:space="preserve">nom överlåtelse av rörelse.  Inga motsvarande övergångsbestämmelser föreslås för personalen inom den ekonomiska rådgivningen och skuldrådgivningen. Principerna för överlåtelse av rörelse kan inte tillämpas eftersom produktionen av ekonomisk rådgivning och </w:t>
      </w:r>
      <w:r w:rsidRPr="005E2503">
        <w:rPr>
          <w:rFonts w:ascii="Calibri" w:eastAsia="Calibri" w:hAnsi="Calibri" w:cs="Calibri"/>
          <w:bdr w:val="nil"/>
          <w:lang w:val="sv-SE"/>
        </w:rPr>
        <w:t>skuldrådgivning inte enligt den gällande lagen är kommunernas skyldighet, utan de sköter uppgifterna enligt avtal och finansieras av staten för detta arbete. Dessutom har kommunerna med egen finansiering anställt en betydande del, nästan hälften, av den nu</w:t>
      </w:r>
      <w:r w:rsidRPr="005E2503">
        <w:rPr>
          <w:rFonts w:ascii="Calibri" w:eastAsia="Calibri" w:hAnsi="Calibri" w:cs="Calibri"/>
          <w:bdr w:val="nil"/>
          <w:lang w:val="sv-SE"/>
        </w:rPr>
        <w:t xml:space="preserve">varande personalen inom den ekonomiska rådgivningen och skuldrådgivningen. Den statliga finansieringen täcker endast lönekostnaderna för cirka 85 personer av de nuvarande cirka 152 årsverken. </w:t>
      </w:r>
    </w:p>
    <w:p w:rsidR="00F52179" w:rsidRPr="005E2503" w:rsidRDefault="00F201F3" w:rsidP="00F362F6">
      <w:pPr>
        <w:rPr>
          <w:lang w:val="sv-SE"/>
        </w:rPr>
      </w:pPr>
      <w:r w:rsidRPr="005E2503">
        <w:rPr>
          <w:rFonts w:ascii="Calibri" w:eastAsia="Calibri" w:hAnsi="Calibri" w:cs="Calibri"/>
          <w:bdr w:val="nil"/>
          <w:lang w:val="sv-SE"/>
        </w:rPr>
        <w:t>Enligt förslaget ska regionförvaltningsverkens uppgifter i samband med ordnandet av ekonomisk rådgivning och skuldrådgivning upphöra när lagen träder i kraft. I samband med landskapsreformen är avsikten dessutom att regionförvaltningsverken</w:t>
      </w:r>
      <w:r w:rsidRPr="005E2503">
        <w:rPr>
          <w:rFonts w:ascii="Calibri" w:eastAsia="Calibri" w:hAnsi="Calibri" w:cs="Calibri"/>
          <w:bdr w:val="nil"/>
          <w:lang w:val="sv-SE"/>
        </w:rPr>
        <w:t xml:space="preserve">s verksamhet ska upphöra helt och hållet från och med ingången av 2019. Detta förutsätter att regionförvaltningsverken </w:t>
      </w:r>
      <w:r w:rsidRPr="005E2503">
        <w:rPr>
          <w:rFonts w:ascii="Calibri" w:eastAsia="Calibri" w:hAnsi="Calibri" w:cs="Calibri"/>
          <w:bdr w:val="nil"/>
          <w:lang w:val="sv-SE"/>
        </w:rPr>
        <w:t>säger upp de avtal de ingått med tjänsteproducenterna från och med 1.1.2019.  De gällande avtalen har en uppsägningst</w:t>
      </w:r>
      <w:r w:rsidRPr="005E2503">
        <w:rPr>
          <w:rFonts w:ascii="Calibri" w:eastAsia="Calibri" w:hAnsi="Calibri" w:cs="Calibri"/>
          <w:bdr w:val="nil"/>
          <w:lang w:val="sv-SE"/>
        </w:rPr>
        <w:t>id på högst ett år.</w:t>
      </w:r>
    </w:p>
    <w:p w:rsidR="007331DD" w:rsidRPr="00B45CD0" w:rsidRDefault="00F201F3" w:rsidP="00F362F6">
      <w:pPr>
        <w:rPr>
          <w:color w:val="FF0000"/>
          <w:lang w:val="sv-SE"/>
        </w:rPr>
      </w:pPr>
      <w:r>
        <w:rPr>
          <w:rFonts w:ascii="Calibri" w:eastAsia="Calibri" w:hAnsi="Calibri" w:cs="Calibri"/>
          <w:bdr w:val="nil"/>
          <w:lang w:val="sv-SE"/>
        </w:rPr>
        <w:t xml:space="preserve">De nuvarande tjänsteproducenterna sköter arbetsgivarskyldigheterna i samband med organisationsförändringar. </w:t>
      </w:r>
    </w:p>
    <w:p w:rsidR="00021283" w:rsidRPr="00B45CD0" w:rsidRDefault="00F201F3" w:rsidP="0040374C">
      <w:pPr>
        <w:rPr>
          <w:lang w:val="sv-SE"/>
        </w:rPr>
      </w:pPr>
      <w:r>
        <w:rPr>
          <w:rFonts w:ascii="Calibri" w:eastAsia="Calibri" w:hAnsi="Calibri" w:cs="Calibri"/>
          <w:bdr w:val="nil"/>
          <w:lang w:val="sv-SE"/>
        </w:rPr>
        <w:t>Rättshjälps- och intressebevakningsdistrikten kan också köpa tjänster av kommuner eller andra serviceproducenter enligt bestämmelserna om offentlig upphandling med stöd av ett avtal om köpta tjänster.  Då är det möjligt att per</w:t>
      </w:r>
      <w:r>
        <w:rPr>
          <w:rFonts w:ascii="Calibri" w:eastAsia="Calibri" w:hAnsi="Calibri" w:cs="Calibri"/>
          <w:bdr w:val="nil"/>
          <w:lang w:val="sv-SE"/>
        </w:rPr>
        <w:t xml:space="preserve">sonalen inom den ekonomiska rådgivningen och skuldrådgivningen fortsätter sitt arbete hos sin nuvarande arbetsgivare. </w:t>
      </w:r>
    </w:p>
    <w:p w:rsidR="00E2589E" w:rsidRPr="005E2503" w:rsidRDefault="00F201F3">
      <w:pPr>
        <w:rPr>
          <w:i/>
          <w:lang w:val="sv-SE"/>
        </w:rPr>
      </w:pPr>
      <w:r w:rsidRPr="005E2503">
        <w:rPr>
          <w:rFonts w:ascii="Calibri" w:eastAsia="Calibri" w:hAnsi="Calibri" w:cs="Calibri"/>
          <w:i/>
          <w:iCs/>
          <w:bdr w:val="nil"/>
          <w:lang w:val="sv-SE"/>
        </w:rPr>
        <w:t>Konkurrens- och konsumentverkets och regionförvaltningsver</w:t>
      </w:r>
      <w:r w:rsidRPr="005E2503">
        <w:rPr>
          <w:rFonts w:ascii="Calibri" w:eastAsia="Calibri" w:hAnsi="Calibri" w:cs="Calibri"/>
          <w:i/>
          <w:iCs/>
          <w:bdr w:val="nil"/>
          <w:lang w:val="sv-SE"/>
        </w:rPr>
        <w:t>kets personal</w:t>
      </w:r>
    </w:p>
    <w:p w:rsidR="00BD536A" w:rsidRPr="00B45CD0" w:rsidRDefault="00F201F3" w:rsidP="00BD536A">
      <w:pPr>
        <w:rPr>
          <w:i/>
          <w:lang w:val="sv-SE"/>
        </w:rPr>
      </w:pPr>
      <w:r>
        <w:rPr>
          <w:rFonts w:ascii="Calibri" w:eastAsia="Calibri" w:hAnsi="Calibri" w:cs="Calibri"/>
          <w:bdr w:val="nil"/>
          <w:lang w:val="sv-SE"/>
        </w:rPr>
        <w:t xml:space="preserve">Vid Konkurrens- och konsumentverket används varje år cirka 1,2 årsverken för styrningen av den ekonomiska rådgivningen och skuldrådgivningen. Från Konkurrens- och </w:t>
      </w:r>
      <w:r>
        <w:rPr>
          <w:rFonts w:ascii="Calibri" w:eastAsia="Calibri" w:hAnsi="Calibri" w:cs="Calibri"/>
          <w:bdr w:val="nil"/>
          <w:lang w:val="sv-SE"/>
        </w:rPr>
        <w:t>konsumentverket överförs en person genom tjänsteöverföring med tillhörande anslag från och med 1.1.2019 till justitieministeriet för att sköta styrningsuppgifter inom den ekonomiska rådgivningen och skuldrådgivningen.</w:t>
      </w:r>
      <w:r>
        <w:rPr>
          <w:rFonts w:ascii="Calibri" w:eastAsia="Calibri" w:hAnsi="Calibri" w:cs="Calibri"/>
          <w:i/>
          <w:iCs/>
          <w:bdr w:val="nil"/>
          <w:lang w:val="sv-SE"/>
        </w:rPr>
        <w:t xml:space="preserve"> </w:t>
      </w:r>
    </w:p>
    <w:p w:rsidR="008061CB" w:rsidRPr="00B45CD0" w:rsidRDefault="00F201F3" w:rsidP="008061CB">
      <w:pPr>
        <w:rPr>
          <w:lang w:val="sv-SE"/>
        </w:rPr>
      </w:pPr>
      <w:r>
        <w:rPr>
          <w:rFonts w:ascii="Calibri" w:eastAsia="Calibri" w:hAnsi="Calibri" w:cs="Calibri"/>
          <w:bdr w:val="nil"/>
          <w:lang w:val="sv-SE"/>
        </w:rPr>
        <w:t xml:space="preserve">Enligt </w:t>
      </w:r>
      <w:proofErr w:type="spellStart"/>
      <w:r>
        <w:rPr>
          <w:rFonts w:ascii="Calibri" w:eastAsia="Calibri" w:hAnsi="Calibri" w:cs="Calibri"/>
          <w:bdr w:val="nil"/>
          <w:lang w:val="sv-SE"/>
        </w:rPr>
        <w:t>Kieku</w:t>
      </w:r>
      <w:proofErr w:type="spellEnd"/>
      <w:r>
        <w:rPr>
          <w:rFonts w:ascii="Calibri" w:eastAsia="Calibri" w:hAnsi="Calibri" w:cs="Calibri"/>
          <w:bdr w:val="nil"/>
          <w:lang w:val="sv-SE"/>
        </w:rPr>
        <w:t>-rapporteringen har 1,3 årsverken fördelade på fem regionförvaltningsverk använts för ordnandet av ekonomisk rådgivning och</w:t>
      </w:r>
      <w:r>
        <w:rPr>
          <w:rFonts w:ascii="Calibri" w:eastAsia="Calibri" w:hAnsi="Calibri" w:cs="Calibri"/>
          <w:bdr w:val="nil"/>
          <w:lang w:val="sv-SE"/>
        </w:rPr>
        <w:t xml:space="preserve"> skuldrådgivning. Det anslag som använts för uppgiften överförs till rättshjälps- och intressebevakningsdistrikten från och med ingången av 2019 för organiseringen av den ekonomiska rådgivningen och skuldrådgivningen. Regionförvaltningsverken har skött upp</w:t>
      </w:r>
      <w:r>
        <w:rPr>
          <w:rFonts w:ascii="Calibri" w:eastAsia="Calibri" w:hAnsi="Calibri" w:cs="Calibri"/>
          <w:bdr w:val="nil"/>
          <w:lang w:val="sv-SE"/>
        </w:rPr>
        <w:t xml:space="preserve">gifterna inom den ekonomiska rådgivningen och skuldrådgivningen inom ramen för sina övriga uppgifter, och därför behövs inga personalöverföringar.  </w:t>
      </w:r>
    </w:p>
    <w:p w:rsidR="009C7AC5" w:rsidRPr="00B45CD0" w:rsidRDefault="00F201F3" w:rsidP="009C7AC5">
      <w:pPr>
        <w:rPr>
          <w:b/>
          <w:lang w:val="sv-SE"/>
        </w:rPr>
      </w:pPr>
      <w:r>
        <w:rPr>
          <w:rFonts w:ascii="Calibri" w:eastAsia="Calibri" w:hAnsi="Calibri" w:cs="Calibri"/>
          <w:b/>
          <w:bCs/>
          <w:bdr w:val="nil"/>
          <w:lang w:val="sv-SE"/>
        </w:rPr>
        <w:t>3.5. Konsekvenser för medbor</w:t>
      </w:r>
      <w:r>
        <w:rPr>
          <w:rFonts w:ascii="Calibri" w:eastAsia="Calibri" w:hAnsi="Calibri" w:cs="Calibri"/>
          <w:b/>
          <w:bCs/>
          <w:bdr w:val="nil"/>
          <w:lang w:val="sv-SE"/>
        </w:rPr>
        <w:t>garnas ställning</w:t>
      </w:r>
    </w:p>
    <w:p w:rsidR="00E94E0E" w:rsidRPr="00B45CD0" w:rsidRDefault="00F201F3" w:rsidP="009C7AC5">
      <w:pPr>
        <w:rPr>
          <w:lang w:val="sv-SE"/>
        </w:rPr>
      </w:pPr>
      <w:r>
        <w:rPr>
          <w:rFonts w:ascii="Calibri" w:eastAsia="Calibri" w:hAnsi="Calibri" w:cs="Calibri"/>
          <w:bdr w:val="nil"/>
          <w:lang w:val="sv-SE"/>
        </w:rPr>
        <w:t>Efter att den ekonomiska rådgivningen och skuldrådgivningen överförts till en enda aktör får medborgarna tjänster genom flera olika kanaler och enligt enhetliga</w:t>
      </w:r>
      <w:r>
        <w:rPr>
          <w:rFonts w:ascii="Calibri" w:eastAsia="Calibri" w:hAnsi="Calibri" w:cs="Calibri"/>
          <w:bdr w:val="nil"/>
          <w:lang w:val="sv-SE"/>
        </w:rPr>
        <w:t xml:space="preserve"> principer. Medborgarnas möjligheter att få elektronisk ekonomisk rådgivning och skuldrådgivning förbättras eftersom avsikten är att verksamhetsprocesserna och de elektroniska tjänsterna inom den ekonomiska rådgivningen och skuldrådgivningen ska utvecklas </w:t>
      </w:r>
      <w:r>
        <w:rPr>
          <w:rFonts w:ascii="Calibri" w:eastAsia="Calibri" w:hAnsi="Calibri" w:cs="Calibri"/>
          <w:bdr w:val="nil"/>
          <w:lang w:val="sv-SE"/>
        </w:rPr>
        <w:t xml:space="preserve">på ett betydande sätt.   </w:t>
      </w:r>
    </w:p>
    <w:p w:rsidR="009C7AC5" w:rsidRPr="00B45CD0" w:rsidRDefault="00F201F3" w:rsidP="009C7AC5">
      <w:pPr>
        <w:rPr>
          <w:lang w:val="sv-SE"/>
        </w:rPr>
      </w:pPr>
      <w:r>
        <w:rPr>
          <w:rFonts w:ascii="Calibri" w:eastAsia="Calibri" w:hAnsi="Calibri" w:cs="Calibri"/>
          <w:bdr w:val="nil"/>
          <w:lang w:val="sv-SE"/>
        </w:rPr>
        <w:t>Medborgarna kan välja vilken rättshjälpsbyrå de vill anlita eftersom rättshjälpsbyråernas behörighet inte är regionalt begränsad. Rättshjälps- och intr</w:t>
      </w:r>
      <w:r>
        <w:rPr>
          <w:rFonts w:ascii="Calibri" w:eastAsia="Calibri" w:hAnsi="Calibri" w:cs="Calibri"/>
          <w:bdr w:val="nil"/>
          <w:lang w:val="sv-SE"/>
        </w:rPr>
        <w:t>essebevakningsdistrikten har cirka 160 verksamhetsställen där tjänster kan erbjudas om ett fysiskt möte behövs.  Rättshjälpsbyråerna kan också erbjuda tjänster på distans.</w:t>
      </w:r>
    </w:p>
    <w:p w:rsidR="00953E22" w:rsidRPr="00B45CD0" w:rsidRDefault="00F201F3" w:rsidP="009C7AC5">
      <w:pPr>
        <w:rPr>
          <w:lang w:val="sv-SE"/>
        </w:rPr>
      </w:pPr>
      <w:r>
        <w:rPr>
          <w:rFonts w:ascii="Calibri" w:eastAsia="Calibri" w:hAnsi="Calibri" w:cs="Calibri"/>
          <w:bdr w:val="nil"/>
          <w:lang w:val="sv-SE"/>
        </w:rPr>
        <w:t>Dessu</w:t>
      </w:r>
      <w:r>
        <w:rPr>
          <w:rFonts w:ascii="Calibri" w:eastAsia="Calibri" w:hAnsi="Calibri" w:cs="Calibri"/>
          <w:bdr w:val="nil"/>
          <w:lang w:val="sv-SE"/>
        </w:rPr>
        <w:t>tom är juridiska tjänster lätt tillgängliga vid rättshjälpsbyråerna för klienter inom den ekonomiska rådgivningen och skuldrådgivningen.</w:t>
      </w:r>
    </w:p>
    <w:p w:rsidR="00B76C53" w:rsidRPr="00B45CD0" w:rsidRDefault="00F201F3">
      <w:pPr>
        <w:rPr>
          <w:b/>
          <w:lang w:val="sv-SE"/>
        </w:rPr>
      </w:pPr>
      <w:r>
        <w:rPr>
          <w:rFonts w:ascii="Calibri" w:eastAsia="Calibri" w:hAnsi="Calibri" w:cs="Calibri"/>
          <w:b/>
          <w:bCs/>
          <w:bdr w:val="nil"/>
          <w:lang w:val="sv-SE"/>
        </w:rPr>
        <w:t>3.6. Samhälleliga konsekvenser</w:t>
      </w:r>
    </w:p>
    <w:p w:rsidR="007C0180" w:rsidRPr="00B45CD0" w:rsidRDefault="00F201F3">
      <w:pPr>
        <w:rPr>
          <w:lang w:val="sv-SE"/>
        </w:rPr>
      </w:pPr>
      <w:r>
        <w:rPr>
          <w:rFonts w:ascii="Calibri" w:eastAsia="Calibri" w:hAnsi="Calibri" w:cs="Calibri"/>
          <w:bdr w:val="nil"/>
          <w:lang w:val="sv-SE"/>
        </w:rPr>
        <w:t>Medborgarnas möjligheter att få elektroniska ekonomiska rådgivningstjänster och skuldrådgivningstjänster bedöms bli bättre till följd av propositionen. Med välfungerande elektr</w:t>
      </w:r>
      <w:r>
        <w:rPr>
          <w:rFonts w:ascii="Calibri" w:eastAsia="Calibri" w:hAnsi="Calibri" w:cs="Calibri"/>
          <w:bdr w:val="nil"/>
          <w:lang w:val="sv-SE"/>
        </w:rPr>
        <w:t>oniska tjänster kan stöd erbjudas i ett tidigt skede och skuldsättning förebyggas.</w:t>
      </w:r>
    </w:p>
    <w:p w:rsidR="00953E22" w:rsidRPr="00B45CD0" w:rsidRDefault="00F201F3">
      <w:pPr>
        <w:rPr>
          <w:lang w:val="sv-SE"/>
        </w:rPr>
      </w:pPr>
      <w:r>
        <w:rPr>
          <w:rFonts w:ascii="Calibri" w:eastAsia="Calibri" w:hAnsi="Calibri" w:cs="Calibri"/>
          <w:bdr w:val="nil"/>
          <w:lang w:val="sv-SE"/>
        </w:rPr>
        <w:t>När ekonomiska rådgivningstjänster och skuldrådgivningstjänster tillhandahålls vid rättshjälps</w:t>
      </w:r>
      <w:r>
        <w:rPr>
          <w:rFonts w:ascii="Calibri" w:eastAsia="Calibri" w:hAnsi="Calibri" w:cs="Calibri"/>
          <w:bdr w:val="nil"/>
          <w:lang w:val="sv-SE"/>
        </w:rPr>
        <w:t>byråerna är även de juridiska tjänsterna vid behov lätt tillgängliga. Det här bedöms förebygga marginalisering bland skuldsatta människor.</w:t>
      </w:r>
    </w:p>
    <w:p w:rsidR="00B26A12" w:rsidRPr="00B45CD0" w:rsidRDefault="00F201F3">
      <w:pPr>
        <w:rPr>
          <w:b/>
          <w:lang w:val="sv-SE"/>
        </w:rPr>
      </w:pPr>
      <w:r>
        <w:rPr>
          <w:rFonts w:ascii="Calibri" w:eastAsia="Calibri" w:hAnsi="Calibri" w:cs="Calibri"/>
          <w:b/>
          <w:bCs/>
          <w:bdr w:val="nil"/>
          <w:lang w:val="sv-SE"/>
        </w:rPr>
        <w:t>3.7. Språkliga konsekvenser</w:t>
      </w:r>
    </w:p>
    <w:p w:rsidR="007C0180" w:rsidRPr="00B45CD0" w:rsidRDefault="00F201F3" w:rsidP="00ED3039">
      <w:pPr>
        <w:rPr>
          <w:lang w:val="sv-SE"/>
        </w:rPr>
      </w:pPr>
      <w:r>
        <w:rPr>
          <w:rFonts w:ascii="Calibri" w:eastAsia="Calibri" w:hAnsi="Calibri" w:cs="Calibri"/>
          <w:bdr w:val="nil"/>
          <w:lang w:val="sv-SE"/>
        </w:rPr>
        <w:t>Till följd av denna proposition övergår de ekonomiska rådgivningstjänsterna och skuldrådgivningstjänsterna huvudsakligen från kommunala till statliga myndigheter.  Enligt språklagen (423/</w:t>
      </w:r>
      <w:r>
        <w:rPr>
          <w:rFonts w:ascii="Calibri" w:eastAsia="Calibri" w:hAnsi="Calibri" w:cs="Calibri"/>
          <w:bdr w:val="nil"/>
          <w:lang w:val="sv-SE"/>
        </w:rPr>
        <w:t>2003) har var och en rätt att använda antingen finska eller svenska i kontakt med både statliga myndigheter och tvåspråkiga kommuner. Såväl tvåspråkiga kommunala myndigheter som tvåspråkiga statliga myndigheter är skyldiga att betjäna allmänheten på finska</w:t>
      </w:r>
      <w:r>
        <w:rPr>
          <w:rFonts w:ascii="Calibri" w:eastAsia="Calibri" w:hAnsi="Calibri" w:cs="Calibri"/>
          <w:bdr w:val="nil"/>
          <w:lang w:val="sv-SE"/>
        </w:rPr>
        <w:t xml:space="preserve"> och svenska. Således försämrar förslaget inte medborgarnas möjligheter att få service på finska och svenska.</w:t>
      </w:r>
    </w:p>
    <w:p w:rsidR="00ED3039" w:rsidRPr="00B45CD0" w:rsidRDefault="00F201F3" w:rsidP="00ED3039">
      <w:pPr>
        <w:rPr>
          <w:lang w:val="sv-SE"/>
        </w:rPr>
      </w:pPr>
      <w:r>
        <w:rPr>
          <w:rFonts w:ascii="Calibri" w:eastAsia="Calibri" w:hAnsi="Calibri" w:cs="Calibri"/>
          <w:bdr w:val="nil"/>
          <w:lang w:val="sv-SE"/>
        </w:rPr>
        <w:t>Av statens sex rättshjälps- och intressebevakningsdistrikt kan fyra</w:t>
      </w:r>
      <w:r>
        <w:rPr>
          <w:rFonts w:ascii="Calibri" w:eastAsia="Calibri" w:hAnsi="Calibri" w:cs="Calibri"/>
          <w:bdr w:val="nil"/>
          <w:lang w:val="sv-SE"/>
        </w:rPr>
        <w:t xml:space="preserve"> distrikt anses vara tvåspråkiga myndigheter med finska som majoritetsspråk. </w:t>
      </w:r>
    </w:p>
    <w:p w:rsidR="00ED3039" w:rsidRPr="00B45CD0" w:rsidRDefault="00F201F3" w:rsidP="00ED3039">
      <w:pPr>
        <w:rPr>
          <w:lang w:val="sv-SE"/>
        </w:rPr>
      </w:pPr>
      <w:r>
        <w:rPr>
          <w:rFonts w:ascii="Calibri" w:eastAsia="Calibri" w:hAnsi="Calibri" w:cs="Calibri"/>
          <w:bdr w:val="nil"/>
          <w:lang w:val="sv-SE"/>
        </w:rPr>
        <w:t xml:space="preserve">Rättshjälpsbyråerna har inga regionala behörighetsgränser, vilket innebär att klienterna också kan </w:t>
      </w:r>
      <w:r>
        <w:rPr>
          <w:rFonts w:ascii="Calibri" w:eastAsia="Calibri" w:hAnsi="Calibri" w:cs="Calibri"/>
          <w:bdr w:val="nil"/>
          <w:lang w:val="sv-SE"/>
        </w:rPr>
        <w:t>vända sig till andra rättshjälpsbyråer än den som ligger inom det egna området. Det blir lättare att utnyttja denna möjlighet i praktiken när tjänsterna även tillhandahålls på distans via videoförbindelse.  Till denna del förbättras klientens möjlighet att</w:t>
      </w:r>
      <w:r>
        <w:rPr>
          <w:rFonts w:ascii="Calibri" w:eastAsia="Calibri" w:hAnsi="Calibri" w:cs="Calibri"/>
          <w:bdr w:val="nil"/>
          <w:lang w:val="sv-SE"/>
        </w:rPr>
        <w:t xml:space="preserve"> få service på sitt eget modersmål.</w:t>
      </w:r>
    </w:p>
    <w:p w:rsidR="00ED3039" w:rsidRPr="00B45CD0" w:rsidRDefault="00F201F3" w:rsidP="00ED3039">
      <w:pPr>
        <w:rPr>
          <w:lang w:val="sv-SE"/>
        </w:rPr>
      </w:pPr>
      <w:r>
        <w:rPr>
          <w:rFonts w:ascii="Calibri" w:eastAsia="Calibri" w:hAnsi="Calibri" w:cs="Calibri"/>
          <w:bdr w:val="nil"/>
          <w:lang w:val="sv-SE"/>
        </w:rPr>
        <w:t>Det föreslås i propositionen att ekonomiska rådgivningstjänster och skuldrådgivningstjänster också ska kunna anskaffas som köpta tjänster, om</w:t>
      </w:r>
      <w:r>
        <w:rPr>
          <w:rFonts w:ascii="Calibri" w:eastAsia="Calibri" w:hAnsi="Calibri" w:cs="Calibri"/>
          <w:bdr w:val="nil"/>
          <w:lang w:val="sv-SE"/>
        </w:rPr>
        <w:t xml:space="preserve"> det behövs av regionala eller andra orsaker. Tryggande av de språkliga rättigheterna kan vara en orsak till att skaffa köpta tjänster.</w:t>
      </w:r>
    </w:p>
    <w:p w:rsidR="00882AC6" w:rsidRPr="00B45CD0" w:rsidRDefault="00F201F3" w:rsidP="00882AC6">
      <w:pPr>
        <w:rPr>
          <w:b/>
          <w:bCs/>
          <w:lang w:val="sv-SE"/>
        </w:rPr>
      </w:pPr>
      <w:r>
        <w:rPr>
          <w:rFonts w:ascii="Calibri" w:eastAsia="Calibri" w:hAnsi="Calibri" w:cs="Calibri"/>
          <w:b/>
          <w:bCs/>
          <w:bdr w:val="nil"/>
          <w:lang w:val="sv-SE"/>
        </w:rPr>
        <w:t>4. Beredningen av propositionen</w:t>
      </w:r>
    </w:p>
    <w:p w:rsidR="004722EF" w:rsidRPr="00B45CD0" w:rsidRDefault="00F201F3" w:rsidP="004722EF">
      <w:pPr>
        <w:rPr>
          <w:lang w:val="sv-SE"/>
        </w:rPr>
      </w:pPr>
      <w:r>
        <w:rPr>
          <w:rFonts w:ascii="Calibri" w:eastAsia="Calibri" w:hAnsi="Calibri" w:cs="Calibri"/>
          <w:bdr w:val="nil"/>
          <w:lang w:val="sv-SE"/>
        </w:rPr>
        <w:t>En arbetsgrupp tillsatt av arbets- och näringsministeriet utredde våren 2015 nuläget inom den ekonomiska rådgivningen och skuldrådgivningen samt olika alternativ för att ordna rådgivning</w:t>
      </w:r>
      <w:r>
        <w:rPr>
          <w:rFonts w:ascii="Calibri" w:eastAsia="Calibri" w:hAnsi="Calibri" w:cs="Calibri"/>
          <w:bdr w:val="nil"/>
          <w:lang w:val="sv-SE"/>
        </w:rPr>
        <w:t>en (ANM- Koncernen 28/2015). Arbetsgruppen föreslog att den ekonomiska rådgivningen och skuldrådgivningen ska överföras till rättshjälpsbyråerna. En utredning om den ekonomiska rådgivningen och skuldrådgivningen från 2009 (Talous- ja velkaneuvonnan arvioin</w:t>
      </w:r>
      <w:r>
        <w:rPr>
          <w:rFonts w:ascii="Calibri" w:eastAsia="Calibri" w:hAnsi="Calibri" w:cs="Calibri"/>
          <w:bdr w:val="nil"/>
          <w:lang w:val="sv-SE"/>
        </w:rPr>
        <w:t>ti, Työ- ja elinkeinoministeriön julkaisuja, Kilpailukyky 8/2009) ledde till samma slutsats.</w:t>
      </w:r>
    </w:p>
    <w:p w:rsidR="00E67EB6" w:rsidRPr="00B45CD0" w:rsidRDefault="00F201F3" w:rsidP="004722EF">
      <w:pPr>
        <w:rPr>
          <w:lang w:val="sv-SE"/>
        </w:rPr>
      </w:pPr>
      <w:r>
        <w:rPr>
          <w:rFonts w:ascii="Calibri" w:eastAsia="Calibri" w:hAnsi="Calibri" w:cs="Calibri"/>
          <w:bdr w:val="nil"/>
          <w:lang w:val="sv-SE"/>
        </w:rPr>
        <w:t>Statsminister Juha Sipiläs regering bestämde i sitt rambeslut för åren 2018–2021</w:t>
      </w:r>
      <w:r>
        <w:rPr>
          <w:rFonts w:ascii="Calibri" w:eastAsia="Calibri" w:hAnsi="Calibri" w:cs="Calibri"/>
          <w:i/>
          <w:iCs/>
          <w:bdr w:val="nil"/>
          <w:lang w:val="sv-SE"/>
        </w:rPr>
        <w:t xml:space="preserve"> </w:t>
      </w:r>
      <w:r>
        <w:rPr>
          <w:rFonts w:ascii="Calibri" w:eastAsia="Calibri" w:hAnsi="Calibri" w:cs="Calibri"/>
          <w:bdr w:val="nil"/>
          <w:lang w:val="sv-SE"/>
        </w:rPr>
        <w:t>att</w:t>
      </w:r>
      <w:r>
        <w:rPr>
          <w:rFonts w:ascii="Calibri" w:eastAsia="Calibri" w:hAnsi="Calibri" w:cs="Calibri"/>
          <w:i/>
          <w:iCs/>
          <w:bdr w:val="nil"/>
          <w:lang w:val="sv-SE"/>
        </w:rPr>
        <w:t xml:space="preserve"> </w:t>
      </w:r>
      <w:r>
        <w:rPr>
          <w:rFonts w:ascii="Calibri" w:eastAsia="Calibri" w:hAnsi="Calibri" w:cs="Calibri"/>
          <w:bdr w:val="nil"/>
          <w:lang w:val="sv-SE"/>
        </w:rPr>
        <w:t>den ekonomiska rådgivningen och skuldrådgivningen från och med ingången av 2019 överförs till justitieministeriets förvaltningsområde och ordnas i anslutning till rättshjälpsbyråerna i rättshjälp</w:t>
      </w:r>
      <w:r>
        <w:rPr>
          <w:rFonts w:ascii="Calibri" w:eastAsia="Calibri" w:hAnsi="Calibri" w:cs="Calibri"/>
          <w:bdr w:val="nil"/>
          <w:lang w:val="sv-SE"/>
        </w:rPr>
        <w:t>s- och intressebevakningsdistrikten. Verksamheten genomförs med en finansiering på 7,7 miljoner euro. I protokollsanteckningarna från ramförhandlingarna konstateras det att en distansserviceenhet för den ekonomiska rådgivningen och skuldrådgivningen placer</w:t>
      </w:r>
      <w:r>
        <w:rPr>
          <w:rFonts w:ascii="Calibri" w:eastAsia="Calibri" w:hAnsi="Calibri" w:cs="Calibri"/>
          <w:bdr w:val="nil"/>
          <w:lang w:val="sv-SE"/>
        </w:rPr>
        <w:t xml:space="preserve">as i Nyslott. </w:t>
      </w:r>
    </w:p>
    <w:p w:rsidR="00E67EB6" w:rsidRPr="00B45CD0" w:rsidRDefault="00F201F3" w:rsidP="004722EF">
      <w:pPr>
        <w:rPr>
          <w:i/>
          <w:lang w:val="sv-SE"/>
        </w:rPr>
      </w:pPr>
      <w:r>
        <w:rPr>
          <w:rFonts w:ascii="Calibri" w:eastAsia="Calibri" w:hAnsi="Calibri" w:cs="Calibri"/>
          <w:i/>
          <w:iCs/>
          <w:bdr w:val="nil"/>
          <w:lang w:val="sv-SE"/>
        </w:rPr>
        <w:t xml:space="preserve">Förslaget har beretts </w:t>
      </w:r>
      <w:r w:rsidRPr="00F43037">
        <w:rPr>
          <w:rFonts w:ascii="Calibri" w:eastAsia="Calibri" w:hAnsi="Calibri" w:cs="Calibri"/>
          <w:i/>
          <w:iCs/>
          <w:bdr w:val="nil"/>
          <w:lang w:val="sv-SE"/>
        </w:rPr>
        <w:t>i samarbete mellan justitieministeriet och arbets- och näring</w:t>
      </w:r>
      <w:r w:rsidRPr="00F43037">
        <w:rPr>
          <w:rFonts w:ascii="Calibri" w:eastAsia="Calibri" w:hAnsi="Calibri" w:cs="Calibri"/>
          <w:i/>
          <w:iCs/>
          <w:bdr w:val="nil"/>
          <w:lang w:val="sv-SE"/>
        </w:rPr>
        <w:t>sministeriet</w:t>
      </w:r>
      <w:r>
        <w:rPr>
          <w:rFonts w:ascii="Calibri" w:eastAsia="Calibri" w:hAnsi="Calibri" w:cs="Calibri"/>
          <w:i/>
          <w:iCs/>
          <w:bdr w:val="nil"/>
          <w:lang w:val="sv-SE"/>
        </w:rPr>
        <w:t xml:space="preserve"> … Kompletteras när beredningen framskrider </w:t>
      </w:r>
    </w:p>
    <w:p w:rsidR="00AA6487" w:rsidRPr="00B45CD0" w:rsidRDefault="00F201F3" w:rsidP="004722EF">
      <w:pPr>
        <w:rPr>
          <w:i/>
          <w:lang w:val="sv-SE"/>
        </w:rPr>
      </w:pPr>
      <w:r>
        <w:rPr>
          <w:rFonts w:ascii="Calibri" w:eastAsia="Calibri" w:hAnsi="Calibri" w:cs="Calibri"/>
          <w:i/>
          <w:iCs/>
          <w:bdr w:val="nil"/>
          <w:lang w:val="sv-SE"/>
        </w:rPr>
        <w:t>Responsen i remissyttrandena... Komplette</w:t>
      </w:r>
      <w:r>
        <w:rPr>
          <w:rFonts w:ascii="Calibri" w:eastAsia="Calibri" w:hAnsi="Calibri" w:cs="Calibri"/>
          <w:i/>
          <w:iCs/>
          <w:bdr w:val="nil"/>
          <w:lang w:val="sv-SE"/>
        </w:rPr>
        <w:t>ras när beredningen framskrider</w:t>
      </w:r>
    </w:p>
    <w:p w:rsidR="00F201F3" w:rsidRDefault="00F201F3" w:rsidP="00882AC6">
      <w:pPr>
        <w:rPr>
          <w:rFonts w:ascii="Calibri" w:eastAsia="Calibri" w:hAnsi="Calibri" w:cs="Calibri"/>
          <w:b/>
          <w:bCs/>
          <w:bdr w:val="nil"/>
          <w:lang w:val="sv-SE"/>
        </w:rPr>
      </w:pPr>
    </w:p>
    <w:p w:rsidR="00F201F3" w:rsidRDefault="00F201F3" w:rsidP="00882AC6">
      <w:pPr>
        <w:rPr>
          <w:rFonts w:ascii="Calibri" w:eastAsia="Calibri" w:hAnsi="Calibri" w:cs="Calibri"/>
          <w:b/>
          <w:bCs/>
          <w:bdr w:val="nil"/>
          <w:lang w:val="sv-SE"/>
        </w:rPr>
      </w:pPr>
    </w:p>
    <w:p w:rsidR="003A2099" w:rsidRPr="00B45CD0" w:rsidRDefault="00F201F3" w:rsidP="00882AC6">
      <w:pPr>
        <w:rPr>
          <w:b/>
          <w:bCs/>
          <w:lang w:val="sv-SE"/>
        </w:rPr>
      </w:pPr>
      <w:r>
        <w:rPr>
          <w:rFonts w:ascii="Calibri" w:eastAsia="Calibri" w:hAnsi="Calibri" w:cs="Calibri"/>
          <w:b/>
          <w:bCs/>
          <w:bdr w:val="nil"/>
          <w:lang w:val="sv-SE"/>
        </w:rPr>
        <w:t>5. Samband med andra propositioner</w:t>
      </w:r>
    </w:p>
    <w:p w:rsidR="003A2099" w:rsidRPr="00B45CD0" w:rsidRDefault="00F201F3" w:rsidP="00882AC6">
      <w:pPr>
        <w:rPr>
          <w:bCs/>
          <w:lang w:val="sv-SE"/>
        </w:rPr>
      </w:pPr>
      <w:r>
        <w:rPr>
          <w:rFonts w:ascii="Calibri" w:eastAsia="Calibri" w:hAnsi="Calibri" w:cs="Calibri"/>
          <w:bCs/>
          <w:bdr w:val="nil"/>
          <w:lang w:val="sv-SE"/>
        </w:rPr>
        <w:t>Samtidigt med detta utkast till</w:t>
      </w:r>
      <w:r>
        <w:rPr>
          <w:rFonts w:ascii="Calibri" w:eastAsia="Calibri" w:hAnsi="Calibri" w:cs="Calibri"/>
          <w:bCs/>
          <w:bdr w:val="nil"/>
          <w:lang w:val="sv-SE"/>
        </w:rPr>
        <w:t xml:space="preserve"> regeringsproposition är lagpaketet om landskapsreformen </w:t>
      </w:r>
      <w:proofErr w:type="gramStart"/>
      <w:r>
        <w:rPr>
          <w:rFonts w:ascii="Calibri" w:eastAsia="Calibri" w:hAnsi="Calibri" w:cs="Calibri"/>
          <w:bCs/>
          <w:bdr w:val="nil"/>
          <w:lang w:val="sv-SE"/>
        </w:rPr>
        <w:t>II ( det</w:t>
      </w:r>
      <w:proofErr w:type="gramEnd"/>
      <w:r>
        <w:rPr>
          <w:rFonts w:ascii="Calibri" w:eastAsia="Calibri" w:hAnsi="Calibri" w:cs="Calibri"/>
          <w:bCs/>
          <w:bdr w:val="nil"/>
          <w:lang w:val="sv-SE"/>
        </w:rPr>
        <w:t xml:space="preserve"> s.k. MAKU 2), där det föreslås att regionförvaltningsverken läggs ned från och med den 1 januari 2019, ute på remiss. Om denna proposition om ekonomisk rådgivning och skuldrådgivning inte go</w:t>
      </w:r>
      <w:r>
        <w:rPr>
          <w:rFonts w:ascii="Calibri" w:eastAsia="Calibri" w:hAnsi="Calibri" w:cs="Calibri"/>
          <w:bCs/>
          <w:bdr w:val="nil"/>
          <w:lang w:val="sv-SE"/>
        </w:rPr>
        <w:t xml:space="preserve">dkänns ska bestämmelser om den ekonomiska rådgivningen och skuldrådgivningen utfärdas på annat sätt. Till övriga delar kan propositionen behandlas som en separat lag åtskild från landskapslagpaketet.  </w:t>
      </w:r>
    </w:p>
    <w:p w:rsidR="008548AF" w:rsidRPr="00B45CD0" w:rsidRDefault="00F201F3" w:rsidP="006C1653">
      <w:pPr>
        <w:rPr>
          <w:bCs/>
          <w:lang w:val="sv-SE"/>
        </w:rPr>
      </w:pPr>
      <w:r>
        <w:rPr>
          <w:rFonts w:ascii="Calibri" w:eastAsia="Calibri" w:hAnsi="Calibri" w:cs="Calibri"/>
          <w:bCs/>
          <w:bdr w:val="nil"/>
          <w:lang w:val="sv-SE"/>
        </w:rPr>
        <w:t>Propositionen hänför sig till budgetpropositionen för år 2018 och avses bli behandlad i samband med den.</w:t>
      </w:r>
    </w:p>
    <w:p w:rsidR="008A7792" w:rsidRPr="00B45CD0" w:rsidRDefault="00F201F3">
      <w:pPr>
        <w:rPr>
          <w:b/>
          <w:bCs/>
          <w:lang w:val="sv-SE"/>
        </w:rPr>
      </w:pPr>
      <w:r w:rsidRPr="00B45CD0">
        <w:rPr>
          <w:b/>
          <w:bCs/>
          <w:lang w:val="sv-SE"/>
        </w:rPr>
        <w:br w:type="page"/>
      </w:r>
    </w:p>
    <w:p w:rsidR="00882AC6" w:rsidRPr="00B45CD0" w:rsidRDefault="00F201F3" w:rsidP="00882AC6">
      <w:pPr>
        <w:rPr>
          <w:b/>
          <w:bCs/>
          <w:lang w:val="sv-SE"/>
        </w:rPr>
      </w:pPr>
      <w:r>
        <w:rPr>
          <w:rFonts w:ascii="Calibri" w:eastAsia="Calibri" w:hAnsi="Calibri" w:cs="Calibri"/>
          <w:b/>
          <w:bCs/>
          <w:bdr w:val="nil"/>
          <w:lang w:val="sv-SE"/>
        </w:rPr>
        <w:t>DETALJMOTIVERING</w:t>
      </w:r>
    </w:p>
    <w:p w:rsidR="00882AC6" w:rsidRPr="00B45CD0" w:rsidRDefault="00F201F3" w:rsidP="00882AC6">
      <w:pPr>
        <w:rPr>
          <w:b/>
          <w:bCs/>
          <w:lang w:val="sv-SE"/>
        </w:rPr>
      </w:pPr>
      <w:r>
        <w:rPr>
          <w:rFonts w:ascii="Calibri" w:eastAsia="Calibri" w:hAnsi="Calibri" w:cs="Calibri"/>
          <w:b/>
          <w:bCs/>
          <w:bdr w:val="nil"/>
          <w:lang w:val="sv-SE"/>
        </w:rPr>
        <w:t>1. Lagförslag</w:t>
      </w:r>
    </w:p>
    <w:p w:rsidR="00337E24" w:rsidRPr="00B45CD0" w:rsidRDefault="00F201F3" w:rsidP="00882AC6">
      <w:pPr>
        <w:rPr>
          <w:bCs/>
          <w:lang w:val="sv-SE"/>
        </w:rPr>
      </w:pPr>
      <w:r>
        <w:rPr>
          <w:rFonts w:ascii="Calibri" w:eastAsia="Calibri" w:hAnsi="Calibri" w:cs="Calibri"/>
          <w:b/>
          <w:bCs/>
          <w:bdr w:val="nil"/>
          <w:lang w:val="sv-SE"/>
        </w:rPr>
        <w:t xml:space="preserve">1 § Den ekonomiska rådgivningens och skuldrådgivningens innehåll. </w:t>
      </w:r>
      <w:r>
        <w:rPr>
          <w:rFonts w:ascii="Calibri" w:eastAsia="Calibri" w:hAnsi="Calibri" w:cs="Calibri"/>
          <w:bdr w:val="nil"/>
          <w:lang w:val="sv-SE"/>
        </w:rPr>
        <w:t xml:space="preserve">Paragrafen motsvarar 1 § i den gällande lagen om ekonomisk rådgivning och skuldrådgivning. </w:t>
      </w:r>
    </w:p>
    <w:p w:rsidR="00C64A80" w:rsidRPr="00B45CD0" w:rsidRDefault="00F201F3" w:rsidP="00337E24">
      <w:pPr>
        <w:rPr>
          <w:bCs/>
          <w:lang w:val="sv-SE"/>
        </w:rPr>
      </w:pPr>
      <w:r>
        <w:rPr>
          <w:rFonts w:ascii="Calibri" w:eastAsia="Calibri" w:hAnsi="Calibri" w:cs="Calibri"/>
          <w:b/>
          <w:bCs/>
          <w:bdr w:val="nil"/>
          <w:lang w:val="sv-SE"/>
        </w:rPr>
        <w:t>2 § Or</w:t>
      </w:r>
      <w:r>
        <w:rPr>
          <w:rFonts w:ascii="Calibri" w:eastAsia="Calibri" w:hAnsi="Calibri" w:cs="Calibri"/>
          <w:b/>
          <w:bCs/>
          <w:bdr w:val="nil"/>
          <w:lang w:val="sv-SE"/>
        </w:rPr>
        <w:t xml:space="preserve">dnande och produktion av ekonomisk rådgivning och skuldrådgivning. </w:t>
      </w:r>
      <w:r>
        <w:rPr>
          <w:rFonts w:ascii="Calibri" w:eastAsia="Calibri" w:hAnsi="Calibri" w:cs="Calibri"/>
          <w:bdr w:val="nil"/>
          <w:lang w:val="sv-SE"/>
        </w:rPr>
        <w:t>Paragrafen föreskriver om ordnandet och produktionen av tjänster i rättshjälps- och intressebevakningsdistrikt</w:t>
      </w:r>
      <w:r>
        <w:rPr>
          <w:rFonts w:ascii="Calibri" w:eastAsia="Calibri" w:hAnsi="Calibri" w:cs="Calibri"/>
          <w:bdr w:val="nil"/>
          <w:lang w:val="sv-SE"/>
        </w:rPr>
        <w:t>en. Förfarandet vid ordnandet och produktionen motsvarar i tillämpliga delar det förfarande som iakttas för rättshjälps- och intressebevakningstjänster.</w:t>
      </w:r>
    </w:p>
    <w:p w:rsidR="00C71B9F" w:rsidRPr="00B45CD0" w:rsidRDefault="00F201F3" w:rsidP="00337E24">
      <w:pPr>
        <w:rPr>
          <w:bCs/>
          <w:lang w:val="sv-SE"/>
        </w:rPr>
      </w:pPr>
      <w:r>
        <w:rPr>
          <w:rFonts w:ascii="Calibri" w:eastAsia="Calibri" w:hAnsi="Calibri" w:cs="Calibri"/>
          <w:bCs/>
          <w:bdr w:val="nil"/>
          <w:lang w:val="sv-SE"/>
        </w:rPr>
        <w:t>I 1 mom. föreskrivs om d</w:t>
      </w:r>
      <w:r>
        <w:rPr>
          <w:rFonts w:ascii="Calibri" w:eastAsia="Calibri" w:hAnsi="Calibri" w:cs="Calibri"/>
          <w:bCs/>
          <w:bdr w:val="nil"/>
          <w:lang w:val="sv-SE"/>
        </w:rPr>
        <w:t>en allmänna styrningen av och tillsynen över den ekonomiska rådgivningen och skuldrådgivningen. Enligt förslaget ska dessa uppgifter överföras från Konkurrens- och konsumentverket till justitieministeriet.</w:t>
      </w:r>
    </w:p>
    <w:p w:rsidR="00AD08A5" w:rsidRPr="00B45CD0" w:rsidRDefault="00F201F3" w:rsidP="00337E24">
      <w:pPr>
        <w:rPr>
          <w:bCs/>
          <w:lang w:val="sv-SE"/>
        </w:rPr>
      </w:pPr>
      <w:r>
        <w:rPr>
          <w:rFonts w:ascii="Calibri" w:eastAsia="Calibri" w:hAnsi="Calibri" w:cs="Calibri"/>
          <w:bCs/>
          <w:bdr w:val="nil"/>
          <w:lang w:val="sv-SE"/>
        </w:rPr>
        <w:t>I 2 mom. föreskrivs om ordnandet av tjänsterna. Enligt förslaget ska rättshjälps- och intressebevakningsdistrikten ordna tjänsterna. De ska se till att tjänsterna tillhandahålls jämlikt inom distriktets område.</w:t>
      </w:r>
    </w:p>
    <w:p w:rsidR="00C64A80" w:rsidRPr="00B45CD0" w:rsidRDefault="00F201F3" w:rsidP="00337E24">
      <w:pPr>
        <w:rPr>
          <w:bCs/>
          <w:lang w:val="sv-SE"/>
        </w:rPr>
      </w:pPr>
      <w:r>
        <w:rPr>
          <w:rFonts w:ascii="Calibri" w:eastAsia="Calibri" w:hAnsi="Calibri" w:cs="Calibri"/>
          <w:bCs/>
          <w:bdr w:val="nil"/>
          <w:lang w:val="sv-SE"/>
        </w:rPr>
        <w:t>I 3 mom. föreskrivs hur distrikten kan ordna tjänsterna.  Ett distrikt kan ordna tjänsterna så att de produceras av distriktets rättshjälpsbyråer. På Åland ska rättshjälps- och intressebevaknin</w:t>
      </w:r>
      <w:r>
        <w:rPr>
          <w:rFonts w:ascii="Calibri" w:eastAsia="Calibri" w:hAnsi="Calibri" w:cs="Calibri"/>
          <w:bCs/>
          <w:bdr w:val="nil"/>
          <w:lang w:val="sv-SE"/>
        </w:rPr>
        <w:t xml:space="preserve">gsbyrån producera tjänsterna. Alternativt kan ett distrikt köpa tjänsterna av andra tjänsteproducenter. Bestämmelser om köp av tjänster från andra tjänsteproducenter finns i 5 §.  </w:t>
      </w:r>
    </w:p>
    <w:p w:rsidR="003D3C00" w:rsidRPr="00B45CD0" w:rsidRDefault="00F201F3" w:rsidP="00337E24">
      <w:pPr>
        <w:rPr>
          <w:bCs/>
          <w:lang w:val="sv-SE"/>
        </w:rPr>
      </w:pPr>
      <w:r>
        <w:rPr>
          <w:rFonts w:ascii="Calibri" w:eastAsia="Calibri" w:hAnsi="Calibri" w:cs="Calibri"/>
          <w:bCs/>
          <w:bdr w:val="nil"/>
          <w:lang w:val="sv-SE"/>
        </w:rPr>
        <w:t>Paragrafens 4 mom. innehåller bestämmelser om personalen inom den ekonomiska rådgivningen och skuldrådgivningen. Distriktens rättshjälpsbyråer ska enligt förslaget ha ekonomi- och skuldrådgivare och annan personal för att sköta den ekonomiska rådgivnin</w:t>
      </w:r>
      <w:r>
        <w:rPr>
          <w:rFonts w:ascii="Calibri" w:eastAsia="Calibri" w:hAnsi="Calibri" w:cs="Calibri"/>
          <w:bCs/>
          <w:bdr w:val="nil"/>
          <w:lang w:val="sv-SE"/>
        </w:rPr>
        <w:t xml:space="preserve">gen och skuldrådgivningen.  </w:t>
      </w:r>
    </w:p>
    <w:p w:rsidR="003D3C00" w:rsidRPr="00B45CD0" w:rsidRDefault="00F201F3" w:rsidP="00337E24">
      <w:pPr>
        <w:rPr>
          <w:bCs/>
          <w:lang w:val="sv-SE"/>
        </w:rPr>
      </w:pPr>
      <w:r>
        <w:rPr>
          <w:rFonts w:ascii="Calibri" w:eastAsia="Calibri" w:hAnsi="Calibri" w:cs="Calibri"/>
          <w:bCs/>
          <w:bdr w:val="nil"/>
          <w:lang w:val="sv-SE"/>
        </w:rPr>
        <w:t>Eftersom det föreslås att den ekonomiska rådgivningen och skuldrådgivningen ordnas som en del av rättshjälps- och intressebevakningsdistriktens verk</w:t>
      </w:r>
      <w:r>
        <w:rPr>
          <w:rFonts w:ascii="Calibri" w:eastAsia="Calibri" w:hAnsi="Calibri" w:cs="Calibri"/>
          <w:bCs/>
          <w:bdr w:val="nil"/>
          <w:lang w:val="sv-SE"/>
        </w:rPr>
        <w:t>samhet tillämpas lagen om statens rättshjälps- och intressebevakningsdistrikt i tillämpliga delar på organiseringen av den ekonomiska rådgivningen och skuldrådgivningen.   Med stöd av denna utnämner distriktets direktör personalen inom den ekonomiska rådgi</w:t>
      </w:r>
      <w:r>
        <w:rPr>
          <w:rFonts w:ascii="Calibri" w:eastAsia="Calibri" w:hAnsi="Calibri" w:cs="Calibri"/>
          <w:bCs/>
          <w:bdr w:val="nil"/>
          <w:lang w:val="sv-SE"/>
        </w:rPr>
        <w:t xml:space="preserve">vningen och skuldrådgivningen, och det ledande offentliga rättsbiträdet är chef för rättshjälpsbyrån. </w:t>
      </w:r>
    </w:p>
    <w:p w:rsidR="00B31AC8" w:rsidRPr="00B45CD0" w:rsidRDefault="00F201F3" w:rsidP="00337E24">
      <w:pPr>
        <w:rPr>
          <w:bCs/>
          <w:lang w:val="sv-SE"/>
        </w:rPr>
      </w:pPr>
      <w:r>
        <w:rPr>
          <w:rFonts w:ascii="Calibri" w:eastAsia="Calibri" w:hAnsi="Calibri" w:cs="Calibri"/>
          <w:b/>
          <w:bCs/>
          <w:bdr w:val="nil"/>
          <w:lang w:val="sv-SE"/>
        </w:rPr>
        <w:t xml:space="preserve">3 § Delegation </w:t>
      </w:r>
      <w:r>
        <w:rPr>
          <w:rFonts w:ascii="Calibri" w:eastAsia="Calibri" w:hAnsi="Calibri" w:cs="Times New Roman"/>
          <w:bCs/>
          <w:bdr w:val="nil"/>
          <w:lang w:val="sv-SE"/>
        </w:rPr>
        <w:t>Till sitt innehåll motsvarar paragrafen i huvudsak 2 a § i den gällande lagen om ekonomisk rådgivning och skuldrådgivning. Enligt förslaget ska delegationen emellertid finnas i anslutning till justitieministeriet eftersom ministeriet sv</w:t>
      </w:r>
      <w:r>
        <w:rPr>
          <w:rFonts w:ascii="Calibri" w:eastAsia="Calibri" w:hAnsi="Calibri" w:cs="Times New Roman"/>
          <w:bCs/>
          <w:bdr w:val="nil"/>
          <w:lang w:val="sv-SE"/>
        </w:rPr>
        <w:t xml:space="preserve">arar för den allmänna styrningen av och tillsynen över ordnandet av ekonomisk rådgivning och skuldrådgivning. Enligt 2 a § 1 mom. i den gällande lagen kan delegationen finnas i anslutning till arbets- och näringsministeriet. </w:t>
      </w:r>
    </w:p>
    <w:p w:rsidR="00D667D5" w:rsidRPr="00B45CD0" w:rsidRDefault="00F201F3" w:rsidP="00337E24">
      <w:pPr>
        <w:rPr>
          <w:bCs/>
          <w:lang w:val="sv-SE"/>
        </w:rPr>
      </w:pPr>
      <w:r>
        <w:rPr>
          <w:rFonts w:ascii="Calibri" w:eastAsia="Calibri" w:hAnsi="Calibri" w:cs="Calibri"/>
          <w:bCs/>
          <w:bdr w:val="nil"/>
          <w:lang w:val="sv-SE"/>
        </w:rPr>
        <w:t>Paragrafens 2 mom. har samma innehåll som 2 a § 2 mom. i den gällande lagen om ekonomisk rådgivning och skuldrådgivning. Med stöd av den har statsrådet utfärdat en förordning om delegationen för ekonomihante</w:t>
      </w:r>
      <w:r>
        <w:rPr>
          <w:rFonts w:ascii="Calibri" w:eastAsia="Calibri" w:hAnsi="Calibri" w:cs="Calibri"/>
          <w:bCs/>
          <w:bdr w:val="nil"/>
          <w:lang w:val="sv-SE"/>
        </w:rPr>
        <w:t xml:space="preserve">ring (278/2006). Eftersom avsikten är att den gällande lagen ska upphävas kommer också den förordning som statsrådet utfärdat att upphävas. </w:t>
      </w:r>
    </w:p>
    <w:p w:rsidR="00D667D5" w:rsidRPr="00B45CD0" w:rsidRDefault="00F201F3" w:rsidP="00337E24">
      <w:pPr>
        <w:rPr>
          <w:bCs/>
          <w:lang w:val="sv-SE"/>
        </w:rPr>
      </w:pPr>
      <w:r>
        <w:rPr>
          <w:rFonts w:ascii="Calibri" w:eastAsia="Calibri" w:hAnsi="Calibri" w:cs="Calibri"/>
          <w:bCs/>
          <w:bdr w:val="nil"/>
          <w:lang w:val="sv-SE"/>
        </w:rPr>
        <w:t xml:space="preserve">Statsrådet har den 12 juni 2014 i </w:t>
      </w:r>
      <w:r>
        <w:rPr>
          <w:rFonts w:ascii="Calibri" w:eastAsia="Calibri" w:hAnsi="Calibri" w:cs="Calibri"/>
          <w:bCs/>
          <w:bdr w:val="nil"/>
          <w:lang w:val="sv-SE"/>
        </w:rPr>
        <w:t>anslutning till arbets- och näringsministeriet tillsatt en delegation för ekonomihantering vars mandatperiod går ut den 11 juni 2018.</w:t>
      </w:r>
    </w:p>
    <w:p w:rsidR="009F0149" w:rsidRPr="00B45CD0" w:rsidRDefault="00F201F3" w:rsidP="009F0149">
      <w:pPr>
        <w:rPr>
          <w:bCs/>
          <w:lang w:val="sv-SE"/>
        </w:rPr>
      </w:pPr>
      <w:r>
        <w:rPr>
          <w:rFonts w:ascii="Calibri" w:eastAsia="Calibri" w:hAnsi="Calibri" w:cs="Calibri"/>
          <w:bdr w:val="nil"/>
          <w:lang w:val="sv-SE"/>
        </w:rPr>
        <w:t xml:space="preserve">4 § </w:t>
      </w:r>
      <w:r>
        <w:rPr>
          <w:rFonts w:ascii="Calibri" w:eastAsia="Calibri" w:hAnsi="Calibri" w:cs="Calibri"/>
          <w:b/>
          <w:bCs/>
          <w:bdr w:val="nil"/>
          <w:lang w:val="sv-SE"/>
        </w:rPr>
        <w:t xml:space="preserve">Behörighetsvillkor för ekonomi- och skuldrådgivare. </w:t>
      </w:r>
      <w:r>
        <w:rPr>
          <w:rFonts w:ascii="Calibri" w:eastAsia="Calibri" w:hAnsi="Calibri" w:cs="Calibri"/>
          <w:bdr w:val="nil"/>
          <w:lang w:val="sv-SE"/>
        </w:rPr>
        <w:t xml:space="preserve">I paragrafen föreskrivs om behörighetsvillkoren för ekonomi- och skuldrådgivare. </w:t>
      </w:r>
    </w:p>
    <w:p w:rsidR="009F0149" w:rsidRPr="00B45CD0" w:rsidRDefault="00F201F3" w:rsidP="009F0149">
      <w:pPr>
        <w:rPr>
          <w:bCs/>
          <w:lang w:val="sv-SE"/>
        </w:rPr>
      </w:pPr>
      <w:r>
        <w:rPr>
          <w:rFonts w:ascii="Calibri" w:eastAsia="Calibri" w:hAnsi="Calibri" w:cs="Calibri"/>
          <w:bCs/>
          <w:bdr w:val="nil"/>
          <w:lang w:val="sv-SE"/>
        </w:rPr>
        <w:t>Paragrafens 1 mom. har samma innehåll som 6 § 1 mom. i den gällande lagen om ekonomisk rådgivning och skuldrådgivning. Behörighetskraven gäller ekonomi- och skuldrådgivare anställd</w:t>
      </w:r>
      <w:r>
        <w:rPr>
          <w:rFonts w:ascii="Calibri" w:eastAsia="Calibri" w:hAnsi="Calibri" w:cs="Calibri"/>
          <w:bCs/>
          <w:bdr w:val="nil"/>
          <w:lang w:val="sv-SE"/>
        </w:rPr>
        <w:t>a av både rättshjälpsbyråerna och andra tjänsteproducenter. Behörighetskraven förblir oförändrade.</w:t>
      </w:r>
    </w:p>
    <w:p w:rsidR="009F0149" w:rsidRPr="00B45CD0" w:rsidRDefault="00F201F3" w:rsidP="00D667D5">
      <w:pPr>
        <w:rPr>
          <w:lang w:val="sv-SE"/>
        </w:rPr>
      </w:pPr>
      <w:r>
        <w:rPr>
          <w:rFonts w:ascii="Calibri" w:eastAsia="Calibri" w:hAnsi="Calibri" w:cs="Calibri"/>
          <w:bdr w:val="nil"/>
          <w:lang w:val="sv-SE"/>
        </w:rPr>
        <w:t>I 2 mom. föreskrivs med avvikelse från 6 § 2 mom. i den gällande lagen om ekon</w:t>
      </w:r>
      <w:r>
        <w:rPr>
          <w:rFonts w:ascii="Calibri" w:eastAsia="Calibri" w:hAnsi="Calibri" w:cs="Calibri"/>
          <w:bdr w:val="nil"/>
          <w:lang w:val="sv-SE"/>
        </w:rPr>
        <w:t xml:space="preserve">omisk rådgivning och skuldrådgivning att närmare bestämmelser om behörighetsvillkoren för rättshjälps- och intressebevakningsdistriktens ekonomi- och skuldrådgivare får utfärdas genom förordning av justitieministeriet. Enligt den gällande bestämmelsen får </w:t>
      </w:r>
      <w:r>
        <w:rPr>
          <w:rFonts w:ascii="Calibri" w:eastAsia="Calibri" w:hAnsi="Calibri" w:cs="Calibri"/>
          <w:bdr w:val="nil"/>
          <w:lang w:val="sv-SE"/>
        </w:rPr>
        <w:t>statsrådet utfärda en förordning om behörighetsvillkoren. Den föreslagna författningsnivån sammanfaller med behörighetsvillkoren för rättshjälps- och intressebevakningsdistriktens personal. Med stöd av lagen om statens rättshjälps- och intressebevakningsdi</w:t>
      </w:r>
      <w:r>
        <w:rPr>
          <w:rFonts w:ascii="Calibri" w:eastAsia="Calibri" w:hAnsi="Calibri" w:cs="Calibri"/>
          <w:bdr w:val="nil"/>
          <w:lang w:val="sv-SE"/>
        </w:rPr>
        <w:t xml:space="preserve">strikt får bestämmelser om behörighetsvillkoren för övrig personal inom rättshjälps- och intressebevakningsdistrikten utfärdas genom förordning av justitieministeriet. </w:t>
      </w:r>
    </w:p>
    <w:p w:rsidR="00D667D5" w:rsidRPr="00B45CD0" w:rsidRDefault="00F201F3" w:rsidP="00337E24">
      <w:pPr>
        <w:rPr>
          <w:lang w:val="sv-SE"/>
        </w:rPr>
      </w:pPr>
      <w:r>
        <w:rPr>
          <w:rFonts w:ascii="Calibri" w:eastAsia="Calibri" w:hAnsi="Calibri" w:cs="Calibri"/>
          <w:bdr w:val="nil"/>
          <w:lang w:val="sv-SE"/>
        </w:rPr>
        <w:t>En sådan</w:t>
      </w:r>
      <w:r>
        <w:rPr>
          <w:rFonts w:ascii="Calibri" w:eastAsia="Calibri" w:hAnsi="Calibri" w:cs="Calibri"/>
          <w:bdr w:val="nil"/>
          <w:lang w:val="sv-SE"/>
        </w:rPr>
        <w:t xml:space="preserve"> förordning föreslås gälla uteslutande rättshjälpsbyråernas ekonomi- och skuldrådgivare.  I ett avtal om köp av tjänster kan motsvarande behörighet krävas av dem som producerar de tjänster som köps. </w:t>
      </w:r>
    </w:p>
    <w:p w:rsidR="00361CF8" w:rsidRPr="00B45CD0" w:rsidRDefault="00F201F3" w:rsidP="00361CF8">
      <w:pPr>
        <w:rPr>
          <w:lang w:val="sv-SE"/>
        </w:rPr>
      </w:pPr>
      <w:r>
        <w:rPr>
          <w:rFonts w:ascii="Calibri" w:eastAsia="Calibri" w:hAnsi="Calibri" w:cs="Calibri"/>
          <w:bdr w:val="nil"/>
          <w:lang w:val="sv-SE"/>
        </w:rPr>
        <w:t>I 3 mom. föreskrivs att också ett offentligt rättsbiträde kan sköta ekonomi- och skuldrådgivarens uppgifter trots rättshjälpslagens (257/2002) bestämmelser om förutsättningarna för rättshjälp. I vissa fall har en klient inom den ekon</w:t>
      </w:r>
      <w:r>
        <w:rPr>
          <w:rFonts w:ascii="Calibri" w:eastAsia="Calibri" w:hAnsi="Calibri" w:cs="Calibri"/>
          <w:bdr w:val="nil"/>
          <w:lang w:val="sv-SE"/>
        </w:rPr>
        <w:t>omiska rådgivningen och skuldrådgivningen varit klient hos rättshjälpsbyrån i ett skuldrådgivningsärende och fått hjälp om förutsättningarna i rättshjälpslagen uppfyllts. Enligt förslaget behöver klientens ekonomiska eller andra förutsättningar att få rätt</w:t>
      </w:r>
      <w:r>
        <w:rPr>
          <w:rFonts w:ascii="Calibri" w:eastAsia="Calibri" w:hAnsi="Calibri" w:cs="Calibri"/>
          <w:bdr w:val="nil"/>
          <w:lang w:val="sv-SE"/>
        </w:rPr>
        <w:t xml:space="preserve">shjälp enligt rättshjälpslagen inte undersökas när ett offentligt rättsbiträde ger ekonomisk rådgivning och skuldrådgivning, och tjänsten ska också vara avgiftsfri för klienten. </w:t>
      </w:r>
    </w:p>
    <w:p w:rsidR="00814FCD" w:rsidRPr="00B45CD0" w:rsidRDefault="00F201F3" w:rsidP="00337E24">
      <w:pPr>
        <w:rPr>
          <w:lang w:val="sv-SE"/>
        </w:rPr>
      </w:pPr>
      <w:r>
        <w:rPr>
          <w:rFonts w:ascii="Calibri" w:eastAsia="Calibri" w:hAnsi="Calibri" w:cs="Calibri"/>
          <w:bdr w:val="nil"/>
          <w:lang w:val="sv-SE"/>
        </w:rPr>
        <w:t xml:space="preserve">Avsikten med bestämmelsen är att förtydliga eventuella gränsfall för att den service som klienterna får inte ska vara beroende av vilken av byråns tjänstemän som betjänar dem.  </w:t>
      </w:r>
    </w:p>
    <w:p w:rsidR="00701517" w:rsidRPr="00B45CD0" w:rsidRDefault="00F201F3" w:rsidP="00337E24">
      <w:pPr>
        <w:rPr>
          <w:bCs/>
          <w:lang w:val="sv-SE"/>
        </w:rPr>
      </w:pPr>
      <w:r>
        <w:rPr>
          <w:rFonts w:ascii="Calibri" w:eastAsia="Calibri" w:hAnsi="Calibri" w:cs="Calibri"/>
          <w:b/>
          <w:bCs/>
          <w:bdr w:val="nil"/>
          <w:lang w:val="sv-SE"/>
        </w:rPr>
        <w:t xml:space="preserve">5 § Avtal om produktion av ekonomiska rådgivningstjänster och skuldrådgivningstjänster. </w:t>
      </w:r>
      <w:r>
        <w:rPr>
          <w:rFonts w:ascii="Calibri" w:eastAsia="Calibri" w:hAnsi="Calibri" w:cs="Calibri"/>
          <w:bdr w:val="nil"/>
          <w:lang w:val="sv-SE"/>
        </w:rPr>
        <w:t>I paragrafen föreskrivs om rättshjälps- och intressebevakningsdistriktens rätt att köp</w:t>
      </w:r>
      <w:r>
        <w:rPr>
          <w:rFonts w:ascii="Calibri" w:eastAsia="Calibri" w:hAnsi="Calibri" w:cs="Calibri"/>
          <w:bdr w:val="nil"/>
          <w:lang w:val="sv-SE"/>
        </w:rPr>
        <w:t>a ekonomiska rådgivningstjänster och skuldrådgivningstjänster av kommuner eller andra tjänsteproducenter. De bestämmelser som gäller köpta tjänster är i huvudsak identiska med bestämmelserna om distriktens köp av rättshjälps- och intressebevakningstjänster</w:t>
      </w:r>
      <w:r>
        <w:rPr>
          <w:rFonts w:ascii="Calibri" w:eastAsia="Calibri" w:hAnsi="Calibri" w:cs="Calibri"/>
          <w:bdr w:val="nil"/>
          <w:lang w:val="sv-SE"/>
        </w:rPr>
        <w:t xml:space="preserve">.  </w:t>
      </w:r>
    </w:p>
    <w:p w:rsidR="00C332CD" w:rsidRPr="00B45CD0" w:rsidRDefault="00F201F3" w:rsidP="00337E24">
      <w:pPr>
        <w:rPr>
          <w:bCs/>
          <w:lang w:val="sv-SE"/>
        </w:rPr>
      </w:pPr>
      <w:r>
        <w:rPr>
          <w:rFonts w:ascii="Calibri" w:eastAsia="Calibri" w:hAnsi="Calibri" w:cs="Calibri"/>
          <w:bCs/>
          <w:bdr w:val="nil"/>
          <w:lang w:val="sv-SE"/>
        </w:rPr>
        <w:t>Enligt de gällande bestämmelserna har alla ekonomiska rådgivningstjänster och skuldrådgivningstjänster köpts på basis av uppdragsavtal. Arbets- och näringsministeriet har me</w:t>
      </w:r>
      <w:r>
        <w:rPr>
          <w:rFonts w:ascii="Calibri" w:eastAsia="Calibri" w:hAnsi="Calibri" w:cs="Calibri"/>
          <w:bCs/>
          <w:bdr w:val="nil"/>
          <w:lang w:val="sv-SE"/>
        </w:rPr>
        <w:t>ddelat en föreskrift enligt vilken ersättning betalats till tjänsteproducenterna.  Till denna del ändras förfarandet. Avsikten är att största delen av tjänsterna ska tillhandahållas på rättshjälpsbyrån, men det ska också vara möjligt att köpa tjänster om d</w:t>
      </w:r>
      <w:r>
        <w:rPr>
          <w:rFonts w:ascii="Calibri" w:eastAsia="Calibri" w:hAnsi="Calibri" w:cs="Calibri"/>
          <w:bCs/>
          <w:bdr w:val="nil"/>
          <w:lang w:val="sv-SE"/>
        </w:rPr>
        <w:t>et behövs med hänsyn till den regionala tillgången till tjänsterna eller av någon annan anledning. Då behövs inte heller några föreskrifter om ersättningsgrunderna, utan rättshjälps- och intressebevakningsdistriktet och tjänsteproducenten kan avtala om ers</w:t>
      </w:r>
      <w:r>
        <w:rPr>
          <w:rFonts w:ascii="Calibri" w:eastAsia="Calibri" w:hAnsi="Calibri" w:cs="Calibri"/>
          <w:bCs/>
          <w:bdr w:val="nil"/>
          <w:lang w:val="sv-SE"/>
        </w:rPr>
        <w:t>ättningsgrunderna med iakttagande av de bestämmelser och anvisningar som gäller offentlig upphandling. Bestämmelserna om köpta tjänster ska således vara likadana som de bestämmelser som gäller när rättshjälps- och intressebevakningsdistrikten köper intress</w:t>
      </w:r>
      <w:r>
        <w:rPr>
          <w:rFonts w:ascii="Calibri" w:eastAsia="Calibri" w:hAnsi="Calibri" w:cs="Calibri"/>
          <w:bCs/>
          <w:bdr w:val="nil"/>
          <w:lang w:val="sv-SE"/>
        </w:rPr>
        <w:t xml:space="preserve">ebevaknings- och rättshjälpstjänster. </w:t>
      </w:r>
    </w:p>
    <w:p w:rsidR="0015143A" w:rsidRPr="00B45CD0" w:rsidRDefault="00F201F3" w:rsidP="0015143A">
      <w:pPr>
        <w:rPr>
          <w:bCs/>
          <w:lang w:val="sv-SE"/>
        </w:rPr>
      </w:pPr>
      <w:r>
        <w:rPr>
          <w:rFonts w:ascii="Calibri" w:eastAsia="Calibri" w:hAnsi="Calibri" w:cs="Calibri"/>
          <w:bCs/>
          <w:bdr w:val="nil"/>
          <w:lang w:val="sv-SE"/>
        </w:rPr>
        <w:t>Med avvikelse från bestämmelserna i den gällande lagen om ekonomisk rådgivning och skuldrådgivning föreslås det inte att några bestämmelse</w:t>
      </w:r>
      <w:r>
        <w:rPr>
          <w:rFonts w:ascii="Calibri" w:eastAsia="Calibri" w:hAnsi="Calibri" w:cs="Calibri"/>
          <w:bCs/>
          <w:bdr w:val="nil"/>
          <w:lang w:val="sv-SE"/>
        </w:rPr>
        <w:t xml:space="preserve">r gällande avtalsvillkor tas in i lagen, utan parterna får avtala om dessa. I praktiken är det i vilket fall som helst nödvändigt att avtala bland annat om avtalets giltighetstid och uppsägningstid, tjänsteproducentens verksamhetsområde, grunderna för den </w:t>
      </w:r>
      <w:r>
        <w:rPr>
          <w:rFonts w:ascii="Calibri" w:eastAsia="Calibri" w:hAnsi="Calibri" w:cs="Calibri"/>
          <w:bCs/>
          <w:bdr w:val="nil"/>
          <w:lang w:val="sv-SE"/>
        </w:rPr>
        <w:t>ersättning som betalas samt kvalitetskriterierna, vilka till exempel kan gälla antalet anställda och verksamhetsställena. Tjänster som köps ska uppfylla de kvalitetskrav som ställs på de rättshjälpsbyråer som producerar ekonomiska rådgivningstjänster och s</w:t>
      </w:r>
      <w:r>
        <w:rPr>
          <w:rFonts w:ascii="Calibri" w:eastAsia="Calibri" w:hAnsi="Calibri" w:cs="Calibri"/>
          <w:bCs/>
          <w:bdr w:val="nil"/>
          <w:lang w:val="sv-SE"/>
        </w:rPr>
        <w:t>kuldrådgivningstjänster.</w:t>
      </w:r>
    </w:p>
    <w:p w:rsidR="00337E24" w:rsidRPr="00B45CD0" w:rsidRDefault="00F201F3" w:rsidP="00337E24">
      <w:pPr>
        <w:rPr>
          <w:bCs/>
          <w:lang w:val="sv-SE"/>
        </w:rPr>
      </w:pPr>
      <w:r>
        <w:rPr>
          <w:rFonts w:ascii="Calibri" w:eastAsia="Calibri" w:hAnsi="Calibri" w:cs="Calibri"/>
          <w:bCs/>
          <w:bdr w:val="nil"/>
          <w:lang w:val="sv-SE"/>
        </w:rPr>
        <w:t xml:space="preserve">Paragrafens innehåll motsvarar 4 § 1–3 mom. i lagen om statens rättshjälps- och intressebevakningsdistrikt. </w:t>
      </w:r>
    </w:p>
    <w:p w:rsidR="00D9460D" w:rsidRPr="00B45CD0" w:rsidRDefault="00F201F3" w:rsidP="00337E24">
      <w:pPr>
        <w:rPr>
          <w:bCs/>
          <w:lang w:val="sv-SE"/>
        </w:rPr>
      </w:pPr>
      <w:r>
        <w:rPr>
          <w:rFonts w:ascii="Calibri" w:eastAsia="Calibri" w:hAnsi="Calibri" w:cs="Calibri"/>
          <w:b/>
          <w:bCs/>
          <w:bdr w:val="nil"/>
          <w:lang w:val="sv-SE"/>
        </w:rPr>
        <w:t xml:space="preserve">6 § Tjänsteproducentens skyldigheter. </w:t>
      </w:r>
      <w:r>
        <w:rPr>
          <w:rFonts w:ascii="Calibri" w:eastAsia="Calibri" w:hAnsi="Calibri" w:cs="Calibri"/>
          <w:bdr w:val="nil"/>
          <w:lang w:val="sv-SE"/>
        </w:rPr>
        <w:t>I paragrafen föreskrivs om vissa skyldigheter som gäller tjänsteproducenterna. Paragrafens 1 mom. gälle</w:t>
      </w:r>
      <w:r>
        <w:rPr>
          <w:rFonts w:ascii="Calibri" w:eastAsia="Calibri" w:hAnsi="Calibri" w:cs="Calibri"/>
          <w:bdr w:val="nil"/>
          <w:lang w:val="sv-SE"/>
        </w:rPr>
        <w:t xml:space="preserve">r tjänsteproducentens skyldighet att lämna rättshjälps- och intressebevakningsdistriktet uppgifter om sin verksamhet. Momentets innehåll motsvarar 20 § i lagen om statens rättshjälps- och intressebevakningsdistrikt.  </w:t>
      </w:r>
    </w:p>
    <w:p w:rsidR="0028760D" w:rsidRPr="00B45CD0" w:rsidRDefault="00F201F3" w:rsidP="00337E24">
      <w:pPr>
        <w:rPr>
          <w:bCs/>
          <w:lang w:val="sv-SE"/>
        </w:rPr>
      </w:pPr>
      <w:r>
        <w:rPr>
          <w:rFonts w:ascii="Calibri" w:eastAsia="Calibri" w:hAnsi="Calibri" w:cs="Calibri"/>
          <w:bCs/>
          <w:bdr w:val="nil"/>
          <w:lang w:val="sv-SE"/>
        </w:rPr>
        <w:t>Paragrafens 2 mom. gäller tystnadsplikten för tjänsteproducenter. Enligt förslaget ska bestämmelserna om tystnadsplikt i lagen om offentlighet i myndigheternas verksamhet (621/1999) iakttas även när tjänsteproducent</w:t>
      </w:r>
      <w:r>
        <w:rPr>
          <w:rFonts w:ascii="Calibri" w:eastAsia="Calibri" w:hAnsi="Calibri" w:cs="Calibri"/>
          <w:bCs/>
          <w:bdr w:val="nil"/>
          <w:lang w:val="sv-SE"/>
        </w:rPr>
        <w:t xml:space="preserve">en är en privat aktör.  Enligt bestämmelsen ska tystnadsplikten gälla även annan personal anställd av tjänsteproducenten än enbart den personal som direkt arbetar med ekonomisk rådgivning och skuldrådgivning. </w:t>
      </w:r>
    </w:p>
    <w:p w:rsidR="00882AC6" w:rsidRPr="00B45CD0" w:rsidRDefault="00F201F3" w:rsidP="00882AC6">
      <w:pPr>
        <w:rPr>
          <w:bCs/>
          <w:lang w:val="sv-SE"/>
        </w:rPr>
      </w:pPr>
      <w:r>
        <w:rPr>
          <w:rFonts w:ascii="Calibri" w:eastAsia="Calibri" w:hAnsi="Calibri" w:cs="Calibri"/>
          <w:bCs/>
          <w:bdr w:val="nil"/>
          <w:lang w:val="sv-SE"/>
        </w:rPr>
        <w:t xml:space="preserve">Paragrafens 3 mom. innehåller bestämmelser om tjänsteproducentens straffrättsliga ansvar. Momentets innehåll motsvarar 4 § 7 mom. i lagen om statens rättshjälps- och intressebevakningsdistrikt. </w:t>
      </w:r>
    </w:p>
    <w:p w:rsidR="007E083F" w:rsidRPr="00B45CD0" w:rsidRDefault="00F201F3" w:rsidP="007E083F">
      <w:pPr>
        <w:rPr>
          <w:lang w:val="sv-SE"/>
        </w:rPr>
      </w:pPr>
      <w:r>
        <w:rPr>
          <w:rFonts w:ascii="Calibri" w:eastAsia="Calibri" w:hAnsi="Calibri" w:cs="Calibri"/>
          <w:b/>
          <w:bCs/>
          <w:bdr w:val="nil"/>
          <w:lang w:val="sv-SE"/>
        </w:rPr>
        <w:t xml:space="preserve">7 § Rätt att vara rättegångsombud. </w:t>
      </w:r>
      <w:r>
        <w:rPr>
          <w:rFonts w:ascii="Calibri" w:eastAsia="Calibri" w:hAnsi="Calibri" w:cs="Calibri"/>
          <w:bdr w:val="nil"/>
          <w:lang w:val="sv-SE"/>
        </w:rPr>
        <w:t xml:space="preserve">Paragrafen motsvarar 6 a § i den gällande lagen om ekonomisk rådgivning och </w:t>
      </w:r>
      <w:r>
        <w:rPr>
          <w:rFonts w:ascii="Calibri" w:eastAsia="Calibri" w:hAnsi="Calibri" w:cs="Calibri"/>
          <w:bdr w:val="nil"/>
          <w:lang w:val="sv-SE"/>
        </w:rPr>
        <w:t>skuldrådgivning. En ekonomi- och skuldrådgivare som är anställd av en rättshjälpsbyrå eller en annan tjänsteproducent och som uppfyller behörighetskraven i 15 kap. 2 § 4 mom. rättegångsbalken får fortsättningsvis anlitas som rättegångsombud eller rättegång</w:t>
      </w:r>
      <w:r>
        <w:rPr>
          <w:rFonts w:ascii="Calibri" w:eastAsia="Calibri" w:hAnsi="Calibri" w:cs="Calibri"/>
          <w:bdr w:val="nil"/>
          <w:lang w:val="sv-SE"/>
        </w:rPr>
        <w:t>sbiträde i ett ärende i anknytning till skuldsanering</w:t>
      </w:r>
    </w:p>
    <w:p w:rsidR="00814FCD" w:rsidRPr="00B45CD0" w:rsidRDefault="00F201F3" w:rsidP="00814FCD">
      <w:pPr>
        <w:rPr>
          <w:lang w:val="sv-SE"/>
        </w:rPr>
      </w:pPr>
      <w:r>
        <w:rPr>
          <w:rFonts w:ascii="Calibri" w:eastAsia="Calibri" w:hAnsi="Calibri" w:cs="Calibri"/>
          <w:bdr w:val="nil"/>
          <w:lang w:val="sv-SE"/>
        </w:rPr>
        <w:t xml:space="preserve">Enligt 2 mom. gäller advokatföreningens tillsynsansvar inte sådana ekonomi- och skuldrådgivningsuppgifter som sköts vid </w:t>
      </w:r>
      <w:r>
        <w:rPr>
          <w:rFonts w:ascii="Calibri" w:eastAsia="Calibri" w:hAnsi="Calibri" w:cs="Calibri"/>
          <w:bdr w:val="nil"/>
          <w:lang w:val="sv-SE"/>
        </w:rPr>
        <w:t>rättshjälpsbyråerna, om ekonomi- och skuldrådgivaren är någon annan än ett offentligt rättsbiträde</w:t>
      </w:r>
      <w:r>
        <w:rPr>
          <w:rFonts w:ascii="Calibri" w:eastAsia="Calibri" w:hAnsi="Calibri" w:cs="Calibri"/>
          <w:b/>
          <w:bCs/>
          <w:bdr w:val="nil"/>
          <w:lang w:val="sv-SE"/>
        </w:rPr>
        <w:t>.</w:t>
      </w:r>
      <w:r>
        <w:rPr>
          <w:rFonts w:ascii="Calibri" w:eastAsia="Calibri" w:hAnsi="Calibri" w:cs="Calibri"/>
          <w:bdr w:val="nil"/>
          <w:lang w:val="sv-SE"/>
        </w:rPr>
        <w:t xml:space="preserve"> Bestämmelsen behövs för att advokatföreningens tillsynsansvar inte ska bli märkbart större när den ekonomiska rådgivningen och skuldrådgivningen överförs till rättshjälpsbyråerna.</w:t>
      </w:r>
    </w:p>
    <w:p w:rsidR="00814FCD" w:rsidRPr="00B45CD0" w:rsidRDefault="00F201F3" w:rsidP="00814FCD">
      <w:pPr>
        <w:rPr>
          <w:lang w:val="sv-SE"/>
        </w:rPr>
      </w:pPr>
      <w:r>
        <w:rPr>
          <w:rFonts w:ascii="Calibri" w:eastAsia="Calibri" w:hAnsi="Calibri" w:cs="Calibri"/>
          <w:bdr w:val="nil"/>
          <w:lang w:val="sv-SE"/>
        </w:rPr>
        <w:t xml:space="preserve">Utan det föreslagna tillägget skulle de offentliga rättsbiträdena, i praktiken vanligen de ledande offentliga rättsbiträdena, omfattas av advokatföreningens tillsyn också i de fall där de sköter uppgifter som hör samman med produktionen av ekonomiska </w:t>
      </w:r>
      <w:r>
        <w:rPr>
          <w:rFonts w:ascii="Calibri" w:eastAsia="Calibri" w:hAnsi="Calibri" w:cs="Calibri"/>
          <w:bdr w:val="nil"/>
          <w:lang w:val="sv-SE"/>
        </w:rPr>
        <w:t>rådgivningstjänster och skuldrådgivningstjänster. Eftersom de offentliga rättsbiträdena omfattas av tillsynen tillsammans med hela sin personal, på samma sätt som advokaterna, skulle advokatföreningens tillsynsansvar i praktiken utsträckas till hela produk</w:t>
      </w:r>
      <w:r>
        <w:rPr>
          <w:rFonts w:ascii="Calibri" w:eastAsia="Calibri" w:hAnsi="Calibri" w:cs="Calibri"/>
          <w:bdr w:val="nil"/>
          <w:lang w:val="sv-SE"/>
        </w:rPr>
        <w:t>tionen av ekonomisk rådgivning och skuldrådgivning, vilket inte kan anses ändamålsenligt.</w:t>
      </w:r>
    </w:p>
    <w:p w:rsidR="00814FCD" w:rsidRPr="00B45CD0" w:rsidRDefault="00F201F3" w:rsidP="00814FCD">
      <w:pPr>
        <w:rPr>
          <w:lang w:val="sv-SE"/>
        </w:rPr>
      </w:pPr>
      <w:r>
        <w:rPr>
          <w:rFonts w:ascii="Calibri" w:eastAsia="Calibri" w:hAnsi="Calibri" w:cs="Calibri"/>
          <w:bdr w:val="nil"/>
          <w:lang w:val="sv-SE"/>
        </w:rPr>
        <w:t>Den föreslagna begränsningen av tillsynsansvaret gäller bara sådana fall där någon anna</w:t>
      </w:r>
      <w:r>
        <w:rPr>
          <w:rFonts w:ascii="Calibri" w:eastAsia="Calibri" w:hAnsi="Calibri" w:cs="Calibri"/>
          <w:bdr w:val="nil"/>
          <w:lang w:val="sv-SE"/>
        </w:rPr>
        <w:t>n än ett offentligt rättsbiträde sköter uppgifter inom den ekonomiska rådgivningen och skuldrådgivningen. Om ett offentligt rättsbiträde sköter uppgiften står han eller hon under tillsyn av advokatföreningen också i fråga om den ekonomiska rådgivningen och</w:t>
      </w:r>
      <w:r>
        <w:rPr>
          <w:rFonts w:ascii="Calibri" w:eastAsia="Calibri" w:hAnsi="Calibri" w:cs="Calibri"/>
          <w:bdr w:val="nil"/>
          <w:lang w:val="sv-SE"/>
        </w:rPr>
        <w:t xml:space="preserve"> skuldrådgivningen. </w:t>
      </w:r>
    </w:p>
    <w:p w:rsidR="00616A2F" w:rsidRPr="00B45CD0" w:rsidRDefault="00F201F3" w:rsidP="00616A2F">
      <w:pPr>
        <w:rPr>
          <w:bCs/>
          <w:lang w:val="sv-SE"/>
        </w:rPr>
      </w:pPr>
      <w:r>
        <w:rPr>
          <w:rFonts w:ascii="Calibri" w:eastAsia="Calibri" w:hAnsi="Calibri" w:cs="Calibri"/>
          <w:b/>
          <w:bCs/>
          <w:bdr w:val="nil"/>
          <w:lang w:val="sv-SE"/>
        </w:rPr>
        <w:t xml:space="preserve">8 § Tystnadsplikt. </w:t>
      </w:r>
      <w:r>
        <w:rPr>
          <w:rFonts w:ascii="Calibri" w:eastAsia="Calibri" w:hAnsi="Calibri" w:cs="Calibri"/>
          <w:bdr w:val="nil"/>
          <w:lang w:val="sv-SE"/>
        </w:rPr>
        <w:t>Paragrafens innehåll motsvarar 9 § i den gällande lagen om</w:t>
      </w:r>
      <w:r>
        <w:rPr>
          <w:rFonts w:ascii="Calibri" w:eastAsia="Calibri" w:hAnsi="Calibri" w:cs="Calibri"/>
          <w:bdr w:val="nil"/>
          <w:lang w:val="sv-SE"/>
        </w:rPr>
        <w:t xml:space="preserve"> ekonomisk rådgivning och skuldrådgivning. På tystnadsplikten för ekonomi- och skuldrådgivare tillämpas fortsättningsvis vad som föreskrivs i lagen om offentlighet i myndigheternas verksamhet (621/1999).</w:t>
      </w:r>
    </w:p>
    <w:p w:rsidR="00261DAF" w:rsidRPr="00B45CD0" w:rsidRDefault="00F201F3" w:rsidP="00261DAF">
      <w:pPr>
        <w:rPr>
          <w:lang w:val="sv-SE"/>
        </w:rPr>
      </w:pPr>
      <w:r>
        <w:rPr>
          <w:rFonts w:ascii="Calibri" w:eastAsia="Calibri" w:hAnsi="Calibri" w:cs="Calibri"/>
          <w:b/>
          <w:bCs/>
          <w:bdr w:val="nil"/>
          <w:lang w:val="sv-SE"/>
        </w:rPr>
        <w:t xml:space="preserve">9 § Närmare bestämmelser. </w:t>
      </w:r>
      <w:r>
        <w:rPr>
          <w:rFonts w:ascii="Calibri" w:eastAsia="Calibri" w:hAnsi="Calibri" w:cs="Calibri"/>
          <w:bdr w:val="nil"/>
          <w:lang w:val="sv-SE"/>
        </w:rPr>
        <w:t>Närmare föreskrifter om hur arbetet inom den ekonomiska rådgivningen och skuldrådgivningen ordnas i ett rättshjälps- och int</w:t>
      </w:r>
      <w:r>
        <w:rPr>
          <w:rFonts w:ascii="Calibri" w:eastAsia="Calibri" w:hAnsi="Calibri" w:cs="Calibri"/>
          <w:bdr w:val="nil"/>
          <w:lang w:val="sv-SE"/>
        </w:rPr>
        <w:t xml:space="preserve">ressebevakningsdistrikt meddelas i rättshjälpsbyråns arbetsordning. </w:t>
      </w:r>
    </w:p>
    <w:p w:rsidR="00261DAF" w:rsidRPr="00B45CD0" w:rsidRDefault="00F201F3" w:rsidP="00261DAF">
      <w:pPr>
        <w:rPr>
          <w:lang w:val="sv-SE"/>
        </w:rPr>
      </w:pPr>
      <w:r>
        <w:rPr>
          <w:rFonts w:ascii="Calibri" w:eastAsia="Calibri" w:hAnsi="Calibri" w:cs="Calibri"/>
          <w:b/>
          <w:bCs/>
          <w:bdr w:val="nil"/>
          <w:lang w:val="sv-SE"/>
        </w:rPr>
        <w:t xml:space="preserve">10 § Ikraftträdande </w:t>
      </w:r>
      <w:r>
        <w:rPr>
          <w:rFonts w:ascii="Calibri" w:eastAsia="Calibri" w:hAnsi="Calibri" w:cs="Calibri"/>
          <w:bdr w:val="nil"/>
          <w:lang w:val="sv-SE"/>
        </w:rPr>
        <w:t>I paragra</w:t>
      </w:r>
      <w:r>
        <w:rPr>
          <w:rFonts w:ascii="Calibri" w:eastAsia="Calibri" w:hAnsi="Calibri" w:cs="Calibri"/>
          <w:bdr w:val="nil"/>
          <w:lang w:val="sv-SE"/>
        </w:rPr>
        <w:t xml:space="preserve">fens 1 mom. finns en sedvanlig ikraftträdandebestämmelse. Genom 2 mom. upphävs lagen om ekonomisk rådgivning och skuldrådgivning (713/2000), som i övergångsbestämmelserna kallas </w:t>
      </w:r>
      <w:r>
        <w:rPr>
          <w:rFonts w:ascii="Calibri" w:eastAsia="Calibri" w:hAnsi="Calibri" w:cs="Calibri"/>
          <w:i/>
          <w:iCs/>
          <w:bdr w:val="nil"/>
          <w:lang w:val="sv-SE"/>
        </w:rPr>
        <w:t>den lag som</w:t>
      </w:r>
      <w:r>
        <w:rPr>
          <w:rFonts w:ascii="Calibri" w:eastAsia="Calibri" w:hAnsi="Calibri" w:cs="Calibri"/>
          <w:bdr w:val="nil"/>
          <w:lang w:val="sv-SE"/>
        </w:rPr>
        <w:t xml:space="preserve"> </w:t>
      </w:r>
      <w:r>
        <w:rPr>
          <w:rFonts w:ascii="Calibri" w:eastAsia="Calibri" w:hAnsi="Calibri" w:cs="Calibri"/>
          <w:i/>
          <w:iCs/>
          <w:bdr w:val="nil"/>
          <w:lang w:val="sv-SE"/>
        </w:rPr>
        <w:t>upphävs</w:t>
      </w:r>
      <w:r>
        <w:rPr>
          <w:rFonts w:ascii="Calibri" w:eastAsia="Calibri" w:hAnsi="Calibri" w:cs="Calibri"/>
          <w:bdr w:val="nil"/>
          <w:lang w:val="sv-SE"/>
        </w:rPr>
        <w:t xml:space="preserve">. </w:t>
      </w:r>
    </w:p>
    <w:p w:rsidR="00261DAF" w:rsidRPr="00B45CD0" w:rsidRDefault="00F201F3" w:rsidP="00616A2F">
      <w:pPr>
        <w:rPr>
          <w:bCs/>
          <w:lang w:val="sv-SE"/>
        </w:rPr>
      </w:pPr>
      <w:r>
        <w:rPr>
          <w:rFonts w:ascii="Calibri" w:eastAsia="Calibri" w:hAnsi="Calibri" w:cs="Calibri"/>
          <w:b/>
          <w:bCs/>
          <w:bdr w:val="nil"/>
          <w:lang w:val="sv-SE"/>
        </w:rPr>
        <w:t xml:space="preserve">11 § Övergångsbestämmelser. </w:t>
      </w:r>
      <w:r>
        <w:rPr>
          <w:rFonts w:ascii="Calibri" w:eastAsia="Calibri" w:hAnsi="Calibri" w:cs="Calibri"/>
          <w:bdr w:val="nil"/>
          <w:lang w:val="sv-SE"/>
        </w:rPr>
        <w:t>I paragrafen finns bestämmelser som gäller överföringen av uppgift</w:t>
      </w:r>
      <w:r>
        <w:rPr>
          <w:rFonts w:ascii="Calibri" w:eastAsia="Calibri" w:hAnsi="Calibri" w:cs="Calibri"/>
          <w:bdr w:val="nil"/>
          <w:lang w:val="sv-SE"/>
        </w:rPr>
        <w:t xml:space="preserve">erna från de nuvarande tjänsteproducenterna till rättshjälps- och intressebevakningsdistrikten och om överföringens rättsverkningar.  </w:t>
      </w:r>
    </w:p>
    <w:p w:rsidR="00443499" w:rsidRPr="00B45CD0" w:rsidRDefault="00F201F3" w:rsidP="00443499">
      <w:pPr>
        <w:rPr>
          <w:bCs/>
          <w:lang w:val="sv-SE"/>
        </w:rPr>
      </w:pPr>
      <w:proofErr w:type="gramStart"/>
      <w:r>
        <w:rPr>
          <w:rFonts w:ascii="Calibri" w:eastAsia="Calibri" w:hAnsi="Calibri" w:cs="Calibri"/>
          <w:bCs/>
          <w:bdr w:val="nil"/>
          <w:lang w:val="sv-SE"/>
        </w:rPr>
        <w:t xml:space="preserve">I  </w:t>
      </w:r>
      <w:r w:rsidRPr="00F43037">
        <w:rPr>
          <w:rFonts w:ascii="Calibri" w:eastAsia="Calibri" w:hAnsi="Calibri" w:cs="Calibri"/>
          <w:bCs/>
          <w:bdr w:val="nil"/>
          <w:lang w:val="sv-SE"/>
        </w:rPr>
        <w:t>1</w:t>
      </w:r>
      <w:proofErr w:type="gramEnd"/>
      <w:r w:rsidRPr="00F43037">
        <w:rPr>
          <w:rFonts w:ascii="Calibri" w:eastAsia="Calibri" w:hAnsi="Calibri" w:cs="Calibri"/>
          <w:bCs/>
          <w:bdr w:val="nil"/>
          <w:lang w:val="sv-SE"/>
        </w:rPr>
        <w:t xml:space="preserve"> </w:t>
      </w:r>
      <w:r>
        <w:rPr>
          <w:rFonts w:ascii="Calibri" w:eastAsia="Calibri" w:hAnsi="Calibri" w:cs="Calibri"/>
          <w:bCs/>
          <w:bdr w:val="nil"/>
          <w:lang w:val="sv-SE"/>
        </w:rPr>
        <w:t xml:space="preserve"> mom. finns bestämmelser om förfarandet vid överföringen och om </w:t>
      </w:r>
      <w:r>
        <w:rPr>
          <w:rFonts w:ascii="Calibri" w:eastAsia="Calibri" w:hAnsi="Calibri" w:cs="Calibri"/>
          <w:bCs/>
          <w:bdr w:val="nil"/>
          <w:lang w:val="sv-SE"/>
        </w:rPr>
        <w:t>tjänsteproducentens rättigheter och skyldigheter.  Överföringen ska genomföras på ett sätt som inte orsakar olägenheter för klienterna inom den ekonomiska rådgivningen och skuldrådgivningen. Rättshjälps- och intressebevakningsdistriktet anvisar den rättshj</w:t>
      </w:r>
      <w:r>
        <w:rPr>
          <w:rFonts w:ascii="Calibri" w:eastAsia="Calibri" w:hAnsi="Calibri" w:cs="Calibri"/>
          <w:bCs/>
          <w:bdr w:val="nil"/>
          <w:lang w:val="sv-SE"/>
        </w:rPr>
        <w:t>älpsbyrå eller producent av köpta tjänster till vilken anhängiga ärenden överförs från en tjänsteproducent enligt den lag som upphävs. Om ett ärende överförs till en annan tjänsteproducent än rättshjälpsbyrån fastställs åtgärderna i anslutning till överför</w:t>
      </w:r>
      <w:r>
        <w:rPr>
          <w:rFonts w:ascii="Calibri" w:eastAsia="Calibri" w:hAnsi="Calibri" w:cs="Calibri"/>
          <w:bCs/>
          <w:bdr w:val="nil"/>
          <w:lang w:val="sv-SE"/>
        </w:rPr>
        <w:t>ingen i avtalet om köpta tjänster.</w:t>
      </w:r>
    </w:p>
    <w:p w:rsidR="00443499" w:rsidRPr="00B45CD0" w:rsidRDefault="00F201F3" w:rsidP="00443499">
      <w:pPr>
        <w:rPr>
          <w:bCs/>
          <w:lang w:val="sv-SE"/>
        </w:rPr>
      </w:pPr>
      <w:r>
        <w:rPr>
          <w:rFonts w:ascii="Calibri" w:eastAsia="Calibri" w:hAnsi="Calibri" w:cs="Calibri"/>
          <w:bCs/>
          <w:bdr w:val="nil"/>
          <w:lang w:val="sv-SE"/>
        </w:rPr>
        <w:t xml:space="preserve">Vid överföringen upphör rättigheter och skyldigheter i anslutning till den ekonomiska rådgivningen och skuldrådgivningen för en sådan </w:t>
      </w:r>
      <w:r>
        <w:rPr>
          <w:rFonts w:ascii="Calibri" w:eastAsia="Calibri" w:hAnsi="Calibri" w:cs="Calibri"/>
          <w:bCs/>
          <w:bdr w:val="nil"/>
          <w:lang w:val="sv-SE"/>
        </w:rPr>
        <w:t>tjänsteproducent som avses i den lag som upphävs</w:t>
      </w:r>
      <w:r>
        <w:rPr>
          <w:rFonts w:ascii="Calibri" w:eastAsia="Calibri" w:hAnsi="Calibri" w:cs="Calibri"/>
          <w:b/>
          <w:bCs/>
          <w:bdr w:val="nil"/>
          <w:lang w:val="sv-SE"/>
        </w:rPr>
        <w:t>.</w:t>
      </w:r>
    </w:p>
    <w:p w:rsidR="00792350" w:rsidRPr="00B45CD0" w:rsidRDefault="00F201F3" w:rsidP="00443499">
      <w:pPr>
        <w:rPr>
          <w:bCs/>
          <w:lang w:val="sv-SE"/>
        </w:rPr>
      </w:pPr>
      <w:r>
        <w:rPr>
          <w:rFonts w:ascii="Calibri" w:eastAsia="Calibri" w:hAnsi="Calibri" w:cs="Calibri"/>
          <w:bCs/>
          <w:bdr w:val="nil"/>
          <w:lang w:val="sv-SE"/>
        </w:rPr>
        <w:t>För att trygga kontinuiteten i servicen föreskri</w:t>
      </w:r>
      <w:r>
        <w:rPr>
          <w:rFonts w:ascii="Calibri" w:eastAsia="Calibri" w:hAnsi="Calibri" w:cs="Calibri"/>
          <w:bCs/>
          <w:bdr w:val="nil"/>
          <w:lang w:val="sv-SE"/>
        </w:rPr>
        <w:t xml:space="preserve">vs </w:t>
      </w:r>
      <w:proofErr w:type="gramStart"/>
      <w:r>
        <w:rPr>
          <w:rFonts w:ascii="Calibri" w:eastAsia="Calibri" w:hAnsi="Calibri" w:cs="Calibri"/>
          <w:bCs/>
          <w:bdr w:val="nil"/>
          <w:lang w:val="sv-SE"/>
        </w:rPr>
        <w:t xml:space="preserve">i </w:t>
      </w:r>
      <w:r>
        <w:rPr>
          <w:rFonts w:ascii="Calibri" w:eastAsia="Calibri" w:hAnsi="Calibri" w:cs="Calibri"/>
          <w:bCs/>
          <w:bdr w:val="nil"/>
          <w:lang w:val="sv-SE"/>
        </w:rPr>
        <w:t xml:space="preserve"> </w:t>
      </w:r>
      <w:r w:rsidRPr="00F43037">
        <w:rPr>
          <w:rFonts w:ascii="Calibri" w:eastAsia="Calibri" w:hAnsi="Calibri" w:cs="Calibri"/>
          <w:bCs/>
          <w:bdr w:val="nil"/>
          <w:lang w:val="sv-SE"/>
        </w:rPr>
        <w:t>2</w:t>
      </w:r>
      <w:proofErr w:type="gramEnd"/>
      <w:r w:rsidRPr="00F43037">
        <w:rPr>
          <w:rFonts w:ascii="Calibri" w:eastAsia="Calibri" w:hAnsi="Calibri" w:cs="Calibri"/>
          <w:bCs/>
          <w:bdr w:val="nil"/>
          <w:lang w:val="sv-SE"/>
        </w:rPr>
        <w:t xml:space="preserve"> </w:t>
      </w:r>
      <w:r w:rsidRPr="00F43037">
        <w:rPr>
          <w:rFonts w:ascii="Calibri" w:eastAsia="Calibri" w:hAnsi="Calibri" w:cs="Calibri"/>
          <w:bCs/>
          <w:bdr w:val="nil"/>
          <w:lang w:val="sv-SE"/>
        </w:rPr>
        <w:t xml:space="preserve"> </w:t>
      </w:r>
      <w:r>
        <w:rPr>
          <w:rFonts w:ascii="Calibri" w:eastAsia="Calibri" w:hAnsi="Calibri" w:cs="Calibri"/>
          <w:bCs/>
          <w:bdr w:val="nil"/>
          <w:lang w:val="sv-SE"/>
        </w:rPr>
        <w:t>mom. att en tjänsteproducent som producerar ekonomiska rådgivningstjänster och skuldrådg</w:t>
      </w:r>
      <w:r>
        <w:rPr>
          <w:rFonts w:ascii="Calibri" w:eastAsia="Calibri" w:hAnsi="Calibri" w:cs="Calibri"/>
          <w:bCs/>
          <w:bdr w:val="nil"/>
          <w:lang w:val="sv-SE"/>
        </w:rPr>
        <w:t>ivningstjänster utan ersättning ska överlåta handlingar som härrör från den ekonomiska rådgivningen och skuldrådgivningen och som gäller en klient eller klientens ärenden till rättshjälps- och intressebevakningsdistriktet om de behövs i den ekonomiska rådg</w:t>
      </w:r>
      <w:r>
        <w:rPr>
          <w:rFonts w:ascii="Calibri" w:eastAsia="Calibri" w:hAnsi="Calibri" w:cs="Calibri"/>
          <w:bCs/>
          <w:bdr w:val="nil"/>
          <w:lang w:val="sv-SE"/>
        </w:rPr>
        <w:t>ivningen och skuldrådgivningen.</w:t>
      </w:r>
    </w:p>
    <w:p w:rsidR="00871479" w:rsidRPr="00B45CD0" w:rsidRDefault="00F201F3" w:rsidP="00871479">
      <w:pPr>
        <w:rPr>
          <w:bCs/>
          <w:lang w:val="sv-SE"/>
        </w:rPr>
      </w:pPr>
      <w:proofErr w:type="gramStart"/>
      <w:r>
        <w:rPr>
          <w:rFonts w:ascii="Calibri" w:eastAsia="Calibri" w:hAnsi="Calibri" w:cs="Calibri"/>
          <w:bCs/>
          <w:bdr w:val="nil"/>
          <w:lang w:val="sv-SE"/>
        </w:rPr>
        <w:t xml:space="preserve">I </w:t>
      </w:r>
      <w:r>
        <w:rPr>
          <w:rFonts w:ascii="Calibri" w:eastAsia="Calibri" w:hAnsi="Calibri" w:cs="Calibri"/>
          <w:bCs/>
          <w:bdr w:val="nil"/>
          <w:lang w:val="sv-SE"/>
        </w:rPr>
        <w:t xml:space="preserve"> </w:t>
      </w:r>
      <w:r w:rsidRPr="00F43037">
        <w:rPr>
          <w:rFonts w:ascii="Calibri" w:eastAsia="Calibri" w:hAnsi="Calibri" w:cs="Calibri"/>
          <w:bCs/>
          <w:bdr w:val="nil"/>
          <w:lang w:val="sv-SE"/>
        </w:rPr>
        <w:t>3</w:t>
      </w:r>
      <w:proofErr w:type="gramEnd"/>
      <w:r>
        <w:rPr>
          <w:rFonts w:ascii="Calibri" w:eastAsia="Calibri" w:hAnsi="Calibri" w:cs="Calibri"/>
          <w:bCs/>
          <w:color w:val="FF0000"/>
          <w:bdr w:val="nil"/>
          <w:lang w:val="sv-SE"/>
        </w:rPr>
        <w:t xml:space="preserve"> </w:t>
      </w:r>
      <w:r>
        <w:rPr>
          <w:rFonts w:ascii="Calibri" w:eastAsia="Calibri" w:hAnsi="Calibri" w:cs="Calibri"/>
          <w:bCs/>
          <w:bdr w:val="nil"/>
          <w:lang w:val="sv-SE"/>
        </w:rPr>
        <w:t xml:space="preserve"> mom. föreskrivs att en ekonomi- och skuldrådgivare behåller sin behörighet även i situationer när personen har arbetat som ekonomi- och skuldrådgivare innan de nuvarande behörighetsvillkoren trädde i kraft. Om behörighetsvillkoren föres</w:t>
      </w:r>
      <w:r>
        <w:rPr>
          <w:rFonts w:ascii="Calibri" w:eastAsia="Calibri" w:hAnsi="Calibri" w:cs="Calibri"/>
          <w:bCs/>
          <w:bdr w:val="nil"/>
          <w:lang w:val="sv-SE"/>
        </w:rPr>
        <w:t>krivs i lagen om ändring av lagen om ekonomisk rådgivning och skuldrådgivning (9/2006), som trädde i kraft den 1 februari 2006. I lagen bestämdes de nuvarande behörighetsvillkoren för ekonomi- och skuldrådgivare. Enligt övergångsbestämmelsen i lagen var en</w:t>
      </w:r>
      <w:r>
        <w:rPr>
          <w:rFonts w:ascii="Calibri" w:eastAsia="Calibri" w:hAnsi="Calibri" w:cs="Calibri"/>
          <w:bCs/>
          <w:bdr w:val="nil"/>
          <w:lang w:val="sv-SE"/>
        </w:rPr>
        <w:t xml:space="preserve"> person som var verksam som ekonomi- och skuldrådgivare när ändringen trädde i kraft eller som hade arbetat som ekonomi- och skuldrådgivare före ikraftträdandet fortsättningsvis behörig att verka som ekonomi- och skuldrådgivare.</w:t>
      </w:r>
    </w:p>
    <w:p w:rsidR="007E083F" w:rsidRPr="00B45CD0" w:rsidRDefault="00F201F3" w:rsidP="00882AC6">
      <w:pPr>
        <w:rPr>
          <w:b/>
          <w:bCs/>
          <w:lang w:val="sv-SE"/>
        </w:rPr>
      </w:pPr>
      <w:r>
        <w:rPr>
          <w:rFonts w:ascii="Calibri" w:eastAsia="Calibri" w:hAnsi="Calibri" w:cs="Calibri"/>
          <w:b/>
          <w:bCs/>
          <w:bdr w:val="nil"/>
          <w:lang w:val="sv-SE"/>
        </w:rPr>
        <w:t>2. Närmare bestämmelser och föreskrifter</w:t>
      </w:r>
    </w:p>
    <w:p w:rsidR="00616A2F" w:rsidRPr="00B45CD0" w:rsidRDefault="00F201F3" w:rsidP="00882AC6">
      <w:pPr>
        <w:rPr>
          <w:bCs/>
          <w:lang w:val="sv-SE"/>
        </w:rPr>
      </w:pPr>
      <w:r>
        <w:rPr>
          <w:rFonts w:ascii="Calibri" w:eastAsia="Calibri" w:hAnsi="Calibri" w:cs="Calibri"/>
          <w:bCs/>
          <w:bdr w:val="nil"/>
          <w:lang w:val="sv-SE"/>
        </w:rPr>
        <w:t>Närmare föreskrifter om hur den ekonomiska rådgivningen och skuldrådgivningen ordnas</w:t>
      </w:r>
      <w:r>
        <w:rPr>
          <w:rFonts w:ascii="Calibri" w:eastAsia="Calibri" w:hAnsi="Calibri" w:cs="Calibri"/>
          <w:bCs/>
          <w:bdr w:val="nil"/>
          <w:lang w:val="sv-SE"/>
        </w:rPr>
        <w:t xml:space="preserve"> ska meddelas i rättshjälps- och intressebevakningsdistriktens arbetsordning.   </w:t>
      </w:r>
    </w:p>
    <w:p w:rsidR="00A607ED" w:rsidRPr="00B45CD0" w:rsidRDefault="00F201F3" w:rsidP="00882AC6">
      <w:pPr>
        <w:rPr>
          <w:b/>
          <w:bCs/>
          <w:lang w:val="sv-SE"/>
        </w:rPr>
      </w:pPr>
      <w:r>
        <w:rPr>
          <w:rFonts w:ascii="Calibri" w:eastAsia="Calibri" w:hAnsi="Calibri" w:cs="Calibri"/>
          <w:b/>
          <w:bCs/>
          <w:bdr w:val="nil"/>
          <w:lang w:val="sv-SE"/>
        </w:rPr>
        <w:t>3. Ikraftträdande</w:t>
      </w:r>
    </w:p>
    <w:p w:rsidR="00A607ED" w:rsidRPr="00B45CD0" w:rsidRDefault="00F201F3" w:rsidP="00882AC6">
      <w:pPr>
        <w:rPr>
          <w:bCs/>
          <w:lang w:val="sv-SE"/>
        </w:rPr>
      </w:pPr>
      <w:r>
        <w:rPr>
          <w:rFonts w:ascii="Calibri" w:eastAsia="Calibri" w:hAnsi="Calibri" w:cs="Calibri"/>
          <w:bCs/>
          <w:bdr w:val="nil"/>
          <w:lang w:val="sv-SE"/>
        </w:rPr>
        <w:t>Lagen föreslås träda i kraft den 1 januari 2019.</w:t>
      </w:r>
    </w:p>
    <w:p w:rsidR="00A607ED" w:rsidRPr="00B45CD0" w:rsidRDefault="00F201F3" w:rsidP="00882AC6">
      <w:pPr>
        <w:rPr>
          <w:b/>
          <w:bCs/>
          <w:lang w:val="sv-SE"/>
        </w:rPr>
      </w:pPr>
      <w:r>
        <w:rPr>
          <w:rFonts w:ascii="Calibri" w:eastAsia="Calibri" w:hAnsi="Calibri" w:cs="Calibri"/>
          <w:b/>
          <w:bCs/>
          <w:bdr w:val="nil"/>
          <w:lang w:val="sv-SE"/>
        </w:rPr>
        <w:t>4. Förhållande till grundlagen samt lagstiftningsordning</w:t>
      </w:r>
    </w:p>
    <w:p w:rsidR="00A607ED" w:rsidRPr="00B45CD0" w:rsidRDefault="00F201F3" w:rsidP="00882AC6">
      <w:pPr>
        <w:rPr>
          <w:bCs/>
          <w:i/>
          <w:lang w:val="sv-SE"/>
        </w:rPr>
      </w:pPr>
      <w:r>
        <w:rPr>
          <w:rFonts w:ascii="Calibri" w:eastAsia="Calibri" w:hAnsi="Calibri" w:cs="Calibri"/>
          <w:bCs/>
          <w:i/>
          <w:iCs/>
          <w:bdr w:val="nil"/>
          <w:lang w:val="sv-SE"/>
        </w:rPr>
        <w:t>Kompletteras</w:t>
      </w:r>
    </w:p>
    <w:p w:rsidR="009B3AE9" w:rsidRPr="00B45CD0" w:rsidRDefault="00F201F3" w:rsidP="007D5423">
      <w:pPr>
        <w:rPr>
          <w:lang w:val="sv-SE"/>
        </w:rPr>
      </w:pPr>
      <w:r>
        <w:rPr>
          <w:rFonts w:ascii="Calibri" w:eastAsia="Calibri" w:hAnsi="Calibri" w:cs="Calibri"/>
          <w:bdr w:val="nil"/>
          <w:lang w:val="sv-SE"/>
        </w:rPr>
        <w:t>Med stöd av vad som anförts ovan föreläggs riksdagen följande lagförslag:</w:t>
      </w:r>
    </w:p>
    <w:p w:rsidR="008A7792" w:rsidRPr="00B45CD0" w:rsidRDefault="00F201F3">
      <w:pPr>
        <w:rPr>
          <w:b/>
          <w:bCs/>
          <w:lang w:val="sv-SE"/>
        </w:rPr>
      </w:pPr>
      <w:r w:rsidRPr="00B45CD0">
        <w:rPr>
          <w:b/>
          <w:bCs/>
          <w:lang w:val="sv-SE"/>
        </w:rPr>
        <w:br w:type="page"/>
      </w:r>
    </w:p>
    <w:p w:rsidR="0049128F" w:rsidRPr="00B45CD0" w:rsidRDefault="00F201F3" w:rsidP="00882AC6">
      <w:pPr>
        <w:rPr>
          <w:b/>
          <w:bCs/>
          <w:lang w:val="sv-SE"/>
        </w:rPr>
      </w:pPr>
      <w:r>
        <w:rPr>
          <w:rFonts w:ascii="Calibri" w:eastAsia="Calibri" w:hAnsi="Calibri" w:cs="Calibri"/>
          <w:b/>
          <w:bCs/>
          <w:bdr w:val="nil"/>
          <w:lang w:val="sv-SE"/>
        </w:rPr>
        <w:t>LAGFÖRSLAG</w:t>
      </w:r>
    </w:p>
    <w:p w:rsidR="00882AC6" w:rsidRPr="00B45CD0" w:rsidRDefault="00F201F3" w:rsidP="00882AC6">
      <w:pPr>
        <w:rPr>
          <w:b/>
          <w:bCs/>
          <w:lang w:val="sv-SE"/>
        </w:rPr>
      </w:pPr>
      <w:r>
        <w:rPr>
          <w:rFonts w:ascii="Calibri" w:eastAsia="Calibri" w:hAnsi="Calibri" w:cs="Calibri"/>
          <w:b/>
          <w:bCs/>
          <w:bdr w:val="nil"/>
          <w:lang w:val="sv-SE"/>
        </w:rPr>
        <w:t>Lag om ekonomisk rådgivning och skuldrådgivning</w:t>
      </w:r>
    </w:p>
    <w:p w:rsidR="00882AC6" w:rsidRPr="00B45CD0" w:rsidRDefault="00F201F3" w:rsidP="00882AC6">
      <w:pPr>
        <w:rPr>
          <w:lang w:val="sv-SE"/>
        </w:rPr>
      </w:pPr>
      <w:r>
        <w:rPr>
          <w:rFonts w:ascii="Calibri" w:eastAsia="Calibri" w:hAnsi="Calibri" w:cs="Calibri"/>
          <w:bdr w:val="nil"/>
          <w:lang w:val="sv-SE"/>
        </w:rPr>
        <w:t xml:space="preserve">I enlighet med riksdagens beslut </w:t>
      </w:r>
      <w:r>
        <w:rPr>
          <w:rFonts w:ascii="Calibri" w:eastAsia="Calibri" w:hAnsi="Calibri" w:cs="Calibri"/>
          <w:bdr w:val="nil"/>
          <w:lang w:val="sv-SE"/>
        </w:rPr>
        <w:t>föreskrivs:</w:t>
      </w:r>
    </w:p>
    <w:p w:rsidR="00882AC6" w:rsidRPr="00B45CD0" w:rsidRDefault="00F201F3" w:rsidP="00882AC6">
      <w:pPr>
        <w:rPr>
          <w:b/>
          <w:bCs/>
          <w:lang w:val="sv-SE"/>
        </w:rPr>
      </w:pPr>
      <w:r>
        <w:rPr>
          <w:rFonts w:ascii="Calibri" w:eastAsia="Calibri" w:hAnsi="Calibri" w:cs="Calibri"/>
          <w:b/>
          <w:bCs/>
          <w:bdr w:val="nil"/>
          <w:lang w:val="sv-SE"/>
        </w:rPr>
        <w:t>1 § Den ekonomiska rådgivningens och skuldrådgivningens innehåll</w:t>
      </w:r>
    </w:p>
    <w:p w:rsidR="00882AC6" w:rsidRPr="00B45CD0" w:rsidRDefault="00F201F3" w:rsidP="00882AC6">
      <w:pPr>
        <w:rPr>
          <w:lang w:val="sv-SE"/>
        </w:rPr>
      </w:pPr>
      <w:r>
        <w:rPr>
          <w:rFonts w:ascii="Calibri" w:eastAsia="Calibri" w:hAnsi="Calibri" w:cs="Calibri"/>
          <w:bdr w:val="nil"/>
          <w:lang w:val="sv-SE"/>
        </w:rPr>
        <w:t xml:space="preserve">Vid ekonomisk </w:t>
      </w:r>
      <w:r>
        <w:rPr>
          <w:rFonts w:ascii="Calibri" w:eastAsia="Calibri" w:hAnsi="Calibri" w:cs="Calibri"/>
          <w:bdr w:val="nil"/>
          <w:lang w:val="sv-SE"/>
        </w:rPr>
        <w:t>rådgivning och skuldrådgivning</w:t>
      </w:r>
    </w:p>
    <w:p w:rsidR="00882AC6" w:rsidRPr="00B45CD0" w:rsidRDefault="00F201F3" w:rsidP="00882AC6">
      <w:pPr>
        <w:rPr>
          <w:lang w:val="sv-SE"/>
        </w:rPr>
      </w:pPr>
      <w:r>
        <w:rPr>
          <w:rFonts w:ascii="Calibri" w:eastAsia="Calibri" w:hAnsi="Calibri" w:cs="Calibri"/>
          <w:bdr w:val="nil"/>
          <w:lang w:val="sv-SE"/>
        </w:rPr>
        <w:t>1) ges privatpersoner upplysningar och råd om skötseln av ekonomi och skulder,</w:t>
      </w:r>
    </w:p>
    <w:p w:rsidR="00882AC6" w:rsidRPr="00B45CD0" w:rsidRDefault="00F201F3" w:rsidP="00882AC6">
      <w:pPr>
        <w:rPr>
          <w:lang w:val="sv-SE"/>
        </w:rPr>
      </w:pPr>
      <w:r>
        <w:rPr>
          <w:rFonts w:ascii="Calibri" w:eastAsia="Calibri" w:hAnsi="Calibri" w:cs="Calibri"/>
          <w:bdr w:val="nil"/>
          <w:lang w:val="sv-SE"/>
        </w:rPr>
        <w:t>2) biträds privatpersoner vid utarbetandet av en hushållsbudget,</w:t>
      </w:r>
    </w:p>
    <w:p w:rsidR="00882AC6" w:rsidRPr="00B45CD0" w:rsidRDefault="00F201F3" w:rsidP="00882AC6">
      <w:pPr>
        <w:rPr>
          <w:lang w:val="sv-SE"/>
        </w:rPr>
      </w:pPr>
      <w:r>
        <w:rPr>
          <w:rFonts w:ascii="Calibri" w:eastAsia="Calibri" w:hAnsi="Calibri" w:cs="Calibri"/>
          <w:bdr w:val="nil"/>
          <w:lang w:val="sv-SE"/>
        </w:rPr>
        <w:t>3) utreds på vilket sätt en gäldenärs ekonomiska problem kan lösas och biträds en gäldenär som utred</w:t>
      </w:r>
      <w:r>
        <w:rPr>
          <w:rFonts w:ascii="Calibri" w:eastAsia="Calibri" w:hAnsi="Calibri" w:cs="Calibri"/>
          <w:bdr w:val="nil"/>
          <w:lang w:val="sv-SE"/>
        </w:rPr>
        <w:t>er möjligheterna att nå förlikning med sina fordringsägare,</w:t>
      </w:r>
    </w:p>
    <w:p w:rsidR="00882AC6" w:rsidRPr="00B45CD0" w:rsidRDefault="00F201F3" w:rsidP="00882AC6">
      <w:pPr>
        <w:rPr>
          <w:lang w:val="sv-SE"/>
        </w:rPr>
      </w:pPr>
      <w:r>
        <w:rPr>
          <w:rFonts w:ascii="Calibri" w:eastAsia="Calibri" w:hAnsi="Calibri" w:cs="Calibri"/>
          <w:bdr w:val="nil"/>
          <w:lang w:val="sv-SE"/>
        </w:rPr>
        <w:t>4) biträds en gäldenär vid skötseln av ärenden i anslutning till skuldsanering, i synnerhet vid upprättandet av en sk</w:t>
      </w:r>
      <w:r>
        <w:rPr>
          <w:rFonts w:ascii="Calibri" w:eastAsia="Calibri" w:hAnsi="Calibri" w:cs="Calibri"/>
          <w:bdr w:val="nil"/>
          <w:lang w:val="sv-SE"/>
        </w:rPr>
        <w:t>uldsaneringsansökan och andra utredningar och handlingar som förutsätts i lagen om skuldsanering för privatpersoner (57/1993), samt</w:t>
      </w:r>
    </w:p>
    <w:p w:rsidR="00882AC6" w:rsidRPr="00B45CD0" w:rsidRDefault="00F201F3" w:rsidP="00882AC6">
      <w:pPr>
        <w:rPr>
          <w:lang w:val="sv-SE"/>
        </w:rPr>
      </w:pPr>
      <w:r>
        <w:rPr>
          <w:rFonts w:ascii="Calibri" w:eastAsia="Calibri" w:hAnsi="Calibri" w:cs="Calibri"/>
          <w:bdr w:val="nil"/>
          <w:lang w:val="sv-SE"/>
        </w:rPr>
        <w:t>5) hänvisas gäldenären att vid behov söka jur</w:t>
      </w:r>
      <w:r>
        <w:rPr>
          <w:rFonts w:ascii="Calibri" w:eastAsia="Calibri" w:hAnsi="Calibri" w:cs="Calibri"/>
          <w:bdr w:val="nil"/>
          <w:lang w:val="sv-SE"/>
        </w:rPr>
        <w:t>idisk hjälp.</w:t>
      </w:r>
    </w:p>
    <w:p w:rsidR="0028760D" w:rsidRPr="00B45CD0" w:rsidRDefault="00F201F3" w:rsidP="00882AC6">
      <w:pPr>
        <w:rPr>
          <w:lang w:val="sv-SE"/>
        </w:rPr>
      </w:pPr>
      <w:r>
        <w:rPr>
          <w:rFonts w:ascii="Calibri" w:eastAsia="Calibri" w:hAnsi="Calibri" w:cs="Calibri"/>
          <w:bdr w:val="nil"/>
          <w:lang w:val="sv-SE"/>
        </w:rPr>
        <w:t>Vid ekonomisk rådgivning och skuldrådgivning biträds enskilda näringsidkare och yrkesutövare i ärenden som avses i 1 mom. 3–5 punkten även i fråga om skulder som hä</w:t>
      </w:r>
      <w:r>
        <w:rPr>
          <w:rFonts w:ascii="Calibri" w:eastAsia="Calibri" w:hAnsi="Calibri" w:cs="Calibri"/>
          <w:bdr w:val="nil"/>
          <w:lang w:val="sv-SE"/>
        </w:rPr>
        <w:t xml:space="preserve">nför sig till näringsverksamheten. </w:t>
      </w:r>
    </w:p>
    <w:p w:rsidR="00882AC6" w:rsidRPr="00B45CD0" w:rsidRDefault="00F201F3" w:rsidP="00882AC6">
      <w:pPr>
        <w:rPr>
          <w:lang w:val="sv-SE"/>
        </w:rPr>
      </w:pPr>
      <w:r>
        <w:rPr>
          <w:rFonts w:ascii="Calibri" w:eastAsia="Calibri" w:hAnsi="Calibri" w:cs="Calibri"/>
          <w:bdr w:val="nil"/>
          <w:lang w:val="sv-SE"/>
        </w:rPr>
        <w:t>Ekonomiska rådgivningstjänster och skuldrådgivningstjänster enligt denna lag är avgiftsfria för klienten.</w:t>
      </w:r>
    </w:p>
    <w:p w:rsidR="00882AC6" w:rsidRPr="00B45CD0" w:rsidRDefault="00F201F3" w:rsidP="00882AC6">
      <w:pPr>
        <w:rPr>
          <w:b/>
          <w:bCs/>
          <w:lang w:val="sv-SE"/>
        </w:rPr>
      </w:pPr>
      <w:r>
        <w:rPr>
          <w:rFonts w:ascii="Calibri" w:eastAsia="Calibri" w:hAnsi="Calibri" w:cs="Calibri"/>
          <w:b/>
          <w:bCs/>
          <w:bdr w:val="nil"/>
          <w:lang w:val="sv-SE"/>
        </w:rPr>
        <w:t>2 § Ordnande och produktion av ekonomisk rådgivning och skuldrådgivning</w:t>
      </w:r>
    </w:p>
    <w:p w:rsidR="00882AC6" w:rsidRPr="00B45CD0" w:rsidRDefault="00F201F3" w:rsidP="00882AC6">
      <w:pPr>
        <w:rPr>
          <w:lang w:val="sv-SE"/>
        </w:rPr>
      </w:pPr>
      <w:r>
        <w:rPr>
          <w:rFonts w:ascii="Calibri" w:eastAsia="Calibri" w:hAnsi="Calibri" w:cs="Calibri"/>
          <w:bdr w:val="nil"/>
          <w:lang w:val="sv-SE"/>
        </w:rPr>
        <w:t xml:space="preserve">Den allmänna styrningen av och tillsynen över den ekonomiska </w:t>
      </w:r>
      <w:r>
        <w:rPr>
          <w:rFonts w:ascii="Calibri" w:eastAsia="Calibri" w:hAnsi="Calibri" w:cs="Calibri"/>
          <w:bdr w:val="nil"/>
          <w:lang w:val="sv-SE"/>
        </w:rPr>
        <w:t>rådgivningen och skuldrådgivningen utövas av justitieministeriet.</w:t>
      </w:r>
    </w:p>
    <w:p w:rsidR="00882AC6" w:rsidRPr="00B45CD0" w:rsidRDefault="00F201F3" w:rsidP="00882AC6">
      <w:pPr>
        <w:rPr>
          <w:lang w:val="sv-SE"/>
        </w:rPr>
      </w:pPr>
      <w:r>
        <w:rPr>
          <w:rFonts w:ascii="Calibri" w:eastAsia="Calibri" w:hAnsi="Calibri" w:cs="Calibri"/>
          <w:bdr w:val="nil"/>
          <w:lang w:val="sv-SE"/>
        </w:rPr>
        <w:t>De statliga rättshjälps- och intressebevakningsdistrikt som avses i lagen om statens rättshjälps- och intresseb</w:t>
      </w:r>
      <w:r>
        <w:rPr>
          <w:rFonts w:ascii="Calibri" w:eastAsia="Calibri" w:hAnsi="Calibri" w:cs="Calibri"/>
          <w:bdr w:val="nil"/>
          <w:lang w:val="sv-SE"/>
        </w:rPr>
        <w:t>evakningsdistrikt (477/2016) svarar för att ekonomisk rådgivning och skuldrådgivning ordnas. Med ordnande av ekonomisk rådgivning och skuldrådgivning avses sörjandet för att de ekonomiska rådgivningstjänster och skuldrådgivningstjänster som avses i denna l</w:t>
      </w:r>
      <w:r>
        <w:rPr>
          <w:rFonts w:ascii="Calibri" w:eastAsia="Calibri" w:hAnsi="Calibri" w:cs="Calibri"/>
          <w:bdr w:val="nil"/>
          <w:lang w:val="sv-SE"/>
        </w:rPr>
        <w:t xml:space="preserve">ag tillhandahålls jämlikt inom rättshjälps- och intressebevakningsdistriktet.  </w:t>
      </w:r>
    </w:p>
    <w:p w:rsidR="00D9460D" w:rsidRPr="00B45CD0" w:rsidRDefault="00F201F3" w:rsidP="00D9460D">
      <w:pPr>
        <w:rPr>
          <w:lang w:val="sv-SE"/>
        </w:rPr>
      </w:pPr>
      <w:r>
        <w:rPr>
          <w:rFonts w:ascii="Calibri" w:eastAsia="Calibri" w:hAnsi="Calibri" w:cs="Calibri"/>
          <w:bdr w:val="nil"/>
          <w:lang w:val="sv-SE"/>
        </w:rPr>
        <w:t>Ekonomiska rådgivningstjänster och skuldrådgivningstjänster produceras i rättshjälps- och intress</w:t>
      </w:r>
      <w:r>
        <w:rPr>
          <w:rFonts w:ascii="Calibri" w:eastAsia="Calibri" w:hAnsi="Calibri" w:cs="Calibri"/>
          <w:bdr w:val="nil"/>
          <w:lang w:val="sv-SE"/>
        </w:rPr>
        <w:t xml:space="preserve">ebevakningsdistrikten av rättshjälpsbyråerna och på Åland av en rättshjälps- och intressebevakningsbyrå, om inte något annat följer av 5 §. </w:t>
      </w:r>
    </w:p>
    <w:p w:rsidR="008C1D60" w:rsidRPr="00B45CD0" w:rsidRDefault="00F201F3" w:rsidP="008C1D60">
      <w:pPr>
        <w:rPr>
          <w:lang w:val="sv-SE"/>
        </w:rPr>
      </w:pPr>
      <w:r>
        <w:rPr>
          <w:rFonts w:ascii="Calibri" w:eastAsia="Calibri" w:hAnsi="Calibri" w:cs="Calibri"/>
          <w:bdr w:val="nil"/>
          <w:lang w:val="sv-SE"/>
        </w:rPr>
        <w:t>För produktionen av tjänsterna finns</w:t>
      </w:r>
      <w:r>
        <w:rPr>
          <w:rFonts w:ascii="Calibri" w:eastAsia="Calibri" w:hAnsi="Calibri" w:cs="Calibri"/>
          <w:bdr w:val="nil"/>
          <w:lang w:val="sv-SE"/>
        </w:rPr>
        <w:t xml:space="preserve"> vid rättshjälps- och intressebevakningsdistriktens rättshjälpsbyråer ekonomi- och skuldrådgivare och andra anställda inom den ekonomiska rådgivningen och skuldrådgivningen. I fråga om personalen inom den ekonomiska rådgivningen och skuldrådgivningen och o</w:t>
      </w:r>
      <w:r>
        <w:rPr>
          <w:rFonts w:ascii="Calibri" w:eastAsia="Calibri" w:hAnsi="Calibri" w:cs="Calibri"/>
          <w:bdr w:val="nil"/>
          <w:lang w:val="sv-SE"/>
        </w:rPr>
        <w:t xml:space="preserve">rdnandet av verksamheten vid rättshjälpsbyråerna gäller i tillämpliga delar vad som bestäms i lagen om statens rättshjälps- och intressebevakningsdistrikt. </w:t>
      </w:r>
    </w:p>
    <w:p w:rsidR="00F201F3" w:rsidRDefault="00F201F3" w:rsidP="00D9460D">
      <w:pPr>
        <w:spacing w:before="100" w:beforeAutospacing="1" w:after="100" w:afterAutospacing="1" w:line="240" w:lineRule="auto"/>
        <w:outlineLvl w:val="4"/>
        <w:rPr>
          <w:rFonts w:ascii="Calibri" w:eastAsia="Calibri" w:hAnsi="Calibri" w:cs="Calibri"/>
          <w:b/>
          <w:bCs/>
          <w:bdr w:val="nil"/>
          <w:lang w:val="sv-SE" w:eastAsia="fi-FI"/>
        </w:rPr>
      </w:pPr>
    </w:p>
    <w:p w:rsidR="00D9460D" w:rsidRPr="00B45CD0" w:rsidRDefault="00F201F3" w:rsidP="00D9460D">
      <w:pPr>
        <w:spacing w:before="100" w:beforeAutospacing="1" w:after="100" w:afterAutospacing="1" w:line="240" w:lineRule="auto"/>
        <w:outlineLvl w:val="4"/>
        <w:rPr>
          <w:rFonts w:eastAsia="Times New Roman" w:cs="Times New Roman"/>
          <w:b/>
          <w:bCs/>
          <w:lang w:val="sv-SE" w:eastAsia="fi-FI"/>
        </w:rPr>
      </w:pPr>
      <w:r>
        <w:rPr>
          <w:rFonts w:ascii="Calibri" w:eastAsia="Calibri" w:hAnsi="Calibri" w:cs="Calibri"/>
          <w:b/>
          <w:bCs/>
          <w:bdr w:val="nil"/>
          <w:lang w:val="sv-SE" w:eastAsia="fi-FI"/>
        </w:rPr>
        <w:t>3 § Delegation</w:t>
      </w:r>
    </w:p>
    <w:p w:rsidR="00D9460D" w:rsidRPr="00B45CD0" w:rsidRDefault="00F201F3" w:rsidP="00D9460D">
      <w:pPr>
        <w:rPr>
          <w:lang w:val="sv-SE"/>
        </w:rPr>
      </w:pPr>
      <w:r>
        <w:rPr>
          <w:rFonts w:ascii="Calibri" w:eastAsia="Calibri" w:hAnsi="Calibri" w:cs="Calibri"/>
          <w:bdr w:val="nil"/>
          <w:lang w:val="sv-SE"/>
        </w:rPr>
        <w:t>För att förbättra kunskaperna i ekonomi och främja samarbetet mellan olika aktörer kan i anslutning till justitieministeriet finnas en delegation som tillsätts av statsrådet.</w:t>
      </w:r>
    </w:p>
    <w:p w:rsidR="00D9460D" w:rsidRPr="00B45CD0" w:rsidRDefault="00F201F3" w:rsidP="00D9460D">
      <w:pPr>
        <w:rPr>
          <w:lang w:val="sv-SE"/>
        </w:rPr>
      </w:pPr>
      <w:r>
        <w:rPr>
          <w:rFonts w:ascii="Calibri" w:eastAsia="Calibri" w:hAnsi="Calibri" w:cs="Calibri"/>
          <w:bdr w:val="nil"/>
          <w:lang w:val="sv-SE"/>
        </w:rPr>
        <w:t>Närmare bestämmelser om namnet på, tillsättandet av, uppgifterna för och medlemmarna i delegationen samt om ordnandet av dess verksamhet utfärdas genom förordning av statsrådet.</w:t>
      </w:r>
    </w:p>
    <w:p w:rsidR="004C0F68" w:rsidRPr="00B45CD0" w:rsidRDefault="00F201F3" w:rsidP="004C0F68">
      <w:pPr>
        <w:rPr>
          <w:b/>
          <w:bCs/>
          <w:lang w:val="sv-SE"/>
        </w:rPr>
      </w:pPr>
      <w:r>
        <w:rPr>
          <w:rFonts w:ascii="Calibri" w:eastAsia="Calibri" w:hAnsi="Calibri" w:cs="Calibri"/>
          <w:b/>
          <w:bCs/>
          <w:bdr w:val="nil"/>
          <w:lang w:val="sv-SE"/>
        </w:rPr>
        <w:t>4 § Behörighetsvillkor för ekonomi- och skuldrådgivare</w:t>
      </w:r>
    </w:p>
    <w:p w:rsidR="004C0F68" w:rsidRPr="00B45CD0" w:rsidRDefault="00F201F3" w:rsidP="004C0F68">
      <w:pPr>
        <w:rPr>
          <w:lang w:val="sv-SE"/>
        </w:rPr>
      </w:pPr>
      <w:r>
        <w:rPr>
          <w:rFonts w:ascii="Calibri" w:eastAsia="Calibri" w:hAnsi="Calibri" w:cs="Calibri"/>
          <w:bdr w:val="nil"/>
          <w:lang w:val="sv-SE"/>
        </w:rPr>
        <w:t xml:space="preserve">En ekonomi- och skuldrådgivare ska ha avlagt för </w:t>
      </w:r>
      <w:r>
        <w:rPr>
          <w:rFonts w:ascii="Calibri" w:eastAsia="Calibri" w:hAnsi="Calibri" w:cs="Calibri"/>
          <w:bdr w:val="nil"/>
          <w:lang w:val="sv-SE"/>
        </w:rPr>
        <w:t>verksamheten lämplig högskoleexamen samt äga sådan skicklighet och erfarenhet som en behörig skötsel av uppdraget förutsätter.</w:t>
      </w:r>
    </w:p>
    <w:p w:rsidR="004C0F68" w:rsidRPr="00B45CD0" w:rsidRDefault="00F201F3" w:rsidP="004C0F68">
      <w:pPr>
        <w:rPr>
          <w:lang w:val="sv-SE"/>
        </w:rPr>
      </w:pPr>
      <w:r>
        <w:rPr>
          <w:rFonts w:ascii="Calibri" w:eastAsia="Calibri" w:hAnsi="Calibri" w:cs="Calibri"/>
          <w:bdr w:val="nil"/>
          <w:lang w:val="sv-SE"/>
        </w:rPr>
        <w:t>Närmare bestämmelser om behörighetsvillkoren för r</w:t>
      </w:r>
      <w:r>
        <w:rPr>
          <w:rFonts w:ascii="Calibri" w:eastAsia="Calibri" w:hAnsi="Calibri" w:cs="Calibri"/>
          <w:bdr w:val="nil"/>
          <w:lang w:val="sv-SE"/>
        </w:rPr>
        <w:t>ättshjälps- och intressebevakningsdistriktens ekonomi- och skuldrådgivare får utfärdas genom förordning av justitieministeriet.</w:t>
      </w:r>
    </w:p>
    <w:p w:rsidR="00814FCD" w:rsidRPr="00B45CD0" w:rsidRDefault="00F201F3" w:rsidP="004C0F68">
      <w:pPr>
        <w:rPr>
          <w:lang w:val="sv-SE"/>
        </w:rPr>
      </w:pPr>
      <w:r>
        <w:rPr>
          <w:rFonts w:ascii="Calibri" w:eastAsia="Calibri" w:hAnsi="Calibri" w:cs="Calibri"/>
          <w:bdr w:val="nil"/>
          <w:lang w:val="sv-SE"/>
        </w:rPr>
        <w:t>Även ett offentligt rättsbiträde vid rättshjälpsb</w:t>
      </w:r>
      <w:r>
        <w:rPr>
          <w:rFonts w:ascii="Calibri" w:eastAsia="Calibri" w:hAnsi="Calibri" w:cs="Calibri"/>
          <w:bdr w:val="nil"/>
          <w:lang w:val="sv-SE"/>
        </w:rPr>
        <w:t xml:space="preserve">yrån kan sköta ekonomi- och skuldrådgivarens uppgifter trots vad som föreskrivs om förutsättningarna för rättshjälp i rättshjälpslagen (257/2002). </w:t>
      </w:r>
    </w:p>
    <w:p w:rsidR="00882AC6" w:rsidRPr="00B45CD0" w:rsidRDefault="00F201F3" w:rsidP="00882AC6">
      <w:pPr>
        <w:rPr>
          <w:b/>
          <w:bCs/>
          <w:lang w:val="sv-SE"/>
        </w:rPr>
      </w:pPr>
      <w:r>
        <w:rPr>
          <w:rFonts w:ascii="Calibri" w:eastAsia="Calibri" w:hAnsi="Calibri" w:cs="Calibri"/>
          <w:b/>
          <w:bCs/>
          <w:bdr w:val="nil"/>
          <w:lang w:val="sv-SE"/>
        </w:rPr>
        <w:t>5 § Avtal om produktion av ek</w:t>
      </w:r>
      <w:r>
        <w:rPr>
          <w:rFonts w:ascii="Calibri" w:eastAsia="Calibri" w:hAnsi="Calibri" w:cs="Calibri"/>
          <w:b/>
          <w:bCs/>
          <w:bdr w:val="nil"/>
          <w:lang w:val="sv-SE"/>
        </w:rPr>
        <w:t>onomiska rådgivningstjänster och skuldrådgivningstjänster</w:t>
      </w:r>
    </w:p>
    <w:p w:rsidR="00882AC6" w:rsidRPr="00B45CD0" w:rsidRDefault="00F201F3" w:rsidP="00882AC6">
      <w:pPr>
        <w:rPr>
          <w:lang w:val="sv-SE"/>
        </w:rPr>
      </w:pPr>
      <w:r>
        <w:rPr>
          <w:rFonts w:ascii="Calibri" w:eastAsia="Calibri" w:hAnsi="Calibri" w:cs="Calibri"/>
          <w:bdr w:val="nil"/>
          <w:lang w:val="sv-SE"/>
        </w:rPr>
        <w:t>Rättshjälps- och intressebevakningsdistriktet kan efter samråd med justitieministeriet köpa ekonomiska rådgivningstjäns</w:t>
      </w:r>
      <w:r>
        <w:rPr>
          <w:rFonts w:ascii="Calibri" w:eastAsia="Calibri" w:hAnsi="Calibri" w:cs="Calibri"/>
          <w:bdr w:val="nil"/>
          <w:lang w:val="sv-SE"/>
        </w:rPr>
        <w:t>ter och skuldrådgivningstjänster om det behövs med hänsyn till den regionala tillgången till sådana tjänster eller av någon annan anledning. Tjänster får köpas endast hos sådana producenter som har tillräckligt kunnande och tillräckliga resurser för uppdra</w:t>
      </w:r>
      <w:r>
        <w:rPr>
          <w:rFonts w:ascii="Calibri" w:eastAsia="Calibri" w:hAnsi="Calibri" w:cs="Calibri"/>
          <w:bdr w:val="nil"/>
          <w:lang w:val="sv-SE"/>
        </w:rPr>
        <w:t>get och vars övriga uppgifter eller vars verksamhet med avseende på dess art eller syfte inte äventyrar en opartisk och korrekt skötsel av den ekonomiska rådgivningen och skuldrådgivningen.</w:t>
      </w:r>
    </w:p>
    <w:p w:rsidR="003F4054" w:rsidRPr="00B45CD0" w:rsidRDefault="00F201F3" w:rsidP="003F4054">
      <w:pPr>
        <w:rPr>
          <w:lang w:val="sv-SE"/>
        </w:rPr>
      </w:pPr>
      <w:r>
        <w:rPr>
          <w:rFonts w:ascii="Calibri" w:eastAsia="Calibri" w:hAnsi="Calibri" w:cs="Calibri"/>
          <w:bdr w:val="nil"/>
          <w:lang w:val="sv-SE"/>
        </w:rPr>
        <w:t>Rättshjälps- och intressebevakningsdistriktet ska ingå avtal om produktionen av tjänsterna med en sådan tjänsteproducent som avses i 1 mom. Avtalet får ingås på viss tid eller tills vidare.</w:t>
      </w:r>
    </w:p>
    <w:p w:rsidR="003F4054" w:rsidRPr="00B45CD0" w:rsidRDefault="00F201F3" w:rsidP="003F4054">
      <w:pPr>
        <w:rPr>
          <w:lang w:val="sv-SE"/>
        </w:rPr>
      </w:pPr>
      <w:r>
        <w:rPr>
          <w:rFonts w:ascii="Calibri" w:eastAsia="Calibri" w:hAnsi="Calibri" w:cs="Calibri"/>
          <w:bdr w:val="nil"/>
          <w:lang w:val="sv-SE"/>
        </w:rPr>
        <w:t>Avtalstvister ska behandlas som förvaltningstvistemål i förvaltningsdomstolen på det sätt som föreskrivs i förvaltningsprocesslagen (586/1996).</w:t>
      </w:r>
    </w:p>
    <w:p w:rsidR="0049128F" w:rsidRPr="00B45CD0" w:rsidRDefault="00F201F3" w:rsidP="00882AC6">
      <w:pPr>
        <w:rPr>
          <w:b/>
          <w:lang w:val="sv-SE"/>
        </w:rPr>
      </w:pPr>
      <w:r>
        <w:rPr>
          <w:rFonts w:ascii="Calibri" w:eastAsia="Calibri" w:hAnsi="Calibri" w:cs="Calibri"/>
          <w:b/>
          <w:bCs/>
          <w:bdr w:val="nil"/>
          <w:lang w:val="sv-SE"/>
        </w:rPr>
        <w:t xml:space="preserve">6 § </w:t>
      </w:r>
      <w:r>
        <w:rPr>
          <w:rFonts w:ascii="Calibri" w:eastAsia="Calibri" w:hAnsi="Calibri" w:cs="Calibri"/>
          <w:b/>
          <w:bCs/>
          <w:bdr w:val="nil"/>
          <w:lang w:val="sv-SE"/>
        </w:rPr>
        <w:t>Tjänsteproducentens skyldigheter</w:t>
      </w:r>
    </w:p>
    <w:p w:rsidR="00882AC6" w:rsidRPr="00B45CD0" w:rsidRDefault="00F201F3" w:rsidP="00882AC6">
      <w:pPr>
        <w:rPr>
          <w:lang w:val="sv-SE"/>
        </w:rPr>
      </w:pPr>
      <w:r>
        <w:rPr>
          <w:rFonts w:ascii="Calibri" w:eastAsia="Calibri" w:hAnsi="Calibri" w:cs="Calibri"/>
          <w:bdr w:val="nil"/>
          <w:lang w:val="sv-SE"/>
        </w:rPr>
        <w:t>Sådana tjänsteproducenter som avses i 5 § är skyldiga att lämna rättshjälps- och intressebevakningsdistriktet de uppgifter om verksamheten som b</w:t>
      </w:r>
      <w:r>
        <w:rPr>
          <w:rFonts w:ascii="Calibri" w:eastAsia="Calibri" w:hAnsi="Calibri" w:cs="Calibri"/>
          <w:bdr w:val="nil"/>
          <w:lang w:val="sv-SE"/>
        </w:rPr>
        <w:t>ehövs för övervakningen av att avtalet följs.</w:t>
      </w:r>
    </w:p>
    <w:p w:rsidR="00882AC6" w:rsidRPr="00B45CD0" w:rsidRDefault="00F201F3" w:rsidP="00882AC6">
      <w:pPr>
        <w:rPr>
          <w:lang w:val="sv-SE"/>
        </w:rPr>
      </w:pPr>
      <w:r>
        <w:rPr>
          <w:rFonts w:ascii="Calibri" w:eastAsia="Calibri" w:hAnsi="Calibri" w:cs="Calibri"/>
          <w:bdr w:val="nil"/>
          <w:lang w:val="sv-SE"/>
        </w:rPr>
        <w:t>På tystnadsplikten för tjänsteproducenter tillämpas vad som föreskrivs i lagen om offentlighet i myndigheternas verksamhet (621/199</w:t>
      </w:r>
      <w:r>
        <w:rPr>
          <w:rFonts w:ascii="Calibri" w:eastAsia="Calibri" w:hAnsi="Calibri" w:cs="Calibri"/>
          <w:bdr w:val="nil"/>
          <w:lang w:val="sv-SE"/>
        </w:rPr>
        <w:t xml:space="preserve">9). </w:t>
      </w:r>
    </w:p>
    <w:p w:rsidR="00882AC6" w:rsidRPr="00B45CD0" w:rsidRDefault="00F201F3" w:rsidP="00882AC6">
      <w:pPr>
        <w:rPr>
          <w:lang w:val="sv-SE"/>
        </w:rPr>
      </w:pPr>
      <w:r>
        <w:rPr>
          <w:rFonts w:ascii="Calibri" w:eastAsia="Calibri" w:hAnsi="Calibri" w:cs="Calibri"/>
          <w:bdr w:val="nil"/>
          <w:lang w:val="sv-SE"/>
        </w:rPr>
        <w:t xml:space="preserve">Bestämmelserna om straffrättsligt tjänsteansvar tillämpas på anställda hos en tjänsteproducent när de sköter ekonomi- och skuldrådgivningsuppdrag enligt denna lag. </w:t>
      </w:r>
    </w:p>
    <w:p w:rsidR="00F201F3" w:rsidRDefault="00F201F3" w:rsidP="00882AC6">
      <w:pPr>
        <w:rPr>
          <w:rFonts w:ascii="Calibri" w:eastAsia="Calibri" w:hAnsi="Calibri" w:cs="Calibri"/>
          <w:b/>
          <w:bCs/>
          <w:bdr w:val="nil"/>
          <w:lang w:val="sv-SE"/>
        </w:rPr>
      </w:pPr>
    </w:p>
    <w:p w:rsidR="00F201F3" w:rsidRDefault="00F201F3" w:rsidP="00882AC6">
      <w:pPr>
        <w:rPr>
          <w:rFonts w:ascii="Calibri" w:eastAsia="Calibri" w:hAnsi="Calibri" w:cs="Calibri"/>
          <w:b/>
          <w:bCs/>
          <w:bdr w:val="nil"/>
          <w:lang w:val="sv-SE"/>
        </w:rPr>
      </w:pPr>
    </w:p>
    <w:p w:rsidR="00F201F3" w:rsidRDefault="00F201F3" w:rsidP="00882AC6">
      <w:pPr>
        <w:rPr>
          <w:rFonts w:ascii="Calibri" w:eastAsia="Calibri" w:hAnsi="Calibri" w:cs="Calibri"/>
          <w:b/>
          <w:bCs/>
          <w:bdr w:val="nil"/>
          <w:lang w:val="sv-SE"/>
        </w:rPr>
      </w:pPr>
    </w:p>
    <w:p w:rsidR="00882AC6" w:rsidRPr="00B45CD0" w:rsidRDefault="00F201F3" w:rsidP="00882AC6">
      <w:pPr>
        <w:rPr>
          <w:b/>
          <w:bCs/>
          <w:lang w:val="sv-SE"/>
        </w:rPr>
      </w:pPr>
      <w:bookmarkStart w:id="0" w:name="_GoBack"/>
      <w:bookmarkEnd w:id="0"/>
      <w:r>
        <w:rPr>
          <w:rFonts w:ascii="Calibri" w:eastAsia="Calibri" w:hAnsi="Calibri" w:cs="Calibri"/>
          <w:b/>
          <w:bCs/>
          <w:bdr w:val="nil"/>
          <w:lang w:val="sv-SE"/>
        </w:rPr>
        <w:t>7 § Rätt att vara rättegångsombud</w:t>
      </w:r>
    </w:p>
    <w:p w:rsidR="00882AC6" w:rsidRPr="00B45CD0" w:rsidRDefault="00F201F3" w:rsidP="00882AC6">
      <w:pPr>
        <w:rPr>
          <w:lang w:val="sv-SE"/>
        </w:rPr>
      </w:pPr>
      <w:r>
        <w:rPr>
          <w:rFonts w:ascii="Calibri" w:eastAsia="Calibri" w:hAnsi="Calibri" w:cs="Calibri"/>
          <w:bdr w:val="nil"/>
          <w:lang w:val="sv-SE"/>
        </w:rPr>
        <w:t>Som rättegångsombud eller rättegångsbiträde i ett ärende i anknytning t</w:t>
      </w:r>
      <w:r>
        <w:rPr>
          <w:rFonts w:ascii="Calibri" w:eastAsia="Calibri" w:hAnsi="Calibri" w:cs="Calibri"/>
          <w:bdr w:val="nil"/>
          <w:lang w:val="sv-SE"/>
        </w:rPr>
        <w:t>ill skuldsanering får anlitas en ekonomi- och skuldrådgivare som avses i 4 § 1 mom. och som uppfyller behörighetsvillkoren i 15 kap. 2 § 4 mom. rättegångsbalken.</w:t>
      </w:r>
    </w:p>
    <w:p w:rsidR="00190C71" w:rsidRPr="00B45CD0" w:rsidRDefault="00F201F3" w:rsidP="00F04E06">
      <w:pPr>
        <w:rPr>
          <w:lang w:val="sv-SE"/>
        </w:rPr>
      </w:pPr>
      <w:r>
        <w:rPr>
          <w:rFonts w:ascii="Calibri" w:eastAsia="Calibri" w:hAnsi="Calibri" w:cs="Calibri"/>
          <w:bdr w:val="nil"/>
          <w:lang w:val="sv-SE"/>
        </w:rPr>
        <w:t>Vad som föreskr</w:t>
      </w:r>
      <w:r>
        <w:rPr>
          <w:rFonts w:ascii="Calibri" w:eastAsia="Calibri" w:hAnsi="Calibri" w:cs="Calibri"/>
          <w:bdr w:val="nil"/>
          <w:lang w:val="sv-SE"/>
        </w:rPr>
        <w:t>ivs om advokatföreningens tillsyn i 8 § 2 mom. i lagen om statens rättshjälps- och intressebevakningsdistrikt tillämpas inte på ekonomi- och skuldrådgivningsuppgifter som sköts vid rättshjälpsbyråerna om den ekonomiska rådgivningen och skuldrådgivningen ge</w:t>
      </w:r>
      <w:r>
        <w:rPr>
          <w:rFonts w:ascii="Calibri" w:eastAsia="Calibri" w:hAnsi="Calibri" w:cs="Calibri"/>
          <w:bdr w:val="nil"/>
          <w:lang w:val="sv-SE"/>
        </w:rPr>
        <w:t xml:space="preserve">s av någon annan än ett offentligt rättsbiträde. </w:t>
      </w:r>
    </w:p>
    <w:p w:rsidR="00F04E06" w:rsidRPr="00B45CD0" w:rsidRDefault="00F201F3" w:rsidP="00F04E06">
      <w:pPr>
        <w:rPr>
          <w:b/>
          <w:lang w:val="sv-SE"/>
        </w:rPr>
      </w:pPr>
      <w:r>
        <w:rPr>
          <w:rFonts w:ascii="Calibri" w:eastAsia="Calibri" w:hAnsi="Calibri" w:cs="Calibri"/>
          <w:b/>
          <w:bCs/>
          <w:bdr w:val="nil"/>
          <w:lang w:val="sv-SE"/>
        </w:rPr>
        <w:t>8 § Tystnadsplikt</w:t>
      </w:r>
    </w:p>
    <w:p w:rsidR="00F04E06" w:rsidRPr="00B45CD0" w:rsidRDefault="00F201F3" w:rsidP="00F04E06">
      <w:pPr>
        <w:rPr>
          <w:lang w:val="sv-SE"/>
        </w:rPr>
      </w:pPr>
      <w:r>
        <w:rPr>
          <w:rFonts w:ascii="Calibri" w:eastAsia="Calibri" w:hAnsi="Calibri" w:cs="Calibri"/>
          <w:bdr w:val="nil"/>
          <w:lang w:val="sv-SE"/>
        </w:rPr>
        <w:t>Bestämmelser om tystnadsplikte</w:t>
      </w:r>
      <w:r>
        <w:rPr>
          <w:rFonts w:ascii="Calibri" w:eastAsia="Calibri" w:hAnsi="Calibri" w:cs="Calibri"/>
          <w:bdr w:val="nil"/>
          <w:lang w:val="sv-SE"/>
        </w:rPr>
        <w:t>n för den som står till tjänst med ekonomisk rådgivning och skuldrådgivning finns i lagen om offentlighet i myndigheternas verksamhet (621/1999).</w:t>
      </w:r>
    </w:p>
    <w:p w:rsidR="00882AC6" w:rsidRPr="00B45CD0" w:rsidRDefault="00F201F3" w:rsidP="00882AC6">
      <w:pPr>
        <w:rPr>
          <w:b/>
          <w:bCs/>
          <w:lang w:val="sv-SE"/>
        </w:rPr>
      </w:pPr>
      <w:r>
        <w:rPr>
          <w:rFonts w:ascii="Calibri" w:eastAsia="Calibri" w:hAnsi="Calibri" w:cs="Calibri"/>
          <w:b/>
          <w:bCs/>
          <w:bdr w:val="nil"/>
          <w:lang w:val="sv-SE"/>
        </w:rPr>
        <w:t>9 § Närmare bestämmelser</w:t>
      </w:r>
    </w:p>
    <w:p w:rsidR="00882AC6" w:rsidRPr="00B45CD0" w:rsidRDefault="00F201F3" w:rsidP="00882AC6">
      <w:pPr>
        <w:rPr>
          <w:lang w:val="sv-SE"/>
        </w:rPr>
      </w:pPr>
      <w:r>
        <w:rPr>
          <w:rFonts w:ascii="Calibri" w:eastAsia="Calibri" w:hAnsi="Calibri" w:cs="Calibri"/>
          <w:bdr w:val="nil"/>
          <w:lang w:val="sv-SE"/>
        </w:rPr>
        <w:t>Närmare föreskrifter om hur den ekonomiska rådgivningen och skuldrådgivningen ordnas i rättshjälps- och intressebevakningsdistriktet meddelas i rättshjälpsbyråns arbetsordning.</w:t>
      </w:r>
    </w:p>
    <w:p w:rsidR="00882AC6" w:rsidRPr="00B45CD0" w:rsidRDefault="00F201F3" w:rsidP="00882AC6">
      <w:pPr>
        <w:rPr>
          <w:b/>
          <w:bCs/>
          <w:lang w:val="sv-SE"/>
        </w:rPr>
      </w:pPr>
      <w:r>
        <w:rPr>
          <w:rFonts w:ascii="Calibri" w:eastAsia="Calibri" w:hAnsi="Calibri" w:cs="Calibri"/>
          <w:b/>
          <w:bCs/>
          <w:bdr w:val="nil"/>
          <w:lang w:val="sv-SE"/>
        </w:rPr>
        <w:t>10 § Ikraftträdande</w:t>
      </w:r>
    </w:p>
    <w:p w:rsidR="00E47A81" w:rsidRPr="00B45CD0" w:rsidRDefault="00F201F3" w:rsidP="00E47A81">
      <w:pPr>
        <w:rPr>
          <w:lang w:val="sv-SE"/>
        </w:rPr>
      </w:pPr>
      <w:r>
        <w:rPr>
          <w:rFonts w:ascii="Calibri" w:eastAsia="Calibri" w:hAnsi="Calibri" w:cs="Calibri"/>
          <w:bdr w:val="nil"/>
          <w:lang w:val="sv-SE"/>
        </w:rPr>
        <w:t>Denna lag träder i kraft den 20</w:t>
      </w:r>
    </w:p>
    <w:p w:rsidR="00E47A81" w:rsidRPr="00B45CD0" w:rsidRDefault="00F201F3" w:rsidP="00882AC6">
      <w:pPr>
        <w:rPr>
          <w:lang w:val="sv-SE"/>
        </w:rPr>
      </w:pPr>
      <w:r>
        <w:rPr>
          <w:rFonts w:ascii="Calibri" w:eastAsia="Calibri" w:hAnsi="Calibri" w:cs="Calibri"/>
          <w:bdr w:val="nil"/>
          <w:lang w:val="sv-SE"/>
        </w:rPr>
        <w:t xml:space="preserve">Genom denna lag upphävs lagen om ekonomisk rådgivning och skuldrådgivning (713/2000), nedan </w:t>
      </w:r>
      <w:r>
        <w:rPr>
          <w:rFonts w:ascii="Calibri" w:eastAsia="Calibri" w:hAnsi="Calibri" w:cs="Calibri"/>
          <w:i/>
          <w:iCs/>
          <w:bdr w:val="nil"/>
          <w:lang w:val="sv-SE"/>
        </w:rPr>
        <w:t>den lag som upphävs</w:t>
      </w:r>
      <w:r>
        <w:rPr>
          <w:rFonts w:ascii="Calibri" w:eastAsia="Calibri" w:hAnsi="Calibri" w:cs="Calibri"/>
          <w:bdr w:val="nil"/>
          <w:lang w:val="sv-SE"/>
        </w:rPr>
        <w:t xml:space="preserve">. </w:t>
      </w:r>
    </w:p>
    <w:p w:rsidR="00882AC6" w:rsidRPr="00B45CD0" w:rsidRDefault="00F201F3" w:rsidP="00882AC6">
      <w:pPr>
        <w:rPr>
          <w:b/>
          <w:lang w:val="sv-SE"/>
        </w:rPr>
      </w:pPr>
      <w:r>
        <w:rPr>
          <w:rFonts w:ascii="Calibri" w:eastAsia="Calibri" w:hAnsi="Calibri" w:cs="Calibri"/>
          <w:b/>
          <w:bCs/>
          <w:bdr w:val="nil"/>
          <w:lang w:val="sv-SE"/>
        </w:rPr>
        <w:t>11 § Övergångsbestämmelser</w:t>
      </w:r>
    </w:p>
    <w:p w:rsidR="00470A1B" w:rsidRPr="00B45CD0" w:rsidRDefault="00F201F3" w:rsidP="00E10136">
      <w:pPr>
        <w:rPr>
          <w:lang w:val="sv-SE"/>
        </w:rPr>
      </w:pPr>
      <w:r w:rsidRPr="00F201F3">
        <w:rPr>
          <w:rFonts w:ascii="Calibri" w:eastAsia="Calibri" w:hAnsi="Calibri" w:cs="Calibri"/>
          <w:bdr w:val="nil"/>
          <w:lang w:val="sv-SE"/>
        </w:rPr>
        <w:t>1.</w:t>
      </w:r>
      <w:r>
        <w:rPr>
          <w:rFonts w:ascii="Calibri" w:eastAsia="Calibri" w:hAnsi="Calibri" w:cs="Calibri"/>
          <w:bdr w:val="nil"/>
          <w:lang w:val="sv-SE"/>
        </w:rPr>
        <w:t xml:space="preserve"> De rådgivningsärenden som är anhängiga hos en ekonomi- och </w:t>
      </w:r>
      <w:r>
        <w:rPr>
          <w:rFonts w:ascii="Calibri" w:eastAsia="Calibri" w:hAnsi="Calibri" w:cs="Calibri"/>
          <w:bdr w:val="nil"/>
          <w:lang w:val="sv-SE"/>
        </w:rPr>
        <w:t>skuldrådgivare när denna lag träder i kraft ska den 1 januari 2019 överföras till en ekonomi- och skuldrådgivare hos en tjänsteproducent som anvisats av rättshjälps- och intressebevakningsdistriktet. Vid tidpunkten för överföringen upphör rättigheter och s</w:t>
      </w:r>
      <w:r>
        <w:rPr>
          <w:rFonts w:ascii="Calibri" w:eastAsia="Calibri" w:hAnsi="Calibri" w:cs="Calibri"/>
          <w:bdr w:val="nil"/>
          <w:lang w:val="sv-SE"/>
        </w:rPr>
        <w:t xml:space="preserve">kyldigheter i anslutning till den ekonomiska rådgivningen och skuldrådgivningen för sådana tjänsteproducenter som avses i den lag som upphävs. Den tjänsteproducent som överför ett ärende svarar dock för alla förpliktelser som följer av dess verksamhet som </w:t>
      </w:r>
      <w:r>
        <w:rPr>
          <w:rFonts w:ascii="Calibri" w:eastAsia="Calibri" w:hAnsi="Calibri" w:cs="Calibri"/>
          <w:bdr w:val="nil"/>
          <w:lang w:val="sv-SE"/>
        </w:rPr>
        <w:t xml:space="preserve">producent av ekonomisk rådgivning och skuldrådgivning. </w:t>
      </w:r>
    </w:p>
    <w:p w:rsidR="00190C71" w:rsidRPr="00B45CD0" w:rsidRDefault="00F201F3" w:rsidP="00190C71">
      <w:pPr>
        <w:rPr>
          <w:lang w:val="sv-SE"/>
        </w:rPr>
      </w:pPr>
      <w:r w:rsidRPr="00F201F3">
        <w:rPr>
          <w:rFonts w:ascii="Calibri" w:eastAsia="Calibri" w:hAnsi="Calibri" w:cs="Calibri"/>
          <w:bdr w:val="nil"/>
          <w:lang w:val="sv-SE"/>
        </w:rPr>
        <w:t>2</w:t>
      </w:r>
      <w:r>
        <w:rPr>
          <w:rFonts w:ascii="Calibri" w:eastAsia="Calibri" w:hAnsi="Calibri" w:cs="Calibri"/>
          <w:color w:val="FF0000"/>
          <w:bdr w:val="nil"/>
          <w:lang w:val="sv-SE"/>
        </w:rPr>
        <w:t xml:space="preserve"> </w:t>
      </w:r>
      <w:r>
        <w:rPr>
          <w:rFonts w:ascii="Calibri" w:eastAsia="Calibri" w:hAnsi="Calibri" w:cs="Calibri"/>
          <w:bdr w:val="nil"/>
          <w:lang w:val="sv-SE"/>
        </w:rPr>
        <w:t>En tjänsteproducent som producerar ekono</w:t>
      </w:r>
      <w:r>
        <w:rPr>
          <w:rFonts w:ascii="Calibri" w:eastAsia="Calibri" w:hAnsi="Calibri" w:cs="Calibri"/>
          <w:bdr w:val="nil"/>
          <w:lang w:val="sv-SE"/>
        </w:rPr>
        <w:t>miska rådgivningstjänster och skuldrådgivningstjänster ska till rättshjälps- och intressebevakningsdistriktet utan ersättning överlåta handlingar som härrör från anhängiga ärenden inom den ekonomiska rådgivningen och skuldrådgivningen, som gäller en klient</w:t>
      </w:r>
      <w:r>
        <w:rPr>
          <w:rFonts w:ascii="Calibri" w:eastAsia="Calibri" w:hAnsi="Calibri" w:cs="Calibri"/>
          <w:bdr w:val="nil"/>
          <w:lang w:val="sv-SE"/>
        </w:rPr>
        <w:t xml:space="preserve"> eller klientens ärenden och som behövs i den ekonomiska rådgivningen och skuldrådgivningen. </w:t>
      </w:r>
    </w:p>
    <w:p w:rsidR="00871479" w:rsidRPr="00B45CD0" w:rsidRDefault="00F201F3" w:rsidP="00871479">
      <w:pPr>
        <w:rPr>
          <w:rFonts w:ascii="Calibri" w:eastAsia="Calibri" w:hAnsi="Calibri" w:cs="Times New Roman"/>
          <w:lang w:val="sv-SE"/>
        </w:rPr>
      </w:pPr>
      <w:r w:rsidRPr="00F201F3">
        <w:rPr>
          <w:rFonts w:ascii="Calibri" w:eastAsia="Calibri" w:hAnsi="Calibri" w:cs="Calibri"/>
          <w:bdr w:val="nil"/>
          <w:lang w:val="sv-SE"/>
        </w:rPr>
        <w:t>3.</w:t>
      </w:r>
      <w:r>
        <w:rPr>
          <w:rFonts w:ascii="Calibri" w:eastAsia="Calibri" w:hAnsi="Calibri" w:cs="Calibri"/>
          <w:bdr w:val="nil"/>
          <w:lang w:val="sv-SE"/>
        </w:rPr>
        <w:t xml:space="preserve"> P</w:t>
      </w:r>
      <w:r>
        <w:rPr>
          <w:rFonts w:ascii="Calibri" w:eastAsia="Calibri" w:hAnsi="Calibri" w:cs="Calibri"/>
          <w:bdr w:val="nil"/>
          <w:lang w:val="sv-SE"/>
        </w:rPr>
        <w:t>ersoner som är verksamma som ekonomi- och skuldrådgivare när denna lag träder i kraft eller som har arbetat som ekonomi- och skuldrådgivare före ikraftträdandet är behöriga att verka som ekonomi- och skuldrådgivare trots vad som föreskrivs i 4 §.</w:t>
      </w:r>
    </w:p>
    <w:sectPr w:rsidR="00871479" w:rsidRPr="00B45CD0" w:rsidSect="0030615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7D"/>
    <w:rsid w:val="000142D1"/>
    <w:rsid w:val="0058317D"/>
    <w:rsid w:val="005E2503"/>
    <w:rsid w:val="00776FF1"/>
    <w:rsid w:val="009F5342"/>
    <w:rsid w:val="00B45CD0"/>
    <w:rsid w:val="00F201F3"/>
    <w:rsid w:val="00F43037"/>
    <w:rsid w:val="00F55A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16A2F"/>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D6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68429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84293"/>
    <w:rPr>
      <w:rFonts w:ascii="Tahoma" w:hAnsi="Tahoma" w:cs="Tahoma"/>
      <w:sz w:val="16"/>
      <w:szCs w:val="16"/>
    </w:rPr>
  </w:style>
  <w:style w:type="paragraph" w:styleId="Eivli">
    <w:name w:val="No Spacing"/>
    <w:uiPriority w:val="1"/>
    <w:qFormat/>
    <w:rsid w:val="00F04206"/>
    <w:pPr>
      <w:spacing w:after="0" w:line="240" w:lineRule="auto"/>
    </w:pPr>
    <w:rPr>
      <w:rFonts w:ascii="Calibri" w:eastAsia="Calibri" w:hAnsi="Calibri" w:cs="Times New Roman"/>
    </w:rPr>
  </w:style>
  <w:style w:type="paragraph" w:styleId="Yltunniste">
    <w:name w:val="header"/>
    <w:basedOn w:val="Normaali"/>
    <w:link w:val="YltunnisteChar"/>
    <w:uiPriority w:val="99"/>
    <w:unhideWhenUsed/>
    <w:rsid w:val="00A25BD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25BDA"/>
  </w:style>
  <w:style w:type="paragraph" w:styleId="Alatunniste">
    <w:name w:val="footer"/>
    <w:basedOn w:val="Normaali"/>
    <w:link w:val="AlatunnisteChar"/>
    <w:uiPriority w:val="99"/>
    <w:unhideWhenUsed/>
    <w:rsid w:val="00A25BD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25BDA"/>
  </w:style>
  <w:style w:type="character" w:styleId="Kommentinviite">
    <w:name w:val="annotation reference"/>
    <w:basedOn w:val="Kappaleenoletusfontti"/>
    <w:uiPriority w:val="99"/>
    <w:semiHidden/>
    <w:unhideWhenUsed/>
    <w:rsid w:val="00B25B11"/>
    <w:rPr>
      <w:sz w:val="16"/>
      <w:szCs w:val="16"/>
    </w:rPr>
  </w:style>
  <w:style w:type="paragraph" w:styleId="Kommentinteksti">
    <w:name w:val="annotation text"/>
    <w:basedOn w:val="Normaali"/>
    <w:link w:val="KommentintekstiChar"/>
    <w:uiPriority w:val="99"/>
    <w:semiHidden/>
    <w:unhideWhenUsed/>
    <w:rsid w:val="00B25B1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B25B11"/>
    <w:rPr>
      <w:sz w:val="20"/>
      <w:szCs w:val="20"/>
    </w:rPr>
  </w:style>
  <w:style w:type="paragraph" w:styleId="Kommentinotsikko">
    <w:name w:val="annotation subject"/>
    <w:basedOn w:val="Kommentinteksti"/>
    <w:next w:val="Kommentinteksti"/>
    <w:link w:val="KommentinotsikkoChar"/>
    <w:uiPriority w:val="99"/>
    <w:semiHidden/>
    <w:unhideWhenUsed/>
    <w:rsid w:val="00B25B11"/>
    <w:rPr>
      <w:b/>
      <w:bCs/>
    </w:rPr>
  </w:style>
  <w:style w:type="character" w:customStyle="1" w:styleId="KommentinotsikkoChar">
    <w:name w:val="Kommentin otsikko Char"/>
    <w:basedOn w:val="KommentintekstiChar"/>
    <w:link w:val="Kommentinotsikko"/>
    <w:uiPriority w:val="99"/>
    <w:semiHidden/>
    <w:rsid w:val="00B25B11"/>
    <w:rPr>
      <w:b/>
      <w:bCs/>
      <w:sz w:val="20"/>
      <w:szCs w:val="20"/>
    </w:rPr>
  </w:style>
  <w:style w:type="paragraph" w:styleId="Alaviitteenteksti">
    <w:name w:val="footnote text"/>
    <w:basedOn w:val="Normaali"/>
    <w:link w:val="AlaviitteentekstiChar"/>
    <w:uiPriority w:val="99"/>
    <w:semiHidden/>
    <w:unhideWhenUsed/>
    <w:rsid w:val="00665A16"/>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665A16"/>
    <w:rPr>
      <w:sz w:val="20"/>
      <w:szCs w:val="20"/>
    </w:rPr>
  </w:style>
  <w:style w:type="character" w:styleId="Alaviitteenviite">
    <w:name w:val="footnote reference"/>
    <w:basedOn w:val="Kappaleenoletusfontti"/>
    <w:uiPriority w:val="99"/>
    <w:semiHidden/>
    <w:unhideWhenUsed/>
    <w:rsid w:val="00665A16"/>
    <w:rPr>
      <w:vertAlign w:val="superscript"/>
    </w:rPr>
  </w:style>
  <w:style w:type="character" w:styleId="Hyperlinkki">
    <w:name w:val="Hyperlink"/>
    <w:basedOn w:val="Kappaleenoletusfontti"/>
    <w:uiPriority w:val="99"/>
    <w:unhideWhenUsed/>
    <w:rsid w:val="00882AC6"/>
    <w:rPr>
      <w:color w:val="0000FF" w:themeColor="hyperlink"/>
      <w:u w:val="single"/>
    </w:rPr>
  </w:style>
  <w:style w:type="character" w:styleId="AvattuHyperlinkki">
    <w:name w:val="FollowedHyperlink"/>
    <w:basedOn w:val="Kappaleenoletusfontti"/>
    <w:uiPriority w:val="99"/>
    <w:semiHidden/>
    <w:unhideWhenUsed/>
    <w:rsid w:val="009B3A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0795-E7EE-48B9-85B6-91334ADC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17</Pages>
  <Words>5145</Words>
  <Characters>41676</Characters>
  <Application>Microsoft Office Word</Application>
  <DocSecurity>0</DocSecurity>
  <Lines>347</Lines>
  <Paragraphs>93</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46728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Siitonen Susanna TEM</dc:creator>
  <cp:lastModifiedBy>Rubanin Maaria</cp:lastModifiedBy>
  <cp:revision>3</cp:revision>
  <cp:lastPrinted>2017-05-05T14:00:00Z</cp:lastPrinted>
  <dcterms:created xsi:type="dcterms:W3CDTF">2017-05-11T12:44:00Z</dcterms:created>
  <dcterms:modified xsi:type="dcterms:W3CDTF">2017-05-11T13:48:00Z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6" name="_NewReviewCycle">
    <vt:lpwstr/>
  </property>
</Properties>
</file>