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1FB4" w14:textId="77777777" w:rsidR="00FA16C7" w:rsidRDefault="00FA16C7" w:rsidP="00FA16C7">
      <w:bookmarkStart w:id="0" w:name="_GoBack"/>
      <w:bookmarkEnd w:id="0"/>
    </w:p>
    <w:p w14:paraId="117C1B2E" w14:textId="77777777" w:rsidR="00FA16C7" w:rsidRDefault="00FA16C7" w:rsidP="00FA16C7"/>
    <w:p w14:paraId="612B5E91" w14:textId="77777777" w:rsidR="00FA16C7" w:rsidRDefault="00FA16C7" w:rsidP="00FA16C7"/>
    <w:p w14:paraId="57D7DCFB" w14:textId="77777777" w:rsidR="00FA16C7" w:rsidRDefault="00FA16C7" w:rsidP="00FA16C7"/>
    <w:p w14:paraId="0F457023" w14:textId="77777777" w:rsidR="00FA16C7" w:rsidRDefault="00FA16C7" w:rsidP="00FA16C7"/>
    <w:p w14:paraId="7E84CA3E" w14:textId="21F3D6EA" w:rsidR="009B230C" w:rsidRDefault="00FA16C7" w:rsidP="00FA16C7">
      <w:r>
        <w:t>Valtioneuvoston asetus</w:t>
      </w:r>
      <w:r w:rsidR="00B92034">
        <w:t xml:space="preserve"> k</w:t>
      </w:r>
      <w:r w:rsidRPr="00FA16C7">
        <w:t>ansallisen uutistoimiston</w:t>
      </w:r>
      <w:r w:rsidR="00CE1677">
        <w:t xml:space="preserve"> tukemisesta</w:t>
      </w:r>
    </w:p>
    <w:p w14:paraId="474FA622" w14:textId="77777777" w:rsidR="00FA16C7" w:rsidRDefault="00FA16C7" w:rsidP="00FA16C7"/>
    <w:p w14:paraId="52054576" w14:textId="77777777" w:rsidR="00313A48" w:rsidRPr="00313A48" w:rsidRDefault="00313A48" w:rsidP="00FA16C7">
      <w:pPr>
        <w:rPr>
          <w:i/>
        </w:rPr>
      </w:pPr>
    </w:p>
    <w:p w14:paraId="55A538B2" w14:textId="4D410262" w:rsidR="00FA16C7" w:rsidRPr="00313A48" w:rsidRDefault="00FA16C7" w:rsidP="00FA16C7">
      <w:r w:rsidRPr="00313A48">
        <w:t>Valtioneuvoston päätöksen mukaisesti säädetään valtionavustuslain (688/2001) 8 §:n nojalla:</w:t>
      </w:r>
    </w:p>
    <w:p w14:paraId="5B05C347" w14:textId="05049A46" w:rsidR="00FA16C7" w:rsidRDefault="00FA16C7" w:rsidP="00FA16C7"/>
    <w:p w14:paraId="07217049" w14:textId="77777777" w:rsidR="00FA16C7" w:rsidRDefault="00FA16C7" w:rsidP="00FA16C7"/>
    <w:p w14:paraId="28DD4CCE" w14:textId="77777777" w:rsidR="00FA16C7" w:rsidRPr="00FA16C7" w:rsidRDefault="00FA16C7" w:rsidP="00FA16C7">
      <w:pPr>
        <w:rPr>
          <w:b/>
        </w:rPr>
      </w:pPr>
      <w:r w:rsidRPr="00FA16C7">
        <w:rPr>
          <w:b/>
        </w:rPr>
        <w:t>1 §</w:t>
      </w:r>
    </w:p>
    <w:p w14:paraId="4CD83BB9" w14:textId="77777777" w:rsidR="00FA16C7" w:rsidRPr="00E24A98" w:rsidRDefault="00FA16C7" w:rsidP="00FA16C7">
      <w:pPr>
        <w:rPr>
          <w:i/>
        </w:rPr>
      </w:pPr>
      <w:r w:rsidRPr="00E24A98">
        <w:rPr>
          <w:i/>
        </w:rPr>
        <w:t>Soveltamisala</w:t>
      </w:r>
    </w:p>
    <w:p w14:paraId="1E780D96" w14:textId="77777777" w:rsidR="00FA16C7" w:rsidRDefault="00FA16C7" w:rsidP="00FA16C7"/>
    <w:p w14:paraId="7EAE041D" w14:textId="2746E415" w:rsidR="00FA16C7" w:rsidRDefault="00FA16C7" w:rsidP="00FA16C7">
      <w:r>
        <w:t xml:space="preserve">Tätä asetusta sovelletaan valtion talousarvion mukaiseen </w:t>
      </w:r>
      <w:r w:rsidRPr="00FA16C7">
        <w:t xml:space="preserve">kansallisen uutistoimiston </w:t>
      </w:r>
      <w:r>
        <w:t xml:space="preserve">tukemiseen, </w:t>
      </w:r>
      <w:r w:rsidR="00313A48">
        <w:t>avustuksen</w:t>
      </w:r>
      <w:r>
        <w:t xml:space="preserve"> myöntämiseen, maksamiseen ja käyttöön</w:t>
      </w:r>
      <w:r w:rsidR="006D1355">
        <w:t xml:space="preserve"> sekä julkisen palveluvelvoitteen antamiseen</w:t>
      </w:r>
      <w:r>
        <w:t>.</w:t>
      </w:r>
    </w:p>
    <w:p w14:paraId="74E0B774" w14:textId="77777777" w:rsidR="00FA16C7" w:rsidRDefault="00FA16C7" w:rsidP="00FA16C7"/>
    <w:p w14:paraId="6BEAE522" w14:textId="77777777" w:rsidR="00FA16C7" w:rsidRDefault="00FA16C7" w:rsidP="00FA16C7">
      <w:r>
        <w:t>Valtionavustuksesta on lisäksi voimassa, mitä valtionavustuslaissa (688/2001) säädetään.</w:t>
      </w:r>
    </w:p>
    <w:p w14:paraId="2D653D44" w14:textId="77777777" w:rsidR="00FA16C7" w:rsidRDefault="00FA16C7" w:rsidP="00FA16C7"/>
    <w:p w14:paraId="1FEC338B" w14:textId="77777777" w:rsidR="00FA16C7" w:rsidRDefault="00FA16C7" w:rsidP="00FA16C7"/>
    <w:p w14:paraId="43822D2B" w14:textId="77777777" w:rsidR="00FA16C7" w:rsidRPr="00FA16C7" w:rsidRDefault="00FA16C7" w:rsidP="00FA16C7">
      <w:pPr>
        <w:rPr>
          <w:b/>
        </w:rPr>
      </w:pPr>
      <w:r w:rsidRPr="00FA16C7">
        <w:rPr>
          <w:b/>
        </w:rPr>
        <w:t>2 §</w:t>
      </w:r>
    </w:p>
    <w:p w14:paraId="740BA402" w14:textId="77777777" w:rsidR="00FA16C7" w:rsidRPr="00E24A98" w:rsidRDefault="00FA16C7" w:rsidP="00FA16C7">
      <w:pPr>
        <w:rPr>
          <w:i/>
        </w:rPr>
      </w:pPr>
      <w:r w:rsidRPr="00E24A98">
        <w:rPr>
          <w:i/>
        </w:rPr>
        <w:t>Valtionapuviranomainen</w:t>
      </w:r>
    </w:p>
    <w:p w14:paraId="7D9FD550" w14:textId="77777777" w:rsidR="00FA16C7" w:rsidRDefault="00FA16C7" w:rsidP="00FA16C7"/>
    <w:p w14:paraId="77C7502D" w14:textId="3A737F60" w:rsidR="00FA16C7" w:rsidRDefault="00FA16C7" w:rsidP="00FA16C7">
      <w:r>
        <w:t>Liikenne- ja viestintäministeriö toimii valtionapuviranomaisena ja päättää avustuksen myöntämisestä</w:t>
      </w:r>
      <w:r w:rsidR="006D1355">
        <w:t xml:space="preserve"> sekä julkisen palveluvelvoitteen antamisesta</w:t>
      </w:r>
      <w:r w:rsidR="009E3677">
        <w:t>.</w:t>
      </w:r>
    </w:p>
    <w:p w14:paraId="345BC0C4" w14:textId="77777777" w:rsidR="00FA16C7" w:rsidRDefault="00FA16C7" w:rsidP="00FA16C7"/>
    <w:p w14:paraId="3EFEE0C4" w14:textId="77777777" w:rsidR="00FA16C7" w:rsidRDefault="00FA16C7" w:rsidP="00FA16C7"/>
    <w:p w14:paraId="53019692" w14:textId="77777777" w:rsidR="00FA16C7" w:rsidRPr="00FA16C7" w:rsidRDefault="00FA16C7" w:rsidP="00FA16C7">
      <w:pPr>
        <w:rPr>
          <w:b/>
        </w:rPr>
      </w:pPr>
      <w:r w:rsidRPr="00FA16C7">
        <w:rPr>
          <w:b/>
        </w:rPr>
        <w:t>3 §</w:t>
      </w:r>
    </w:p>
    <w:p w14:paraId="7EFA30EF" w14:textId="77777777" w:rsidR="00FA16C7" w:rsidRPr="00E24A98" w:rsidRDefault="00FA16C7" w:rsidP="00FA16C7">
      <w:pPr>
        <w:rPr>
          <w:i/>
        </w:rPr>
      </w:pPr>
      <w:r w:rsidRPr="00E24A98">
        <w:rPr>
          <w:i/>
        </w:rPr>
        <w:t>Määritelmät</w:t>
      </w:r>
    </w:p>
    <w:p w14:paraId="5F342F1E" w14:textId="77777777" w:rsidR="00FA16C7" w:rsidRDefault="00FA16C7" w:rsidP="00FA16C7"/>
    <w:p w14:paraId="70007A1F" w14:textId="77777777" w:rsidR="00FA16C7" w:rsidRDefault="00FA16C7" w:rsidP="00FA16C7">
      <w:r>
        <w:t>Tässä asetuksessa tarkoitetaan:</w:t>
      </w:r>
    </w:p>
    <w:p w14:paraId="5D59EA80" w14:textId="77777777" w:rsidR="00FA16C7" w:rsidRDefault="00FA16C7" w:rsidP="00FA16C7"/>
    <w:p w14:paraId="7C63E4F6" w14:textId="5D58EE40" w:rsidR="00FA16C7" w:rsidRPr="001970D0" w:rsidRDefault="00FA16C7" w:rsidP="001970D0">
      <w:pPr>
        <w:pStyle w:val="Luettelokappale"/>
        <w:numPr>
          <w:ilvl w:val="0"/>
          <w:numId w:val="9"/>
        </w:numPr>
      </w:pPr>
      <w:r w:rsidRPr="006771A5">
        <w:rPr>
          <w:i/>
        </w:rPr>
        <w:t>Kansallisella uutistoimistolla</w:t>
      </w:r>
      <w:r w:rsidR="004513C2">
        <w:t xml:space="preserve"> </w:t>
      </w:r>
      <w:r w:rsidR="001970D0">
        <w:t xml:space="preserve">toimijaa, jonka tarjoamia palveluita ovat </w:t>
      </w:r>
      <w:r w:rsidR="001970D0" w:rsidRPr="001970D0">
        <w:t>joukkoviestimien uutisaineiston hankkiminen ja levittäminen sis</w:t>
      </w:r>
      <w:r w:rsidR="001970D0">
        <w:t>ältäen reaaliaikaisen ympärivuo</w:t>
      </w:r>
      <w:r w:rsidR="001970D0" w:rsidRPr="001970D0">
        <w:t>rokautisen uutispalvelun, uutissuunnittelupalvelun, sähkeuutispalvelun sekä valtakunnallisen ja alueellisen hälytyspalvelun tarjoamisen.</w:t>
      </w:r>
    </w:p>
    <w:p w14:paraId="38C63499" w14:textId="489E2EF8" w:rsidR="00434C63" w:rsidRDefault="00FA16C7" w:rsidP="00434C63">
      <w:pPr>
        <w:pStyle w:val="Luettelokappale"/>
        <w:numPr>
          <w:ilvl w:val="0"/>
          <w:numId w:val="9"/>
        </w:numPr>
      </w:pPr>
      <w:r w:rsidRPr="006771A5">
        <w:rPr>
          <w:i/>
        </w:rPr>
        <w:t>SGEI-palvelulla</w:t>
      </w:r>
      <w:r>
        <w:t xml:space="preserve"> yleisiin taloudellisiin tarkoituksiin liittyviä palveluita Euroopan unionin toiminnasta tehdyn sopimuksen 106 artiklan 2 kohdan määräysten soveltamisesta tietyille yleisiin taloudellisiin tarkoituksiin liittyviä palveluja tuottaville yrityksille korvauksena julkisista palveluista myönnettävään valtiontukeen tehdyn Euroopan komission päätöksen (2012/21/EU) mukaisesti</w:t>
      </w:r>
      <w:r w:rsidR="00306E5F">
        <w:t>.</w:t>
      </w:r>
    </w:p>
    <w:p w14:paraId="777CACF8" w14:textId="5BF7D93F" w:rsidR="001C588E" w:rsidRDefault="001C588E" w:rsidP="001C588E">
      <w:pPr>
        <w:pStyle w:val="Luettelokappale"/>
        <w:numPr>
          <w:ilvl w:val="0"/>
          <w:numId w:val="9"/>
        </w:numPr>
      </w:pPr>
      <w:r w:rsidRPr="00A235FF">
        <w:rPr>
          <w:i/>
        </w:rPr>
        <w:t>SGEI-tuella</w:t>
      </w:r>
      <w:r>
        <w:t xml:space="preserve"> yleisiin taloudellisiin tarkoituksiin liittyviä palveluita tuottaville yrityksille korvauksena kyseisistä palveluista Euroopan unionin toiminnasta tehdyn sopimuksen 106 artiklan 2 kohdan määräysten soveltamisesta tietyille yleisiin taloudellisiin tarkoituksiin liittyviä palveluja tuottaville yrityksille korvauksena julkisista palveluista myönnettävään valtiontukeen tehdyn Euroopan komission päätöksen (2012/21/EU) mukaisesti myönnettävää avustusta.</w:t>
      </w:r>
    </w:p>
    <w:p w14:paraId="4E562738" w14:textId="34FEAC7D" w:rsidR="001766B9" w:rsidRPr="009E3677" w:rsidRDefault="001766B9" w:rsidP="009E3677">
      <w:pPr>
        <w:pStyle w:val="Luettelokappale"/>
        <w:numPr>
          <w:ilvl w:val="0"/>
          <w:numId w:val="9"/>
        </w:numPr>
        <w:rPr>
          <w:i/>
        </w:rPr>
      </w:pPr>
      <w:r w:rsidRPr="009E3677">
        <w:rPr>
          <w:i/>
        </w:rPr>
        <w:t>Julkisella palveluvelvoitteella</w:t>
      </w:r>
      <w:r>
        <w:rPr>
          <w:i/>
        </w:rPr>
        <w:t xml:space="preserve"> </w:t>
      </w:r>
      <w:r w:rsidR="009E3677" w:rsidRPr="009E3677">
        <w:t>tässä asetuksessa</w:t>
      </w:r>
      <w:r w:rsidR="00C11CE9">
        <w:t xml:space="preserve"> 7 §:ssä tarkemmin</w:t>
      </w:r>
      <w:r w:rsidR="009E3677" w:rsidRPr="009E3677">
        <w:t xml:space="preserve"> määritettyä velvoitetta</w:t>
      </w:r>
      <w:r w:rsidR="009E3677">
        <w:rPr>
          <w:i/>
        </w:rPr>
        <w:t>,</w:t>
      </w:r>
      <w:r w:rsidR="009E3677" w:rsidRPr="009E3677">
        <w:t xml:space="preserve"> jonka</w:t>
      </w:r>
      <w:r w:rsidR="009E3677">
        <w:rPr>
          <w:i/>
        </w:rPr>
        <w:t xml:space="preserve"> </w:t>
      </w:r>
      <w:r>
        <w:t>valtionapuviranomai</w:t>
      </w:r>
      <w:r w:rsidR="009E3677">
        <w:t xml:space="preserve">nen asettaa </w:t>
      </w:r>
      <w:r w:rsidR="00CC286D">
        <w:t xml:space="preserve">päätöksellään </w:t>
      </w:r>
      <w:r w:rsidR="009E3677">
        <w:t>avustuksen saajalle.</w:t>
      </w:r>
      <w:r w:rsidR="00CC286D">
        <w:t xml:space="preserve"> Avustus ma</w:t>
      </w:r>
      <w:r w:rsidR="009E3677">
        <w:t>ksetaan SGEI-tukena korvauksena</w:t>
      </w:r>
      <w:r w:rsidR="00CC286D">
        <w:t xml:space="preserve"> julkisen palveluvelvoitteen alaisten palveluiden tuottamisesta.</w:t>
      </w:r>
    </w:p>
    <w:p w14:paraId="43D19744" w14:textId="77777777" w:rsidR="00C11CE9" w:rsidRDefault="00C11CE9" w:rsidP="00434C63"/>
    <w:p w14:paraId="27BFF840" w14:textId="4D43F9C3" w:rsidR="00434C63" w:rsidRPr="00434C63" w:rsidRDefault="00434C63" w:rsidP="00434C63">
      <w:pPr>
        <w:rPr>
          <w:b/>
        </w:rPr>
      </w:pPr>
      <w:r w:rsidRPr="00434C63">
        <w:rPr>
          <w:b/>
        </w:rPr>
        <w:lastRenderedPageBreak/>
        <w:t>4 §</w:t>
      </w:r>
    </w:p>
    <w:p w14:paraId="0AA3728A" w14:textId="58C8F967" w:rsidR="00434C63" w:rsidRPr="00E24A98" w:rsidRDefault="00434C63" w:rsidP="00434C63">
      <w:pPr>
        <w:rPr>
          <w:i/>
        </w:rPr>
      </w:pPr>
      <w:r w:rsidRPr="00E24A98">
        <w:rPr>
          <w:i/>
        </w:rPr>
        <w:t>Avustuksen tarkoitus</w:t>
      </w:r>
    </w:p>
    <w:p w14:paraId="4850D147" w14:textId="66A3FA23" w:rsidR="004513C2" w:rsidRDefault="004513C2" w:rsidP="00434C63"/>
    <w:p w14:paraId="58F1E192" w14:textId="77777777" w:rsidR="009B698D" w:rsidRPr="007E5FB2" w:rsidRDefault="009B698D" w:rsidP="009B698D">
      <w:pPr>
        <w:rPr>
          <w:szCs w:val="24"/>
        </w:rPr>
      </w:pPr>
      <w:r w:rsidRPr="007E5FB2">
        <w:rPr>
          <w:szCs w:val="24"/>
        </w:rPr>
        <w:t xml:space="preserve">Avustuksen tarkoituksena on kansallisen uutistoimiston tukemisen kautta varmistaa yhteiskunnallisesti tärkeän ympärivuorokautisen uutispalvelun saatavuus myös jatkossa ja siten tukea uutistoiminnan monimuotoisuutta sekä laadukasta ja monipuolista tiedonvälitystä. </w:t>
      </w:r>
    </w:p>
    <w:p w14:paraId="269194E6" w14:textId="77777777" w:rsidR="009B698D" w:rsidRPr="007E5FB2" w:rsidRDefault="009B698D" w:rsidP="009B698D">
      <w:pPr>
        <w:rPr>
          <w:szCs w:val="24"/>
        </w:rPr>
      </w:pPr>
    </w:p>
    <w:p w14:paraId="39C60D7F" w14:textId="654F197C" w:rsidR="009B698D" w:rsidRPr="009B698D" w:rsidRDefault="009B698D" w:rsidP="009B698D">
      <w:pPr>
        <w:rPr>
          <w:szCs w:val="24"/>
        </w:rPr>
      </w:pPr>
      <w:r w:rsidRPr="007E5FB2">
        <w:rPr>
          <w:szCs w:val="24"/>
        </w:rPr>
        <w:t>Avustuksen tarkoituksena on myös saattaa kansallisen uutistoimiston toiminta taloudellisesti kestävämmälle pohjalle ja auttaa kansallista uutistoimistoa uudistamaan toimintaansa.</w:t>
      </w:r>
      <w:r w:rsidRPr="009B698D">
        <w:rPr>
          <w:szCs w:val="24"/>
        </w:rPr>
        <w:t xml:space="preserve"> </w:t>
      </w:r>
    </w:p>
    <w:p w14:paraId="0F2444E1" w14:textId="193D78E6" w:rsidR="00036462" w:rsidRDefault="00036462" w:rsidP="004513C2"/>
    <w:p w14:paraId="34D39E7E" w14:textId="77777777" w:rsidR="00036462" w:rsidRPr="00036462" w:rsidRDefault="00036462" w:rsidP="00036462">
      <w:pPr>
        <w:rPr>
          <w:b/>
        </w:rPr>
      </w:pPr>
      <w:r w:rsidRPr="00036462">
        <w:rPr>
          <w:b/>
        </w:rPr>
        <w:t>5 §</w:t>
      </w:r>
    </w:p>
    <w:p w14:paraId="35742A3B" w14:textId="03C545DD" w:rsidR="00036462" w:rsidRPr="00E24A98" w:rsidRDefault="00A35651" w:rsidP="00036462">
      <w:pPr>
        <w:rPr>
          <w:i/>
        </w:rPr>
      </w:pPr>
      <w:r>
        <w:rPr>
          <w:i/>
        </w:rPr>
        <w:t>Avustuslaji</w:t>
      </w:r>
    </w:p>
    <w:p w14:paraId="55925108" w14:textId="77777777" w:rsidR="00036462" w:rsidRDefault="00036462" w:rsidP="00036462"/>
    <w:p w14:paraId="2A5BAE24" w14:textId="77777777" w:rsidR="00036462" w:rsidRDefault="00036462" w:rsidP="00036462">
      <w:r>
        <w:t xml:space="preserve">Avustus kansallisen uutistoimiston tukemisesta myönnetään valtionavustuslain 5 §:n 2 momentin mukaisena yleisavustuksena. </w:t>
      </w:r>
    </w:p>
    <w:p w14:paraId="307982F6" w14:textId="77777777" w:rsidR="00036462" w:rsidRDefault="00036462" w:rsidP="00036462"/>
    <w:p w14:paraId="6653C14E" w14:textId="080873E1" w:rsidR="00036462" w:rsidRDefault="00C925DF" w:rsidP="00036462">
      <w:r>
        <w:t>Avustus myönnetään SGEI-</w:t>
      </w:r>
      <w:r w:rsidR="00A43185">
        <w:t xml:space="preserve">tukena </w:t>
      </w:r>
      <w:r>
        <w:t>korvauksena</w:t>
      </w:r>
      <w:r w:rsidR="00D2732F">
        <w:t xml:space="preserve"> julkisen palveluvelvoitteen alaisten palveluiden tuottamisesta</w:t>
      </w:r>
      <w:r w:rsidR="00036462">
        <w:t>.</w:t>
      </w:r>
    </w:p>
    <w:p w14:paraId="61CC8756" w14:textId="70DF8A41" w:rsidR="003D6BBF" w:rsidRDefault="003D6BBF" w:rsidP="004513C2"/>
    <w:p w14:paraId="39B94BA2" w14:textId="77777777" w:rsidR="00E24A98" w:rsidRDefault="00E24A98" w:rsidP="00E50751"/>
    <w:p w14:paraId="31172FD1" w14:textId="5CF78DDC" w:rsidR="00E24A98" w:rsidRPr="00E24A98" w:rsidRDefault="00CB1108" w:rsidP="00E24A98">
      <w:pPr>
        <w:rPr>
          <w:b/>
        </w:rPr>
      </w:pPr>
      <w:r>
        <w:rPr>
          <w:b/>
        </w:rPr>
        <w:t>6</w:t>
      </w:r>
      <w:r w:rsidR="00E24A98" w:rsidRPr="00E24A98">
        <w:rPr>
          <w:b/>
        </w:rPr>
        <w:t xml:space="preserve"> §</w:t>
      </w:r>
    </w:p>
    <w:p w14:paraId="619242F6" w14:textId="71A767A3" w:rsidR="00E24A98" w:rsidRPr="00E24A98" w:rsidRDefault="00E24A98" w:rsidP="00E24A98">
      <w:pPr>
        <w:rPr>
          <w:i/>
        </w:rPr>
      </w:pPr>
      <w:r w:rsidRPr="00E24A98">
        <w:rPr>
          <w:i/>
        </w:rPr>
        <w:t xml:space="preserve">Avustuksen enimmäismäärä </w:t>
      </w:r>
    </w:p>
    <w:p w14:paraId="48D02359" w14:textId="77777777" w:rsidR="00E24A98" w:rsidRDefault="00E24A98" w:rsidP="00E24A98"/>
    <w:p w14:paraId="431FAFA2" w14:textId="04FF3826" w:rsidR="00E24A98" w:rsidRDefault="00E24A98" w:rsidP="00E24A98">
      <w:r>
        <w:t xml:space="preserve">Avustusta voidaan myöntää enintään </w:t>
      </w:r>
      <w:r w:rsidR="008C7E86" w:rsidRPr="008C7E86">
        <w:t>1 500 000 euroa</w:t>
      </w:r>
      <w:r>
        <w:t>.</w:t>
      </w:r>
    </w:p>
    <w:p w14:paraId="017574EE" w14:textId="77777777" w:rsidR="00E24A98" w:rsidRDefault="00E24A98" w:rsidP="00E24A98"/>
    <w:p w14:paraId="0F882369" w14:textId="77777777" w:rsidR="00B0198D" w:rsidRDefault="00B0198D" w:rsidP="006B00F9">
      <w:pPr>
        <w:rPr>
          <w:b/>
        </w:rPr>
      </w:pPr>
    </w:p>
    <w:p w14:paraId="6C818041" w14:textId="7B2416AA" w:rsidR="006B00F9" w:rsidRPr="006B00F9" w:rsidRDefault="00CB1108" w:rsidP="006B00F9">
      <w:pPr>
        <w:rPr>
          <w:b/>
        </w:rPr>
      </w:pPr>
      <w:r>
        <w:rPr>
          <w:b/>
        </w:rPr>
        <w:t>7</w:t>
      </w:r>
      <w:r w:rsidR="006B00F9" w:rsidRPr="006B00F9">
        <w:rPr>
          <w:b/>
        </w:rPr>
        <w:t xml:space="preserve"> §</w:t>
      </w:r>
    </w:p>
    <w:p w14:paraId="3F22343A" w14:textId="6AB1175A" w:rsidR="006B00F9" w:rsidRPr="006B00F9" w:rsidRDefault="006B00F9" w:rsidP="006B00F9">
      <w:pPr>
        <w:rPr>
          <w:i/>
        </w:rPr>
      </w:pPr>
      <w:r w:rsidRPr="006B00F9">
        <w:rPr>
          <w:i/>
        </w:rPr>
        <w:t>Julki</w:t>
      </w:r>
      <w:r w:rsidR="007564C7">
        <w:rPr>
          <w:i/>
        </w:rPr>
        <w:t>sen</w:t>
      </w:r>
      <w:r w:rsidRPr="006B00F9">
        <w:rPr>
          <w:i/>
        </w:rPr>
        <w:t xml:space="preserve"> palveluvelvoit</w:t>
      </w:r>
      <w:r w:rsidR="007564C7">
        <w:rPr>
          <w:i/>
        </w:rPr>
        <w:t>t</w:t>
      </w:r>
      <w:r w:rsidRPr="006B00F9">
        <w:rPr>
          <w:i/>
        </w:rPr>
        <w:t>e</w:t>
      </w:r>
      <w:r w:rsidR="007564C7">
        <w:rPr>
          <w:i/>
        </w:rPr>
        <w:t>en antaminen</w:t>
      </w:r>
    </w:p>
    <w:p w14:paraId="524BAE61" w14:textId="77777777" w:rsidR="006B00F9" w:rsidRDefault="006B00F9" w:rsidP="006B00F9"/>
    <w:p w14:paraId="1E3A68C5" w14:textId="77777777" w:rsidR="006B00F9" w:rsidRPr="001970D0" w:rsidRDefault="006B00F9" w:rsidP="006B00F9">
      <w:r w:rsidRPr="001970D0">
        <w:t>Avustuksen myöntämisen ehtona on avustuksen saajalle asetettava määräaikainen julkinen</w:t>
      </w:r>
    </w:p>
    <w:p w14:paraId="683012C0" w14:textId="714F3263" w:rsidR="008A334A" w:rsidRPr="001970D0" w:rsidRDefault="006B00F9" w:rsidP="005761BD">
      <w:r w:rsidRPr="001970D0">
        <w:t xml:space="preserve">palveluvelvoite. </w:t>
      </w:r>
    </w:p>
    <w:p w14:paraId="064D0724" w14:textId="77777777" w:rsidR="008A334A" w:rsidRPr="001970D0" w:rsidRDefault="008A334A" w:rsidP="005761BD"/>
    <w:p w14:paraId="03AC8DF5" w14:textId="7A313187" w:rsidR="00175DC6" w:rsidRPr="001970D0" w:rsidRDefault="008A334A" w:rsidP="005761BD">
      <w:r w:rsidRPr="001970D0">
        <w:t xml:space="preserve">Julkisen palveluvelvoitteen alaista toimintaa on joukkoviestimien uutisaineiston hankkiminen ja levittäminen </w:t>
      </w:r>
      <w:r w:rsidR="00075E99">
        <w:t xml:space="preserve">avoimesti ja syrjimättömin ehdoin </w:t>
      </w:r>
      <w:r w:rsidRPr="001970D0">
        <w:t>sisältäen</w:t>
      </w:r>
      <w:r w:rsidR="00391640" w:rsidRPr="001970D0">
        <w:t xml:space="preserve"> reaaliaikaisen</w:t>
      </w:r>
      <w:r w:rsidRPr="001970D0">
        <w:t xml:space="preserve"> ympärivuorokautisen uutispalvelun,</w:t>
      </w:r>
      <w:r w:rsidR="009823D2" w:rsidRPr="001970D0">
        <w:t xml:space="preserve"> uutissuunnittelupalvelun, sähkeuutispalvelun sekä</w:t>
      </w:r>
      <w:r w:rsidRPr="001970D0">
        <w:t xml:space="preserve"> valtakunnallisen ja alueellisen hälytyspalvelun tarjoamisen. </w:t>
      </w:r>
    </w:p>
    <w:p w14:paraId="5832969B" w14:textId="77777777" w:rsidR="00175DC6" w:rsidRPr="001970D0" w:rsidRDefault="00175DC6" w:rsidP="005761BD"/>
    <w:p w14:paraId="2FE0BBC8" w14:textId="44F44349" w:rsidR="006B00F9" w:rsidRPr="001970D0" w:rsidRDefault="006B00F9" w:rsidP="005761BD">
      <w:r w:rsidRPr="001970D0">
        <w:t>Julkisen palveluvelvoitteen</w:t>
      </w:r>
      <w:r w:rsidR="005761BD" w:rsidRPr="001970D0">
        <w:t xml:space="preserve"> alkamisajankohta ja</w:t>
      </w:r>
      <w:r w:rsidRPr="001970D0">
        <w:t xml:space="preserve"> kesto määritellään ministeriön avustuspäätöksessä.</w:t>
      </w:r>
    </w:p>
    <w:p w14:paraId="5B90BD86" w14:textId="73497883" w:rsidR="006B00F9" w:rsidRPr="001970D0" w:rsidRDefault="006B00F9" w:rsidP="006B00F9">
      <w:r w:rsidRPr="001970D0">
        <w:t>Avustusta voidaan maksaa vain jul</w:t>
      </w:r>
      <w:r w:rsidR="00E133F9" w:rsidRPr="001970D0">
        <w:t>kisen palveluvelvoitteen ajalta.</w:t>
      </w:r>
    </w:p>
    <w:p w14:paraId="41C00E66" w14:textId="146882EA" w:rsidR="002D3828" w:rsidRDefault="002D3828" w:rsidP="006B00F9"/>
    <w:p w14:paraId="53F4505B" w14:textId="33DE40E6" w:rsidR="00930F52" w:rsidRDefault="00930F52" w:rsidP="006B00F9"/>
    <w:p w14:paraId="2A5F6B7E" w14:textId="5B3AF97C" w:rsidR="00930F52" w:rsidRPr="00860D5D" w:rsidRDefault="00CB1108" w:rsidP="00930F52">
      <w:pPr>
        <w:rPr>
          <w:b/>
        </w:rPr>
      </w:pPr>
      <w:r>
        <w:rPr>
          <w:b/>
        </w:rPr>
        <w:t>8</w:t>
      </w:r>
      <w:r w:rsidR="00930F52" w:rsidRPr="00860D5D">
        <w:rPr>
          <w:b/>
        </w:rPr>
        <w:t xml:space="preserve"> §</w:t>
      </w:r>
    </w:p>
    <w:p w14:paraId="29AB9C7D" w14:textId="32AF9E52" w:rsidR="00930F52" w:rsidRPr="00860D5D" w:rsidRDefault="00930F52" w:rsidP="00930F52">
      <w:pPr>
        <w:rPr>
          <w:i/>
        </w:rPr>
      </w:pPr>
      <w:r w:rsidRPr="00860D5D">
        <w:rPr>
          <w:i/>
        </w:rPr>
        <w:t>Avustuksen hakeminen</w:t>
      </w:r>
    </w:p>
    <w:p w14:paraId="16598D3A" w14:textId="77777777" w:rsidR="00930F52" w:rsidRDefault="00930F52" w:rsidP="00930F52"/>
    <w:p w14:paraId="379F3E7A" w14:textId="7DCAF099" w:rsidR="00930F52" w:rsidRDefault="00930F52" w:rsidP="00930F52">
      <w:r>
        <w:t>Avustusta haetaan kirjallisesti liikenne- ja viestintäministeriöltä</w:t>
      </w:r>
      <w:r w:rsidR="00107688">
        <w:t xml:space="preserve"> ministeriön ilmoittamaan määräpäivään mennessä</w:t>
      </w:r>
      <w:r>
        <w:t>.</w:t>
      </w:r>
    </w:p>
    <w:p w14:paraId="4F5AE49B" w14:textId="77777777" w:rsidR="00930F52" w:rsidRDefault="00930F52" w:rsidP="00930F52"/>
    <w:p w14:paraId="139DBA2C" w14:textId="78167027" w:rsidR="00930F52" w:rsidRPr="001970D0" w:rsidRDefault="00930F52" w:rsidP="00930F52">
      <w:r w:rsidRPr="001970D0">
        <w:lastRenderedPageBreak/>
        <w:t>Hakemukseen on liitettävä</w:t>
      </w:r>
      <w:r w:rsidR="00A773C7" w:rsidRPr="001970D0">
        <w:t xml:space="preserve"> </w:t>
      </w:r>
      <w:r w:rsidRPr="001970D0">
        <w:t>avustuksen hakijan viimeksi va</w:t>
      </w:r>
      <w:r w:rsidR="000B553E">
        <w:t xml:space="preserve">hvistettu tuloslaskelma ja </w:t>
      </w:r>
      <w:r w:rsidR="00306E5F" w:rsidRPr="001970D0">
        <w:t>tase</w:t>
      </w:r>
      <w:r w:rsidR="000B553E">
        <w:t xml:space="preserve">, </w:t>
      </w:r>
      <w:r w:rsidR="00107688" w:rsidRPr="001970D0">
        <w:t>alustava</w:t>
      </w:r>
      <w:r w:rsidR="00306E5F" w:rsidRPr="001970D0">
        <w:t xml:space="preserve"> suunnitelma yhtiön talouden vakauttamisesta</w:t>
      </w:r>
      <w:r w:rsidR="000B553E">
        <w:t xml:space="preserve"> sekä alustava esitys suunnitelmista</w:t>
      </w:r>
      <w:r w:rsidR="004452B7" w:rsidRPr="001970D0">
        <w:t xml:space="preserve"> </w:t>
      </w:r>
      <w:r w:rsidR="000B553E">
        <w:t>toiminnan kehittämiseksi</w:t>
      </w:r>
      <w:r w:rsidR="00107688" w:rsidRPr="001970D0">
        <w:t xml:space="preserve">. </w:t>
      </w:r>
      <w:r w:rsidR="00FF2DAB" w:rsidRPr="001970D0">
        <w:t xml:space="preserve">Toiminnan </w:t>
      </w:r>
      <w:r w:rsidR="00FF2DAB" w:rsidRPr="00D04D16">
        <w:t xml:space="preserve">kehittämisen </w:t>
      </w:r>
      <w:r w:rsidR="00F82DB2" w:rsidRPr="00D04D16">
        <w:t>on palveltava</w:t>
      </w:r>
      <w:r w:rsidR="00B17AD6">
        <w:t xml:space="preserve"> myös</w:t>
      </w:r>
      <w:r w:rsidR="00F82DB2" w:rsidRPr="00D04D16">
        <w:t xml:space="preserve"> </w:t>
      </w:r>
      <w:r w:rsidR="00912CA4" w:rsidRPr="00D04D16">
        <w:t>y</w:t>
      </w:r>
      <w:r w:rsidR="00107688" w:rsidRPr="00D04D16">
        <w:t xml:space="preserve">leisesti suomalaista </w:t>
      </w:r>
      <w:r w:rsidR="00107688" w:rsidRPr="001970D0">
        <w:t xml:space="preserve">media-alaa muun muassa uuden teknologian </w:t>
      </w:r>
      <w:r w:rsidR="00454372" w:rsidRPr="001970D0">
        <w:t>kehittämisen ja hyödyntämisen myötä.</w:t>
      </w:r>
    </w:p>
    <w:p w14:paraId="5EB49E21" w14:textId="77777777" w:rsidR="00930F52" w:rsidRPr="001970D0" w:rsidRDefault="00930F52" w:rsidP="00930F52"/>
    <w:p w14:paraId="706C9703" w14:textId="3BD8C0B3" w:rsidR="00930F52" w:rsidRPr="001970D0" w:rsidRDefault="00930F52" w:rsidP="00930F52">
      <w:r w:rsidRPr="001970D0">
        <w:t>Mikäli avustuksen hakijalla on myös muuta kaupallista toimintaa</w:t>
      </w:r>
      <w:r w:rsidR="00DA3CF8" w:rsidRPr="001970D0">
        <w:t xml:space="preserve"> kuin mihin avustusta haetaan</w:t>
      </w:r>
      <w:r w:rsidRPr="001970D0">
        <w:t xml:space="preserve">, on avustuksen hakijan hakuvaiheessa eriteltävä ja erotettava toisistaan </w:t>
      </w:r>
      <w:r w:rsidR="00A21616" w:rsidRPr="001970D0">
        <w:t xml:space="preserve">haettavan avustuksen piiriin kuuluvien palvelujen </w:t>
      </w:r>
      <w:r w:rsidRPr="001970D0">
        <w:t>ja muiden</w:t>
      </w:r>
      <w:r w:rsidR="00A21616" w:rsidRPr="001970D0">
        <w:t xml:space="preserve"> kaupallisten</w:t>
      </w:r>
      <w:r w:rsidRPr="001970D0">
        <w:t xml:space="preserve"> palvelujen tuottamisesta syntyneet menot ja tulot kirjanpidossaan.</w:t>
      </w:r>
    </w:p>
    <w:p w14:paraId="63BE9E28" w14:textId="3BA87A27" w:rsidR="006B00F9" w:rsidRDefault="006B00F9" w:rsidP="006B00F9"/>
    <w:p w14:paraId="4962FA31" w14:textId="75326AC3" w:rsidR="00495F0A" w:rsidRDefault="00495F0A" w:rsidP="006B00F9"/>
    <w:p w14:paraId="6A2B8F72" w14:textId="1AEEBBA9" w:rsidR="00495F0A" w:rsidRPr="00495F0A" w:rsidRDefault="00CB1108" w:rsidP="00495F0A">
      <w:pPr>
        <w:rPr>
          <w:b/>
        </w:rPr>
      </w:pPr>
      <w:r>
        <w:rPr>
          <w:b/>
        </w:rPr>
        <w:t>9</w:t>
      </w:r>
      <w:r w:rsidR="00495F0A" w:rsidRPr="00495F0A">
        <w:rPr>
          <w:b/>
        </w:rPr>
        <w:t xml:space="preserve"> §</w:t>
      </w:r>
    </w:p>
    <w:p w14:paraId="242AF836" w14:textId="4A3025A2" w:rsidR="00495F0A" w:rsidRPr="00495F0A" w:rsidRDefault="00495F0A" w:rsidP="00495F0A">
      <w:pPr>
        <w:rPr>
          <w:i/>
        </w:rPr>
      </w:pPr>
      <w:r w:rsidRPr="00495F0A">
        <w:rPr>
          <w:i/>
        </w:rPr>
        <w:t>Avustuskelpoiset kustannukset</w:t>
      </w:r>
    </w:p>
    <w:p w14:paraId="514CE1A0" w14:textId="77777777" w:rsidR="00495F0A" w:rsidRDefault="00495F0A" w:rsidP="00495F0A"/>
    <w:p w14:paraId="59B13A47" w14:textId="0DD6782F" w:rsidR="00495F0A" w:rsidRDefault="00495F0A" w:rsidP="00495F0A">
      <w:r>
        <w:t>Hyväksyttävinä kustannuksina otetaan huomioon kaikki julkise</w:t>
      </w:r>
      <w:r w:rsidR="00912CA4">
        <w:t>n</w:t>
      </w:r>
      <w:r>
        <w:t xml:space="preserve"> palveluvelvoittee</w:t>
      </w:r>
      <w:r w:rsidR="00912CA4">
        <w:t>n alaisesta toiminnasta syntyvät</w:t>
      </w:r>
      <w:r w:rsidR="003527B3">
        <w:t xml:space="preserve"> nettokustannukset, siten kuin 7</w:t>
      </w:r>
      <w:r>
        <w:t xml:space="preserve"> §:ssä on tarkemmin säädetty. Avustusta ei voi käyttää muihin tarkoituksiin.</w:t>
      </w:r>
    </w:p>
    <w:p w14:paraId="03331E57" w14:textId="77777777" w:rsidR="00495F0A" w:rsidRDefault="00495F0A" w:rsidP="00495F0A"/>
    <w:p w14:paraId="0E2E9A29" w14:textId="16D3E3BD" w:rsidR="004513C2" w:rsidRDefault="00A235FF" w:rsidP="00A235FF">
      <w:r>
        <w:t>Nettokustannuksiin sisältyvä kohtuullinen voitto ei voi ylittää sovellettavaa swap-korkoa korotettuna 100 peruspisteellä.</w:t>
      </w:r>
    </w:p>
    <w:p w14:paraId="59D47E69" w14:textId="77777777" w:rsidR="00FD08F0" w:rsidRDefault="00FD08F0" w:rsidP="00A235FF"/>
    <w:p w14:paraId="49C6ED61" w14:textId="4B4F55F5" w:rsidR="004513C2" w:rsidRDefault="004513C2" w:rsidP="006B00F9"/>
    <w:p w14:paraId="40B1B11B" w14:textId="6AA61154" w:rsidR="00297365" w:rsidRPr="00297365" w:rsidRDefault="00CB1108" w:rsidP="00297365">
      <w:pPr>
        <w:rPr>
          <w:b/>
        </w:rPr>
      </w:pPr>
      <w:r>
        <w:rPr>
          <w:b/>
        </w:rPr>
        <w:t>10</w:t>
      </w:r>
      <w:r w:rsidR="00297365" w:rsidRPr="00297365">
        <w:rPr>
          <w:b/>
        </w:rPr>
        <w:t xml:space="preserve"> §</w:t>
      </w:r>
    </w:p>
    <w:p w14:paraId="7BE42A8D" w14:textId="7AA1D5E0" w:rsidR="00297365" w:rsidRPr="00297365" w:rsidRDefault="00297365" w:rsidP="00297365">
      <w:pPr>
        <w:rPr>
          <w:i/>
        </w:rPr>
      </w:pPr>
      <w:r w:rsidRPr="00297365">
        <w:rPr>
          <w:i/>
        </w:rPr>
        <w:t>Selvitys avustuksen käytöstä</w:t>
      </w:r>
    </w:p>
    <w:p w14:paraId="2D96ED69" w14:textId="77777777" w:rsidR="00297365" w:rsidRPr="00297365" w:rsidRDefault="00297365" w:rsidP="00297365"/>
    <w:p w14:paraId="2BD9D2C3" w14:textId="2EB019A2" w:rsidR="00297365" w:rsidRPr="00297365" w:rsidRDefault="00297365" w:rsidP="00297365">
      <w:r>
        <w:t xml:space="preserve">Avustuksen saajan on </w:t>
      </w:r>
      <w:r w:rsidRPr="00297365">
        <w:t>toimitettava liikenne- ja viestintämi</w:t>
      </w:r>
      <w:r>
        <w:t xml:space="preserve">nisteriölle selvitys avustuksen </w:t>
      </w:r>
      <w:r w:rsidRPr="00297365">
        <w:t>käytöstä avustuspäätöksessä määriteltyyn päivämäärään menne</w:t>
      </w:r>
      <w:r>
        <w:t xml:space="preserve">ssä. Selvitykseen on liitettävä </w:t>
      </w:r>
      <w:r w:rsidRPr="00297365">
        <w:t>myös avustuksen saajan viimeksi vahvistettu tuloslaskelma ja tase.</w:t>
      </w:r>
    </w:p>
    <w:p w14:paraId="416F8F62" w14:textId="77777777" w:rsidR="00297365" w:rsidRDefault="00297365" w:rsidP="00297365"/>
    <w:p w14:paraId="5E774A05" w14:textId="40316153" w:rsidR="00297365" w:rsidRPr="00297365" w:rsidRDefault="00297365" w:rsidP="00297365">
      <w:r w:rsidRPr="00297365">
        <w:t>Mikäli avustuksen saajalla on myös muuta kaupallista toimintaa, on avustuksen saajan eriteltävä</w:t>
      </w:r>
    </w:p>
    <w:p w14:paraId="215F9116" w14:textId="77777777" w:rsidR="00297365" w:rsidRPr="00297365" w:rsidRDefault="00297365" w:rsidP="00297365">
      <w:r w:rsidRPr="00297365">
        <w:t>ja erotettava toisistaan julkisen palveluvelvoitteen mukaisen SGEI-palvelun ja muiden</w:t>
      </w:r>
    </w:p>
    <w:p w14:paraId="6A4DC8B7" w14:textId="77777777" w:rsidR="00297365" w:rsidRPr="00297365" w:rsidRDefault="00297365" w:rsidP="00297365">
      <w:r w:rsidRPr="00297365">
        <w:t>palvelujen tuottamisesta syntyneet menot ja tulot kirjanpidossaan.</w:t>
      </w:r>
    </w:p>
    <w:p w14:paraId="4CC12546" w14:textId="77777777" w:rsidR="00297365" w:rsidRDefault="00297365" w:rsidP="00297365"/>
    <w:p w14:paraId="54CF0E79" w14:textId="77777777" w:rsidR="00297365" w:rsidRDefault="00297365" w:rsidP="00297365"/>
    <w:p w14:paraId="105F7FE0" w14:textId="1EE0BAA7" w:rsidR="00297365" w:rsidRPr="00297365" w:rsidRDefault="00297365" w:rsidP="00297365">
      <w:r w:rsidRPr="00297365">
        <w:t xml:space="preserve">Tämä asetus tulee voimaan </w:t>
      </w:r>
      <w:r w:rsidR="00F26742">
        <w:t>X</w:t>
      </w:r>
      <w:r w:rsidR="005473BF">
        <w:t xml:space="preserve"> päivänä syys</w:t>
      </w:r>
      <w:r w:rsidR="00B92D85">
        <w:t>kuuta</w:t>
      </w:r>
      <w:r>
        <w:t xml:space="preserve"> 2018</w:t>
      </w:r>
      <w:r w:rsidRPr="00297365">
        <w:t xml:space="preserve"> ja on voimassa </w:t>
      </w:r>
      <w:r w:rsidR="00FF3C59">
        <w:t>1 päivään heinäkuuta</w:t>
      </w:r>
    </w:p>
    <w:p w14:paraId="3AB97663" w14:textId="336903AF" w:rsidR="00297365" w:rsidRPr="00297365" w:rsidRDefault="00FF3C59" w:rsidP="00297365">
      <w:r>
        <w:t>2020</w:t>
      </w:r>
      <w:r w:rsidR="00297365" w:rsidRPr="00297365">
        <w:t>.</w:t>
      </w:r>
    </w:p>
    <w:p w14:paraId="66A3F46C" w14:textId="77777777" w:rsidR="00297365" w:rsidRDefault="00297365" w:rsidP="00297365"/>
    <w:p w14:paraId="77FF8EC6" w14:textId="0440A98F" w:rsidR="00297365" w:rsidRPr="00297365" w:rsidRDefault="00297365" w:rsidP="00297365">
      <w:r w:rsidRPr="00297365">
        <w:t xml:space="preserve">Helsingissä </w:t>
      </w:r>
      <w:r w:rsidR="00E5179D">
        <w:t>X päivänä elo</w:t>
      </w:r>
      <w:r w:rsidR="00B92D85">
        <w:t>kuuta</w:t>
      </w:r>
      <w:r>
        <w:t xml:space="preserve"> 2018</w:t>
      </w:r>
    </w:p>
    <w:p w14:paraId="08986CF4" w14:textId="77777777" w:rsidR="00297365" w:rsidRDefault="00297365" w:rsidP="00297365"/>
    <w:p w14:paraId="75656FF6" w14:textId="77777777" w:rsidR="00297365" w:rsidRDefault="00297365" w:rsidP="00297365"/>
    <w:p w14:paraId="39DF9EB1" w14:textId="77777777" w:rsidR="00297365" w:rsidRDefault="00297365" w:rsidP="00297365"/>
    <w:p w14:paraId="221547D4" w14:textId="2D914A64" w:rsidR="00297365" w:rsidRPr="00297365" w:rsidRDefault="00297365" w:rsidP="00297365">
      <w:r w:rsidRPr="00297365">
        <w:t>Liikenne- ja viestintäministeri Anne Berner</w:t>
      </w:r>
    </w:p>
    <w:p w14:paraId="7BBA8C03" w14:textId="77777777" w:rsidR="00297365" w:rsidRDefault="00297365" w:rsidP="00297365"/>
    <w:p w14:paraId="7AB8FD46" w14:textId="77777777" w:rsidR="00297365" w:rsidRDefault="00297365" w:rsidP="00297365"/>
    <w:p w14:paraId="3DA1731E" w14:textId="4C980679" w:rsidR="004513C2" w:rsidRPr="004513C2" w:rsidRDefault="004167B7" w:rsidP="00297365">
      <w:r>
        <w:t>Ylitarkastaja Tatu Giordani</w:t>
      </w:r>
    </w:p>
    <w:sectPr w:rsidR="004513C2" w:rsidRPr="004513C2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52F6" w14:textId="77777777" w:rsidR="00390463" w:rsidRDefault="00390463" w:rsidP="008E0F4A">
      <w:r>
        <w:separator/>
      </w:r>
    </w:p>
  </w:endnote>
  <w:endnote w:type="continuationSeparator" w:id="0">
    <w:p w14:paraId="0D16E022" w14:textId="77777777" w:rsidR="00390463" w:rsidRDefault="00390463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D97C6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C57E7" w14:textId="77777777" w:rsidR="00390463" w:rsidRDefault="00390463" w:rsidP="008E0F4A">
      <w:r>
        <w:separator/>
      </w:r>
    </w:p>
  </w:footnote>
  <w:footnote w:type="continuationSeparator" w:id="0">
    <w:p w14:paraId="6E51151D" w14:textId="77777777" w:rsidR="00390463" w:rsidRDefault="00390463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74238C76" w14:textId="2F338165" w:rsidR="008E0F4A" w:rsidRDefault="007564C7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215">
          <w:rPr>
            <w:noProof/>
          </w:rPr>
          <w:t>3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E25215">
            <w:rPr>
              <w:noProof/>
            </w:rPr>
            <w:t>3</w:t>
          </w:r>
        </w:fldSimple>
        <w:r w:rsidR="008E0F4A">
          <w:t>)</w:t>
        </w:r>
      </w:p>
      <w:p w14:paraId="12D07E8F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6393F8CE" w14:textId="77777777" w:rsidR="00FA6ACE" w:rsidRDefault="00FA6ACE" w:rsidP="00562E6B"/>
      <w:p w14:paraId="3EBCF444" w14:textId="77777777" w:rsidR="008E0F4A" w:rsidRDefault="00E25215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40FFE336" w14:textId="574B7B04" w:rsidR="00FA6ACE" w:rsidRDefault="007564C7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215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E25215">
            <w:rPr>
              <w:noProof/>
            </w:rPr>
            <w:t>3</w:t>
          </w:r>
        </w:fldSimple>
        <w:r w:rsidR="00FA6ACE">
          <w:t>)</w:t>
        </w:r>
      </w:p>
      <w:p w14:paraId="33BC55BA" w14:textId="77777777" w:rsidR="00FA6ACE" w:rsidRDefault="00E25215" w:rsidP="00CB4C78">
        <w:pPr>
          <w:ind w:left="5245"/>
        </w:pPr>
      </w:p>
    </w:sdtContent>
  </w:sdt>
  <w:p w14:paraId="5B318282" w14:textId="77777777" w:rsidR="00FA6ACE" w:rsidRDefault="00FA6ACE" w:rsidP="00CB4C78"/>
  <w:p w14:paraId="15688913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9471F8F"/>
    <w:multiLevelType w:val="hybridMultilevel"/>
    <w:tmpl w:val="76E8389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63EF"/>
    <w:multiLevelType w:val="hybridMultilevel"/>
    <w:tmpl w:val="288AC27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20470"/>
    <w:multiLevelType w:val="hybridMultilevel"/>
    <w:tmpl w:val="E8DCED5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C7"/>
    <w:rsid w:val="000022FC"/>
    <w:rsid w:val="00016E55"/>
    <w:rsid w:val="00020721"/>
    <w:rsid w:val="00022491"/>
    <w:rsid w:val="0003182E"/>
    <w:rsid w:val="00036462"/>
    <w:rsid w:val="000400A9"/>
    <w:rsid w:val="00050A43"/>
    <w:rsid w:val="00053D44"/>
    <w:rsid w:val="00063ECB"/>
    <w:rsid w:val="00075991"/>
    <w:rsid w:val="00075E99"/>
    <w:rsid w:val="00096D1E"/>
    <w:rsid w:val="000A68B4"/>
    <w:rsid w:val="000B3024"/>
    <w:rsid w:val="000B553E"/>
    <w:rsid w:val="000C272A"/>
    <w:rsid w:val="000C56AC"/>
    <w:rsid w:val="000D3235"/>
    <w:rsid w:val="00107688"/>
    <w:rsid w:val="001431B7"/>
    <w:rsid w:val="00144D34"/>
    <w:rsid w:val="00147111"/>
    <w:rsid w:val="00155F3B"/>
    <w:rsid w:val="00175DC6"/>
    <w:rsid w:val="001766B9"/>
    <w:rsid w:val="001776E9"/>
    <w:rsid w:val="001970D0"/>
    <w:rsid w:val="001B078B"/>
    <w:rsid w:val="001C588E"/>
    <w:rsid w:val="001E5F86"/>
    <w:rsid w:val="001F293A"/>
    <w:rsid w:val="001F70AF"/>
    <w:rsid w:val="00210152"/>
    <w:rsid w:val="00232630"/>
    <w:rsid w:val="002373F4"/>
    <w:rsid w:val="00292DED"/>
    <w:rsid w:val="00297365"/>
    <w:rsid w:val="002979F5"/>
    <w:rsid w:val="002A13C4"/>
    <w:rsid w:val="002D31CC"/>
    <w:rsid w:val="002D3828"/>
    <w:rsid w:val="002D72CF"/>
    <w:rsid w:val="00306E5F"/>
    <w:rsid w:val="00307C47"/>
    <w:rsid w:val="00313A48"/>
    <w:rsid w:val="003268C9"/>
    <w:rsid w:val="00332A29"/>
    <w:rsid w:val="00346B03"/>
    <w:rsid w:val="003527B3"/>
    <w:rsid w:val="00367C90"/>
    <w:rsid w:val="00390463"/>
    <w:rsid w:val="00391640"/>
    <w:rsid w:val="00393411"/>
    <w:rsid w:val="003A2869"/>
    <w:rsid w:val="003D6BBF"/>
    <w:rsid w:val="004167B7"/>
    <w:rsid w:val="00434C63"/>
    <w:rsid w:val="004452B7"/>
    <w:rsid w:val="00446E3A"/>
    <w:rsid w:val="004513C2"/>
    <w:rsid w:val="00454372"/>
    <w:rsid w:val="0047233E"/>
    <w:rsid w:val="00486BE8"/>
    <w:rsid w:val="00495F0A"/>
    <w:rsid w:val="004A196F"/>
    <w:rsid w:val="004C5212"/>
    <w:rsid w:val="004C6B33"/>
    <w:rsid w:val="004F08CB"/>
    <w:rsid w:val="005146D4"/>
    <w:rsid w:val="0051596E"/>
    <w:rsid w:val="005473BF"/>
    <w:rsid w:val="00550ED8"/>
    <w:rsid w:val="005512A4"/>
    <w:rsid w:val="00562E6B"/>
    <w:rsid w:val="00563CFF"/>
    <w:rsid w:val="005761BD"/>
    <w:rsid w:val="005834E9"/>
    <w:rsid w:val="00591CD7"/>
    <w:rsid w:val="0059671F"/>
    <w:rsid w:val="005F6EC0"/>
    <w:rsid w:val="006131C2"/>
    <w:rsid w:val="0066525F"/>
    <w:rsid w:val="006771A5"/>
    <w:rsid w:val="006A4A91"/>
    <w:rsid w:val="006B00F9"/>
    <w:rsid w:val="006D1355"/>
    <w:rsid w:val="006D40F8"/>
    <w:rsid w:val="006D6C2D"/>
    <w:rsid w:val="006F0371"/>
    <w:rsid w:val="007162E6"/>
    <w:rsid w:val="00720C06"/>
    <w:rsid w:val="00722420"/>
    <w:rsid w:val="007564C7"/>
    <w:rsid w:val="0076257D"/>
    <w:rsid w:val="007729CF"/>
    <w:rsid w:val="00783B52"/>
    <w:rsid w:val="00785D97"/>
    <w:rsid w:val="007A74D4"/>
    <w:rsid w:val="007B4560"/>
    <w:rsid w:val="007B4E42"/>
    <w:rsid w:val="007C2B22"/>
    <w:rsid w:val="007E5FB2"/>
    <w:rsid w:val="00811D8D"/>
    <w:rsid w:val="008200A9"/>
    <w:rsid w:val="008559F2"/>
    <w:rsid w:val="00860D5D"/>
    <w:rsid w:val="008718B1"/>
    <w:rsid w:val="00880B10"/>
    <w:rsid w:val="00885EDF"/>
    <w:rsid w:val="008A0773"/>
    <w:rsid w:val="008A334A"/>
    <w:rsid w:val="008A4280"/>
    <w:rsid w:val="008C4EA1"/>
    <w:rsid w:val="008C7E86"/>
    <w:rsid w:val="008E0F4A"/>
    <w:rsid w:val="008F1B6F"/>
    <w:rsid w:val="008F47C0"/>
    <w:rsid w:val="008F7BD4"/>
    <w:rsid w:val="00906E49"/>
    <w:rsid w:val="00912CA4"/>
    <w:rsid w:val="00930F52"/>
    <w:rsid w:val="0093204E"/>
    <w:rsid w:val="00950E00"/>
    <w:rsid w:val="009823D2"/>
    <w:rsid w:val="009B230C"/>
    <w:rsid w:val="009B6311"/>
    <w:rsid w:val="009B698D"/>
    <w:rsid w:val="009D222E"/>
    <w:rsid w:val="009E3677"/>
    <w:rsid w:val="00A135F7"/>
    <w:rsid w:val="00A21460"/>
    <w:rsid w:val="00A21616"/>
    <w:rsid w:val="00A235FF"/>
    <w:rsid w:val="00A24604"/>
    <w:rsid w:val="00A35651"/>
    <w:rsid w:val="00A43185"/>
    <w:rsid w:val="00A60956"/>
    <w:rsid w:val="00A612FC"/>
    <w:rsid w:val="00A64BD2"/>
    <w:rsid w:val="00A75231"/>
    <w:rsid w:val="00A773C7"/>
    <w:rsid w:val="00A90735"/>
    <w:rsid w:val="00AA5350"/>
    <w:rsid w:val="00AF2EBD"/>
    <w:rsid w:val="00AF3346"/>
    <w:rsid w:val="00B0198D"/>
    <w:rsid w:val="00B17AD6"/>
    <w:rsid w:val="00B26781"/>
    <w:rsid w:val="00B42986"/>
    <w:rsid w:val="00B92034"/>
    <w:rsid w:val="00B92D85"/>
    <w:rsid w:val="00BE4CA3"/>
    <w:rsid w:val="00BF06A8"/>
    <w:rsid w:val="00C11CE9"/>
    <w:rsid w:val="00C21181"/>
    <w:rsid w:val="00C925DF"/>
    <w:rsid w:val="00CB1108"/>
    <w:rsid w:val="00CB4C78"/>
    <w:rsid w:val="00CC286D"/>
    <w:rsid w:val="00CD4A95"/>
    <w:rsid w:val="00CE1677"/>
    <w:rsid w:val="00D04D16"/>
    <w:rsid w:val="00D05785"/>
    <w:rsid w:val="00D17C7F"/>
    <w:rsid w:val="00D25AD2"/>
    <w:rsid w:val="00D2732F"/>
    <w:rsid w:val="00D35E49"/>
    <w:rsid w:val="00D42A28"/>
    <w:rsid w:val="00D44B33"/>
    <w:rsid w:val="00D52699"/>
    <w:rsid w:val="00D60BD5"/>
    <w:rsid w:val="00D60C53"/>
    <w:rsid w:val="00D76D7A"/>
    <w:rsid w:val="00D87C57"/>
    <w:rsid w:val="00DA3CF8"/>
    <w:rsid w:val="00DB1109"/>
    <w:rsid w:val="00DE107F"/>
    <w:rsid w:val="00DE217C"/>
    <w:rsid w:val="00DF7ACC"/>
    <w:rsid w:val="00E07440"/>
    <w:rsid w:val="00E133F9"/>
    <w:rsid w:val="00E2160A"/>
    <w:rsid w:val="00E24A98"/>
    <w:rsid w:val="00E25215"/>
    <w:rsid w:val="00E330A7"/>
    <w:rsid w:val="00E44094"/>
    <w:rsid w:val="00E50751"/>
    <w:rsid w:val="00E5179D"/>
    <w:rsid w:val="00F26742"/>
    <w:rsid w:val="00F63379"/>
    <w:rsid w:val="00F7177D"/>
    <w:rsid w:val="00F734F9"/>
    <w:rsid w:val="00F73B15"/>
    <w:rsid w:val="00F82DB2"/>
    <w:rsid w:val="00FA16C7"/>
    <w:rsid w:val="00FA356E"/>
    <w:rsid w:val="00FA6ACE"/>
    <w:rsid w:val="00FB6ABF"/>
    <w:rsid w:val="00FD08F0"/>
    <w:rsid w:val="00FF2DAB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DA50F"/>
  <w15:chartTrackingRefBased/>
  <w15:docId w15:val="{58DB4382-940D-44EC-B812-B9FF6A0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FA16C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F47C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F47C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F47C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F47C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F47C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4930</Characters>
  <Application>Microsoft Office Word</Application>
  <DocSecurity>0</DocSecurity>
  <Lines>41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 Emmi</dc:creator>
  <cp:keywords/>
  <dc:description/>
  <cp:lastModifiedBy>Giordani Tatu</cp:lastModifiedBy>
  <cp:revision>2</cp:revision>
  <dcterms:created xsi:type="dcterms:W3CDTF">2018-07-11T10:51:00Z</dcterms:created>
  <dcterms:modified xsi:type="dcterms:W3CDTF">2018-07-11T10:51:00Z</dcterms:modified>
</cp:coreProperties>
</file>