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7D1" w:rsidRDefault="007177D1" w:rsidP="007177D1">
      <w:pPr>
        <w:spacing w:after="200" w:line="276" w:lineRule="auto"/>
        <w:rPr>
          <w:rFonts w:asciiTheme="majorHAnsi" w:eastAsia="Calibri" w:hAnsiTheme="majorHAnsi" w:cstheme="majorHAnsi"/>
          <w:b/>
          <w:szCs w:val="22"/>
          <w:lang w:eastAsia="en-US"/>
        </w:rPr>
      </w:pPr>
      <w:bookmarkStart w:id="0" w:name="_Toc529356159"/>
    </w:p>
    <w:p w:rsidR="007177D1" w:rsidRDefault="007177D1" w:rsidP="007177D1">
      <w:pPr>
        <w:spacing w:after="200" w:line="276" w:lineRule="auto"/>
        <w:rPr>
          <w:rFonts w:asciiTheme="majorHAnsi" w:eastAsia="Calibri" w:hAnsiTheme="majorHAnsi" w:cstheme="majorHAnsi"/>
          <w:b/>
          <w:szCs w:val="22"/>
          <w:lang w:eastAsia="en-US"/>
        </w:rPr>
      </w:pPr>
    </w:p>
    <w:p w:rsidR="007177D1" w:rsidRDefault="007177D1" w:rsidP="007177D1">
      <w:pPr>
        <w:spacing w:after="200" w:line="276" w:lineRule="auto"/>
        <w:rPr>
          <w:rFonts w:asciiTheme="majorHAnsi" w:eastAsia="Calibri" w:hAnsiTheme="majorHAnsi" w:cstheme="majorHAnsi"/>
          <w:b/>
          <w:szCs w:val="22"/>
          <w:lang w:eastAsia="en-US"/>
        </w:rPr>
      </w:pPr>
    </w:p>
    <w:p w:rsidR="007177D1" w:rsidRDefault="007177D1" w:rsidP="007177D1">
      <w:pPr>
        <w:spacing w:after="200" w:line="276" w:lineRule="auto"/>
        <w:rPr>
          <w:rFonts w:asciiTheme="majorHAnsi" w:eastAsia="Calibri" w:hAnsiTheme="majorHAnsi" w:cstheme="majorHAnsi"/>
          <w:b/>
          <w:szCs w:val="22"/>
          <w:lang w:eastAsia="en-US"/>
        </w:rPr>
      </w:pPr>
    </w:p>
    <w:p w:rsidR="007177D1" w:rsidRDefault="007177D1" w:rsidP="007177D1">
      <w:pPr>
        <w:spacing w:after="200" w:line="276" w:lineRule="auto"/>
        <w:rPr>
          <w:rFonts w:asciiTheme="majorHAnsi" w:eastAsia="Calibri" w:hAnsiTheme="majorHAnsi" w:cstheme="majorHAnsi"/>
          <w:b/>
          <w:szCs w:val="22"/>
          <w:lang w:eastAsia="en-US"/>
        </w:rPr>
      </w:pPr>
    </w:p>
    <w:p w:rsidR="007177D1" w:rsidRDefault="007177D1" w:rsidP="007177D1">
      <w:pPr>
        <w:spacing w:after="200" w:line="276" w:lineRule="auto"/>
        <w:rPr>
          <w:rFonts w:asciiTheme="majorHAnsi" w:eastAsia="Calibri" w:hAnsiTheme="majorHAnsi" w:cstheme="majorHAnsi"/>
          <w:b/>
          <w:szCs w:val="22"/>
          <w:lang w:eastAsia="en-US"/>
        </w:rPr>
      </w:pPr>
    </w:p>
    <w:p w:rsidR="007177D1" w:rsidRDefault="007177D1" w:rsidP="007177D1">
      <w:pPr>
        <w:spacing w:after="200" w:line="276" w:lineRule="auto"/>
        <w:rPr>
          <w:rFonts w:asciiTheme="majorHAnsi" w:eastAsia="Calibri" w:hAnsiTheme="majorHAnsi" w:cstheme="majorHAnsi"/>
          <w:b/>
          <w:szCs w:val="22"/>
          <w:lang w:eastAsia="en-US"/>
        </w:rPr>
      </w:pPr>
    </w:p>
    <w:p w:rsidR="007177D1" w:rsidRPr="007177D1" w:rsidRDefault="007177D1" w:rsidP="007177D1">
      <w:pPr>
        <w:spacing w:after="200" w:line="276" w:lineRule="auto"/>
        <w:rPr>
          <w:rFonts w:asciiTheme="majorHAnsi" w:eastAsia="Calibri" w:hAnsiTheme="majorHAnsi" w:cstheme="majorHAnsi"/>
          <w:b/>
          <w:sz w:val="36"/>
          <w:szCs w:val="36"/>
          <w:lang w:eastAsia="en-US"/>
        </w:rPr>
      </w:pPr>
    </w:p>
    <w:p w:rsidR="00521DF8" w:rsidRPr="0062723C" w:rsidRDefault="007177D1" w:rsidP="00521DF8">
      <w:pPr>
        <w:jc w:val="center"/>
        <w:rPr>
          <w:rFonts w:ascii="Arial" w:eastAsia="Calibri" w:hAnsi="Arial" w:cs="Arial"/>
          <w:b/>
          <w:color w:val="17365D" w:themeColor="text2" w:themeShade="BF"/>
          <w:sz w:val="36"/>
          <w:szCs w:val="36"/>
          <w:lang w:eastAsia="en-US"/>
        </w:rPr>
      </w:pPr>
      <w:r w:rsidRPr="0062723C">
        <w:rPr>
          <w:rFonts w:ascii="Arial" w:eastAsia="Calibri" w:hAnsi="Arial" w:cs="Arial"/>
          <w:b/>
          <w:color w:val="17365D" w:themeColor="text2" w:themeShade="BF"/>
          <w:sz w:val="36"/>
          <w:szCs w:val="36"/>
          <w:lang w:eastAsia="en-US"/>
        </w:rPr>
        <w:t>VAAR</w:t>
      </w:r>
      <w:r w:rsidR="00521DF8" w:rsidRPr="0062723C">
        <w:rPr>
          <w:rFonts w:ascii="Arial" w:eastAsia="Calibri" w:hAnsi="Arial" w:cs="Arial"/>
          <w:b/>
          <w:color w:val="17365D" w:themeColor="text2" w:themeShade="BF"/>
          <w:sz w:val="36"/>
          <w:szCs w:val="36"/>
          <w:lang w:eastAsia="en-US"/>
        </w:rPr>
        <w:t xml:space="preserve">ALLISTEN AINEIDEN KULJETUKSET – </w:t>
      </w:r>
    </w:p>
    <w:p w:rsidR="007177D1" w:rsidRPr="0062723C" w:rsidRDefault="007177D1" w:rsidP="009A20A8">
      <w:pPr>
        <w:spacing w:after="200" w:line="276" w:lineRule="auto"/>
        <w:jc w:val="center"/>
        <w:rPr>
          <w:rFonts w:ascii="Arial" w:eastAsia="Calibri" w:hAnsi="Arial" w:cs="Arial"/>
          <w:b/>
          <w:color w:val="17365D" w:themeColor="text2" w:themeShade="BF"/>
          <w:sz w:val="36"/>
          <w:szCs w:val="36"/>
          <w:lang w:eastAsia="en-US"/>
        </w:rPr>
      </w:pPr>
      <w:r w:rsidRPr="0062723C">
        <w:rPr>
          <w:rFonts w:ascii="Arial" w:eastAsia="Calibri" w:hAnsi="Arial" w:cs="Arial"/>
          <w:b/>
          <w:color w:val="17365D" w:themeColor="text2" w:themeShade="BF"/>
          <w:sz w:val="36"/>
          <w:szCs w:val="36"/>
          <w:lang w:eastAsia="en-US"/>
        </w:rPr>
        <w:t>LAIN</w:t>
      </w:r>
      <w:r w:rsidR="00CC153F" w:rsidRPr="0062723C">
        <w:rPr>
          <w:rFonts w:ascii="Arial" w:eastAsia="Calibri" w:hAnsi="Arial" w:cs="Arial"/>
          <w:b/>
          <w:color w:val="17365D" w:themeColor="text2" w:themeShade="BF"/>
          <w:sz w:val="36"/>
          <w:szCs w:val="36"/>
          <w:lang w:eastAsia="en-US"/>
        </w:rPr>
        <w:softHyphen/>
      </w:r>
      <w:r w:rsidRPr="0062723C">
        <w:rPr>
          <w:rFonts w:ascii="Arial" w:eastAsia="Calibri" w:hAnsi="Arial" w:cs="Arial"/>
          <w:b/>
          <w:color w:val="17365D" w:themeColor="text2" w:themeShade="BF"/>
          <w:sz w:val="36"/>
          <w:szCs w:val="36"/>
          <w:lang w:eastAsia="en-US"/>
        </w:rPr>
        <w:t>SÄÄDÄNNÖN UUDISTAMINEN</w:t>
      </w:r>
    </w:p>
    <w:p w:rsidR="00521DF8" w:rsidRDefault="00521DF8" w:rsidP="007177D1">
      <w:pPr>
        <w:spacing w:after="200" w:line="276" w:lineRule="auto"/>
        <w:jc w:val="center"/>
        <w:rPr>
          <w:rFonts w:ascii="Arial" w:eastAsia="Calibri" w:hAnsi="Arial" w:cs="Arial"/>
          <w:b/>
          <w:sz w:val="28"/>
          <w:szCs w:val="28"/>
          <w:lang w:eastAsia="en-US"/>
        </w:rPr>
      </w:pPr>
    </w:p>
    <w:p w:rsidR="007177D1" w:rsidRPr="007177D1" w:rsidRDefault="007177D1" w:rsidP="007177D1">
      <w:pPr>
        <w:spacing w:after="200" w:line="276" w:lineRule="auto"/>
        <w:jc w:val="center"/>
        <w:rPr>
          <w:rFonts w:ascii="Arial" w:eastAsia="Calibri" w:hAnsi="Arial" w:cs="Arial"/>
          <w:b/>
          <w:sz w:val="28"/>
          <w:szCs w:val="28"/>
          <w:lang w:eastAsia="en-US"/>
        </w:rPr>
      </w:pPr>
      <w:r w:rsidRPr="007177D1">
        <w:rPr>
          <w:rFonts w:ascii="Arial" w:eastAsia="Calibri" w:hAnsi="Arial" w:cs="Arial"/>
          <w:b/>
          <w:sz w:val="28"/>
          <w:szCs w:val="28"/>
          <w:lang w:eastAsia="en-US"/>
        </w:rPr>
        <w:t>Arviomuistio x.x.2018</w:t>
      </w:r>
    </w:p>
    <w:p w:rsidR="007177D1" w:rsidRDefault="007177D1" w:rsidP="007177D1">
      <w:pPr>
        <w:spacing w:after="200" w:line="276" w:lineRule="auto"/>
        <w:jc w:val="center"/>
        <w:rPr>
          <w:rFonts w:asciiTheme="majorHAnsi" w:eastAsia="Calibri" w:hAnsiTheme="majorHAnsi" w:cstheme="majorHAnsi"/>
          <w:b/>
          <w:szCs w:val="22"/>
          <w:lang w:eastAsia="en-US"/>
        </w:rPr>
      </w:pPr>
    </w:p>
    <w:p w:rsidR="007177D1" w:rsidRDefault="00A73E05" w:rsidP="007177D1">
      <w:pPr>
        <w:spacing w:after="200" w:line="276" w:lineRule="auto"/>
        <w:jc w:val="center"/>
        <w:rPr>
          <w:rFonts w:asciiTheme="majorHAnsi" w:eastAsia="Calibri" w:hAnsiTheme="majorHAnsi" w:cstheme="majorHAnsi"/>
          <w:b/>
          <w:szCs w:val="22"/>
          <w:lang w:eastAsia="en-US"/>
        </w:rPr>
      </w:pPr>
      <w:r>
        <w:rPr>
          <w:rFonts w:ascii="Arial" w:eastAsia="Calibri" w:hAnsi="Arial" w:cs="Arial"/>
          <w:b/>
          <w:sz w:val="28"/>
          <w:szCs w:val="28"/>
          <w:lang w:eastAsia="en-US"/>
        </w:rPr>
        <w:t>*</w:t>
      </w:r>
      <w:r w:rsidR="007177D1" w:rsidRPr="00327EF8">
        <w:rPr>
          <w:rFonts w:ascii="Arial" w:eastAsia="Calibri" w:hAnsi="Arial" w:cs="Arial"/>
          <w:b/>
          <w:sz w:val="24"/>
          <w:szCs w:val="24"/>
          <w:lang w:eastAsia="en-US"/>
        </w:rPr>
        <w:t>LUONNOS</w:t>
      </w:r>
      <w:r>
        <w:rPr>
          <w:rFonts w:ascii="Arial" w:eastAsia="Calibri" w:hAnsi="Arial" w:cs="Arial"/>
          <w:b/>
          <w:sz w:val="28"/>
          <w:szCs w:val="28"/>
          <w:lang w:eastAsia="en-US"/>
        </w:rPr>
        <w:t>*</w:t>
      </w:r>
    </w:p>
    <w:p w:rsidR="007177D1" w:rsidRDefault="00772E2F" w:rsidP="007177D1">
      <w:pPr>
        <w:spacing w:after="200" w:line="276" w:lineRule="auto"/>
        <w:jc w:val="center"/>
        <w:rPr>
          <w:rFonts w:asciiTheme="majorHAnsi" w:eastAsia="Calibri" w:hAnsiTheme="majorHAnsi" w:cstheme="majorHAnsi"/>
          <w:b/>
          <w:szCs w:val="22"/>
          <w:lang w:eastAsia="en-US"/>
        </w:rPr>
      </w:pPr>
      <w:r w:rsidRPr="00EE14B3">
        <w:rPr>
          <w:noProof/>
        </w:rPr>
        <w:drawing>
          <wp:anchor distT="0" distB="0" distL="114300" distR="114300" simplePos="0" relativeHeight="251661312" behindDoc="1" locked="0" layoutInCell="1" allowOverlap="1" wp14:anchorId="7AE422C1" wp14:editId="1D163E27">
            <wp:simplePos x="0" y="0"/>
            <wp:positionH relativeFrom="page">
              <wp:posOffset>266700</wp:posOffset>
            </wp:positionH>
            <wp:positionV relativeFrom="page">
              <wp:posOffset>6032500</wp:posOffset>
            </wp:positionV>
            <wp:extent cx="7422515" cy="1543050"/>
            <wp:effectExtent l="0" t="0" r="6985" b="0"/>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VM_Kansi_word_julkaisuja_kuvaton_RGB"/>
                    <pic:cNvPicPr>
                      <a:picLocks noChangeAspect="1" noChangeArrowheads="1"/>
                    </pic:cNvPicPr>
                  </pic:nvPicPr>
                  <pic:blipFill rotWithShape="1">
                    <a:blip r:embed="rId8">
                      <a:extLst>
                        <a:ext uri="{28A0092B-C50C-407E-A947-70E740481C1C}">
                          <a14:useLocalDpi xmlns:a14="http://schemas.microsoft.com/office/drawing/2010/main" val="0"/>
                        </a:ext>
                      </a:extLst>
                    </a:blip>
                    <a:srcRect b="74758"/>
                    <a:stretch/>
                  </pic:blipFill>
                  <pic:spPr bwMode="auto">
                    <a:xfrm>
                      <a:off x="0" y="0"/>
                      <a:ext cx="7430183" cy="15446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77D1" w:rsidRDefault="007177D1" w:rsidP="007177D1">
      <w:pPr>
        <w:spacing w:after="200" w:line="276" w:lineRule="auto"/>
        <w:jc w:val="center"/>
        <w:rPr>
          <w:rFonts w:asciiTheme="majorHAnsi" w:eastAsia="Calibri" w:hAnsiTheme="majorHAnsi" w:cstheme="majorHAnsi"/>
          <w:b/>
          <w:szCs w:val="22"/>
          <w:lang w:eastAsia="en-US"/>
        </w:rPr>
      </w:pPr>
    </w:p>
    <w:p w:rsidR="007177D1" w:rsidRDefault="007177D1" w:rsidP="007177D1">
      <w:pPr>
        <w:spacing w:after="200" w:line="276" w:lineRule="auto"/>
        <w:jc w:val="center"/>
        <w:rPr>
          <w:rFonts w:asciiTheme="majorHAnsi" w:eastAsia="Calibri" w:hAnsiTheme="majorHAnsi" w:cstheme="majorHAnsi"/>
          <w:b/>
          <w:szCs w:val="22"/>
          <w:lang w:eastAsia="en-US"/>
        </w:rPr>
      </w:pPr>
    </w:p>
    <w:p w:rsidR="007177D1" w:rsidRDefault="007177D1" w:rsidP="007177D1">
      <w:pPr>
        <w:spacing w:after="200" w:line="276" w:lineRule="auto"/>
        <w:jc w:val="center"/>
        <w:rPr>
          <w:rFonts w:asciiTheme="majorHAnsi" w:eastAsia="Calibri" w:hAnsiTheme="majorHAnsi" w:cstheme="majorHAnsi"/>
          <w:b/>
          <w:szCs w:val="22"/>
          <w:lang w:eastAsia="en-US"/>
        </w:rPr>
      </w:pPr>
    </w:p>
    <w:p w:rsidR="007177D1" w:rsidRDefault="007177D1" w:rsidP="007177D1">
      <w:pPr>
        <w:spacing w:after="200" w:line="276" w:lineRule="auto"/>
        <w:jc w:val="center"/>
        <w:rPr>
          <w:rFonts w:asciiTheme="majorHAnsi" w:eastAsia="Calibri" w:hAnsiTheme="majorHAnsi" w:cstheme="majorHAnsi"/>
          <w:b/>
          <w:szCs w:val="22"/>
          <w:lang w:eastAsia="en-US"/>
        </w:rPr>
      </w:pPr>
    </w:p>
    <w:p w:rsidR="007177D1" w:rsidRDefault="007177D1" w:rsidP="007177D1">
      <w:pPr>
        <w:spacing w:after="200" w:line="276" w:lineRule="auto"/>
        <w:jc w:val="center"/>
        <w:rPr>
          <w:rFonts w:asciiTheme="majorHAnsi" w:eastAsia="Calibri" w:hAnsiTheme="majorHAnsi" w:cstheme="majorHAnsi"/>
          <w:b/>
          <w:szCs w:val="22"/>
          <w:lang w:eastAsia="en-US"/>
        </w:rPr>
      </w:pPr>
    </w:p>
    <w:p w:rsidR="007177D1" w:rsidRDefault="007177D1" w:rsidP="007177D1">
      <w:pPr>
        <w:spacing w:after="200" w:line="276" w:lineRule="auto"/>
        <w:jc w:val="center"/>
        <w:rPr>
          <w:rFonts w:asciiTheme="majorHAnsi" w:eastAsia="Calibri" w:hAnsiTheme="majorHAnsi" w:cstheme="majorHAnsi"/>
          <w:b/>
          <w:szCs w:val="22"/>
          <w:lang w:eastAsia="en-US"/>
        </w:rPr>
      </w:pPr>
    </w:p>
    <w:p w:rsidR="007177D1" w:rsidRDefault="007177D1" w:rsidP="007177D1">
      <w:pPr>
        <w:spacing w:after="200" w:line="276" w:lineRule="auto"/>
        <w:jc w:val="center"/>
        <w:rPr>
          <w:rFonts w:asciiTheme="majorHAnsi" w:eastAsia="Calibri" w:hAnsiTheme="majorHAnsi" w:cstheme="majorHAnsi"/>
          <w:b/>
          <w:szCs w:val="22"/>
          <w:lang w:eastAsia="en-US"/>
        </w:rPr>
      </w:pPr>
    </w:p>
    <w:p w:rsidR="007177D1" w:rsidRDefault="007177D1" w:rsidP="007177D1">
      <w:pPr>
        <w:spacing w:after="200" w:line="276" w:lineRule="auto"/>
        <w:jc w:val="center"/>
        <w:rPr>
          <w:rFonts w:asciiTheme="majorHAnsi" w:eastAsia="Calibri" w:hAnsiTheme="majorHAnsi" w:cstheme="majorHAnsi"/>
          <w:b/>
          <w:szCs w:val="22"/>
          <w:lang w:eastAsia="en-US"/>
        </w:rPr>
      </w:pPr>
    </w:p>
    <w:p w:rsidR="007177D1" w:rsidRDefault="007177D1" w:rsidP="007177D1">
      <w:pPr>
        <w:spacing w:after="200" w:line="276" w:lineRule="auto"/>
        <w:jc w:val="center"/>
        <w:rPr>
          <w:rFonts w:asciiTheme="majorHAnsi" w:eastAsia="Calibri" w:hAnsiTheme="majorHAnsi" w:cstheme="majorHAnsi"/>
          <w:b/>
          <w:szCs w:val="22"/>
          <w:lang w:eastAsia="en-US"/>
        </w:rPr>
      </w:pPr>
    </w:p>
    <w:p w:rsidR="007177D1" w:rsidRDefault="007177D1" w:rsidP="007177D1">
      <w:pPr>
        <w:spacing w:after="200" w:line="276" w:lineRule="auto"/>
        <w:jc w:val="center"/>
        <w:rPr>
          <w:rFonts w:asciiTheme="majorHAnsi" w:eastAsia="Calibri" w:hAnsiTheme="majorHAnsi" w:cstheme="majorHAnsi"/>
          <w:b/>
          <w:szCs w:val="22"/>
          <w:lang w:eastAsia="en-US"/>
        </w:rPr>
      </w:pPr>
    </w:p>
    <w:p w:rsidR="007177D1" w:rsidRDefault="007177D1" w:rsidP="007177D1">
      <w:pPr>
        <w:spacing w:after="200" w:line="276" w:lineRule="auto"/>
        <w:jc w:val="center"/>
        <w:rPr>
          <w:rFonts w:asciiTheme="majorHAnsi" w:eastAsia="Calibri" w:hAnsiTheme="majorHAnsi" w:cstheme="majorHAnsi"/>
          <w:b/>
          <w:szCs w:val="22"/>
          <w:lang w:eastAsia="en-US"/>
        </w:rPr>
      </w:pPr>
    </w:p>
    <w:p w:rsidR="007177D1" w:rsidRDefault="00772E2F" w:rsidP="007177D1">
      <w:pPr>
        <w:spacing w:after="200" w:line="276" w:lineRule="auto"/>
        <w:jc w:val="center"/>
        <w:rPr>
          <w:rFonts w:asciiTheme="majorHAnsi" w:eastAsia="Calibri" w:hAnsiTheme="majorHAnsi" w:cstheme="majorHAnsi"/>
          <w:b/>
          <w:szCs w:val="22"/>
          <w:lang w:eastAsia="en-US"/>
        </w:rPr>
      </w:pPr>
      <w:r w:rsidRPr="00772E2F">
        <w:rPr>
          <w:rFonts w:ascii="Arial" w:hAnsi="Arial"/>
          <w:noProof/>
          <w:kern w:val="22"/>
          <w:szCs w:val="22"/>
          <w14:numForm w14:val="oldStyle"/>
          <w14:numSpacing w14:val="proportional"/>
        </w:rPr>
        <w:drawing>
          <wp:anchor distT="0" distB="0" distL="114300" distR="114300" simplePos="0" relativeHeight="251659264" behindDoc="1" locked="0" layoutInCell="1" allowOverlap="1" wp14:anchorId="4C3DC4A9" wp14:editId="78AE61AE">
            <wp:simplePos x="0" y="0"/>
            <wp:positionH relativeFrom="column">
              <wp:posOffset>0</wp:posOffset>
            </wp:positionH>
            <wp:positionV relativeFrom="paragraph">
              <wp:posOffset>-635</wp:posOffset>
            </wp:positionV>
            <wp:extent cx="3025140" cy="631756"/>
            <wp:effectExtent l="0" t="0" r="3810" b="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M_LA11_logo___fi_B3__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5140" cy="631756"/>
                    </a:xfrm>
                    <a:prstGeom prst="rect">
                      <a:avLst/>
                    </a:prstGeom>
                  </pic:spPr>
                </pic:pic>
              </a:graphicData>
            </a:graphic>
            <wp14:sizeRelH relativeFrom="page">
              <wp14:pctWidth>0</wp14:pctWidth>
            </wp14:sizeRelH>
            <wp14:sizeRelV relativeFrom="page">
              <wp14:pctHeight>0</wp14:pctHeight>
            </wp14:sizeRelV>
          </wp:anchor>
        </w:drawing>
      </w:r>
    </w:p>
    <w:sdt>
      <w:sdtPr>
        <w:rPr>
          <w:rFonts w:asciiTheme="minorHAnsi" w:eastAsia="Times New Roman" w:hAnsiTheme="minorHAnsi" w:cs="Times New Roman"/>
          <w:color w:val="auto"/>
          <w:sz w:val="22"/>
          <w:szCs w:val="20"/>
        </w:rPr>
        <w:id w:val="-2047050214"/>
        <w:docPartObj>
          <w:docPartGallery w:val="Table of Contents"/>
          <w:docPartUnique/>
        </w:docPartObj>
      </w:sdtPr>
      <w:sdtEndPr/>
      <w:sdtContent>
        <w:p w:rsidR="0048736B" w:rsidRDefault="007177D1" w:rsidP="0048736B">
          <w:pPr>
            <w:pStyle w:val="Sisllysluettelonotsikko"/>
          </w:pPr>
          <w:r>
            <w:t>Sisällys</w:t>
          </w:r>
        </w:p>
        <w:p w:rsidR="00372710" w:rsidRDefault="007177D1">
          <w:pPr>
            <w:pStyle w:val="Sisluet1"/>
            <w:rPr>
              <w:rFonts w:eastAsiaTheme="minorEastAsia" w:cstheme="minorBidi"/>
              <w:caps w:val="0"/>
              <w:noProof/>
              <w:szCs w:val="22"/>
            </w:rPr>
          </w:pPr>
          <w:r>
            <w:rPr>
              <w:rFonts w:asciiTheme="majorHAnsi" w:eastAsiaTheme="majorEastAsia" w:hAnsiTheme="majorHAnsi" w:cstheme="majorBidi"/>
              <w:b/>
              <w:bCs/>
              <w:color w:val="365F91" w:themeColor="accent1" w:themeShade="BF"/>
              <w:sz w:val="32"/>
              <w:szCs w:val="32"/>
            </w:rPr>
            <w:fldChar w:fldCharType="begin"/>
          </w:r>
          <w:r>
            <w:rPr>
              <w:b/>
              <w:bCs/>
            </w:rPr>
            <w:instrText xml:space="preserve"> TOC \o "1-3" \h \z \u </w:instrText>
          </w:r>
          <w:r>
            <w:rPr>
              <w:rFonts w:asciiTheme="majorHAnsi" w:eastAsiaTheme="majorEastAsia" w:hAnsiTheme="majorHAnsi" w:cstheme="majorBidi"/>
              <w:b/>
              <w:bCs/>
              <w:color w:val="365F91" w:themeColor="accent1" w:themeShade="BF"/>
              <w:sz w:val="32"/>
              <w:szCs w:val="32"/>
            </w:rPr>
            <w:fldChar w:fldCharType="separate"/>
          </w:r>
          <w:hyperlink w:anchor="_Toc532897883" w:history="1">
            <w:r w:rsidR="00372710" w:rsidRPr="006E6D13">
              <w:rPr>
                <w:rStyle w:val="Hyperlinkki"/>
                <w:rFonts w:ascii="Arial" w:eastAsia="Calibri" w:hAnsi="Arial" w:cs="Arial"/>
                <w:noProof/>
              </w:rPr>
              <w:t>1. Johdanto</w:t>
            </w:r>
            <w:r w:rsidR="00372710">
              <w:rPr>
                <w:noProof/>
                <w:webHidden/>
              </w:rPr>
              <w:tab/>
            </w:r>
            <w:r w:rsidR="00372710">
              <w:rPr>
                <w:noProof/>
                <w:webHidden/>
              </w:rPr>
              <w:fldChar w:fldCharType="begin"/>
            </w:r>
            <w:r w:rsidR="00372710">
              <w:rPr>
                <w:noProof/>
                <w:webHidden/>
              </w:rPr>
              <w:instrText xml:space="preserve"> PAGEREF _Toc532897883 \h </w:instrText>
            </w:r>
            <w:r w:rsidR="00372710">
              <w:rPr>
                <w:noProof/>
                <w:webHidden/>
              </w:rPr>
            </w:r>
            <w:r w:rsidR="00372710">
              <w:rPr>
                <w:noProof/>
                <w:webHidden/>
              </w:rPr>
              <w:fldChar w:fldCharType="separate"/>
            </w:r>
            <w:r w:rsidR="00372710">
              <w:rPr>
                <w:noProof/>
                <w:webHidden/>
              </w:rPr>
              <w:t>3</w:t>
            </w:r>
            <w:r w:rsidR="00372710">
              <w:rPr>
                <w:noProof/>
                <w:webHidden/>
              </w:rPr>
              <w:fldChar w:fldCharType="end"/>
            </w:r>
          </w:hyperlink>
        </w:p>
        <w:p w:rsidR="00372710" w:rsidRDefault="0031307C">
          <w:pPr>
            <w:pStyle w:val="Sisluet1"/>
            <w:rPr>
              <w:rFonts w:eastAsiaTheme="minorEastAsia" w:cstheme="minorBidi"/>
              <w:caps w:val="0"/>
              <w:noProof/>
              <w:szCs w:val="22"/>
            </w:rPr>
          </w:pPr>
          <w:hyperlink w:anchor="_Toc532897884" w:history="1">
            <w:r w:rsidR="00372710" w:rsidRPr="006E6D13">
              <w:rPr>
                <w:rStyle w:val="Hyperlinkki"/>
                <w:rFonts w:ascii="Arial" w:hAnsi="Arial" w:cs="Arial"/>
                <w:noProof/>
              </w:rPr>
              <w:t>2. Nykytilan kuvaus</w:t>
            </w:r>
            <w:r w:rsidR="00372710">
              <w:rPr>
                <w:noProof/>
                <w:webHidden/>
              </w:rPr>
              <w:tab/>
            </w:r>
            <w:r w:rsidR="00372710">
              <w:rPr>
                <w:noProof/>
                <w:webHidden/>
              </w:rPr>
              <w:fldChar w:fldCharType="begin"/>
            </w:r>
            <w:r w:rsidR="00372710">
              <w:rPr>
                <w:noProof/>
                <w:webHidden/>
              </w:rPr>
              <w:instrText xml:space="preserve"> PAGEREF _Toc532897884 \h </w:instrText>
            </w:r>
            <w:r w:rsidR="00372710">
              <w:rPr>
                <w:noProof/>
                <w:webHidden/>
              </w:rPr>
            </w:r>
            <w:r w:rsidR="00372710">
              <w:rPr>
                <w:noProof/>
                <w:webHidden/>
              </w:rPr>
              <w:fldChar w:fldCharType="separate"/>
            </w:r>
            <w:r w:rsidR="00372710">
              <w:rPr>
                <w:noProof/>
                <w:webHidden/>
              </w:rPr>
              <w:t>3</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885" w:history="1">
            <w:r w:rsidR="00372710" w:rsidRPr="006E6D13">
              <w:rPr>
                <w:rStyle w:val="Hyperlinkki"/>
                <w:rFonts w:ascii="Arial" w:eastAsia="Calibri" w:hAnsi="Arial" w:cs="Arial"/>
                <w:noProof/>
              </w:rPr>
              <w:t>2.1. Toimintaympäristön muutokset</w:t>
            </w:r>
            <w:r w:rsidR="00372710">
              <w:rPr>
                <w:noProof/>
                <w:webHidden/>
              </w:rPr>
              <w:tab/>
            </w:r>
            <w:r w:rsidR="00372710">
              <w:rPr>
                <w:noProof/>
                <w:webHidden/>
              </w:rPr>
              <w:fldChar w:fldCharType="begin"/>
            </w:r>
            <w:r w:rsidR="00372710">
              <w:rPr>
                <w:noProof/>
                <w:webHidden/>
              </w:rPr>
              <w:instrText xml:space="preserve"> PAGEREF _Toc532897885 \h </w:instrText>
            </w:r>
            <w:r w:rsidR="00372710">
              <w:rPr>
                <w:noProof/>
                <w:webHidden/>
              </w:rPr>
            </w:r>
            <w:r w:rsidR="00372710">
              <w:rPr>
                <w:noProof/>
                <w:webHidden/>
              </w:rPr>
              <w:fldChar w:fldCharType="separate"/>
            </w:r>
            <w:r w:rsidR="00372710">
              <w:rPr>
                <w:noProof/>
                <w:webHidden/>
              </w:rPr>
              <w:t>3</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886" w:history="1">
            <w:r w:rsidR="00372710" w:rsidRPr="006E6D13">
              <w:rPr>
                <w:rStyle w:val="Hyperlinkki"/>
                <w:rFonts w:ascii="Arial" w:hAnsi="Arial" w:cs="Arial"/>
                <w:noProof/>
              </w:rPr>
              <w:t>2.2. Digitalisaatio</w:t>
            </w:r>
            <w:r w:rsidR="00372710">
              <w:rPr>
                <w:noProof/>
                <w:webHidden/>
              </w:rPr>
              <w:tab/>
            </w:r>
            <w:r w:rsidR="00372710">
              <w:rPr>
                <w:noProof/>
                <w:webHidden/>
              </w:rPr>
              <w:fldChar w:fldCharType="begin"/>
            </w:r>
            <w:r w:rsidR="00372710">
              <w:rPr>
                <w:noProof/>
                <w:webHidden/>
              </w:rPr>
              <w:instrText xml:space="preserve"> PAGEREF _Toc532897886 \h </w:instrText>
            </w:r>
            <w:r w:rsidR="00372710">
              <w:rPr>
                <w:noProof/>
                <w:webHidden/>
              </w:rPr>
            </w:r>
            <w:r w:rsidR="00372710">
              <w:rPr>
                <w:noProof/>
                <w:webHidden/>
              </w:rPr>
              <w:fldChar w:fldCharType="separate"/>
            </w:r>
            <w:r w:rsidR="00372710">
              <w:rPr>
                <w:noProof/>
                <w:webHidden/>
              </w:rPr>
              <w:t>5</w:t>
            </w:r>
            <w:r w:rsidR="00372710">
              <w:rPr>
                <w:noProof/>
                <w:webHidden/>
              </w:rPr>
              <w:fldChar w:fldCharType="end"/>
            </w:r>
          </w:hyperlink>
        </w:p>
        <w:p w:rsidR="00372710" w:rsidRDefault="0031307C">
          <w:pPr>
            <w:pStyle w:val="Sisluet1"/>
            <w:rPr>
              <w:rFonts w:eastAsiaTheme="minorEastAsia" w:cstheme="minorBidi"/>
              <w:caps w:val="0"/>
              <w:noProof/>
              <w:szCs w:val="22"/>
            </w:rPr>
          </w:pPr>
          <w:hyperlink w:anchor="_Toc532897887" w:history="1">
            <w:r w:rsidR="00372710" w:rsidRPr="006E6D13">
              <w:rPr>
                <w:rStyle w:val="Hyperlinkki"/>
                <w:rFonts w:ascii="Arial" w:hAnsi="Arial" w:cs="Arial"/>
                <w:noProof/>
              </w:rPr>
              <w:t>3. Vaarallisten aineiden kuljetusten sääntely Suomessa</w:t>
            </w:r>
            <w:r w:rsidR="00372710">
              <w:rPr>
                <w:noProof/>
                <w:webHidden/>
              </w:rPr>
              <w:tab/>
            </w:r>
            <w:r w:rsidR="00372710">
              <w:rPr>
                <w:noProof/>
                <w:webHidden/>
              </w:rPr>
              <w:fldChar w:fldCharType="begin"/>
            </w:r>
            <w:r w:rsidR="00372710">
              <w:rPr>
                <w:noProof/>
                <w:webHidden/>
              </w:rPr>
              <w:instrText xml:space="preserve"> PAGEREF _Toc532897887 \h </w:instrText>
            </w:r>
            <w:r w:rsidR="00372710">
              <w:rPr>
                <w:noProof/>
                <w:webHidden/>
              </w:rPr>
            </w:r>
            <w:r w:rsidR="00372710">
              <w:rPr>
                <w:noProof/>
                <w:webHidden/>
              </w:rPr>
              <w:fldChar w:fldCharType="separate"/>
            </w:r>
            <w:r w:rsidR="00372710">
              <w:rPr>
                <w:noProof/>
                <w:webHidden/>
              </w:rPr>
              <w:t>7</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888" w:history="1">
            <w:r w:rsidR="00372710" w:rsidRPr="006E6D13">
              <w:rPr>
                <w:rStyle w:val="Hyperlinkki"/>
                <w:rFonts w:ascii="Arial" w:hAnsi="Arial" w:cs="Arial"/>
                <w:noProof/>
              </w:rPr>
              <w:t>3.1. Vaarallisten aineiden kuljetuksesta annetun lain tausta</w:t>
            </w:r>
            <w:r w:rsidR="00372710">
              <w:rPr>
                <w:noProof/>
                <w:webHidden/>
              </w:rPr>
              <w:tab/>
            </w:r>
            <w:r w:rsidR="00372710">
              <w:rPr>
                <w:noProof/>
                <w:webHidden/>
              </w:rPr>
              <w:fldChar w:fldCharType="begin"/>
            </w:r>
            <w:r w:rsidR="00372710">
              <w:rPr>
                <w:noProof/>
                <w:webHidden/>
              </w:rPr>
              <w:instrText xml:space="preserve"> PAGEREF _Toc532897888 \h </w:instrText>
            </w:r>
            <w:r w:rsidR="00372710">
              <w:rPr>
                <w:noProof/>
                <w:webHidden/>
              </w:rPr>
            </w:r>
            <w:r w:rsidR="00372710">
              <w:rPr>
                <w:noProof/>
                <w:webHidden/>
              </w:rPr>
              <w:fldChar w:fldCharType="separate"/>
            </w:r>
            <w:r w:rsidR="00372710">
              <w:rPr>
                <w:noProof/>
                <w:webHidden/>
              </w:rPr>
              <w:t>7</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889" w:history="1">
            <w:r w:rsidR="00372710" w:rsidRPr="006E6D13">
              <w:rPr>
                <w:rStyle w:val="Hyperlinkki"/>
                <w:rFonts w:ascii="Arial" w:hAnsi="Arial" w:cs="Arial"/>
                <w:noProof/>
              </w:rPr>
              <w:t>3.2. Soveltamisala ja tarkoitus</w:t>
            </w:r>
            <w:r w:rsidR="00372710">
              <w:rPr>
                <w:noProof/>
                <w:webHidden/>
              </w:rPr>
              <w:tab/>
            </w:r>
            <w:r w:rsidR="00372710">
              <w:rPr>
                <w:noProof/>
                <w:webHidden/>
              </w:rPr>
              <w:fldChar w:fldCharType="begin"/>
            </w:r>
            <w:r w:rsidR="00372710">
              <w:rPr>
                <w:noProof/>
                <w:webHidden/>
              </w:rPr>
              <w:instrText xml:space="preserve"> PAGEREF _Toc532897889 \h </w:instrText>
            </w:r>
            <w:r w:rsidR="00372710">
              <w:rPr>
                <w:noProof/>
                <w:webHidden/>
              </w:rPr>
            </w:r>
            <w:r w:rsidR="00372710">
              <w:rPr>
                <w:noProof/>
                <w:webHidden/>
              </w:rPr>
              <w:fldChar w:fldCharType="separate"/>
            </w:r>
            <w:r w:rsidR="00372710">
              <w:rPr>
                <w:noProof/>
                <w:webHidden/>
              </w:rPr>
              <w:t>8</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890" w:history="1">
            <w:r w:rsidR="00372710" w:rsidRPr="006E6D13">
              <w:rPr>
                <w:rStyle w:val="Hyperlinkki"/>
                <w:rFonts w:ascii="Arial" w:hAnsi="Arial" w:cs="Arial"/>
                <w:noProof/>
              </w:rPr>
              <w:t>3.3. Vaarallisten aineiden kuljetuksesta annetun lain pääasiallinen sisältö ja rakenne</w:t>
            </w:r>
            <w:r w:rsidR="00372710">
              <w:rPr>
                <w:noProof/>
                <w:webHidden/>
              </w:rPr>
              <w:tab/>
            </w:r>
            <w:r w:rsidR="00372710">
              <w:rPr>
                <w:noProof/>
                <w:webHidden/>
              </w:rPr>
              <w:fldChar w:fldCharType="begin"/>
            </w:r>
            <w:r w:rsidR="00372710">
              <w:rPr>
                <w:noProof/>
                <w:webHidden/>
              </w:rPr>
              <w:instrText xml:space="preserve"> PAGEREF _Toc532897890 \h </w:instrText>
            </w:r>
            <w:r w:rsidR="00372710">
              <w:rPr>
                <w:noProof/>
                <w:webHidden/>
              </w:rPr>
            </w:r>
            <w:r w:rsidR="00372710">
              <w:rPr>
                <w:noProof/>
                <w:webHidden/>
              </w:rPr>
              <w:fldChar w:fldCharType="separate"/>
            </w:r>
            <w:r w:rsidR="00372710">
              <w:rPr>
                <w:noProof/>
                <w:webHidden/>
              </w:rPr>
              <w:t>9</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891" w:history="1">
            <w:r w:rsidR="00372710" w:rsidRPr="006E6D13">
              <w:rPr>
                <w:rStyle w:val="Hyperlinkki"/>
                <w:rFonts w:ascii="Arial" w:hAnsi="Arial" w:cs="Arial"/>
                <w:noProof/>
              </w:rPr>
              <w:t>3.4. Vaarallisten aineiden kuljetuksesta annetun lain nojalla annetut asetukset</w:t>
            </w:r>
            <w:r w:rsidR="00372710">
              <w:rPr>
                <w:noProof/>
                <w:webHidden/>
              </w:rPr>
              <w:tab/>
            </w:r>
            <w:r w:rsidR="00372710">
              <w:rPr>
                <w:noProof/>
                <w:webHidden/>
              </w:rPr>
              <w:fldChar w:fldCharType="begin"/>
            </w:r>
            <w:r w:rsidR="00372710">
              <w:rPr>
                <w:noProof/>
                <w:webHidden/>
              </w:rPr>
              <w:instrText xml:space="preserve"> PAGEREF _Toc532897891 \h </w:instrText>
            </w:r>
            <w:r w:rsidR="00372710">
              <w:rPr>
                <w:noProof/>
                <w:webHidden/>
              </w:rPr>
            </w:r>
            <w:r w:rsidR="00372710">
              <w:rPr>
                <w:noProof/>
                <w:webHidden/>
              </w:rPr>
              <w:fldChar w:fldCharType="separate"/>
            </w:r>
            <w:r w:rsidR="00372710">
              <w:rPr>
                <w:noProof/>
                <w:webHidden/>
              </w:rPr>
              <w:t>10</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892" w:history="1">
            <w:r w:rsidR="00372710" w:rsidRPr="006E6D13">
              <w:rPr>
                <w:rStyle w:val="Hyperlinkki"/>
                <w:rFonts w:ascii="Arial" w:eastAsia="Calibri" w:hAnsi="Arial" w:cs="Arial"/>
                <w:noProof/>
              </w:rPr>
              <w:t>3.5. Määräystenantovaltuudet</w:t>
            </w:r>
            <w:r w:rsidR="00372710">
              <w:rPr>
                <w:noProof/>
                <w:webHidden/>
              </w:rPr>
              <w:tab/>
            </w:r>
            <w:r w:rsidR="00372710">
              <w:rPr>
                <w:noProof/>
                <w:webHidden/>
              </w:rPr>
              <w:fldChar w:fldCharType="begin"/>
            </w:r>
            <w:r w:rsidR="00372710">
              <w:rPr>
                <w:noProof/>
                <w:webHidden/>
              </w:rPr>
              <w:instrText xml:space="preserve"> PAGEREF _Toc532897892 \h </w:instrText>
            </w:r>
            <w:r w:rsidR="00372710">
              <w:rPr>
                <w:noProof/>
                <w:webHidden/>
              </w:rPr>
            </w:r>
            <w:r w:rsidR="00372710">
              <w:rPr>
                <w:noProof/>
                <w:webHidden/>
              </w:rPr>
              <w:fldChar w:fldCharType="separate"/>
            </w:r>
            <w:r w:rsidR="00372710">
              <w:rPr>
                <w:noProof/>
                <w:webHidden/>
              </w:rPr>
              <w:t>10</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893" w:history="1">
            <w:r w:rsidR="00372710" w:rsidRPr="006E6D13">
              <w:rPr>
                <w:rStyle w:val="Hyperlinkki"/>
                <w:rFonts w:ascii="Arial" w:hAnsi="Arial" w:cs="Arial"/>
                <w:noProof/>
              </w:rPr>
              <w:t>3.6. Euroopan unionin lainsäädäntö ja kansainväliset sopimukset</w:t>
            </w:r>
            <w:r w:rsidR="00372710">
              <w:rPr>
                <w:noProof/>
                <w:webHidden/>
              </w:rPr>
              <w:tab/>
            </w:r>
            <w:r w:rsidR="00372710">
              <w:rPr>
                <w:noProof/>
                <w:webHidden/>
              </w:rPr>
              <w:fldChar w:fldCharType="begin"/>
            </w:r>
            <w:r w:rsidR="00372710">
              <w:rPr>
                <w:noProof/>
                <w:webHidden/>
              </w:rPr>
              <w:instrText xml:space="preserve"> PAGEREF _Toc532897893 \h </w:instrText>
            </w:r>
            <w:r w:rsidR="00372710">
              <w:rPr>
                <w:noProof/>
                <w:webHidden/>
              </w:rPr>
            </w:r>
            <w:r w:rsidR="00372710">
              <w:rPr>
                <w:noProof/>
                <w:webHidden/>
              </w:rPr>
              <w:fldChar w:fldCharType="separate"/>
            </w:r>
            <w:r w:rsidR="00372710">
              <w:rPr>
                <w:noProof/>
                <w:webHidden/>
              </w:rPr>
              <w:t>12</w:t>
            </w:r>
            <w:r w:rsidR="00372710">
              <w:rPr>
                <w:noProof/>
                <w:webHidden/>
              </w:rPr>
              <w:fldChar w:fldCharType="end"/>
            </w:r>
          </w:hyperlink>
        </w:p>
        <w:p w:rsidR="00372710" w:rsidRDefault="0031307C">
          <w:pPr>
            <w:pStyle w:val="Sisluet1"/>
            <w:rPr>
              <w:rFonts w:eastAsiaTheme="minorEastAsia" w:cstheme="minorBidi"/>
              <w:caps w:val="0"/>
              <w:noProof/>
              <w:szCs w:val="22"/>
            </w:rPr>
          </w:pPr>
          <w:hyperlink w:anchor="_Toc532897894" w:history="1">
            <w:r w:rsidR="00372710" w:rsidRPr="006E6D13">
              <w:rPr>
                <w:rStyle w:val="Hyperlinkki"/>
                <w:rFonts w:ascii="Arial" w:hAnsi="Arial" w:cs="Arial"/>
                <w:noProof/>
              </w:rPr>
              <w:t>4. Viranomaisten valvontatehtävät vaarallisten aineiden kuljetuksissa</w:t>
            </w:r>
            <w:r w:rsidR="00372710">
              <w:rPr>
                <w:noProof/>
                <w:webHidden/>
              </w:rPr>
              <w:tab/>
            </w:r>
            <w:r w:rsidR="00372710">
              <w:rPr>
                <w:noProof/>
                <w:webHidden/>
              </w:rPr>
              <w:fldChar w:fldCharType="begin"/>
            </w:r>
            <w:r w:rsidR="00372710">
              <w:rPr>
                <w:noProof/>
                <w:webHidden/>
              </w:rPr>
              <w:instrText xml:space="preserve"> PAGEREF _Toc532897894 \h </w:instrText>
            </w:r>
            <w:r w:rsidR="00372710">
              <w:rPr>
                <w:noProof/>
                <w:webHidden/>
              </w:rPr>
            </w:r>
            <w:r w:rsidR="00372710">
              <w:rPr>
                <w:noProof/>
                <w:webHidden/>
              </w:rPr>
              <w:fldChar w:fldCharType="separate"/>
            </w:r>
            <w:r w:rsidR="00372710">
              <w:rPr>
                <w:noProof/>
                <w:webHidden/>
              </w:rPr>
              <w:t>13</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895" w:history="1">
            <w:r w:rsidR="00372710" w:rsidRPr="006E6D13">
              <w:rPr>
                <w:rStyle w:val="Hyperlinkki"/>
                <w:rFonts w:ascii="Arial" w:hAnsi="Arial" w:cs="Arial"/>
                <w:noProof/>
              </w:rPr>
              <w:t>4.1. Liikenne- ja viestintävirasto</w:t>
            </w:r>
            <w:r w:rsidR="00372710">
              <w:rPr>
                <w:noProof/>
                <w:webHidden/>
              </w:rPr>
              <w:tab/>
            </w:r>
            <w:r w:rsidR="00372710">
              <w:rPr>
                <w:noProof/>
                <w:webHidden/>
              </w:rPr>
              <w:fldChar w:fldCharType="begin"/>
            </w:r>
            <w:r w:rsidR="00372710">
              <w:rPr>
                <w:noProof/>
                <w:webHidden/>
              </w:rPr>
              <w:instrText xml:space="preserve"> PAGEREF _Toc532897895 \h </w:instrText>
            </w:r>
            <w:r w:rsidR="00372710">
              <w:rPr>
                <w:noProof/>
                <w:webHidden/>
              </w:rPr>
            </w:r>
            <w:r w:rsidR="00372710">
              <w:rPr>
                <w:noProof/>
                <w:webHidden/>
              </w:rPr>
              <w:fldChar w:fldCharType="separate"/>
            </w:r>
            <w:r w:rsidR="00372710">
              <w:rPr>
                <w:noProof/>
                <w:webHidden/>
              </w:rPr>
              <w:t>14</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896" w:history="1">
            <w:r w:rsidR="00372710" w:rsidRPr="006E6D13">
              <w:rPr>
                <w:rStyle w:val="Hyperlinkki"/>
                <w:rFonts w:ascii="Arial" w:eastAsia="Calibri" w:hAnsi="Arial" w:cs="Arial"/>
                <w:noProof/>
              </w:rPr>
              <w:t>4.2. Väylävirasto</w:t>
            </w:r>
            <w:r w:rsidR="00372710">
              <w:rPr>
                <w:noProof/>
                <w:webHidden/>
              </w:rPr>
              <w:tab/>
            </w:r>
            <w:r w:rsidR="00372710">
              <w:rPr>
                <w:noProof/>
                <w:webHidden/>
              </w:rPr>
              <w:fldChar w:fldCharType="begin"/>
            </w:r>
            <w:r w:rsidR="00372710">
              <w:rPr>
                <w:noProof/>
                <w:webHidden/>
              </w:rPr>
              <w:instrText xml:space="preserve"> PAGEREF _Toc532897896 \h </w:instrText>
            </w:r>
            <w:r w:rsidR="00372710">
              <w:rPr>
                <w:noProof/>
                <w:webHidden/>
              </w:rPr>
            </w:r>
            <w:r w:rsidR="00372710">
              <w:rPr>
                <w:noProof/>
                <w:webHidden/>
              </w:rPr>
              <w:fldChar w:fldCharType="separate"/>
            </w:r>
            <w:r w:rsidR="00372710">
              <w:rPr>
                <w:noProof/>
                <w:webHidden/>
              </w:rPr>
              <w:t>16</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897" w:history="1">
            <w:r w:rsidR="00372710" w:rsidRPr="006E6D13">
              <w:rPr>
                <w:rStyle w:val="Hyperlinkki"/>
                <w:rFonts w:ascii="Arial" w:hAnsi="Arial" w:cs="Arial"/>
                <w:noProof/>
              </w:rPr>
              <w:t>4.3. Turvallisuus- ja kemikaalivirasto</w:t>
            </w:r>
            <w:r w:rsidR="00372710">
              <w:rPr>
                <w:noProof/>
                <w:webHidden/>
              </w:rPr>
              <w:tab/>
            </w:r>
            <w:r w:rsidR="00372710">
              <w:rPr>
                <w:noProof/>
                <w:webHidden/>
              </w:rPr>
              <w:fldChar w:fldCharType="begin"/>
            </w:r>
            <w:r w:rsidR="00372710">
              <w:rPr>
                <w:noProof/>
                <w:webHidden/>
              </w:rPr>
              <w:instrText xml:space="preserve"> PAGEREF _Toc532897897 \h </w:instrText>
            </w:r>
            <w:r w:rsidR="00372710">
              <w:rPr>
                <w:noProof/>
                <w:webHidden/>
              </w:rPr>
            </w:r>
            <w:r w:rsidR="00372710">
              <w:rPr>
                <w:noProof/>
                <w:webHidden/>
              </w:rPr>
              <w:fldChar w:fldCharType="separate"/>
            </w:r>
            <w:r w:rsidR="00372710">
              <w:rPr>
                <w:noProof/>
                <w:webHidden/>
              </w:rPr>
              <w:t>16</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898" w:history="1">
            <w:r w:rsidR="00372710" w:rsidRPr="006E6D13">
              <w:rPr>
                <w:rStyle w:val="Hyperlinkki"/>
                <w:rFonts w:ascii="Arial" w:hAnsi="Arial" w:cs="Arial"/>
                <w:bCs/>
                <w:noProof/>
                <w:lang w:eastAsia="en-US"/>
              </w:rPr>
              <w:t>4.4. Säteilyturvakeskus</w:t>
            </w:r>
            <w:r w:rsidR="00372710">
              <w:rPr>
                <w:noProof/>
                <w:webHidden/>
              </w:rPr>
              <w:tab/>
            </w:r>
            <w:r w:rsidR="00372710">
              <w:rPr>
                <w:noProof/>
                <w:webHidden/>
              </w:rPr>
              <w:fldChar w:fldCharType="begin"/>
            </w:r>
            <w:r w:rsidR="00372710">
              <w:rPr>
                <w:noProof/>
                <w:webHidden/>
              </w:rPr>
              <w:instrText xml:space="preserve"> PAGEREF _Toc532897898 \h </w:instrText>
            </w:r>
            <w:r w:rsidR="00372710">
              <w:rPr>
                <w:noProof/>
                <w:webHidden/>
              </w:rPr>
            </w:r>
            <w:r w:rsidR="00372710">
              <w:rPr>
                <w:noProof/>
                <w:webHidden/>
              </w:rPr>
              <w:fldChar w:fldCharType="separate"/>
            </w:r>
            <w:r w:rsidR="00372710">
              <w:rPr>
                <w:noProof/>
                <w:webHidden/>
              </w:rPr>
              <w:t>17</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899" w:history="1">
            <w:r w:rsidR="00372710" w:rsidRPr="006E6D13">
              <w:rPr>
                <w:rStyle w:val="Hyperlinkki"/>
                <w:rFonts w:ascii="Arial" w:eastAsia="Calibri" w:hAnsi="Arial" w:cs="Arial"/>
                <w:noProof/>
              </w:rPr>
              <w:t>4.5. Poliisi</w:t>
            </w:r>
            <w:r w:rsidR="00372710" w:rsidRPr="006E6D13">
              <w:rPr>
                <w:rStyle w:val="Hyperlinkki"/>
                <w:rFonts w:ascii="Arial" w:eastAsia="Calibri" w:hAnsi="Arial" w:cs="Arial"/>
                <w:noProof/>
                <w:lang w:eastAsia="en-US"/>
              </w:rPr>
              <w:t xml:space="preserve"> ja rajavartiolaitos</w:t>
            </w:r>
            <w:r w:rsidR="00372710">
              <w:rPr>
                <w:noProof/>
                <w:webHidden/>
              </w:rPr>
              <w:tab/>
            </w:r>
            <w:r w:rsidR="00372710">
              <w:rPr>
                <w:noProof/>
                <w:webHidden/>
              </w:rPr>
              <w:fldChar w:fldCharType="begin"/>
            </w:r>
            <w:r w:rsidR="00372710">
              <w:rPr>
                <w:noProof/>
                <w:webHidden/>
              </w:rPr>
              <w:instrText xml:space="preserve"> PAGEREF _Toc532897899 \h </w:instrText>
            </w:r>
            <w:r w:rsidR="00372710">
              <w:rPr>
                <w:noProof/>
                <w:webHidden/>
              </w:rPr>
            </w:r>
            <w:r w:rsidR="00372710">
              <w:rPr>
                <w:noProof/>
                <w:webHidden/>
              </w:rPr>
              <w:fldChar w:fldCharType="separate"/>
            </w:r>
            <w:r w:rsidR="00372710">
              <w:rPr>
                <w:noProof/>
                <w:webHidden/>
              </w:rPr>
              <w:t>18</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900" w:history="1">
            <w:r w:rsidR="00372710" w:rsidRPr="006E6D13">
              <w:rPr>
                <w:rStyle w:val="Hyperlinkki"/>
                <w:rFonts w:ascii="Arial" w:hAnsi="Arial" w:cs="Arial"/>
                <w:noProof/>
              </w:rPr>
              <w:t>4.6. Tulli</w:t>
            </w:r>
            <w:r w:rsidR="00372710">
              <w:rPr>
                <w:noProof/>
                <w:webHidden/>
              </w:rPr>
              <w:tab/>
            </w:r>
            <w:r w:rsidR="00372710">
              <w:rPr>
                <w:noProof/>
                <w:webHidden/>
              </w:rPr>
              <w:fldChar w:fldCharType="begin"/>
            </w:r>
            <w:r w:rsidR="00372710">
              <w:rPr>
                <w:noProof/>
                <w:webHidden/>
              </w:rPr>
              <w:instrText xml:space="preserve"> PAGEREF _Toc532897900 \h </w:instrText>
            </w:r>
            <w:r w:rsidR="00372710">
              <w:rPr>
                <w:noProof/>
                <w:webHidden/>
              </w:rPr>
            </w:r>
            <w:r w:rsidR="00372710">
              <w:rPr>
                <w:noProof/>
                <w:webHidden/>
              </w:rPr>
              <w:fldChar w:fldCharType="separate"/>
            </w:r>
            <w:r w:rsidR="00372710">
              <w:rPr>
                <w:noProof/>
                <w:webHidden/>
              </w:rPr>
              <w:t>18</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901" w:history="1">
            <w:r w:rsidR="00372710" w:rsidRPr="006E6D13">
              <w:rPr>
                <w:rStyle w:val="Hyperlinkki"/>
                <w:rFonts w:ascii="Arial" w:eastAsia="Calibri" w:hAnsi="Arial" w:cs="Arial"/>
                <w:noProof/>
                <w:lang w:eastAsia="en-US"/>
              </w:rPr>
              <w:t>4.7. Puolustusvoimat</w:t>
            </w:r>
            <w:r w:rsidR="00372710">
              <w:rPr>
                <w:noProof/>
                <w:webHidden/>
              </w:rPr>
              <w:tab/>
            </w:r>
            <w:r w:rsidR="00372710">
              <w:rPr>
                <w:noProof/>
                <w:webHidden/>
              </w:rPr>
              <w:fldChar w:fldCharType="begin"/>
            </w:r>
            <w:r w:rsidR="00372710">
              <w:rPr>
                <w:noProof/>
                <w:webHidden/>
              </w:rPr>
              <w:instrText xml:space="preserve"> PAGEREF _Toc532897901 \h </w:instrText>
            </w:r>
            <w:r w:rsidR="00372710">
              <w:rPr>
                <w:noProof/>
                <w:webHidden/>
              </w:rPr>
            </w:r>
            <w:r w:rsidR="00372710">
              <w:rPr>
                <w:noProof/>
                <w:webHidden/>
              </w:rPr>
              <w:fldChar w:fldCharType="separate"/>
            </w:r>
            <w:r w:rsidR="00372710">
              <w:rPr>
                <w:noProof/>
                <w:webHidden/>
              </w:rPr>
              <w:t>18</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902" w:history="1">
            <w:r w:rsidR="00372710" w:rsidRPr="006E6D13">
              <w:rPr>
                <w:rStyle w:val="Hyperlinkki"/>
                <w:rFonts w:ascii="Arial" w:eastAsia="Calibri" w:hAnsi="Arial" w:cs="Arial"/>
                <w:noProof/>
                <w:lang w:eastAsia="en-US"/>
              </w:rPr>
              <w:t>4.8. Ruokavirasto</w:t>
            </w:r>
            <w:r w:rsidR="00372710">
              <w:rPr>
                <w:noProof/>
                <w:webHidden/>
              </w:rPr>
              <w:tab/>
            </w:r>
            <w:r w:rsidR="00372710">
              <w:rPr>
                <w:noProof/>
                <w:webHidden/>
              </w:rPr>
              <w:fldChar w:fldCharType="begin"/>
            </w:r>
            <w:r w:rsidR="00372710">
              <w:rPr>
                <w:noProof/>
                <w:webHidden/>
              </w:rPr>
              <w:instrText xml:space="preserve"> PAGEREF _Toc532897902 \h </w:instrText>
            </w:r>
            <w:r w:rsidR="00372710">
              <w:rPr>
                <w:noProof/>
                <w:webHidden/>
              </w:rPr>
            </w:r>
            <w:r w:rsidR="00372710">
              <w:rPr>
                <w:noProof/>
                <w:webHidden/>
              </w:rPr>
              <w:fldChar w:fldCharType="separate"/>
            </w:r>
            <w:r w:rsidR="00372710">
              <w:rPr>
                <w:noProof/>
                <w:webHidden/>
              </w:rPr>
              <w:t>19</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903" w:history="1">
            <w:r w:rsidR="00372710" w:rsidRPr="006E6D13">
              <w:rPr>
                <w:rStyle w:val="Hyperlinkki"/>
                <w:rFonts w:ascii="Arial" w:hAnsi="Arial" w:cs="Arial"/>
                <w:noProof/>
              </w:rPr>
              <w:t>4.9. Aluehallintovirasto ja elinkeino-, liikenne- ja ympäristökeskus</w:t>
            </w:r>
            <w:r w:rsidR="00372710">
              <w:rPr>
                <w:noProof/>
                <w:webHidden/>
              </w:rPr>
              <w:tab/>
            </w:r>
            <w:r w:rsidR="00372710">
              <w:rPr>
                <w:noProof/>
                <w:webHidden/>
              </w:rPr>
              <w:fldChar w:fldCharType="begin"/>
            </w:r>
            <w:r w:rsidR="00372710">
              <w:rPr>
                <w:noProof/>
                <w:webHidden/>
              </w:rPr>
              <w:instrText xml:space="preserve"> PAGEREF _Toc532897903 \h </w:instrText>
            </w:r>
            <w:r w:rsidR="00372710">
              <w:rPr>
                <w:noProof/>
                <w:webHidden/>
              </w:rPr>
            </w:r>
            <w:r w:rsidR="00372710">
              <w:rPr>
                <w:noProof/>
                <w:webHidden/>
              </w:rPr>
              <w:fldChar w:fldCharType="separate"/>
            </w:r>
            <w:r w:rsidR="00372710">
              <w:rPr>
                <w:noProof/>
                <w:webHidden/>
              </w:rPr>
              <w:t>19</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904" w:history="1">
            <w:r w:rsidR="00372710" w:rsidRPr="006E6D13">
              <w:rPr>
                <w:rStyle w:val="Hyperlinkki"/>
                <w:rFonts w:ascii="Arial" w:hAnsi="Arial" w:cs="Arial"/>
                <w:noProof/>
              </w:rPr>
              <w:t>4.10. Pelastusviranomainen</w:t>
            </w:r>
            <w:r w:rsidR="00372710">
              <w:rPr>
                <w:noProof/>
                <w:webHidden/>
              </w:rPr>
              <w:tab/>
            </w:r>
            <w:r w:rsidR="00372710">
              <w:rPr>
                <w:noProof/>
                <w:webHidden/>
              </w:rPr>
              <w:fldChar w:fldCharType="begin"/>
            </w:r>
            <w:r w:rsidR="00372710">
              <w:rPr>
                <w:noProof/>
                <w:webHidden/>
              </w:rPr>
              <w:instrText xml:space="preserve"> PAGEREF _Toc532897904 \h </w:instrText>
            </w:r>
            <w:r w:rsidR="00372710">
              <w:rPr>
                <w:noProof/>
                <w:webHidden/>
              </w:rPr>
            </w:r>
            <w:r w:rsidR="00372710">
              <w:rPr>
                <w:noProof/>
                <w:webHidden/>
              </w:rPr>
              <w:fldChar w:fldCharType="separate"/>
            </w:r>
            <w:r w:rsidR="00372710">
              <w:rPr>
                <w:noProof/>
                <w:webHidden/>
              </w:rPr>
              <w:t>19</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905" w:history="1">
            <w:r w:rsidR="00372710" w:rsidRPr="006E6D13">
              <w:rPr>
                <w:rStyle w:val="Hyperlinkki"/>
                <w:rFonts w:ascii="Arial" w:hAnsi="Arial" w:cs="Arial"/>
                <w:noProof/>
              </w:rPr>
              <w:t>4.11. Terveyden ja hyvinvoinnin laitos</w:t>
            </w:r>
            <w:r w:rsidR="00372710">
              <w:rPr>
                <w:noProof/>
                <w:webHidden/>
              </w:rPr>
              <w:tab/>
            </w:r>
            <w:r w:rsidR="00372710">
              <w:rPr>
                <w:noProof/>
                <w:webHidden/>
              </w:rPr>
              <w:fldChar w:fldCharType="begin"/>
            </w:r>
            <w:r w:rsidR="00372710">
              <w:rPr>
                <w:noProof/>
                <w:webHidden/>
              </w:rPr>
              <w:instrText xml:space="preserve"> PAGEREF _Toc532897905 \h </w:instrText>
            </w:r>
            <w:r w:rsidR="00372710">
              <w:rPr>
                <w:noProof/>
                <w:webHidden/>
              </w:rPr>
            </w:r>
            <w:r w:rsidR="00372710">
              <w:rPr>
                <w:noProof/>
                <w:webHidden/>
              </w:rPr>
              <w:fldChar w:fldCharType="separate"/>
            </w:r>
            <w:r w:rsidR="00372710">
              <w:rPr>
                <w:noProof/>
                <w:webHidden/>
              </w:rPr>
              <w:t>19</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906" w:history="1">
            <w:r w:rsidR="00372710" w:rsidRPr="006E6D13">
              <w:rPr>
                <w:rStyle w:val="Hyperlinkki"/>
                <w:rFonts w:ascii="Arial" w:eastAsia="Calibri" w:hAnsi="Arial" w:cs="Arial"/>
                <w:noProof/>
              </w:rPr>
              <w:t>4.12. Tarkastuslaitokset</w:t>
            </w:r>
            <w:r w:rsidR="00372710">
              <w:rPr>
                <w:noProof/>
                <w:webHidden/>
              </w:rPr>
              <w:tab/>
            </w:r>
            <w:r w:rsidR="00372710">
              <w:rPr>
                <w:noProof/>
                <w:webHidden/>
              </w:rPr>
              <w:fldChar w:fldCharType="begin"/>
            </w:r>
            <w:r w:rsidR="00372710">
              <w:rPr>
                <w:noProof/>
                <w:webHidden/>
              </w:rPr>
              <w:instrText xml:space="preserve"> PAGEREF _Toc532897906 \h </w:instrText>
            </w:r>
            <w:r w:rsidR="00372710">
              <w:rPr>
                <w:noProof/>
                <w:webHidden/>
              </w:rPr>
            </w:r>
            <w:r w:rsidR="00372710">
              <w:rPr>
                <w:noProof/>
                <w:webHidden/>
              </w:rPr>
              <w:fldChar w:fldCharType="separate"/>
            </w:r>
            <w:r w:rsidR="00372710">
              <w:rPr>
                <w:noProof/>
                <w:webHidden/>
              </w:rPr>
              <w:t>20</w:t>
            </w:r>
            <w:r w:rsidR="00372710">
              <w:rPr>
                <w:noProof/>
                <w:webHidden/>
              </w:rPr>
              <w:fldChar w:fldCharType="end"/>
            </w:r>
          </w:hyperlink>
        </w:p>
        <w:p w:rsidR="00372710" w:rsidRDefault="0031307C">
          <w:pPr>
            <w:pStyle w:val="Sisluet1"/>
            <w:rPr>
              <w:rFonts w:eastAsiaTheme="minorEastAsia" w:cstheme="minorBidi"/>
              <w:caps w:val="0"/>
              <w:noProof/>
              <w:szCs w:val="22"/>
            </w:rPr>
          </w:pPr>
          <w:hyperlink w:anchor="_Toc532897907" w:history="1">
            <w:r w:rsidR="00372710" w:rsidRPr="006E6D13">
              <w:rPr>
                <w:rStyle w:val="Hyperlinkki"/>
                <w:rFonts w:ascii="Arial" w:hAnsi="Arial" w:cs="Arial"/>
                <w:noProof/>
              </w:rPr>
              <w:t>5. Valvonta, seuraamukset ja hallinnolliset pakkokeinot</w:t>
            </w:r>
            <w:r w:rsidR="00372710">
              <w:rPr>
                <w:noProof/>
                <w:webHidden/>
              </w:rPr>
              <w:tab/>
            </w:r>
            <w:r w:rsidR="00372710">
              <w:rPr>
                <w:noProof/>
                <w:webHidden/>
              </w:rPr>
              <w:fldChar w:fldCharType="begin"/>
            </w:r>
            <w:r w:rsidR="00372710">
              <w:rPr>
                <w:noProof/>
                <w:webHidden/>
              </w:rPr>
              <w:instrText xml:space="preserve"> PAGEREF _Toc532897907 \h </w:instrText>
            </w:r>
            <w:r w:rsidR="00372710">
              <w:rPr>
                <w:noProof/>
                <w:webHidden/>
              </w:rPr>
            </w:r>
            <w:r w:rsidR="00372710">
              <w:rPr>
                <w:noProof/>
                <w:webHidden/>
              </w:rPr>
              <w:fldChar w:fldCharType="separate"/>
            </w:r>
            <w:r w:rsidR="00372710">
              <w:rPr>
                <w:noProof/>
                <w:webHidden/>
              </w:rPr>
              <w:t>21</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908" w:history="1">
            <w:r w:rsidR="00372710" w:rsidRPr="006E6D13">
              <w:rPr>
                <w:rStyle w:val="Hyperlinkki"/>
                <w:rFonts w:ascii="Arial" w:hAnsi="Arial" w:cs="Arial"/>
                <w:noProof/>
              </w:rPr>
              <w:t>5.1. Valvonta</w:t>
            </w:r>
            <w:r w:rsidR="00372710">
              <w:rPr>
                <w:noProof/>
                <w:webHidden/>
              </w:rPr>
              <w:tab/>
            </w:r>
            <w:r w:rsidR="00372710">
              <w:rPr>
                <w:noProof/>
                <w:webHidden/>
              </w:rPr>
              <w:fldChar w:fldCharType="begin"/>
            </w:r>
            <w:r w:rsidR="00372710">
              <w:rPr>
                <w:noProof/>
                <w:webHidden/>
              </w:rPr>
              <w:instrText xml:space="preserve"> PAGEREF _Toc532897908 \h </w:instrText>
            </w:r>
            <w:r w:rsidR="00372710">
              <w:rPr>
                <w:noProof/>
                <w:webHidden/>
              </w:rPr>
            </w:r>
            <w:r w:rsidR="00372710">
              <w:rPr>
                <w:noProof/>
                <w:webHidden/>
              </w:rPr>
              <w:fldChar w:fldCharType="separate"/>
            </w:r>
            <w:r w:rsidR="00372710">
              <w:rPr>
                <w:noProof/>
                <w:webHidden/>
              </w:rPr>
              <w:t>21</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909" w:history="1">
            <w:r w:rsidR="00372710" w:rsidRPr="006E6D13">
              <w:rPr>
                <w:rStyle w:val="Hyperlinkki"/>
                <w:rFonts w:ascii="Arial" w:eastAsia="Calibri" w:hAnsi="Arial" w:cs="Arial"/>
                <w:noProof/>
              </w:rPr>
              <w:t xml:space="preserve">5.2. </w:t>
            </w:r>
            <w:r w:rsidR="00372710" w:rsidRPr="006E6D13">
              <w:rPr>
                <w:rStyle w:val="Hyperlinkki"/>
                <w:rFonts w:ascii="Arial" w:hAnsi="Arial" w:cs="Arial"/>
                <w:noProof/>
              </w:rPr>
              <w:t>Seuraamukset</w:t>
            </w:r>
            <w:r w:rsidR="00372710">
              <w:rPr>
                <w:noProof/>
                <w:webHidden/>
              </w:rPr>
              <w:tab/>
            </w:r>
            <w:r w:rsidR="00372710">
              <w:rPr>
                <w:noProof/>
                <w:webHidden/>
              </w:rPr>
              <w:fldChar w:fldCharType="begin"/>
            </w:r>
            <w:r w:rsidR="00372710">
              <w:rPr>
                <w:noProof/>
                <w:webHidden/>
              </w:rPr>
              <w:instrText xml:space="preserve"> PAGEREF _Toc532897909 \h </w:instrText>
            </w:r>
            <w:r w:rsidR="00372710">
              <w:rPr>
                <w:noProof/>
                <w:webHidden/>
              </w:rPr>
            </w:r>
            <w:r w:rsidR="00372710">
              <w:rPr>
                <w:noProof/>
                <w:webHidden/>
              </w:rPr>
              <w:fldChar w:fldCharType="separate"/>
            </w:r>
            <w:r w:rsidR="00372710">
              <w:rPr>
                <w:noProof/>
                <w:webHidden/>
              </w:rPr>
              <w:t>23</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910" w:history="1">
            <w:r w:rsidR="00372710" w:rsidRPr="006E6D13">
              <w:rPr>
                <w:rStyle w:val="Hyperlinkki"/>
                <w:rFonts w:ascii="Arial" w:hAnsi="Arial" w:cs="Arial"/>
                <w:noProof/>
              </w:rPr>
              <w:t>5.3. Hallinnolliset pakkokeinot</w:t>
            </w:r>
            <w:r w:rsidR="00372710">
              <w:rPr>
                <w:noProof/>
                <w:webHidden/>
              </w:rPr>
              <w:tab/>
            </w:r>
            <w:r w:rsidR="00372710">
              <w:rPr>
                <w:noProof/>
                <w:webHidden/>
              </w:rPr>
              <w:fldChar w:fldCharType="begin"/>
            </w:r>
            <w:r w:rsidR="00372710">
              <w:rPr>
                <w:noProof/>
                <w:webHidden/>
              </w:rPr>
              <w:instrText xml:space="preserve"> PAGEREF _Toc532897910 \h </w:instrText>
            </w:r>
            <w:r w:rsidR="00372710">
              <w:rPr>
                <w:noProof/>
                <w:webHidden/>
              </w:rPr>
            </w:r>
            <w:r w:rsidR="00372710">
              <w:rPr>
                <w:noProof/>
                <w:webHidden/>
              </w:rPr>
              <w:fldChar w:fldCharType="separate"/>
            </w:r>
            <w:r w:rsidR="00372710">
              <w:rPr>
                <w:noProof/>
                <w:webHidden/>
              </w:rPr>
              <w:t>26</w:t>
            </w:r>
            <w:r w:rsidR="00372710">
              <w:rPr>
                <w:noProof/>
                <w:webHidden/>
              </w:rPr>
              <w:fldChar w:fldCharType="end"/>
            </w:r>
          </w:hyperlink>
        </w:p>
        <w:p w:rsidR="00372710" w:rsidRDefault="0031307C">
          <w:pPr>
            <w:pStyle w:val="Sisluet1"/>
            <w:rPr>
              <w:rFonts w:eastAsiaTheme="minorEastAsia" w:cstheme="minorBidi"/>
              <w:caps w:val="0"/>
              <w:noProof/>
              <w:szCs w:val="22"/>
            </w:rPr>
          </w:pPr>
          <w:hyperlink w:anchor="_Toc532897911" w:history="1">
            <w:r w:rsidR="00372710" w:rsidRPr="006E6D13">
              <w:rPr>
                <w:rStyle w:val="Hyperlinkki"/>
                <w:rFonts w:ascii="Arial" w:eastAsia="Calibri" w:hAnsi="Arial" w:cs="Arial"/>
                <w:noProof/>
                <w:lang w:eastAsia="en-US"/>
              </w:rPr>
              <w:t>6. Vaarallisten aineiden kuljetusonnettomuudet</w:t>
            </w:r>
            <w:r w:rsidR="00372710">
              <w:rPr>
                <w:noProof/>
                <w:webHidden/>
              </w:rPr>
              <w:tab/>
            </w:r>
            <w:r w:rsidR="00372710">
              <w:rPr>
                <w:noProof/>
                <w:webHidden/>
              </w:rPr>
              <w:fldChar w:fldCharType="begin"/>
            </w:r>
            <w:r w:rsidR="00372710">
              <w:rPr>
                <w:noProof/>
                <w:webHidden/>
              </w:rPr>
              <w:instrText xml:space="preserve"> PAGEREF _Toc532897911 \h </w:instrText>
            </w:r>
            <w:r w:rsidR="00372710">
              <w:rPr>
                <w:noProof/>
                <w:webHidden/>
              </w:rPr>
            </w:r>
            <w:r w:rsidR="00372710">
              <w:rPr>
                <w:noProof/>
                <w:webHidden/>
              </w:rPr>
              <w:fldChar w:fldCharType="separate"/>
            </w:r>
            <w:r w:rsidR="00372710">
              <w:rPr>
                <w:noProof/>
                <w:webHidden/>
              </w:rPr>
              <w:t>26</w:t>
            </w:r>
            <w:r w:rsidR="00372710">
              <w:rPr>
                <w:noProof/>
                <w:webHidden/>
              </w:rPr>
              <w:fldChar w:fldCharType="end"/>
            </w:r>
          </w:hyperlink>
        </w:p>
        <w:p w:rsidR="00372710" w:rsidRDefault="0031307C">
          <w:pPr>
            <w:pStyle w:val="Sisluet1"/>
            <w:rPr>
              <w:rFonts w:eastAsiaTheme="minorEastAsia" w:cstheme="minorBidi"/>
              <w:caps w:val="0"/>
              <w:noProof/>
              <w:szCs w:val="22"/>
            </w:rPr>
          </w:pPr>
          <w:hyperlink w:anchor="_Toc532897912" w:history="1">
            <w:r w:rsidR="00372710" w:rsidRPr="006E6D13">
              <w:rPr>
                <w:rStyle w:val="Hyperlinkki"/>
                <w:rFonts w:ascii="Arial" w:eastAsia="Calibri" w:hAnsi="Arial" w:cs="Arial"/>
                <w:noProof/>
                <w:lang w:eastAsia="en-US"/>
              </w:rPr>
              <w:t>7. Esivalmistelussa esille tulleita huomioita</w:t>
            </w:r>
            <w:r w:rsidR="00372710">
              <w:rPr>
                <w:noProof/>
                <w:webHidden/>
              </w:rPr>
              <w:tab/>
            </w:r>
            <w:r w:rsidR="00372710">
              <w:rPr>
                <w:noProof/>
                <w:webHidden/>
              </w:rPr>
              <w:fldChar w:fldCharType="begin"/>
            </w:r>
            <w:r w:rsidR="00372710">
              <w:rPr>
                <w:noProof/>
                <w:webHidden/>
              </w:rPr>
              <w:instrText xml:space="preserve"> PAGEREF _Toc532897912 \h </w:instrText>
            </w:r>
            <w:r w:rsidR="00372710">
              <w:rPr>
                <w:noProof/>
                <w:webHidden/>
              </w:rPr>
            </w:r>
            <w:r w:rsidR="00372710">
              <w:rPr>
                <w:noProof/>
                <w:webHidden/>
              </w:rPr>
              <w:fldChar w:fldCharType="separate"/>
            </w:r>
            <w:r w:rsidR="00372710">
              <w:rPr>
                <w:noProof/>
                <w:webHidden/>
              </w:rPr>
              <w:t>28</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913" w:history="1">
            <w:r w:rsidR="00372710" w:rsidRPr="006E6D13">
              <w:rPr>
                <w:rStyle w:val="Hyperlinkki"/>
                <w:rFonts w:ascii="Arial" w:eastAsia="Calibri" w:hAnsi="Arial" w:cs="Arial"/>
                <w:noProof/>
              </w:rPr>
              <w:t>7.1. Tilapäinen säilytys</w:t>
            </w:r>
            <w:r w:rsidR="00372710">
              <w:rPr>
                <w:noProof/>
                <w:webHidden/>
              </w:rPr>
              <w:tab/>
            </w:r>
            <w:r w:rsidR="00372710">
              <w:rPr>
                <w:noProof/>
                <w:webHidden/>
              </w:rPr>
              <w:fldChar w:fldCharType="begin"/>
            </w:r>
            <w:r w:rsidR="00372710">
              <w:rPr>
                <w:noProof/>
                <w:webHidden/>
              </w:rPr>
              <w:instrText xml:space="preserve"> PAGEREF _Toc532897913 \h </w:instrText>
            </w:r>
            <w:r w:rsidR="00372710">
              <w:rPr>
                <w:noProof/>
                <w:webHidden/>
              </w:rPr>
            </w:r>
            <w:r w:rsidR="00372710">
              <w:rPr>
                <w:noProof/>
                <w:webHidden/>
              </w:rPr>
              <w:fldChar w:fldCharType="separate"/>
            </w:r>
            <w:r w:rsidR="00372710">
              <w:rPr>
                <w:noProof/>
                <w:webHidden/>
              </w:rPr>
              <w:t>28</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914" w:history="1">
            <w:r w:rsidR="00372710" w:rsidRPr="006E6D13">
              <w:rPr>
                <w:rStyle w:val="Hyperlinkki"/>
                <w:rFonts w:ascii="Arial" w:eastAsia="Calibri" w:hAnsi="Arial" w:cs="Arial"/>
                <w:noProof/>
                <w:lang w:eastAsia="en-US"/>
              </w:rPr>
              <w:t>7.2. Ratapihan turvallisuusselvitys</w:t>
            </w:r>
            <w:r w:rsidR="00372710">
              <w:rPr>
                <w:noProof/>
                <w:webHidden/>
              </w:rPr>
              <w:tab/>
            </w:r>
            <w:r w:rsidR="00372710">
              <w:rPr>
                <w:noProof/>
                <w:webHidden/>
              </w:rPr>
              <w:fldChar w:fldCharType="begin"/>
            </w:r>
            <w:r w:rsidR="00372710">
              <w:rPr>
                <w:noProof/>
                <w:webHidden/>
              </w:rPr>
              <w:instrText xml:space="preserve"> PAGEREF _Toc532897914 \h </w:instrText>
            </w:r>
            <w:r w:rsidR="00372710">
              <w:rPr>
                <w:noProof/>
                <w:webHidden/>
              </w:rPr>
            </w:r>
            <w:r w:rsidR="00372710">
              <w:rPr>
                <w:noProof/>
                <w:webHidden/>
              </w:rPr>
              <w:fldChar w:fldCharType="separate"/>
            </w:r>
            <w:r w:rsidR="00372710">
              <w:rPr>
                <w:noProof/>
                <w:webHidden/>
              </w:rPr>
              <w:t>29</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915" w:history="1">
            <w:r w:rsidR="00372710" w:rsidRPr="006E6D13">
              <w:rPr>
                <w:rStyle w:val="Hyperlinkki"/>
                <w:rFonts w:ascii="Arial" w:eastAsia="Calibri" w:hAnsi="Arial" w:cs="Arial"/>
                <w:noProof/>
              </w:rPr>
              <w:t>7.3. Henkilöturvallisuusselvitys</w:t>
            </w:r>
            <w:r w:rsidR="00372710">
              <w:rPr>
                <w:noProof/>
                <w:webHidden/>
              </w:rPr>
              <w:tab/>
            </w:r>
            <w:r w:rsidR="00372710">
              <w:rPr>
                <w:noProof/>
                <w:webHidden/>
              </w:rPr>
              <w:fldChar w:fldCharType="begin"/>
            </w:r>
            <w:r w:rsidR="00372710">
              <w:rPr>
                <w:noProof/>
                <w:webHidden/>
              </w:rPr>
              <w:instrText xml:space="preserve"> PAGEREF _Toc532897915 \h </w:instrText>
            </w:r>
            <w:r w:rsidR="00372710">
              <w:rPr>
                <w:noProof/>
                <w:webHidden/>
              </w:rPr>
            </w:r>
            <w:r w:rsidR="00372710">
              <w:rPr>
                <w:noProof/>
                <w:webHidden/>
              </w:rPr>
              <w:fldChar w:fldCharType="separate"/>
            </w:r>
            <w:r w:rsidR="00372710">
              <w:rPr>
                <w:noProof/>
                <w:webHidden/>
              </w:rPr>
              <w:t>30</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916" w:history="1">
            <w:r w:rsidR="00372710" w:rsidRPr="006E6D13">
              <w:rPr>
                <w:rStyle w:val="Hyperlinkki"/>
                <w:rFonts w:ascii="Arial" w:hAnsi="Arial" w:cs="Arial"/>
                <w:noProof/>
              </w:rPr>
              <w:t>7.4. Turvallisuusneuvonantajarekisteri</w:t>
            </w:r>
            <w:r w:rsidR="00372710">
              <w:rPr>
                <w:noProof/>
                <w:webHidden/>
              </w:rPr>
              <w:tab/>
            </w:r>
            <w:r w:rsidR="00372710">
              <w:rPr>
                <w:noProof/>
                <w:webHidden/>
              </w:rPr>
              <w:fldChar w:fldCharType="begin"/>
            </w:r>
            <w:r w:rsidR="00372710">
              <w:rPr>
                <w:noProof/>
                <w:webHidden/>
              </w:rPr>
              <w:instrText xml:space="preserve"> PAGEREF _Toc532897916 \h </w:instrText>
            </w:r>
            <w:r w:rsidR="00372710">
              <w:rPr>
                <w:noProof/>
                <w:webHidden/>
              </w:rPr>
            </w:r>
            <w:r w:rsidR="00372710">
              <w:rPr>
                <w:noProof/>
                <w:webHidden/>
              </w:rPr>
              <w:fldChar w:fldCharType="separate"/>
            </w:r>
            <w:r w:rsidR="00372710">
              <w:rPr>
                <w:noProof/>
                <w:webHidden/>
              </w:rPr>
              <w:t>30</w:t>
            </w:r>
            <w:r w:rsidR="00372710">
              <w:rPr>
                <w:noProof/>
                <w:webHidden/>
              </w:rPr>
              <w:fldChar w:fldCharType="end"/>
            </w:r>
          </w:hyperlink>
        </w:p>
        <w:p w:rsidR="00372710" w:rsidRDefault="0031307C">
          <w:pPr>
            <w:pStyle w:val="Sisluet2"/>
            <w:rPr>
              <w:rFonts w:eastAsiaTheme="minorEastAsia" w:cstheme="minorBidi"/>
              <w:noProof/>
              <w:szCs w:val="22"/>
            </w:rPr>
          </w:pPr>
          <w:hyperlink w:anchor="_Toc532897917" w:history="1">
            <w:r w:rsidR="00372710" w:rsidRPr="006E6D13">
              <w:rPr>
                <w:rStyle w:val="Hyperlinkki"/>
                <w:rFonts w:ascii="Arial" w:hAnsi="Arial" w:cs="Arial"/>
                <w:noProof/>
              </w:rPr>
              <w:t>7.5. Pakkausten ja säiliöiden rekisterivelvoitteen laajentaminen</w:t>
            </w:r>
            <w:r w:rsidR="00372710">
              <w:rPr>
                <w:noProof/>
                <w:webHidden/>
              </w:rPr>
              <w:tab/>
            </w:r>
            <w:r w:rsidR="00372710">
              <w:rPr>
                <w:noProof/>
                <w:webHidden/>
              </w:rPr>
              <w:fldChar w:fldCharType="begin"/>
            </w:r>
            <w:r w:rsidR="00372710">
              <w:rPr>
                <w:noProof/>
                <w:webHidden/>
              </w:rPr>
              <w:instrText xml:space="preserve"> PAGEREF _Toc532897917 \h </w:instrText>
            </w:r>
            <w:r w:rsidR="00372710">
              <w:rPr>
                <w:noProof/>
                <w:webHidden/>
              </w:rPr>
            </w:r>
            <w:r w:rsidR="00372710">
              <w:rPr>
                <w:noProof/>
                <w:webHidden/>
              </w:rPr>
              <w:fldChar w:fldCharType="separate"/>
            </w:r>
            <w:r w:rsidR="00372710">
              <w:rPr>
                <w:noProof/>
                <w:webHidden/>
              </w:rPr>
              <w:t>31</w:t>
            </w:r>
            <w:r w:rsidR="00372710">
              <w:rPr>
                <w:noProof/>
                <w:webHidden/>
              </w:rPr>
              <w:fldChar w:fldCharType="end"/>
            </w:r>
          </w:hyperlink>
        </w:p>
        <w:p w:rsidR="009E5139" w:rsidRDefault="007177D1" w:rsidP="006217A1">
          <w:pPr>
            <w:pStyle w:val="Sisluet2"/>
          </w:pPr>
          <w:r>
            <w:fldChar w:fldCharType="end"/>
          </w:r>
        </w:p>
      </w:sdtContent>
    </w:sdt>
    <w:p w:rsidR="006217A1" w:rsidRDefault="006217A1" w:rsidP="006217A1"/>
    <w:p w:rsidR="006217A1" w:rsidRDefault="006217A1" w:rsidP="006217A1"/>
    <w:p w:rsidR="006217A1" w:rsidRDefault="006217A1" w:rsidP="006217A1"/>
    <w:p w:rsidR="006217A1" w:rsidRPr="006217A1" w:rsidRDefault="006217A1" w:rsidP="006217A1"/>
    <w:p w:rsidR="00A73E05" w:rsidRPr="009E5139" w:rsidRDefault="009E5139" w:rsidP="009E5139">
      <w:pPr>
        <w:pStyle w:val="Otsikko1"/>
        <w:rPr>
          <w:rFonts w:ascii="Arial" w:eastAsia="Calibri" w:hAnsi="Arial" w:cs="Arial"/>
          <w:sz w:val="24"/>
          <w:szCs w:val="24"/>
        </w:rPr>
      </w:pPr>
      <w:bookmarkStart w:id="1" w:name="_Toc532897883"/>
      <w:bookmarkEnd w:id="0"/>
      <w:r w:rsidRPr="009E5139">
        <w:rPr>
          <w:rFonts w:ascii="Arial" w:eastAsia="Calibri" w:hAnsi="Arial" w:cs="Arial"/>
          <w:sz w:val="24"/>
          <w:szCs w:val="24"/>
        </w:rPr>
        <w:lastRenderedPageBreak/>
        <w:t>1. Johdanto</w:t>
      </w:r>
      <w:bookmarkEnd w:id="1"/>
    </w:p>
    <w:p w:rsidR="009E5139" w:rsidRDefault="009E5139" w:rsidP="009E5139">
      <w:pPr>
        <w:jc w:val="both"/>
        <w:rPr>
          <w:rFonts w:ascii="Arial" w:eastAsia="Calibri" w:hAnsi="Arial" w:cs="Arial"/>
          <w:szCs w:val="22"/>
        </w:rPr>
      </w:pPr>
    </w:p>
    <w:p w:rsidR="004212D3" w:rsidRPr="004212D3" w:rsidRDefault="004212D3" w:rsidP="005A36EE">
      <w:pPr>
        <w:ind w:left="1304"/>
        <w:jc w:val="both"/>
        <w:rPr>
          <w:rFonts w:ascii="Arial" w:eastAsia="Calibri" w:hAnsi="Arial" w:cs="Arial"/>
          <w:szCs w:val="22"/>
        </w:rPr>
      </w:pPr>
      <w:r w:rsidRPr="004212D3">
        <w:rPr>
          <w:rFonts w:ascii="Arial" w:eastAsia="Calibri" w:hAnsi="Arial" w:cs="Arial"/>
          <w:szCs w:val="22"/>
        </w:rPr>
        <w:t>Liikenne- ja viestintäministeriön säädöshankepäätöksen (19.9.2018; LVM/1557/03/2018) mukaan vaarallisten aineiden kuljetuksesta annettu laki</w:t>
      </w:r>
      <w:r w:rsidR="007504BF">
        <w:rPr>
          <w:rFonts w:ascii="Arial" w:eastAsia="Calibri" w:hAnsi="Arial" w:cs="Arial"/>
          <w:szCs w:val="22"/>
        </w:rPr>
        <w:t xml:space="preserve"> (VAK-laki)</w:t>
      </w:r>
      <w:r w:rsidRPr="004212D3">
        <w:rPr>
          <w:rFonts w:ascii="Arial" w:eastAsia="Calibri" w:hAnsi="Arial" w:cs="Arial"/>
          <w:szCs w:val="22"/>
        </w:rPr>
        <w:t xml:space="preserve"> ja sen no</w:t>
      </w:r>
      <w:r w:rsidR="00CC153F">
        <w:rPr>
          <w:rFonts w:ascii="Arial" w:eastAsia="Calibri" w:hAnsi="Arial" w:cs="Arial"/>
          <w:szCs w:val="22"/>
        </w:rPr>
        <w:softHyphen/>
      </w:r>
      <w:r w:rsidRPr="004212D3">
        <w:rPr>
          <w:rFonts w:ascii="Arial" w:eastAsia="Calibri" w:hAnsi="Arial" w:cs="Arial"/>
          <w:szCs w:val="22"/>
        </w:rPr>
        <w:t xml:space="preserve">jalla annettu lainsäädäntö uudistetaan. </w:t>
      </w:r>
    </w:p>
    <w:p w:rsidR="004212D3" w:rsidRPr="004212D3" w:rsidRDefault="004212D3" w:rsidP="005A36EE">
      <w:pPr>
        <w:ind w:left="1304"/>
        <w:jc w:val="both"/>
        <w:rPr>
          <w:rFonts w:ascii="Arial" w:eastAsia="Calibri" w:hAnsi="Arial" w:cs="Arial"/>
          <w:szCs w:val="22"/>
        </w:rPr>
      </w:pPr>
    </w:p>
    <w:p w:rsidR="004212D3" w:rsidRPr="004212D3" w:rsidRDefault="004212D3" w:rsidP="005A36EE">
      <w:pPr>
        <w:ind w:left="1304"/>
        <w:jc w:val="both"/>
        <w:rPr>
          <w:rFonts w:ascii="Arial" w:eastAsia="Calibri" w:hAnsi="Arial" w:cs="Arial"/>
          <w:szCs w:val="22"/>
        </w:rPr>
      </w:pPr>
      <w:r w:rsidRPr="004212D3">
        <w:rPr>
          <w:rFonts w:ascii="Arial" w:eastAsia="Calibri" w:hAnsi="Arial" w:cs="Arial"/>
          <w:szCs w:val="22"/>
        </w:rPr>
        <w:t>Lainsäädäntöhankkeen tavoitteena on</w:t>
      </w:r>
      <w:r w:rsidR="00F8267A">
        <w:rPr>
          <w:rFonts w:ascii="Arial" w:eastAsia="Calibri" w:hAnsi="Arial" w:cs="Arial"/>
          <w:szCs w:val="22"/>
        </w:rPr>
        <w:t xml:space="preserve"> sujuvoittaa sääntelyä,</w:t>
      </w:r>
      <w:r w:rsidRPr="004212D3">
        <w:rPr>
          <w:rFonts w:ascii="Arial" w:eastAsia="Calibri" w:hAnsi="Arial" w:cs="Arial"/>
          <w:szCs w:val="22"/>
        </w:rPr>
        <w:t xml:space="preserve"> poistaa lainsäädäntöä ra</w:t>
      </w:r>
      <w:r w:rsidR="00AB31E9">
        <w:rPr>
          <w:rFonts w:ascii="Arial" w:eastAsia="Calibri" w:hAnsi="Arial" w:cs="Arial"/>
          <w:szCs w:val="22"/>
        </w:rPr>
        <w:softHyphen/>
      </w:r>
      <w:r w:rsidRPr="004212D3">
        <w:rPr>
          <w:rFonts w:ascii="Arial" w:eastAsia="Calibri" w:hAnsi="Arial" w:cs="Arial"/>
          <w:szCs w:val="22"/>
        </w:rPr>
        <w:t>sittavaa tulkinnanva</w:t>
      </w:r>
      <w:r w:rsidR="00EE4A0F">
        <w:rPr>
          <w:rFonts w:ascii="Arial" w:eastAsia="Calibri" w:hAnsi="Arial" w:cs="Arial"/>
          <w:szCs w:val="22"/>
        </w:rPr>
        <w:softHyphen/>
      </w:r>
      <w:r w:rsidRPr="004212D3">
        <w:rPr>
          <w:rFonts w:ascii="Arial" w:eastAsia="Calibri" w:hAnsi="Arial" w:cs="Arial"/>
          <w:szCs w:val="22"/>
        </w:rPr>
        <w:t>raisuutta ja puutteellisuuksia sekä saattaa lainsäädäntö johdonmu</w:t>
      </w:r>
      <w:r w:rsidR="00AB31E9">
        <w:rPr>
          <w:rFonts w:ascii="Arial" w:eastAsia="Calibri" w:hAnsi="Arial" w:cs="Arial"/>
          <w:szCs w:val="22"/>
        </w:rPr>
        <w:softHyphen/>
      </w:r>
      <w:r w:rsidRPr="004212D3">
        <w:rPr>
          <w:rFonts w:ascii="Arial" w:eastAsia="Calibri" w:hAnsi="Arial" w:cs="Arial"/>
          <w:szCs w:val="22"/>
        </w:rPr>
        <w:t>kaiseksi kokonai</w:t>
      </w:r>
      <w:r w:rsidR="00EE4A0F">
        <w:rPr>
          <w:rFonts w:ascii="Arial" w:eastAsia="Calibri" w:hAnsi="Arial" w:cs="Arial"/>
          <w:szCs w:val="22"/>
        </w:rPr>
        <w:softHyphen/>
      </w:r>
      <w:r w:rsidRPr="004212D3">
        <w:rPr>
          <w:rFonts w:ascii="Arial" w:eastAsia="Calibri" w:hAnsi="Arial" w:cs="Arial"/>
          <w:szCs w:val="22"/>
        </w:rPr>
        <w:t>suu</w:t>
      </w:r>
      <w:r w:rsidR="00CC153F">
        <w:rPr>
          <w:rFonts w:ascii="Arial" w:eastAsia="Calibri" w:hAnsi="Arial" w:cs="Arial"/>
          <w:szCs w:val="22"/>
        </w:rPr>
        <w:softHyphen/>
      </w:r>
      <w:r w:rsidRPr="004212D3">
        <w:rPr>
          <w:rFonts w:ascii="Arial" w:eastAsia="Calibri" w:hAnsi="Arial" w:cs="Arial"/>
          <w:szCs w:val="22"/>
        </w:rPr>
        <w:t>deksi. Näin ylläpidetään liikenneturvallisuutta, vaikutetaan ympä</w:t>
      </w:r>
      <w:r w:rsidR="00AB31E9">
        <w:rPr>
          <w:rFonts w:ascii="Arial" w:eastAsia="Calibri" w:hAnsi="Arial" w:cs="Arial"/>
          <w:szCs w:val="22"/>
        </w:rPr>
        <w:softHyphen/>
      </w:r>
      <w:r w:rsidRPr="004212D3">
        <w:rPr>
          <w:rFonts w:ascii="Arial" w:eastAsia="Calibri" w:hAnsi="Arial" w:cs="Arial"/>
          <w:szCs w:val="22"/>
        </w:rPr>
        <w:t>ristön tilaan myöntei</w:t>
      </w:r>
      <w:r w:rsidR="00CC153F">
        <w:rPr>
          <w:rFonts w:ascii="Arial" w:eastAsia="Calibri" w:hAnsi="Arial" w:cs="Arial"/>
          <w:szCs w:val="22"/>
        </w:rPr>
        <w:softHyphen/>
      </w:r>
      <w:r w:rsidRPr="004212D3">
        <w:rPr>
          <w:rFonts w:ascii="Arial" w:eastAsia="Calibri" w:hAnsi="Arial" w:cs="Arial"/>
          <w:szCs w:val="22"/>
        </w:rPr>
        <w:t>sesti ja mahdollistetaan liiketoimintaa. Myös liikenteen automaa</w:t>
      </w:r>
      <w:r w:rsidR="00AB31E9">
        <w:rPr>
          <w:rFonts w:ascii="Arial" w:eastAsia="Calibri" w:hAnsi="Arial" w:cs="Arial"/>
          <w:szCs w:val="22"/>
        </w:rPr>
        <w:softHyphen/>
      </w:r>
      <w:r w:rsidRPr="004212D3">
        <w:rPr>
          <w:rFonts w:ascii="Arial" w:eastAsia="Calibri" w:hAnsi="Arial" w:cs="Arial"/>
          <w:szCs w:val="22"/>
        </w:rPr>
        <w:t>tiota ja digita</w:t>
      </w:r>
      <w:r w:rsidR="00EE4A0F">
        <w:rPr>
          <w:rFonts w:ascii="Arial" w:eastAsia="Calibri" w:hAnsi="Arial" w:cs="Arial"/>
          <w:szCs w:val="22"/>
        </w:rPr>
        <w:softHyphen/>
      </w:r>
      <w:r w:rsidRPr="004212D3">
        <w:rPr>
          <w:rFonts w:ascii="Arial" w:eastAsia="Calibri" w:hAnsi="Arial" w:cs="Arial"/>
          <w:szCs w:val="22"/>
        </w:rPr>
        <w:t>lisaatiota kuljetuksissa edistetään. Lainsäädäntökokonaisuus on tarkoitus myös saat</w:t>
      </w:r>
      <w:r w:rsidR="00EE4A0F">
        <w:rPr>
          <w:rFonts w:ascii="Arial" w:eastAsia="Calibri" w:hAnsi="Arial" w:cs="Arial"/>
          <w:szCs w:val="22"/>
        </w:rPr>
        <w:softHyphen/>
      </w:r>
      <w:r w:rsidRPr="004212D3">
        <w:rPr>
          <w:rFonts w:ascii="Arial" w:eastAsia="Calibri" w:hAnsi="Arial" w:cs="Arial"/>
          <w:szCs w:val="22"/>
        </w:rPr>
        <w:t>taa vastaa</w:t>
      </w:r>
      <w:r w:rsidR="00CC153F">
        <w:rPr>
          <w:rFonts w:ascii="Arial" w:eastAsia="Calibri" w:hAnsi="Arial" w:cs="Arial"/>
          <w:szCs w:val="22"/>
        </w:rPr>
        <w:softHyphen/>
      </w:r>
      <w:r w:rsidRPr="004212D3">
        <w:rPr>
          <w:rFonts w:ascii="Arial" w:eastAsia="Calibri" w:hAnsi="Arial" w:cs="Arial"/>
          <w:szCs w:val="22"/>
        </w:rPr>
        <w:t xml:space="preserve">maan paremmin perustuslain asettamia vaatimuksia. </w:t>
      </w:r>
    </w:p>
    <w:p w:rsidR="004212D3" w:rsidRPr="004212D3" w:rsidRDefault="004212D3" w:rsidP="005A36EE">
      <w:pPr>
        <w:ind w:left="1304"/>
        <w:jc w:val="both"/>
        <w:rPr>
          <w:rFonts w:ascii="Arial" w:eastAsia="Calibri" w:hAnsi="Arial" w:cs="Arial"/>
          <w:szCs w:val="22"/>
        </w:rPr>
      </w:pPr>
    </w:p>
    <w:p w:rsidR="004212D3" w:rsidRPr="004212D3" w:rsidRDefault="004212D3" w:rsidP="005A36EE">
      <w:pPr>
        <w:ind w:left="1304"/>
        <w:jc w:val="both"/>
        <w:rPr>
          <w:rFonts w:ascii="Arial" w:eastAsia="Calibri" w:hAnsi="Arial" w:cs="Arial"/>
          <w:szCs w:val="22"/>
        </w:rPr>
      </w:pPr>
      <w:r w:rsidRPr="004212D3">
        <w:rPr>
          <w:rFonts w:ascii="Arial" w:eastAsia="Calibri" w:hAnsi="Arial" w:cs="Arial"/>
          <w:szCs w:val="22"/>
        </w:rPr>
        <w:t>Ha</w:t>
      </w:r>
      <w:r w:rsidR="007504BF">
        <w:rPr>
          <w:rFonts w:ascii="Arial" w:eastAsia="Calibri" w:hAnsi="Arial" w:cs="Arial"/>
          <w:szCs w:val="22"/>
        </w:rPr>
        <w:t>nkepäätöksen mukaan hallituksen esitys uudeksi VAK-laiksi annettaisiin eduskun</w:t>
      </w:r>
      <w:r w:rsidR="0082662A">
        <w:rPr>
          <w:rFonts w:ascii="Arial" w:eastAsia="Calibri" w:hAnsi="Arial" w:cs="Arial"/>
          <w:szCs w:val="22"/>
        </w:rPr>
        <w:softHyphen/>
      </w:r>
      <w:r w:rsidR="007504BF">
        <w:rPr>
          <w:rFonts w:ascii="Arial" w:eastAsia="Calibri" w:hAnsi="Arial" w:cs="Arial"/>
          <w:szCs w:val="22"/>
        </w:rPr>
        <w:t>nan käsiteltäväksi vuonna 2021</w:t>
      </w:r>
      <w:r w:rsidRPr="004212D3">
        <w:rPr>
          <w:rFonts w:ascii="Arial" w:eastAsia="Calibri" w:hAnsi="Arial" w:cs="Arial"/>
          <w:szCs w:val="22"/>
        </w:rPr>
        <w:t>.</w:t>
      </w:r>
    </w:p>
    <w:p w:rsidR="004212D3" w:rsidRPr="004212D3" w:rsidRDefault="004212D3" w:rsidP="005A36EE">
      <w:pPr>
        <w:ind w:left="1304"/>
        <w:jc w:val="both"/>
        <w:rPr>
          <w:rFonts w:ascii="Arial" w:eastAsia="Calibri" w:hAnsi="Arial" w:cs="Arial"/>
          <w:szCs w:val="22"/>
        </w:rPr>
      </w:pPr>
    </w:p>
    <w:p w:rsidR="004212D3" w:rsidRPr="004212D3" w:rsidRDefault="007504BF" w:rsidP="005A36EE">
      <w:pPr>
        <w:ind w:left="1304"/>
        <w:jc w:val="both"/>
        <w:rPr>
          <w:rFonts w:ascii="Arial" w:eastAsia="Calibri" w:hAnsi="Arial" w:cs="Arial"/>
          <w:szCs w:val="22"/>
        </w:rPr>
      </w:pPr>
      <w:r>
        <w:rPr>
          <w:rFonts w:ascii="Arial" w:eastAsia="Calibri" w:hAnsi="Arial" w:cs="Arial"/>
          <w:szCs w:val="22"/>
        </w:rPr>
        <w:t>Tämän [</w:t>
      </w:r>
      <w:r w:rsidR="004212D3" w:rsidRPr="004212D3">
        <w:rPr>
          <w:rFonts w:ascii="Arial" w:eastAsia="Calibri" w:hAnsi="Arial" w:cs="Arial"/>
          <w:szCs w:val="22"/>
        </w:rPr>
        <w:t>muistion] tarkoituksena on arvioida vaarallisten aineiden kuljetusten sääntelyä Suomessa, viranomaisten tehtäviä, valvontaa ja seuraamuksia, sääntelyta</w:t>
      </w:r>
      <w:r w:rsidR="00EE4A0F">
        <w:rPr>
          <w:rFonts w:ascii="Arial" w:eastAsia="Calibri" w:hAnsi="Arial" w:cs="Arial"/>
          <w:szCs w:val="22"/>
        </w:rPr>
        <w:softHyphen/>
      </w:r>
      <w:r w:rsidR="004212D3" w:rsidRPr="004212D3">
        <w:rPr>
          <w:rFonts w:ascii="Arial" w:eastAsia="Calibri" w:hAnsi="Arial" w:cs="Arial"/>
          <w:szCs w:val="22"/>
        </w:rPr>
        <w:t>soa, toimin</w:t>
      </w:r>
      <w:r w:rsidR="0082662A">
        <w:rPr>
          <w:rFonts w:ascii="Arial" w:eastAsia="Calibri" w:hAnsi="Arial" w:cs="Arial"/>
          <w:szCs w:val="22"/>
        </w:rPr>
        <w:softHyphen/>
      </w:r>
      <w:r w:rsidR="004212D3" w:rsidRPr="004212D3">
        <w:rPr>
          <w:rFonts w:ascii="Arial" w:eastAsia="Calibri" w:hAnsi="Arial" w:cs="Arial"/>
          <w:szCs w:val="22"/>
        </w:rPr>
        <w:t>taympäristön muutoksia sekä mahdollisia muutostarpeita uudistettavan lain</w:t>
      </w:r>
      <w:r w:rsidR="00CC153F">
        <w:rPr>
          <w:rFonts w:ascii="Arial" w:eastAsia="Calibri" w:hAnsi="Arial" w:cs="Arial"/>
          <w:szCs w:val="22"/>
        </w:rPr>
        <w:softHyphen/>
      </w:r>
      <w:r w:rsidR="004212D3" w:rsidRPr="004212D3">
        <w:rPr>
          <w:rFonts w:ascii="Arial" w:eastAsia="Calibri" w:hAnsi="Arial" w:cs="Arial"/>
          <w:szCs w:val="22"/>
        </w:rPr>
        <w:t>säädännön kannalta.</w:t>
      </w:r>
    </w:p>
    <w:p w:rsidR="004212D3" w:rsidRPr="004212D3" w:rsidRDefault="004212D3" w:rsidP="005A36EE">
      <w:pPr>
        <w:ind w:firstLine="1304"/>
        <w:jc w:val="both"/>
        <w:rPr>
          <w:rFonts w:ascii="Arial" w:eastAsia="Calibri" w:hAnsi="Arial" w:cs="Arial"/>
          <w:szCs w:val="22"/>
        </w:rPr>
      </w:pPr>
    </w:p>
    <w:p w:rsidR="00282200" w:rsidRDefault="004212D3" w:rsidP="00D72758">
      <w:pPr>
        <w:ind w:left="1304"/>
        <w:jc w:val="both"/>
        <w:rPr>
          <w:rFonts w:ascii="Arial" w:eastAsia="Calibri" w:hAnsi="Arial" w:cs="Arial"/>
          <w:szCs w:val="22"/>
        </w:rPr>
      </w:pPr>
      <w:r w:rsidRPr="004212D3">
        <w:rPr>
          <w:rFonts w:ascii="Arial" w:eastAsia="Calibri" w:hAnsi="Arial" w:cs="Arial"/>
          <w:szCs w:val="22"/>
        </w:rPr>
        <w:t>Vuoden 2015 aikana järjestettiin keskustelutilaisuuksia viranomaisille ja alan toimijoil</w:t>
      </w:r>
      <w:r w:rsidR="00EE4A0F">
        <w:rPr>
          <w:rFonts w:ascii="Arial" w:eastAsia="Calibri" w:hAnsi="Arial" w:cs="Arial"/>
          <w:szCs w:val="22"/>
        </w:rPr>
        <w:softHyphen/>
      </w:r>
      <w:r w:rsidRPr="004212D3">
        <w:rPr>
          <w:rFonts w:ascii="Arial" w:eastAsia="Calibri" w:hAnsi="Arial" w:cs="Arial"/>
          <w:szCs w:val="22"/>
        </w:rPr>
        <w:t>le muutostarpeiden kartoittamista varten. Tilaisuuksissa todettiin muun muassa, että kul</w:t>
      </w:r>
      <w:r w:rsidR="00CC153F">
        <w:rPr>
          <w:rFonts w:ascii="Arial" w:eastAsia="Calibri" w:hAnsi="Arial" w:cs="Arial"/>
          <w:szCs w:val="22"/>
        </w:rPr>
        <w:softHyphen/>
      </w:r>
      <w:r w:rsidRPr="004212D3">
        <w:rPr>
          <w:rFonts w:ascii="Arial" w:eastAsia="Calibri" w:hAnsi="Arial" w:cs="Arial"/>
          <w:szCs w:val="22"/>
        </w:rPr>
        <w:t>jetusten korkeatasoinen turvallisuustaso on säilytettävä, säännöksiä ja määritelmiä tu</w:t>
      </w:r>
      <w:r w:rsidR="00CC153F">
        <w:rPr>
          <w:rFonts w:ascii="Arial" w:eastAsia="Calibri" w:hAnsi="Arial" w:cs="Arial"/>
          <w:szCs w:val="22"/>
        </w:rPr>
        <w:softHyphen/>
      </w:r>
      <w:r w:rsidRPr="004212D3">
        <w:rPr>
          <w:rFonts w:ascii="Arial" w:eastAsia="Calibri" w:hAnsi="Arial" w:cs="Arial"/>
          <w:szCs w:val="22"/>
        </w:rPr>
        <w:t>lee selkeyttää, lainsäädännön tulee olla käyttäjäystävällistä, hallinnollista taakkaa on tarpeellista keventää, t</w:t>
      </w:r>
      <w:r w:rsidR="001A19F6">
        <w:rPr>
          <w:rFonts w:ascii="Arial" w:eastAsia="Calibri" w:hAnsi="Arial" w:cs="Arial"/>
          <w:szCs w:val="22"/>
        </w:rPr>
        <w:t xml:space="preserve">urvallisuus on taattava </w:t>
      </w:r>
      <w:r w:rsidRPr="004212D3">
        <w:rPr>
          <w:rFonts w:ascii="Arial" w:eastAsia="Calibri" w:hAnsi="Arial" w:cs="Arial"/>
          <w:szCs w:val="22"/>
        </w:rPr>
        <w:t>ajasta tai –paikasta riippu</w:t>
      </w:r>
      <w:r w:rsidR="00EE4A0F">
        <w:rPr>
          <w:rFonts w:ascii="Arial" w:eastAsia="Calibri" w:hAnsi="Arial" w:cs="Arial"/>
          <w:szCs w:val="22"/>
        </w:rPr>
        <w:softHyphen/>
      </w:r>
      <w:r w:rsidRPr="004212D3">
        <w:rPr>
          <w:rFonts w:ascii="Arial" w:eastAsia="Calibri" w:hAnsi="Arial" w:cs="Arial"/>
          <w:szCs w:val="22"/>
        </w:rPr>
        <w:t>matta, säilytyk</w:t>
      </w:r>
      <w:r w:rsidR="007E3AD4">
        <w:rPr>
          <w:rFonts w:ascii="Arial" w:eastAsia="Calibri" w:hAnsi="Arial" w:cs="Arial"/>
          <w:szCs w:val="22"/>
        </w:rPr>
        <w:softHyphen/>
      </w:r>
      <w:r w:rsidRPr="004212D3">
        <w:rPr>
          <w:rFonts w:ascii="Arial" w:eastAsia="Calibri" w:hAnsi="Arial" w:cs="Arial"/>
          <w:szCs w:val="22"/>
        </w:rPr>
        <w:t>seen liittyvät vaarat ja riskit on otettava huomioon sekä viranomaisten toimival</w:t>
      </w:r>
      <w:r w:rsidR="00CC153F">
        <w:rPr>
          <w:rFonts w:ascii="Arial" w:eastAsia="Calibri" w:hAnsi="Arial" w:cs="Arial"/>
          <w:szCs w:val="22"/>
        </w:rPr>
        <w:softHyphen/>
      </w:r>
      <w:r w:rsidRPr="004212D3">
        <w:rPr>
          <w:rFonts w:ascii="Arial" w:eastAsia="Calibri" w:hAnsi="Arial" w:cs="Arial"/>
          <w:szCs w:val="22"/>
        </w:rPr>
        <w:t>taa ja siihen liittyviä rajoja on tarpeellista täsmentää.</w:t>
      </w:r>
    </w:p>
    <w:p w:rsidR="00282200" w:rsidRPr="00A73E05" w:rsidRDefault="00282200" w:rsidP="00282200">
      <w:pPr>
        <w:pStyle w:val="Otsikko1"/>
        <w:jc w:val="both"/>
        <w:rPr>
          <w:rFonts w:ascii="Arial" w:eastAsia="Calibri" w:hAnsi="Arial" w:cs="Arial"/>
          <w:sz w:val="24"/>
          <w:szCs w:val="24"/>
          <w:lang w:eastAsia="en-US"/>
        </w:rPr>
      </w:pPr>
      <w:bookmarkStart w:id="2" w:name="_Toc529356169"/>
      <w:bookmarkStart w:id="3" w:name="_Toc532897884"/>
      <w:r>
        <w:rPr>
          <w:rFonts w:ascii="Arial" w:hAnsi="Arial" w:cs="Arial"/>
          <w:sz w:val="24"/>
          <w:szCs w:val="24"/>
        </w:rPr>
        <w:t>2</w:t>
      </w:r>
      <w:r w:rsidRPr="00A73E05">
        <w:rPr>
          <w:rFonts w:ascii="Arial" w:hAnsi="Arial" w:cs="Arial"/>
          <w:sz w:val="24"/>
          <w:szCs w:val="24"/>
        </w:rPr>
        <w:t xml:space="preserve">. </w:t>
      </w:r>
      <w:bookmarkEnd w:id="2"/>
      <w:r>
        <w:rPr>
          <w:rFonts w:ascii="Arial" w:hAnsi="Arial" w:cs="Arial"/>
          <w:sz w:val="24"/>
          <w:szCs w:val="24"/>
        </w:rPr>
        <w:t>Nykytilan kuvaus</w:t>
      </w:r>
      <w:bookmarkEnd w:id="3"/>
      <w:r w:rsidRPr="00A73E05">
        <w:rPr>
          <w:rFonts w:ascii="Arial" w:hAnsi="Arial" w:cs="Arial"/>
          <w:sz w:val="24"/>
          <w:szCs w:val="24"/>
        </w:rPr>
        <w:t xml:space="preserve"> </w:t>
      </w:r>
    </w:p>
    <w:p w:rsidR="00282200" w:rsidRPr="004212D3" w:rsidRDefault="00282200" w:rsidP="00282200">
      <w:pPr>
        <w:pStyle w:val="Otsikko2"/>
        <w:jc w:val="both"/>
        <w:rPr>
          <w:rFonts w:ascii="Arial" w:eastAsia="Calibri" w:hAnsi="Arial" w:cs="Arial"/>
          <w:szCs w:val="22"/>
        </w:rPr>
      </w:pPr>
      <w:bookmarkStart w:id="4" w:name="_Toc529356170"/>
      <w:bookmarkStart w:id="5" w:name="_Toc532897885"/>
      <w:r>
        <w:rPr>
          <w:rFonts w:ascii="Arial" w:eastAsia="Calibri" w:hAnsi="Arial" w:cs="Arial"/>
          <w:szCs w:val="22"/>
        </w:rPr>
        <w:t>2</w:t>
      </w:r>
      <w:r w:rsidRPr="004212D3">
        <w:rPr>
          <w:rFonts w:ascii="Arial" w:eastAsia="Calibri" w:hAnsi="Arial" w:cs="Arial"/>
          <w:szCs w:val="22"/>
        </w:rPr>
        <w:t xml:space="preserve">.1. </w:t>
      </w:r>
      <w:bookmarkEnd w:id="4"/>
      <w:r>
        <w:rPr>
          <w:rFonts w:ascii="Arial" w:eastAsia="Calibri" w:hAnsi="Arial" w:cs="Arial"/>
          <w:szCs w:val="22"/>
        </w:rPr>
        <w:t>Toimintaympäristön muutokset</w:t>
      </w:r>
      <w:bookmarkEnd w:id="5"/>
      <w:r w:rsidRPr="004212D3">
        <w:rPr>
          <w:rFonts w:ascii="Arial" w:eastAsia="Calibri" w:hAnsi="Arial" w:cs="Arial"/>
          <w:szCs w:val="22"/>
        </w:rPr>
        <w:t xml:space="preserve"> </w:t>
      </w:r>
    </w:p>
    <w:p w:rsidR="00282200" w:rsidRPr="004212D3" w:rsidRDefault="00282200" w:rsidP="00282200">
      <w:pPr>
        <w:ind w:left="1304"/>
        <w:jc w:val="both"/>
        <w:rPr>
          <w:rFonts w:ascii="Arial" w:eastAsia="Calibri" w:hAnsi="Arial" w:cs="Arial"/>
          <w:szCs w:val="22"/>
        </w:rPr>
      </w:pPr>
      <w:r w:rsidRPr="004212D3">
        <w:rPr>
          <w:rFonts w:ascii="Arial" w:eastAsia="Calibri" w:hAnsi="Arial" w:cs="Arial"/>
          <w:szCs w:val="22"/>
        </w:rPr>
        <w:t xml:space="preserve">VAK-lain </w:t>
      </w:r>
      <w:r>
        <w:rPr>
          <w:rFonts w:ascii="Arial" w:eastAsia="Calibri" w:hAnsi="Arial" w:cs="Arial"/>
          <w:szCs w:val="22"/>
        </w:rPr>
        <w:t>voimaantulosta</w:t>
      </w:r>
      <w:r w:rsidR="005D48BF">
        <w:rPr>
          <w:rFonts w:ascii="Arial" w:eastAsia="Calibri" w:hAnsi="Arial" w:cs="Arial"/>
          <w:szCs w:val="22"/>
        </w:rPr>
        <w:t xml:space="preserve"> vuonna 1994</w:t>
      </w:r>
      <w:r>
        <w:rPr>
          <w:rFonts w:ascii="Arial" w:eastAsia="Calibri" w:hAnsi="Arial" w:cs="Arial"/>
          <w:szCs w:val="22"/>
        </w:rPr>
        <w:t xml:space="preserve"> </w:t>
      </w:r>
      <w:r w:rsidRPr="004212D3">
        <w:rPr>
          <w:rFonts w:ascii="Arial" w:eastAsia="Calibri" w:hAnsi="Arial" w:cs="Arial"/>
          <w:szCs w:val="22"/>
        </w:rPr>
        <w:t>on kulunut yli 20 vuotta ja ajan kuluessa VAK-toimintaympä</w:t>
      </w:r>
      <w:r>
        <w:rPr>
          <w:rFonts w:ascii="Arial" w:eastAsia="Calibri" w:hAnsi="Arial" w:cs="Arial"/>
          <w:szCs w:val="22"/>
        </w:rPr>
        <w:softHyphen/>
      </w:r>
      <w:r w:rsidRPr="004212D3">
        <w:rPr>
          <w:rFonts w:ascii="Arial" w:eastAsia="Calibri" w:hAnsi="Arial" w:cs="Arial"/>
          <w:szCs w:val="22"/>
        </w:rPr>
        <w:t>ristö ja -olosuhteet sekä kansallisissa että kansainvälisissä kuljetuksissa ovat muuttu</w:t>
      </w:r>
      <w:r>
        <w:rPr>
          <w:rFonts w:ascii="Arial" w:eastAsia="Calibri" w:hAnsi="Arial" w:cs="Arial"/>
          <w:szCs w:val="22"/>
        </w:rPr>
        <w:softHyphen/>
      </w:r>
      <w:r w:rsidRPr="004212D3">
        <w:rPr>
          <w:rFonts w:ascii="Arial" w:eastAsia="Calibri" w:hAnsi="Arial" w:cs="Arial"/>
          <w:szCs w:val="22"/>
        </w:rPr>
        <w:t>neet. Siksi lakia on muutettu sen voimaantulon jälkeen</w:t>
      </w:r>
      <w:r w:rsidR="005D48BF">
        <w:rPr>
          <w:rFonts w:ascii="Arial" w:eastAsia="Calibri" w:hAnsi="Arial" w:cs="Arial"/>
          <w:szCs w:val="22"/>
        </w:rPr>
        <w:t xml:space="preserve"> </w:t>
      </w:r>
      <w:r w:rsidRPr="004212D3">
        <w:rPr>
          <w:rFonts w:ascii="Arial" w:eastAsia="Calibri" w:hAnsi="Arial" w:cs="Arial"/>
          <w:szCs w:val="22"/>
        </w:rPr>
        <w:t>useita kertoja.</w:t>
      </w:r>
    </w:p>
    <w:p w:rsidR="00282200" w:rsidRPr="004212D3" w:rsidRDefault="00282200" w:rsidP="00282200">
      <w:pPr>
        <w:ind w:left="1304"/>
        <w:jc w:val="both"/>
        <w:rPr>
          <w:rFonts w:ascii="Arial" w:eastAsia="Calibri" w:hAnsi="Arial" w:cs="Arial"/>
          <w:szCs w:val="22"/>
        </w:rPr>
      </w:pPr>
    </w:p>
    <w:p w:rsidR="00282200" w:rsidRPr="004212D3" w:rsidRDefault="00282200" w:rsidP="00282200">
      <w:pPr>
        <w:ind w:left="1304"/>
        <w:jc w:val="both"/>
        <w:rPr>
          <w:rFonts w:ascii="Arial" w:hAnsi="Arial" w:cs="Arial"/>
          <w:szCs w:val="22"/>
        </w:rPr>
      </w:pPr>
      <w:r w:rsidRPr="004212D3">
        <w:rPr>
          <w:rFonts w:ascii="Arial" w:hAnsi="Arial" w:cs="Arial"/>
          <w:szCs w:val="22"/>
        </w:rPr>
        <w:t>Kuljetusala on altis kansainvälisessä toimintaympäristössä tapahtuville muutoksille. Vuoden 1994 VAK-lain voimassaolon aikana on koettu talouden muutoksia, jotka ovat vaikuttaneet kaikkiin kuljetussuoritteisiin. Globaalissa taloudessa tapahtuvat muutok</w:t>
      </w:r>
      <w:r>
        <w:rPr>
          <w:rFonts w:ascii="Arial" w:hAnsi="Arial" w:cs="Arial"/>
          <w:szCs w:val="22"/>
        </w:rPr>
        <w:softHyphen/>
      </w:r>
      <w:r w:rsidRPr="004212D3">
        <w:rPr>
          <w:rFonts w:ascii="Arial" w:hAnsi="Arial" w:cs="Arial"/>
          <w:szCs w:val="22"/>
        </w:rPr>
        <w:t>set muuttavat taloudellista tilannetta myös Suomessa. Esimerkiksi vuonna 2008 alka</w:t>
      </w:r>
      <w:r>
        <w:rPr>
          <w:rFonts w:ascii="Arial" w:hAnsi="Arial" w:cs="Arial"/>
          <w:szCs w:val="22"/>
        </w:rPr>
        <w:softHyphen/>
      </w:r>
      <w:r w:rsidR="00DA6940">
        <w:rPr>
          <w:rFonts w:ascii="Arial" w:hAnsi="Arial" w:cs="Arial"/>
          <w:szCs w:val="22"/>
        </w:rPr>
        <w:t>neell</w:t>
      </w:r>
      <w:r w:rsidRPr="004212D3">
        <w:rPr>
          <w:rFonts w:ascii="Arial" w:hAnsi="Arial" w:cs="Arial"/>
          <w:szCs w:val="22"/>
        </w:rPr>
        <w:t>a finanssikriisillä oli välittömiä vaikutuksia tuotantoon, kauppaan sekä eri teolli</w:t>
      </w:r>
      <w:r>
        <w:rPr>
          <w:rFonts w:ascii="Arial" w:hAnsi="Arial" w:cs="Arial"/>
          <w:szCs w:val="22"/>
        </w:rPr>
        <w:softHyphen/>
      </w:r>
      <w:r w:rsidRPr="004212D3">
        <w:rPr>
          <w:rFonts w:ascii="Arial" w:hAnsi="Arial" w:cs="Arial"/>
          <w:szCs w:val="22"/>
        </w:rPr>
        <w:t>suu</w:t>
      </w:r>
      <w:r w:rsidR="005642B2">
        <w:rPr>
          <w:rFonts w:ascii="Arial" w:hAnsi="Arial" w:cs="Arial"/>
          <w:szCs w:val="22"/>
        </w:rPr>
        <w:softHyphen/>
      </w:r>
      <w:r w:rsidRPr="004212D3">
        <w:rPr>
          <w:rFonts w:ascii="Arial" w:hAnsi="Arial" w:cs="Arial"/>
          <w:szCs w:val="22"/>
        </w:rPr>
        <w:t xml:space="preserve">denalojen kuljetustarpeisiin. </w:t>
      </w:r>
    </w:p>
    <w:p w:rsidR="00282200" w:rsidRPr="004212D3" w:rsidRDefault="00282200" w:rsidP="00282200">
      <w:pPr>
        <w:ind w:left="1304"/>
        <w:jc w:val="both"/>
        <w:rPr>
          <w:rFonts w:ascii="Arial" w:hAnsi="Arial" w:cs="Arial"/>
          <w:szCs w:val="22"/>
        </w:rPr>
      </w:pPr>
    </w:p>
    <w:p w:rsidR="00282200" w:rsidRPr="004212D3" w:rsidRDefault="00282200" w:rsidP="00282200">
      <w:pPr>
        <w:ind w:left="1304"/>
        <w:jc w:val="both"/>
        <w:rPr>
          <w:rFonts w:ascii="Arial" w:hAnsi="Arial" w:cs="Arial"/>
          <w:szCs w:val="22"/>
        </w:rPr>
      </w:pPr>
      <w:r w:rsidRPr="004212D3">
        <w:rPr>
          <w:rFonts w:ascii="Arial" w:hAnsi="Arial" w:cs="Arial"/>
          <w:szCs w:val="22"/>
        </w:rPr>
        <w:t>Suomi liittyi Euroopan unionin jäseneksi vuonna 1995. Unionin Itä-Eurooppaan ta</w:t>
      </w:r>
      <w:r>
        <w:rPr>
          <w:rFonts w:ascii="Arial" w:hAnsi="Arial" w:cs="Arial"/>
          <w:szCs w:val="22"/>
        </w:rPr>
        <w:softHyphen/>
      </w:r>
      <w:r w:rsidRPr="004212D3">
        <w:rPr>
          <w:rFonts w:ascii="Arial" w:hAnsi="Arial" w:cs="Arial"/>
          <w:szCs w:val="22"/>
        </w:rPr>
        <w:t>pah</w:t>
      </w:r>
      <w:r>
        <w:rPr>
          <w:rFonts w:ascii="Arial" w:hAnsi="Arial" w:cs="Arial"/>
          <w:szCs w:val="22"/>
        </w:rPr>
        <w:softHyphen/>
      </w:r>
      <w:r w:rsidRPr="004212D3">
        <w:rPr>
          <w:rFonts w:ascii="Arial" w:hAnsi="Arial" w:cs="Arial"/>
          <w:szCs w:val="22"/>
        </w:rPr>
        <w:t>tuneen laajentumisen vaikutukset vaikuttivat kuljetusmarkkinoilla asteittain. 2000-luvun alussa otsikoitiin, että muutokset pakottavat suomalaiset kuljetusliikkeet laadul</w:t>
      </w:r>
      <w:r>
        <w:rPr>
          <w:rFonts w:ascii="Arial" w:hAnsi="Arial" w:cs="Arial"/>
          <w:szCs w:val="22"/>
        </w:rPr>
        <w:softHyphen/>
      </w:r>
      <w:r w:rsidRPr="004212D3">
        <w:rPr>
          <w:rFonts w:ascii="Arial" w:hAnsi="Arial" w:cs="Arial"/>
          <w:szCs w:val="22"/>
        </w:rPr>
        <w:t>liseen kilpailukyvyn parantamiseen, koska Suomen yritykset eivät pärjää hintakilpai</w:t>
      </w:r>
      <w:r>
        <w:rPr>
          <w:rFonts w:ascii="Arial" w:hAnsi="Arial" w:cs="Arial"/>
          <w:szCs w:val="22"/>
        </w:rPr>
        <w:softHyphen/>
      </w:r>
      <w:r w:rsidRPr="004212D3">
        <w:rPr>
          <w:rFonts w:ascii="Arial" w:hAnsi="Arial" w:cs="Arial"/>
          <w:szCs w:val="22"/>
        </w:rPr>
        <w:t xml:space="preserve">lussa. </w:t>
      </w:r>
    </w:p>
    <w:p w:rsidR="00282200" w:rsidRPr="004212D3" w:rsidRDefault="00282200" w:rsidP="00282200">
      <w:pPr>
        <w:ind w:left="1304"/>
        <w:jc w:val="both"/>
        <w:rPr>
          <w:rFonts w:ascii="Arial" w:hAnsi="Arial" w:cs="Arial"/>
          <w:szCs w:val="22"/>
        </w:rPr>
      </w:pPr>
    </w:p>
    <w:p w:rsidR="00282200" w:rsidRDefault="00282200" w:rsidP="00282200">
      <w:pPr>
        <w:ind w:left="1304"/>
        <w:jc w:val="both"/>
        <w:rPr>
          <w:rFonts w:ascii="Arial" w:hAnsi="Arial" w:cs="Arial"/>
          <w:szCs w:val="22"/>
        </w:rPr>
      </w:pPr>
      <w:r w:rsidRPr="004212D3">
        <w:rPr>
          <w:rFonts w:ascii="Arial" w:hAnsi="Arial" w:cs="Arial"/>
          <w:szCs w:val="22"/>
        </w:rPr>
        <w:t>Sijainti Venäjän naapurina on tehnyt Suomesta tärkeän tavaraliikenteen kauttakulku</w:t>
      </w:r>
      <w:r>
        <w:rPr>
          <w:rFonts w:ascii="Arial" w:hAnsi="Arial" w:cs="Arial"/>
          <w:szCs w:val="22"/>
        </w:rPr>
        <w:softHyphen/>
      </w:r>
      <w:r w:rsidRPr="004212D3">
        <w:rPr>
          <w:rFonts w:ascii="Arial" w:hAnsi="Arial" w:cs="Arial"/>
          <w:szCs w:val="22"/>
        </w:rPr>
        <w:t>maan. Yhtäältä 2000-luvun</w:t>
      </w:r>
      <w:r w:rsidR="00FE443B">
        <w:rPr>
          <w:rFonts w:ascii="Arial" w:hAnsi="Arial" w:cs="Arial"/>
          <w:szCs w:val="22"/>
        </w:rPr>
        <w:t xml:space="preserve"> lopun </w:t>
      </w:r>
      <w:r w:rsidRPr="004212D3">
        <w:rPr>
          <w:rFonts w:ascii="Arial" w:hAnsi="Arial" w:cs="Arial"/>
          <w:szCs w:val="22"/>
        </w:rPr>
        <w:t>talouskriisi vaikutti merkittävästi Venäjän kuljetuksiin. Toi</w:t>
      </w:r>
      <w:r>
        <w:rPr>
          <w:rFonts w:ascii="Arial" w:hAnsi="Arial" w:cs="Arial"/>
          <w:szCs w:val="22"/>
        </w:rPr>
        <w:softHyphen/>
      </w:r>
      <w:r w:rsidRPr="004212D3">
        <w:rPr>
          <w:rFonts w:ascii="Arial" w:hAnsi="Arial" w:cs="Arial"/>
          <w:szCs w:val="22"/>
        </w:rPr>
        <w:t xml:space="preserve">saalta taloustilanteen </w:t>
      </w:r>
      <w:r w:rsidR="00FE443B">
        <w:rPr>
          <w:rFonts w:ascii="Arial" w:hAnsi="Arial" w:cs="Arial"/>
          <w:szCs w:val="22"/>
        </w:rPr>
        <w:t xml:space="preserve">yleiset </w:t>
      </w:r>
      <w:r w:rsidRPr="004212D3">
        <w:rPr>
          <w:rFonts w:ascii="Arial" w:hAnsi="Arial" w:cs="Arial"/>
          <w:szCs w:val="22"/>
        </w:rPr>
        <w:t>muutokset ovat pakottaneet yrityksiä tarkastelemaan käytäntö</w:t>
      </w:r>
      <w:r>
        <w:rPr>
          <w:rFonts w:ascii="Arial" w:hAnsi="Arial" w:cs="Arial"/>
          <w:szCs w:val="22"/>
        </w:rPr>
        <w:softHyphen/>
      </w:r>
      <w:r w:rsidRPr="004212D3">
        <w:rPr>
          <w:rFonts w:ascii="Arial" w:hAnsi="Arial" w:cs="Arial"/>
          <w:szCs w:val="22"/>
        </w:rPr>
        <w:t>jään ja tehostamaan toimintaa tavaravirtojen eri osa-alueilla.</w:t>
      </w:r>
    </w:p>
    <w:p w:rsidR="00282200" w:rsidRPr="004212D3" w:rsidRDefault="00282200" w:rsidP="00282200">
      <w:pPr>
        <w:ind w:left="1304"/>
        <w:jc w:val="both"/>
        <w:rPr>
          <w:rFonts w:ascii="Arial" w:hAnsi="Arial" w:cs="Arial"/>
          <w:szCs w:val="22"/>
        </w:rPr>
      </w:pPr>
      <w:r w:rsidRPr="004212D3">
        <w:rPr>
          <w:rFonts w:ascii="Arial" w:hAnsi="Arial" w:cs="Arial"/>
          <w:szCs w:val="22"/>
        </w:rPr>
        <w:lastRenderedPageBreak/>
        <w:t xml:space="preserve">Sekä Suomen että </w:t>
      </w:r>
      <w:r w:rsidR="00FE443B">
        <w:rPr>
          <w:rFonts w:ascii="Arial" w:hAnsi="Arial" w:cs="Arial"/>
          <w:szCs w:val="22"/>
        </w:rPr>
        <w:t>muiden maiden</w:t>
      </w:r>
      <w:r w:rsidRPr="004212D3">
        <w:rPr>
          <w:rFonts w:ascii="Arial" w:hAnsi="Arial" w:cs="Arial"/>
          <w:szCs w:val="22"/>
        </w:rPr>
        <w:t xml:space="preserve"> vaarallisten aineiden </w:t>
      </w:r>
      <w:r>
        <w:rPr>
          <w:rFonts w:ascii="Arial" w:hAnsi="Arial" w:cs="Arial"/>
          <w:szCs w:val="22"/>
        </w:rPr>
        <w:t>kuljetuksiin</w:t>
      </w:r>
      <w:r w:rsidRPr="004212D3">
        <w:rPr>
          <w:rFonts w:ascii="Arial" w:hAnsi="Arial" w:cs="Arial"/>
          <w:szCs w:val="22"/>
        </w:rPr>
        <w:t xml:space="preserve"> vaikuttaa erityi</w:t>
      </w:r>
      <w:r w:rsidR="00C14580">
        <w:rPr>
          <w:rFonts w:ascii="Arial" w:hAnsi="Arial" w:cs="Arial"/>
          <w:szCs w:val="22"/>
        </w:rPr>
        <w:softHyphen/>
      </w:r>
      <w:r w:rsidRPr="004212D3">
        <w:rPr>
          <w:rFonts w:ascii="Arial" w:hAnsi="Arial" w:cs="Arial"/>
          <w:szCs w:val="22"/>
        </w:rPr>
        <w:t>ses</w:t>
      </w:r>
      <w:r>
        <w:rPr>
          <w:rFonts w:ascii="Arial" w:hAnsi="Arial" w:cs="Arial"/>
          <w:szCs w:val="22"/>
        </w:rPr>
        <w:softHyphen/>
      </w:r>
      <w:r w:rsidRPr="004212D3">
        <w:rPr>
          <w:rFonts w:ascii="Arial" w:hAnsi="Arial" w:cs="Arial"/>
          <w:szCs w:val="22"/>
        </w:rPr>
        <w:t>ti teollisuuden tuotantorakenteessa tapahtuvat muutokset. Esimerkiksi vaarallisten ai</w:t>
      </w:r>
      <w:r>
        <w:rPr>
          <w:rFonts w:ascii="Arial" w:hAnsi="Arial" w:cs="Arial"/>
          <w:szCs w:val="22"/>
        </w:rPr>
        <w:softHyphen/>
      </w:r>
      <w:r w:rsidRPr="004212D3">
        <w:rPr>
          <w:rFonts w:ascii="Arial" w:hAnsi="Arial" w:cs="Arial"/>
          <w:szCs w:val="22"/>
        </w:rPr>
        <w:t>nei</w:t>
      </w:r>
      <w:r>
        <w:rPr>
          <w:rFonts w:ascii="Arial" w:hAnsi="Arial" w:cs="Arial"/>
          <w:szCs w:val="22"/>
        </w:rPr>
        <w:softHyphen/>
      </w:r>
      <w:r w:rsidRPr="004212D3">
        <w:rPr>
          <w:rFonts w:ascii="Arial" w:hAnsi="Arial" w:cs="Arial"/>
          <w:szCs w:val="22"/>
        </w:rPr>
        <w:t>den rautatiekuljetusten määrä on laskenut vuonna 1997 kuljetetusta 8,4 miljoo</w:t>
      </w:r>
      <w:r w:rsidR="00C14580">
        <w:rPr>
          <w:rFonts w:ascii="Arial" w:hAnsi="Arial" w:cs="Arial"/>
          <w:szCs w:val="22"/>
        </w:rPr>
        <w:softHyphen/>
      </w:r>
      <w:r w:rsidRPr="004212D3">
        <w:rPr>
          <w:rFonts w:ascii="Arial" w:hAnsi="Arial" w:cs="Arial"/>
          <w:szCs w:val="22"/>
        </w:rPr>
        <w:t>nas</w:t>
      </w:r>
      <w:r>
        <w:rPr>
          <w:rFonts w:ascii="Arial" w:hAnsi="Arial" w:cs="Arial"/>
          <w:szCs w:val="22"/>
        </w:rPr>
        <w:softHyphen/>
      </w:r>
      <w:r w:rsidRPr="004212D3">
        <w:rPr>
          <w:rFonts w:ascii="Arial" w:hAnsi="Arial" w:cs="Arial"/>
          <w:szCs w:val="22"/>
        </w:rPr>
        <w:t xml:space="preserve">ta tonnista reiluun </w:t>
      </w:r>
      <w:r>
        <w:rPr>
          <w:rFonts w:ascii="Arial" w:hAnsi="Arial" w:cs="Arial"/>
          <w:szCs w:val="22"/>
        </w:rPr>
        <w:t>5 miljoonaan tonniin vuosittain</w:t>
      </w:r>
      <w:r w:rsidRPr="004212D3">
        <w:rPr>
          <w:rFonts w:ascii="Arial" w:hAnsi="Arial" w:cs="Arial"/>
          <w:szCs w:val="22"/>
        </w:rPr>
        <w:t>. Samaan aikaan tiekulje</w:t>
      </w:r>
      <w:r>
        <w:rPr>
          <w:rFonts w:ascii="Arial" w:hAnsi="Arial" w:cs="Arial"/>
          <w:szCs w:val="22"/>
        </w:rPr>
        <w:softHyphen/>
      </w:r>
      <w:r w:rsidRPr="004212D3">
        <w:rPr>
          <w:rFonts w:ascii="Arial" w:hAnsi="Arial" w:cs="Arial"/>
          <w:szCs w:val="22"/>
        </w:rPr>
        <w:t>tukset ovat li</w:t>
      </w:r>
      <w:r w:rsidR="007E3AD4">
        <w:rPr>
          <w:rFonts w:ascii="Arial" w:hAnsi="Arial" w:cs="Arial"/>
          <w:szCs w:val="22"/>
        </w:rPr>
        <w:softHyphen/>
      </w:r>
      <w:r w:rsidRPr="004212D3">
        <w:rPr>
          <w:rFonts w:ascii="Arial" w:hAnsi="Arial" w:cs="Arial"/>
          <w:szCs w:val="22"/>
        </w:rPr>
        <w:t>sääntyneet ja ovat nykyisin vuosittain noin 12 miljoonan tonnia.</w:t>
      </w:r>
    </w:p>
    <w:p w:rsidR="00282200" w:rsidRPr="004212D3" w:rsidRDefault="00282200" w:rsidP="00282200">
      <w:pPr>
        <w:ind w:left="1304"/>
        <w:jc w:val="both"/>
        <w:rPr>
          <w:rFonts w:ascii="Arial" w:hAnsi="Arial" w:cs="Arial"/>
          <w:szCs w:val="22"/>
        </w:rPr>
      </w:pPr>
    </w:p>
    <w:p w:rsidR="00282200" w:rsidRPr="004212D3" w:rsidRDefault="00282200" w:rsidP="00282200">
      <w:pPr>
        <w:ind w:left="1304"/>
        <w:jc w:val="both"/>
        <w:rPr>
          <w:rFonts w:ascii="Arial" w:hAnsi="Arial" w:cs="Arial"/>
          <w:szCs w:val="22"/>
        </w:rPr>
      </w:pPr>
      <w:r w:rsidRPr="004212D3">
        <w:rPr>
          <w:rFonts w:ascii="Arial" w:hAnsi="Arial" w:cs="Arial"/>
          <w:szCs w:val="22"/>
        </w:rPr>
        <w:t>Merikuljetukset ovat myös tulevaisuudessa Suomen ulkomaankaupan merkittävin kul</w:t>
      </w:r>
      <w:r>
        <w:rPr>
          <w:rFonts w:ascii="Arial" w:hAnsi="Arial" w:cs="Arial"/>
          <w:szCs w:val="22"/>
        </w:rPr>
        <w:softHyphen/>
      </w:r>
      <w:r w:rsidRPr="004212D3">
        <w:rPr>
          <w:rFonts w:ascii="Arial" w:hAnsi="Arial" w:cs="Arial"/>
          <w:szCs w:val="22"/>
        </w:rPr>
        <w:t>jetusmuoto. Vaikka lentorahdin merkitys on tavaramääränä kokonaisuutena tarkastel</w:t>
      </w:r>
      <w:r>
        <w:rPr>
          <w:rFonts w:ascii="Arial" w:hAnsi="Arial" w:cs="Arial"/>
          <w:szCs w:val="22"/>
        </w:rPr>
        <w:softHyphen/>
      </w:r>
      <w:r w:rsidRPr="004212D3">
        <w:rPr>
          <w:rFonts w:ascii="Arial" w:hAnsi="Arial" w:cs="Arial"/>
          <w:szCs w:val="22"/>
        </w:rPr>
        <w:t>len pieni, ilmakuljetuksina kuljetettavien vaarallisten aineiden määrät ovat lisäänty</w:t>
      </w:r>
      <w:r>
        <w:rPr>
          <w:rFonts w:ascii="Arial" w:hAnsi="Arial" w:cs="Arial"/>
          <w:szCs w:val="22"/>
        </w:rPr>
        <w:softHyphen/>
      </w:r>
      <w:r w:rsidRPr="004212D3">
        <w:rPr>
          <w:rFonts w:ascii="Arial" w:hAnsi="Arial" w:cs="Arial"/>
          <w:szCs w:val="22"/>
        </w:rPr>
        <w:t>neet.  Syynä tähän on uuden teknologian tuotteet, esimerkiksi litiumakut.</w:t>
      </w:r>
    </w:p>
    <w:p w:rsidR="00282200" w:rsidRPr="004212D3" w:rsidRDefault="00282200" w:rsidP="00282200">
      <w:pPr>
        <w:ind w:left="1304"/>
        <w:jc w:val="both"/>
        <w:rPr>
          <w:rFonts w:ascii="Arial" w:hAnsi="Arial" w:cs="Arial"/>
          <w:szCs w:val="22"/>
        </w:rPr>
      </w:pPr>
    </w:p>
    <w:p w:rsidR="00FE443B" w:rsidRDefault="00282200" w:rsidP="00282200">
      <w:pPr>
        <w:ind w:left="1304"/>
        <w:jc w:val="both"/>
        <w:rPr>
          <w:rFonts w:ascii="Arial" w:hAnsi="Arial" w:cs="Arial"/>
          <w:szCs w:val="22"/>
        </w:rPr>
      </w:pPr>
      <w:r w:rsidRPr="004212D3">
        <w:rPr>
          <w:rFonts w:ascii="Arial" w:hAnsi="Arial" w:cs="Arial"/>
          <w:szCs w:val="22"/>
        </w:rPr>
        <w:t>Kuten edellä on todettu, vaarallisten aineiden kuljetusten sääntely pohjautuu EU-lain</w:t>
      </w:r>
      <w:r>
        <w:rPr>
          <w:rFonts w:ascii="Arial" w:hAnsi="Arial" w:cs="Arial"/>
          <w:szCs w:val="22"/>
        </w:rPr>
        <w:softHyphen/>
      </w:r>
      <w:r w:rsidRPr="004212D3">
        <w:rPr>
          <w:rFonts w:ascii="Arial" w:hAnsi="Arial" w:cs="Arial"/>
          <w:szCs w:val="22"/>
        </w:rPr>
        <w:t>säädäntöön ja kansainvälisiin sopimuksiin. Näitä uudistetaan kahden vuoden vä</w:t>
      </w:r>
      <w:r>
        <w:rPr>
          <w:rFonts w:ascii="Arial" w:hAnsi="Arial" w:cs="Arial"/>
          <w:szCs w:val="22"/>
        </w:rPr>
        <w:softHyphen/>
      </w:r>
      <w:r w:rsidRPr="004212D3">
        <w:rPr>
          <w:rFonts w:ascii="Arial" w:hAnsi="Arial" w:cs="Arial"/>
          <w:szCs w:val="22"/>
        </w:rPr>
        <w:t>lein</w:t>
      </w:r>
      <w:r w:rsidR="00B80012">
        <w:rPr>
          <w:rFonts w:ascii="Arial" w:hAnsi="Arial" w:cs="Arial"/>
          <w:szCs w:val="22"/>
        </w:rPr>
        <w:t xml:space="preserve"> turvallisuuden sekä</w:t>
      </w:r>
      <w:r w:rsidRPr="004212D3">
        <w:rPr>
          <w:rFonts w:ascii="Arial" w:hAnsi="Arial" w:cs="Arial"/>
          <w:szCs w:val="22"/>
        </w:rPr>
        <w:t xml:space="preserve"> tieteen ja tekniikan kehityksen vuoksi. Suomen ja Venäjän välinen vaarallisten aineiden rautatiekuljetuksia koskeva sopimus uudistettiin 2010-luvulla, myös nämä mää</w:t>
      </w:r>
      <w:r>
        <w:rPr>
          <w:rFonts w:ascii="Arial" w:hAnsi="Arial" w:cs="Arial"/>
          <w:szCs w:val="22"/>
        </w:rPr>
        <w:softHyphen/>
      </w:r>
      <w:r w:rsidRPr="004212D3">
        <w:rPr>
          <w:rFonts w:ascii="Arial" w:hAnsi="Arial" w:cs="Arial"/>
          <w:szCs w:val="22"/>
        </w:rPr>
        <w:t>räykset ovat pitkälti harmonisoitu vastaaviksi EU-alueen kuljetusmää</w:t>
      </w:r>
      <w:r w:rsidR="005642B2">
        <w:rPr>
          <w:rFonts w:ascii="Arial" w:hAnsi="Arial" w:cs="Arial"/>
          <w:szCs w:val="22"/>
        </w:rPr>
        <w:softHyphen/>
      </w:r>
      <w:r w:rsidRPr="004212D3">
        <w:rPr>
          <w:rFonts w:ascii="Arial" w:hAnsi="Arial" w:cs="Arial"/>
          <w:szCs w:val="22"/>
        </w:rPr>
        <w:t>räys</w:t>
      </w:r>
      <w:r>
        <w:rPr>
          <w:rFonts w:ascii="Arial" w:hAnsi="Arial" w:cs="Arial"/>
          <w:szCs w:val="22"/>
        </w:rPr>
        <w:softHyphen/>
      </w:r>
      <w:r w:rsidRPr="004212D3">
        <w:rPr>
          <w:rFonts w:ascii="Arial" w:hAnsi="Arial" w:cs="Arial"/>
          <w:szCs w:val="22"/>
        </w:rPr>
        <w:t xml:space="preserve">ten kanssa. </w:t>
      </w:r>
    </w:p>
    <w:p w:rsidR="00FE443B" w:rsidRDefault="00FE443B" w:rsidP="00282200">
      <w:pPr>
        <w:ind w:left="1304"/>
        <w:jc w:val="both"/>
        <w:rPr>
          <w:rFonts w:ascii="Arial" w:hAnsi="Arial" w:cs="Arial"/>
          <w:szCs w:val="22"/>
        </w:rPr>
      </w:pPr>
    </w:p>
    <w:p w:rsidR="00282200" w:rsidRPr="004212D3" w:rsidRDefault="00282200" w:rsidP="00282200">
      <w:pPr>
        <w:ind w:left="1304"/>
        <w:jc w:val="both"/>
        <w:rPr>
          <w:rFonts w:ascii="Arial" w:hAnsi="Arial" w:cs="Arial"/>
          <w:szCs w:val="22"/>
        </w:rPr>
      </w:pPr>
      <w:r w:rsidRPr="004212D3">
        <w:rPr>
          <w:rFonts w:ascii="Arial" w:hAnsi="Arial" w:cs="Arial"/>
          <w:szCs w:val="22"/>
        </w:rPr>
        <w:t>Rautatietoimintaan saatiin Suomessa uusi rakenne vuonna 1995, kun radanpito ero</w:t>
      </w:r>
      <w:r>
        <w:rPr>
          <w:rFonts w:ascii="Arial" w:hAnsi="Arial" w:cs="Arial"/>
          <w:szCs w:val="22"/>
        </w:rPr>
        <w:softHyphen/>
      </w:r>
      <w:r w:rsidRPr="004212D3">
        <w:rPr>
          <w:rFonts w:ascii="Arial" w:hAnsi="Arial" w:cs="Arial"/>
          <w:szCs w:val="22"/>
        </w:rPr>
        <w:t>tettiin Ratahallintokeskuksen (RHK) vastuulle ja kuljetustoiminta siirtyi valtion omis</w:t>
      </w:r>
      <w:r>
        <w:rPr>
          <w:rFonts w:ascii="Arial" w:hAnsi="Arial" w:cs="Arial"/>
          <w:szCs w:val="22"/>
        </w:rPr>
        <w:softHyphen/>
      </w:r>
      <w:r w:rsidRPr="004212D3">
        <w:rPr>
          <w:rFonts w:ascii="Arial" w:hAnsi="Arial" w:cs="Arial"/>
          <w:szCs w:val="22"/>
        </w:rPr>
        <w:t>ta</w:t>
      </w:r>
      <w:r>
        <w:rPr>
          <w:rFonts w:ascii="Arial" w:hAnsi="Arial" w:cs="Arial"/>
          <w:szCs w:val="22"/>
        </w:rPr>
        <w:softHyphen/>
      </w:r>
      <w:r w:rsidRPr="004212D3">
        <w:rPr>
          <w:rFonts w:ascii="Arial" w:hAnsi="Arial" w:cs="Arial"/>
          <w:szCs w:val="22"/>
        </w:rPr>
        <w:t>man VR-Yhtymä Oy:n tytäryhtiön VR Osakeyhtiölle. Suomen rautateiden tavaralii</w:t>
      </w:r>
      <w:r>
        <w:rPr>
          <w:rFonts w:ascii="Arial" w:hAnsi="Arial" w:cs="Arial"/>
          <w:szCs w:val="22"/>
        </w:rPr>
        <w:softHyphen/>
      </w:r>
      <w:r w:rsidRPr="004212D3">
        <w:rPr>
          <w:rFonts w:ascii="Arial" w:hAnsi="Arial" w:cs="Arial"/>
          <w:szCs w:val="22"/>
        </w:rPr>
        <w:t>kenne avautui kilpailulle vuonna 2007, mikä on tuonut uusia toimijoita rautatiekulje</w:t>
      </w:r>
      <w:r>
        <w:rPr>
          <w:rFonts w:ascii="Arial" w:hAnsi="Arial" w:cs="Arial"/>
          <w:szCs w:val="22"/>
        </w:rPr>
        <w:softHyphen/>
      </w:r>
      <w:r w:rsidRPr="004212D3">
        <w:rPr>
          <w:rFonts w:ascii="Arial" w:hAnsi="Arial" w:cs="Arial"/>
          <w:szCs w:val="22"/>
        </w:rPr>
        <w:t>tuk</w:t>
      </w:r>
      <w:r>
        <w:rPr>
          <w:rFonts w:ascii="Arial" w:hAnsi="Arial" w:cs="Arial"/>
          <w:szCs w:val="22"/>
        </w:rPr>
        <w:softHyphen/>
      </w:r>
      <w:r w:rsidR="00FE443B">
        <w:rPr>
          <w:rFonts w:ascii="Arial" w:hAnsi="Arial" w:cs="Arial"/>
          <w:szCs w:val="22"/>
        </w:rPr>
        <w:t>siin. Venäläisen standardin mukaista</w:t>
      </w:r>
      <w:r w:rsidRPr="004212D3">
        <w:rPr>
          <w:rFonts w:ascii="Arial" w:hAnsi="Arial" w:cs="Arial"/>
          <w:szCs w:val="22"/>
        </w:rPr>
        <w:t xml:space="preserve"> kalustoa käytetään edelleen Suomen ja Venäjän välisessä yhdys</w:t>
      </w:r>
      <w:r>
        <w:rPr>
          <w:rFonts w:ascii="Arial" w:hAnsi="Arial" w:cs="Arial"/>
          <w:szCs w:val="22"/>
        </w:rPr>
        <w:softHyphen/>
      </w:r>
      <w:r w:rsidRPr="004212D3">
        <w:rPr>
          <w:rFonts w:ascii="Arial" w:hAnsi="Arial" w:cs="Arial"/>
          <w:szCs w:val="22"/>
        </w:rPr>
        <w:t>liiken</w:t>
      </w:r>
      <w:r>
        <w:rPr>
          <w:rFonts w:ascii="Arial" w:hAnsi="Arial" w:cs="Arial"/>
          <w:szCs w:val="22"/>
        </w:rPr>
        <w:softHyphen/>
      </w:r>
      <w:r w:rsidRPr="004212D3">
        <w:rPr>
          <w:rFonts w:ascii="Arial" w:hAnsi="Arial" w:cs="Arial"/>
          <w:szCs w:val="22"/>
        </w:rPr>
        <w:t xml:space="preserve">teessä sekä transitoliikenteessä Suomen satamiin. </w:t>
      </w:r>
    </w:p>
    <w:p w:rsidR="00282200" w:rsidRPr="004212D3" w:rsidRDefault="00282200" w:rsidP="00282200">
      <w:pPr>
        <w:ind w:left="1304"/>
        <w:jc w:val="both"/>
        <w:rPr>
          <w:rFonts w:ascii="Arial" w:hAnsi="Arial" w:cs="Arial"/>
          <w:szCs w:val="22"/>
        </w:rPr>
      </w:pPr>
    </w:p>
    <w:p w:rsidR="00282200" w:rsidRPr="004212D3" w:rsidRDefault="00282200" w:rsidP="00282200">
      <w:pPr>
        <w:ind w:left="1304"/>
        <w:jc w:val="both"/>
        <w:rPr>
          <w:rFonts w:ascii="Arial" w:hAnsi="Arial" w:cs="Arial"/>
          <w:szCs w:val="22"/>
        </w:rPr>
      </w:pPr>
      <w:r w:rsidRPr="004212D3">
        <w:rPr>
          <w:rFonts w:ascii="Arial" w:hAnsi="Arial" w:cs="Arial"/>
          <w:szCs w:val="22"/>
        </w:rPr>
        <w:t>Aiemmin perinteisesti hyvin kansallinen rautatiesääntely on eurooppalaistunut 2000-luvulla. Nykyisin rautatiejärjestelmä on leimallisesti EU-sääntelyn piiriin kuuluva lii</w:t>
      </w:r>
      <w:r>
        <w:rPr>
          <w:rFonts w:ascii="Arial" w:hAnsi="Arial" w:cs="Arial"/>
          <w:szCs w:val="22"/>
        </w:rPr>
        <w:softHyphen/>
      </w:r>
      <w:r w:rsidRPr="004212D3">
        <w:rPr>
          <w:rFonts w:ascii="Arial" w:hAnsi="Arial" w:cs="Arial"/>
          <w:szCs w:val="22"/>
        </w:rPr>
        <w:t>ken</w:t>
      </w:r>
      <w:r>
        <w:rPr>
          <w:rFonts w:ascii="Arial" w:hAnsi="Arial" w:cs="Arial"/>
          <w:szCs w:val="22"/>
        </w:rPr>
        <w:softHyphen/>
      </w:r>
      <w:r w:rsidRPr="004212D3">
        <w:rPr>
          <w:rFonts w:ascii="Arial" w:hAnsi="Arial" w:cs="Arial"/>
          <w:szCs w:val="22"/>
        </w:rPr>
        <w:t>nejärjestelmä. Eurooppalaisen rautatieliikenteen toimintaedellytysten parantami</w:t>
      </w:r>
      <w:r>
        <w:rPr>
          <w:rFonts w:ascii="Arial" w:hAnsi="Arial" w:cs="Arial"/>
          <w:szCs w:val="22"/>
        </w:rPr>
        <w:softHyphen/>
      </w:r>
      <w:r w:rsidRPr="004212D3">
        <w:rPr>
          <w:rFonts w:ascii="Arial" w:hAnsi="Arial" w:cs="Arial"/>
          <w:szCs w:val="22"/>
        </w:rPr>
        <w:t>sen li</w:t>
      </w:r>
      <w:r>
        <w:rPr>
          <w:rFonts w:ascii="Arial" w:hAnsi="Arial" w:cs="Arial"/>
          <w:szCs w:val="22"/>
        </w:rPr>
        <w:softHyphen/>
      </w:r>
      <w:r w:rsidRPr="004212D3">
        <w:rPr>
          <w:rFonts w:ascii="Arial" w:hAnsi="Arial" w:cs="Arial"/>
          <w:szCs w:val="22"/>
        </w:rPr>
        <w:t xml:space="preserve">säksi EU:n tavoitteena on </w:t>
      </w:r>
      <w:r w:rsidRPr="00FE443B">
        <w:rPr>
          <w:rFonts w:ascii="Arial" w:hAnsi="Arial" w:cs="Arial"/>
          <w:szCs w:val="22"/>
        </w:rPr>
        <w:t>kansallisen sääntelyn väheneminen</w:t>
      </w:r>
      <w:r w:rsidRPr="004212D3">
        <w:rPr>
          <w:rFonts w:ascii="Arial" w:hAnsi="Arial" w:cs="Arial"/>
          <w:szCs w:val="22"/>
        </w:rPr>
        <w:t>. Vuodesta 2006</w:t>
      </w:r>
      <w:r w:rsidR="00FE443B">
        <w:rPr>
          <w:rFonts w:ascii="Arial" w:hAnsi="Arial" w:cs="Arial"/>
          <w:szCs w:val="22"/>
        </w:rPr>
        <w:t xml:space="preserve"> lukien</w:t>
      </w:r>
      <w:r w:rsidRPr="004212D3">
        <w:rPr>
          <w:rFonts w:ascii="Arial" w:hAnsi="Arial" w:cs="Arial"/>
          <w:szCs w:val="22"/>
        </w:rPr>
        <w:t xml:space="preserve"> toiminut Euroopan unionin rautatievirasto (ERA) on Euroopan unionin erillisvirasto, jonka teh</w:t>
      </w:r>
      <w:r>
        <w:rPr>
          <w:rFonts w:ascii="Arial" w:hAnsi="Arial" w:cs="Arial"/>
          <w:szCs w:val="22"/>
        </w:rPr>
        <w:softHyphen/>
      </w:r>
      <w:r w:rsidRPr="004212D3">
        <w:rPr>
          <w:rFonts w:ascii="Arial" w:hAnsi="Arial" w:cs="Arial"/>
          <w:szCs w:val="22"/>
        </w:rPr>
        <w:t>tävänä on edistää Euroopan rautatiejärjestelmien yhtenäistämistä.</w:t>
      </w:r>
    </w:p>
    <w:p w:rsidR="00282200" w:rsidRPr="004212D3" w:rsidRDefault="00282200" w:rsidP="00282200">
      <w:pPr>
        <w:ind w:left="1304"/>
        <w:jc w:val="both"/>
        <w:rPr>
          <w:rFonts w:ascii="Arial" w:hAnsi="Arial" w:cs="Arial"/>
          <w:szCs w:val="22"/>
        </w:rPr>
      </w:pPr>
    </w:p>
    <w:p w:rsidR="00282200" w:rsidRPr="004212D3" w:rsidRDefault="00FE443B" w:rsidP="00282200">
      <w:pPr>
        <w:ind w:left="1304"/>
        <w:jc w:val="both"/>
        <w:rPr>
          <w:rFonts w:ascii="Arial" w:hAnsi="Arial" w:cs="Arial"/>
          <w:szCs w:val="22"/>
        </w:rPr>
      </w:pPr>
      <w:r>
        <w:rPr>
          <w:rFonts w:ascii="Arial" w:hAnsi="Arial" w:cs="Arial"/>
          <w:szCs w:val="22"/>
        </w:rPr>
        <w:t xml:space="preserve">Viime vuosina </w:t>
      </w:r>
      <w:r w:rsidR="00282200" w:rsidRPr="004212D3">
        <w:rPr>
          <w:rFonts w:ascii="Arial" w:hAnsi="Arial" w:cs="Arial"/>
          <w:szCs w:val="22"/>
        </w:rPr>
        <w:t xml:space="preserve">Euroopan unionin ilmailualan lainsäädäntö on annettu </w:t>
      </w:r>
      <w:r>
        <w:rPr>
          <w:rFonts w:ascii="Arial" w:hAnsi="Arial" w:cs="Arial"/>
          <w:szCs w:val="22"/>
        </w:rPr>
        <w:t xml:space="preserve">direktiivien sijaan </w:t>
      </w:r>
      <w:r w:rsidR="00282200" w:rsidRPr="004212D3">
        <w:rPr>
          <w:rFonts w:ascii="Arial" w:hAnsi="Arial" w:cs="Arial"/>
          <w:szCs w:val="22"/>
        </w:rPr>
        <w:t>asetuksina. Tällä on pyritty varmistamaan se, että ilmai</w:t>
      </w:r>
      <w:r w:rsidR="00282200">
        <w:rPr>
          <w:rFonts w:ascii="Arial" w:hAnsi="Arial" w:cs="Arial"/>
          <w:szCs w:val="22"/>
        </w:rPr>
        <w:softHyphen/>
      </w:r>
      <w:r w:rsidR="00282200" w:rsidRPr="004212D3">
        <w:rPr>
          <w:rFonts w:ascii="Arial" w:hAnsi="Arial" w:cs="Arial"/>
          <w:szCs w:val="22"/>
        </w:rPr>
        <w:t>lualan lainsäädäntöä sovelle</w:t>
      </w:r>
      <w:r w:rsidR="00C14580">
        <w:rPr>
          <w:rFonts w:ascii="Arial" w:hAnsi="Arial" w:cs="Arial"/>
          <w:szCs w:val="22"/>
        </w:rPr>
        <w:softHyphen/>
      </w:r>
      <w:r w:rsidR="00282200" w:rsidRPr="004212D3">
        <w:rPr>
          <w:rFonts w:ascii="Arial" w:hAnsi="Arial" w:cs="Arial"/>
          <w:szCs w:val="22"/>
        </w:rPr>
        <w:t>taan jäsenvaltioissa mahdollisimman yhdenmukaisella tavalla. EU-lainsäädännön vaa</w:t>
      </w:r>
      <w:r w:rsidR="00C14580">
        <w:rPr>
          <w:rFonts w:ascii="Arial" w:hAnsi="Arial" w:cs="Arial"/>
          <w:szCs w:val="22"/>
        </w:rPr>
        <w:softHyphen/>
      </w:r>
      <w:r w:rsidR="00282200" w:rsidRPr="004212D3">
        <w:rPr>
          <w:rFonts w:ascii="Arial" w:hAnsi="Arial" w:cs="Arial"/>
          <w:szCs w:val="22"/>
        </w:rPr>
        <w:t xml:space="preserve">timuksilla ja </w:t>
      </w:r>
      <w:r>
        <w:rPr>
          <w:rFonts w:ascii="Arial" w:hAnsi="Arial" w:cs="Arial"/>
          <w:szCs w:val="22"/>
        </w:rPr>
        <w:t xml:space="preserve">sen täytäntöön </w:t>
      </w:r>
      <w:r w:rsidR="00282200" w:rsidRPr="004212D3">
        <w:rPr>
          <w:rFonts w:ascii="Arial" w:hAnsi="Arial" w:cs="Arial"/>
          <w:szCs w:val="22"/>
        </w:rPr>
        <w:t>panemiseksi hyväksy</w:t>
      </w:r>
      <w:r w:rsidR="00282200">
        <w:rPr>
          <w:rFonts w:ascii="Arial" w:hAnsi="Arial" w:cs="Arial"/>
          <w:szCs w:val="22"/>
        </w:rPr>
        <w:softHyphen/>
      </w:r>
      <w:r w:rsidR="00282200" w:rsidRPr="004212D3">
        <w:rPr>
          <w:rFonts w:ascii="Arial" w:hAnsi="Arial" w:cs="Arial"/>
          <w:szCs w:val="22"/>
        </w:rPr>
        <w:t>tyillä sään</w:t>
      </w:r>
      <w:r w:rsidR="00282200">
        <w:rPr>
          <w:rFonts w:ascii="Arial" w:hAnsi="Arial" w:cs="Arial"/>
          <w:szCs w:val="22"/>
        </w:rPr>
        <w:softHyphen/>
      </w:r>
      <w:r w:rsidR="00282200" w:rsidRPr="004212D3">
        <w:rPr>
          <w:rFonts w:ascii="Arial" w:hAnsi="Arial" w:cs="Arial"/>
          <w:szCs w:val="22"/>
        </w:rPr>
        <w:t>nöillä varmistetaan, että jä</w:t>
      </w:r>
      <w:r w:rsidR="00C14580">
        <w:rPr>
          <w:rFonts w:ascii="Arial" w:hAnsi="Arial" w:cs="Arial"/>
          <w:szCs w:val="22"/>
        </w:rPr>
        <w:softHyphen/>
      </w:r>
      <w:r w:rsidR="00282200" w:rsidRPr="004212D3">
        <w:rPr>
          <w:rFonts w:ascii="Arial" w:hAnsi="Arial" w:cs="Arial"/>
          <w:szCs w:val="22"/>
        </w:rPr>
        <w:t xml:space="preserve">senvaltiot täyttävät ICAO-sopimuksen velvoitteet. </w:t>
      </w:r>
    </w:p>
    <w:p w:rsidR="00282200" w:rsidRPr="004212D3" w:rsidRDefault="00282200" w:rsidP="00282200">
      <w:pPr>
        <w:ind w:left="1304"/>
        <w:jc w:val="both"/>
        <w:rPr>
          <w:rFonts w:ascii="Arial" w:hAnsi="Arial" w:cs="Arial"/>
          <w:szCs w:val="22"/>
        </w:rPr>
      </w:pPr>
    </w:p>
    <w:p w:rsidR="00282200" w:rsidRPr="004212D3" w:rsidRDefault="00282200" w:rsidP="00282200">
      <w:pPr>
        <w:ind w:left="1304"/>
        <w:jc w:val="both"/>
        <w:rPr>
          <w:rFonts w:ascii="Arial" w:hAnsi="Arial" w:cs="Arial"/>
          <w:szCs w:val="22"/>
        </w:rPr>
      </w:pPr>
      <w:r w:rsidRPr="004212D3">
        <w:rPr>
          <w:rFonts w:ascii="Arial" w:hAnsi="Arial" w:cs="Arial"/>
          <w:szCs w:val="22"/>
        </w:rPr>
        <w:t>Euroopan lentoturvallisuusvirasto (EASA) perustettiin vuonna 2002. Sen keskeisin ta</w:t>
      </w:r>
      <w:r>
        <w:rPr>
          <w:rFonts w:ascii="Arial" w:hAnsi="Arial" w:cs="Arial"/>
          <w:szCs w:val="22"/>
        </w:rPr>
        <w:softHyphen/>
      </w:r>
      <w:r w:rsidRPr="004212D3">
        <w:rPr>
          <w:rFonts w:ascii="Arial" w:hAnsi="Arial" w:cs="Arial"/>
          <w:szCs w:val="22"/>
        </w:rPr>
        <w:t>voite on yhtenäisen ja korkean lentoturvallisuustason luominen ja ylläpitäminen Euroo</w:t>
      </w:r>
      <w:r w:rsidR="00C14580">
        <w:rPr>
          <w:rFonts w:ascii="Arial" w:hAnsi="Arial" w:cs="Arial"/>
          <w:szCs w:val="22"/>
        </w:rPr>
        <w:softHyphen/>
      </w:r>
      <w:r w:rsidRPr="004212D3">
        <w:rPr>
          <w:rFonts w:ascii="Arial" w:hAnsi="Arial" w:cs="Arial"/>
          <w:szCs w:val="22"/>
        </w:rPr>
        <w:t xml:space="preserve">passa. EASAn myötä kansallisten </w:t>
      </w:r>
      <w:r w:rsidRPr="00FE443B">
        <w:rPr>
          <w:rFonts w:ascii="Arial" w:hAnsi="Arial" w:cs="Arial"/>
          <w:szCs w:val="22"/>
        </w:rPr>
        <w:t>viranomaisten toimivalta on suurelta osin siir</w:t>
      </w:r>
      <w:r w:rsidRPr="00FE443B">
        <w:rPr>
          <w:rFonts w:ascii="Arial" w:hAnsi="Arial" w:cs="Arial"/>
          <w:szCs w:val="22"/>
        </w:rPr>
        <w:softHyphen/>
        <w:t>tynyt virastolle, joka julkaisee jatkossa useimmat lent</w:t>
      </w:r>
      <w:r w:rsidRPr="004212D3">
        <w:rPr>
          <w:rFonts w:ascii="Arial" w:hAnsi="Arial" w:cs="Arial"/>
          <w:szCs w:val="22"/>
        </w:rPr>
        <w:t>okelpoisuuteen, huoltotoimin</w:t>
      </w:r>
      <w:r>
        <w:rPr>
          <w:rFonts w:ascii="Arial" w:hAnsi="Arial" w:cs="Arial"/>
          <w:szCs w:val="22"/>
        </w:rPr>
        <w:softHyphen/>
      </w:r>
      <w:r w:rsidRPr="004212D3">
        <w:rPr>
          <w:rFonts w:ascii="Arial" w:hAnsi="Arial" w:cs="Arial"/>
          <w:szCs w:val="22"/>
        </w:rPr>
        <w:t>taan, len</w:t>
      </w:r>
      <w:r w:rsidR="00C14580">
        <w:rPr>
          <w:rFonts w:ascii="Arial" w:hAnsi="Arial" w:cs="Arial"/>
          <w:szCs w:val="22"/>
        </w:rPr>
        <w:softHyphen/>
      </w:r>
      <w:r w:rsidRPr="004212D3">
        <w:rPr>
          <w:rFonts w:ascii="Arial" w:hAnsi="Arial" w:cs="Arial"/>
          <w:szCs w:val="22"/>
        </w:rPr>
        <w:t>totoimintaan ja lupakirjoihin liittyvät normit. Siten myös Chicago-sopimuksen vaaral</w:t>
      </w:r>
      <w:r>
        <w:rPr>
          <w:rFonts w:ascii="Arial" w:hAnsi="Arial" w:cs="Arial"/>
          <w:szCs w:val="22"/>
        </w:rPr>
        <w:softHyphen/>
      </w:r>
      <w:r w:rsidRPr="004212D3">
        <w:rPr>
          <w:rFonts w:ascii="Arial" w:hAnsi="Arial" w:cs="Arial"/>
          <w:szCs w:val="22"/>
        </w:rPr>
        <w:t>lis</w:t>
      </w:r>
      <w:r w:rsidR="00C14580">
        <w:rPr>
          <w:rFonts w:ascii="Arial" w:hAnsi="Arial" w:cs="Arial"/>
          <w:szCs w:val="22"/>
        </w:rPr>
        <w:softHyphen/>
      </w:r>
      <w:r w:rsidRPr="004212D3">
        <w:rPr>
          <w:rFonts w:ascii="Arial" w:hAnsi="Arial" w:cs="Arial"/>
          <w:szCs w:val="22"/>
        </w:rPr>
        <w:t xml:space="preserve">ten aineiden ilmakuljetuksia koskevia määräykset on otettu osaksi Euroopan unionin </w:t>
      </w:r>
      <w:r w:rsidR="00FE443B">
        <w:rPr>
          <w:rFonts w:ascii="Arial" w:hAnsi="Arial" w:cs="Arial"/>
          <w:szCs w:val="22"/>
        </w:rPr>
        <w:t>lainsäädäntöä</w:t>
      </w:r>
      <w:r w:rsidRPr="004212D3">
        <w:rPr>
          <w:rFonts w:ascii="Arial" w:hAnsi="Arial" w:cs="Arial"/>
          <w:szCs w:val="22"/>
        </w:rPr>
        <w:t xml:space="preserve">. </w:t>
      </w:r>
    </w:p>
    <w:p w:rsidR="00282200" w:rsidRPr="004212D3" w:rsidRDefault="00282200" w:rsidP="00282200">
      <w:pPr>
        <w:jc w:val="both"/>
        <w:rPr>
          <w:rFonts w:ascii="Arial" w:hAnsi="Arial" w:cs="Arial"/>
          <w:szCs w:val="22"/>
        </w:rPr>
      </w:pPr>
    </w:p>
    <w:p w:rsidR="00282200" w:rsidRPr="004212D3" w:rsidRDefault="00282200" w:rsidP="00282200">
      <w:pPr>
        <w:ind w:left="1304"/>
        <w:jc w:val="both"/>
        <w:rPr>
          <w:rFonts w:ascii="Arial" w:hAnsi="Arial" w:cs="Arial"/>
          <w:szCs w:val="22"/>
        </w:rPr>
      </w:pPr>
      <w:r w:rsidRPr="004212D3">
        <w:rPr>
          <w:rFonts w:ascii="Arial" w:hAnsi="Arial" w:cs="Arial"/>
          <w:szCs w:val="22"/>
        </w:rPr>
        <w:t>Päästötavoitteet ohjaavat vähäpäästöisiin kuljetustapoihin ja kuljetuskapasiteetin ny</w:t>
      </w:r>
      <w:r>
        <w:rPr>
          <w:rFonts w:ascii="Arial" w:hAnsi="Arial" w:cs="Arial"/>
          <w:szCs w:val="22"/>
        </w:rPr>
        <w:softHyphen/>
      </w:r>
      <w:r w:rsidRPr="004212D3">
        <w:rPr>
          <w:rFonts w:ascii="Arial" w:hAnsi="Arial" w:cs="Arial"/>
          <w:szCs w:val="22"/>
        </w:rPr>
        <w:t>kyistä tehokkaampaan käyttöön. Tällä on vaikutuksensa myös vaarallisten aine</w:t>
      </w:r>
      <w:r w:rsidR="00FE443B">
        <w:rPr>
          <w:rFonts w:ascii="Arial" w:hAnsi="Arial" w:cs="Arial"/>
          <w:szCs w:val="22"/>
        </w:rPr>
        <w:t>iden kuljetuksiin. Vaikka</w:t>
      </w:r>
      <w:r w:rsidRPr="004212D3">
        <w:rPr>
          <w:rFonts w:ascii="Arial" w:hAnsi="Arial" w:cs="Arial"/>
          <w:szCs w:val="22"/>
        </w:rPr>
        <w:t xml:space="preserve"> perinteisten polttoaineiden käyttö- ja kuljetusmäärät </w:t>
      </w:r>
      <w:r w:rsidR="00FE443B">
        <w:rPr>
          <w:rFonts w:ascii="Arial" w:hAnsi="Arial" w:cs="Arial"/>
          <w:szCs w:val="22"/>
        </w:rPr>
        <w:t>vähenisivät</w:t>
      </w:r>
      <w:r w:rsidRPr="004212D3">
        <w:rPr>
          <w:rFonts w:ascii="Arial" w:hAnsi="Arial" w:cs="Arial"/>
          <w:szCs w:val="22"/>
        </w:rPr>
        <w:t>, on uusia polttoaineita kuljetettava teollisuus- ja kulutustarpeisiin. Energian ja kuljetus</w:t>
      </w:r>
      <w:r w:rsidR="00C14580">
        <w:rPr>
          <w:rFonts w:ascii="Arial" w:hAnsi="Arial" w:cs="Arial"/>
          <w:szCs w:val="22"/>
        </w:rPr>
        <w:softHyphen/>
      </w:r>
      <w:r w:rsidRPr="004212D3">
        <w:rPr>
          <w:rFonts w:ascii="Arial" w:hAnsi="Arial" w:cs="Arial"/>
          <w:szCs w:val="22"/>
        </w:rPr>
        <w:t xml:space="preserve">kustannusten </w:t>
      </w:r>
      <w:r w:rsidR="00FE443B">
        <w:rPr>
          <w:rFonts w:ascii="Arial" w:hAnsi="Arial" w:cs="Arial"/>
          <w:szCs w:val="22"/>
        </w:rPr>
        <w:t>hintojen</w:t>
      </w:r>
      <w:r w:rsidRPr="004212D3">
        <w:rPr>
          <w:rFonts w:ascii="Arial" w:hAnsi="Arial" w:cs="Arial"/>
          <w:szCs w:val="22"/>
        </w:rPr>
        <w:t xml:space="preserve"> nousu </w:t>
      </w:r>
      <w:r w:rsidR="00FE443B">
        <w:rPr>
          <w:rFonts w:ascii="Arial" w:hAnsi="Arial" w:cs="Arial"/>
          <w:szCs w:val="22"/>
        </w:rPr>
        <w:t>on</w:t>
      </w:r>
      <w:r w:rsidRPr="004212D3">
        <w:rPr>
          <w:rFonts w:ascii="Arial" w:hAnsi="Arial" w:cs="Arial"/>
          <w:szCs w:val="22"/>
        </w:rPr>
        <w:t xml:space="preserve"> </w:t>
      </w:r>
      <w:r w:rsidR="00FE443B">
        <w:rPr>
          <w:rFonts w:ascii="Arial" w:hAnsi="Arial" w:cs="Arial"/>
          <w:szCs w:val="22"/>
        </w:rPr>
        <w:t>edistänyt</w:t>
      </w:r>
      <w:r w:rsidRPr="004212D3">
        <w:rPr>
          <w:rFonts w:ascii="Arial" w:hAnsi="Arial" w:cs="Arial"/>
          <w:szCs w:val="22"/>
        </w:rPr>
        <w:t xml:space="preserve"> ympäristöystävällis</w:t>
      </w:r>
      <w:r>
        <w:rPr>
          <w:rFonts w:ascii="Arial" w:hAnsi="Arial" w:cs="Arial"/>
          <w:szCs w:val="22"/>
        </w:rPr>
        <w:softHyphen/>
      </w:r>
      <w:r w:rsidRPr="004212D3">
        <w:rPr>
          <w:rFonts w:ascii="Arial" w:hAnsi="Arial" w:cs="Arial"/>
          <w:szCs w:val="22"/>
        </w:rPr>
        <w:t>ten teknologioiden käyt</w:t>
      </w:r>
      <w:r w:rsidR="00C14580">
        <w:rPr>
          <w:rFonts w:ascii="Arial" w:hAnsi="Arial" w:cs="Arial"/>
          <w:szCs w:val="22"/>
        </w:rPr>
        <w:softHyphen/>
      </w:r>
      <w:r w:rsidRPr="004212D3">
        <w:rPr>
          <w:rFonts w:ascii="Arial" w:hAnsi="Arial" w:cs="Arial"/>
          <w:szCs w:val="22"/>
        </w:rPr>
        <w:t xml:space="preserve">töönottoa sekä osaltaan uudistanut kuljetuskalustoa. </w:t>
      </w:r>
    </w:p>
    <w:p w:rsidR="00282200" w:rsidRPr="004212D3" w:rsidRDefault="00282200" w:rsidP="00282200">
      <w:pPr>
        <w:ind w:left="1304"/>
        <w:jc w:val="both"/>
        <w:rPr>
          <w:rFonts w:ascii="Arial" w:hAnsi="Arial" w:cs="Arial"/>
          <w:szCs w:val="22"/>
        </w:rPr>
      </w:pPr>
    </w:p>
    <w:p w:rsidR="00282200" w:rsidRPr="004212D3" w:rsidRDefault="00282200" w:rsidP="00282200">
      <w:pPr>
        <w:ind w:left="1304"/>
        <w:jc w:val="both"/>
        <w:rPr>
          <w:rFonts w:ascii="Arial" w:hAnsi="Arial" w:cs="Arial"/>
          <w:szCs w:val="22"/>
        </w:rPr>
      </w:pPr>
      <w:r w:rsidRPr="004212D3">
        <w:rPr>
          <w:rFonts w:ascii="Arial" w:hAnsi="Arial" w:cs="Arial"/>
          <w:szCs w:val="22"/>
        </w:rPr>
        <w:lastRenderedPageBreak/>
        <w:t xml:space="preserve">Kuljetuspalvelujen käynnissä </w:t>
      </w:r>
      <w:r w:rsidR="009C7C97">
        <w:rPr>
          <w:rFonts w:ascii="Arial" w:hAnsi="Arial" w:cs="Arial"/>
          <w:szCs w:val="22"/>
        </w:rPr>
        <w:t>oleva muutos merkitsee</w:t>
      </w:r>
      <w:r w:rsidRPr="004212D3">
        <w:rPr>
          <w:rFonts w:ascii="Arial" w:hAnsi="Arial" w:cs="Arial"/>
          <w:szCs w:val="22"/>
        </w:rPr>
        <w:t xml:space="preserve"> murrosta koko kulje</w:t>
      </w:r>
      <w:r>
        <w:rPr>
          <w:rFonts w:ascii="Arial" w:hAnsi="Arial" w:cs="Arial"/>
          <w:szCs w:val="22"/>
        </w:rPr>
        <w:softHyphen/>
      </w:r>
      <w:r w:rsidR="009C7C97">
        <w:rPr>
          <w:rFonts w:ascii="Arial" w:hAnsi="Arial" w:cs="Arial"/>
          <w:szCs w:val="22"/>
        </w:rPr>
        <w:t>tusmarkki</w:t>
      </w:r>
      <w:r w:rsidR="005642B2">
        <w:rPr>
          <w:rFonts w:ascii="Arial" w:hAnsi="Arial" w:cs="Arial"/>
          <w:szCs w:val="22"/>
        </w:rPr>
        <w:softHyphen/>
      </w:r>
      <w:r w:rsidR="009C7C97">
        <w:rPr>
          <w:rFonts w:ascii="Arial" w:hAnsi="Arial" w:cs="Arial"/>
          <w:szCs w:val="22"/>
        </w:rPr>
        <w:t>noihin ja s</w:t>
      </w:r>
      <w:r w:rsidRPr="004212D3">
        <w:rPr>
          <w:rFonts w:ascii="Arial" w:hAnsi="Arial" w:cs="Arial"/>
          <w:szCs w:val="22"/>
        </w:rPr>
        <w:t>e vaikuttaa koko logistiikka-alaan. Aiemmin vahvasti säännellyt eri liikenne</w:t>
      </w:r>
      <w:r w:rsidR="005642B2">
        <w:rPr>
          <w:rFonts w:ascii="Arial" w:hAnsi="Arial" w:cs="Arial"/>
          <w:szCs w:val="22"/>
        </w:rPr>
        <w:softHyphen/>
      </w:r>
      <w:r w:rsidRPr="004212D3">
        <w:rPr>
          <w:rFonts w:ascii="Arial" w:hAnsi="Arial" w:cs="Arial"/>
          <w:szCs w:val="22"/>
        </w:rPr>
        <w:t>muotoihin painottuneet markkinat ovat muuttumassa liikenteen palveluistumi</w:t>
      </w:r>
      <w:r>
        <w:rPr>
          <w:rFonts w:ascii="Arial" w:hAnsi="Arial" w:cs="Arial"/>
          <w:szCs w:val="22"/>
        </w:rPr>
        <w:softHyphen/>
      </w:r>
      <w:r w:rsidRPr="004212D3">
        <w:rPr>
          <w:rFonts w:ascii="Arial" w:hAnsi="Arial" w:cs="Arial"/>
          <w:szCs w:val="22"/>
        </w:rPr>
        <w:t>sen ja di</w:t>
      </w:r>
      <w:r w:rsidR="005642B2">
        <w:rPr>
          <w:rFonts w:ascii="Arial" w:hAnsi="Arial" w:cs="Arial"/>
          <w:szCs w:val="22"/>
        </w:rPr>
        <w:softHyphen/>
      </w:r>
      <w:r w:rsidRPr="004212D3">
        <w:rPr>
          <w:rFonts w:ascii="Arial" w:hAnsi="Arial" w:cs="Arial"/>
          <w:szCs w:val="22"/>
        </w:rPr>
        <w:t>gitalisoitumisen myötä. Sähköautot, droonit ja uudet energia-muodot sekä au</w:t>
      </w:r>
      <w:r>
        <w:rPr>
          <w:rFonts w:ascii="Arial" w:hAnsi="Arial" w:cs="Arial"/>
          <w:szCs w:val="22"/>
        </w:rPr>
        <w:softHyphen/>
      </w:r>
      <w:r w:rsidRPr="004212D3">
        <w:rPr>
          <w:rFonts w:ascii="Arial" w:hAnsi="Arial" w:cs="Arial"/>
          <w:szCs w:val="22"/>
        </w:rPr>
        <w:t>tomaatti</w:t>
      </w:r>
      <w:r w:rsidR="005642B2">
        <w:rPr>
          <w:rFonts w:ascii="Arial" w:hAnsi="Arial" w:cs="Arial"/>
          <w:szCs w:val="22"/>
        </w:rPr>
        <w:softHyphen/>
      </w:r>
      <w:r w:rsidRPr="004212D3">
        <w:rPr>
          <w:rFonts w:ascii="Arial" w:hAnsi="Arial" w:cs="Arial"/>
          <w:szCs w:val="22"/>
        </w:rPr>
        <w:t>autot ovat jo olemassa tai vähintään vahvasti näköpiirissä.</w:t>
      </w:r>
    </w:p>
    <w:p w:rsidR="00282200" w:rsidRDefault="00282200" w:rsidP="00282200">
      <w:pPr>
        <w:ind w:left="1304"/>
        <w:jc w:val="both"/>
        <w:rPr>
          <w:rFonts w:ascii="Arial" w:hAnsi="Arial" w:cs="Arial"/>
          <w:szCs w:val="22"/>
        </w:rPr>
      </w:pPr>
    </w:p>
    <w:p w:rsidR="00282200" w:rsidRPr="004212D3" w:rsidRDefault="00282200" w:rsidP="00282200">
      <w:pPr>
        <w:ind w:left="1304"/>
        <w:jc w:val="both"/>
        <w:rPr>
          <w:rFonts w:ascii="Arial" w:hAnsi="Arial" w:cs="Arial"/>
          <w:szCs w:val="22"/>
        </w:rPr>
      </w:pPr>
      <w:r w:rsidRPr="004212D3">
        <w:rPr>
          <w:rFonts w:ascii="Arial" w:hAnsi="Arial" w:cs="Arial"/>
          <w:szCs w:val="22"/>
        </w:rPr>
        <w:t xml:space="preserve">VAK-lainsäädännön </w:t>
      </w:r>
      <w:r>
        <w:rPr>
          <w:rFonts w:ascii="Arial" w:hAnsi="Arial" w:cs="Arial"/>
          <w:szCs w:val="22"/>
        </w:rPr>
        <w:t>tarkoituksena</w:t>
      </w:r>
      <w:r w:rsidRPr="004212D3">
        <w:rPr>
          <w:rFonts w:ascii="Arial" w:hAnsi="Arial" w:cs="Arial"/>
          <w:szCs w:val="22"/>
        </w:rPr>
        <w:t xml:space="preserve"> on ensisijaisesti kuljetusturvallisuuden var</w:t>
      </w:r>
      <w:r>
        <w:rPr>
          <w:rFonts w:ascii="Arial" w:hAnsi="Arial" w:cs="Arial"/>
          <w:szCs w:val="22"/>
        </w:rPr>
        <w:softHyphen/>
      </w:r>
      <w:r w:rsidRPr="004212D3">
        <w:rPr>
          <w:rFonts w:ascii="Arial" w:hAnsi="Arial" w:cs="Arial"/>
          <w:szCs w:val="22"/>
        </w:rPr>
        <w:t>mistami</w:t>
      </w:r>
      <w:r>
        <w:rPr>
          <w:rFonts w:ascii="Arial" w:hAnsi="Arial" w:cs="Arial"/>
          <w:szCs w:val="22"/>
        </w:rPr>
        <w:softHyphen/>
      </w:r>
      <w:r w:rsidRPr="004212D3">
        <w:rPr>
          <w:rFonts w:ascii="Arial" w:hAnsi="Arial" w:cs="Arial"/>
          <w:szCs w:val="22"/>
        </w:rPr>
        <w:t>nen, mutta 2000-luvulle tultaessa myös muuta turvallisuutta varmistavaa lain</w:t>
      </w:r>
      <w:r>
        <w:rPr>
          <w:rFonts w:ascii="Arial" w:hAnsi="Arial" w:cs="Arial"/>
          <w:szCs w:val="22"/>
        </w:rPr>
        <w:softHyphen/>
      </w:r>
      <w:r w:rsidRPr="004212D3">
        <w:rPr>
          <w:rFonts w:ascii="Arial" w:hAnsi="Arial" w:cs="Arial"/>
          <w:szCs w:val="22"/>
        </w:rPr>
        <w:t>säädän</w:t>
      </w:r>
      <w:r>
        <w:rPr>
          <w:rFonts w:ascii="Arial" w:hAnsi="Arial" w:cs="Arial"/>
          <w:szCs w:val="22"/>
        </w:rPr>
        <w:softHyphen/>
      </w:r>
      <w:r w:rsidRPr="004212D3">
        <w:rPr>
          <w:rFonts w:ascii="Arial" w:hAnsi="Arial" w:cs="Arial"/>
          <w:szCs w:val="22"/>
        </w:rPr>
        <w:t>töä on annettu esimerkiksi vaarallisten aiheiden väärinkäytön estämiseksi. Verkko</w:t>
      </w:r>
      <w:r>
        <w:rPr>
          <w:rFonts w:ascii="Arial" w:hAnsi="Arial" w:cs="Arial"/>
          <w:szCs w:val="22"/>
        </w:rPr>
        <w:softHyphen/>
      </w:r>
      <w:r w:rsidRPr="004212D3">
        <w:rPr>
          <w:rFonts w:ascii="Arial" w:hAnsi="Arial" w:cs="Arial"/>
          <w:szCs w:val="22"/>
        </w:rPr>
        <w:t>kauppa on tuonut haasteita logistiikkaketjuun. Vaarallisia aineita ja tava</w:t>
      </w:r>
      <w:r>
        <w:rPr>
          <w:rFonts w:ascii="Arial" w:hAnsi="Arial" w:cs="Arial"/>
          <w:szCs w:val="22"/>
        </w:rPr>
        <w:softHyphen/>
      </w:r>
      <w:r w:rsidRPr="004212D3">
        <w:rPr>
          <w:rFonts w:ascii="Arial" w:hAnsi="Arial" w:cs="Arial"/>
          <w:szCs w:val="22"/>
        </w:rPr>
        <w:t>roita on helppo tila</w:t>
      </w:r>
      <w:r>
        <w:rPr>
          <w:rFonts w:ascii="Arial" w:hAnsi="Arial" w:cs="Arial"/>
          <w:szCs w:val="22"/>
        </w:rPr>
        <w:softHyphen/>
      </w:r>
      <w:r w:rsidRPr="004212D3">
        <w:rPr>
          <w:rFonts w:ascii="Arial" w:hAnsi="Arial" w:cs="Arial"/>
          <w:szCs w:val="22"/>
        </w:rPr>
        <w:t>ta globaaleista verkkokaupoista, vaikka tuotteet eivät olisikaan lailli</w:t>
      </w:r>
      <w:r>
        <w:rPr>
          <w:rFonts w:ascii="Arial" w:hAnsi="Arial" w:cs="Arial"/>
          <w:szCs w:val="22"/>
        </w:rPr>
        <w:softHyphen/>
      </w:r>
      <w:r w:rsidRPr="004212D3">
        <w:rPr>
          <w:rFonts w:ascii="Arial" w:hAnsi="Arial" w:cs="Arial"/>
          <w:szCs w:val="22"/>
        </w:rPr>
        <w:t>sia kulut</w:t>
      </w:r>
      <w:r>
        <w:rPr>
          <w:rFonts w:ascii="Arial" w:hAnsi="Arial" w:cs="Arial"/>
          <w:szCs w:val="22"/>
        </w:rPr>
        <w:softHyphen/>
      </w:r>
      <w:r w:rsidRPr="004212D3">
        <w:rPr>
          <w:rFonts w:ascii="Arial" w:hAnsi="Arial" w:cs="Arial"/>
          <w:szCs w:val="22"/>
        </w:rPr>
        <w:t>tajata</w:t>
      </w:r>
      <w:r w:rsidR="00C14580">
        <w:rPr>
          <w:rFonts w:ascii="Arial" w:hAnsi="Arial" w:cs="Arial"/>
          <w:szCs w:val="22"/>
        </w:rPr>
        <w:softHyphen/>
      </w:r>
      <w:r w:rsidRPr="004212D3">
        <w:rPr>
          <w:rFonts w:ascii="Arial" w:hAnsi="Arial" w:cs="Arial"/>
          <w:szCs w:val="22"/>
        </w:rPr>
        <w:t>va</w:t>
      </w:r>
      <w:r>
        <w:rPr>
          <w:rFonts w:ascii="Arial" w:hAnsi="Arial" w:cs="Arial"/>
          <w:szCs w:val="22"/>
        </w:rPr>
        <w:softHyphen/>
      </w:r>
      <w:r w:rsidRPr="004212D3">
        <w:rPr>
          <w:rFonts w:ascii="Arial" w:hAnsi="Arial" w:cs="Arial"/>
          <w:szCs w:val="22"/>
        </w:rPr>
        <w:t xml:space="preserve">roita Suomessa tai Euroopan unionissa. </w:t>
      </w:r>
    </w:p>
    <w:p w:rsidR="00282200" w:rsidRPr="004212D3" w:rsidRDefault="00282200" w:rsidP="00282200">
      <w:pPr>
        <w:jc w:val="both"/>
        <w:rPr>
          <w:rFonts w:ascii="Arial" w:hAnsi="Arial" w:cs="Arial"/>
          <w:szCs w:val="22"/>
        </w:rPr>
      </w:pPr>
      <w:r w:rsidRPr="004212D3">
        <w:rPr>
          <w:rFonts w:ascii="Arial" w:hAnsi="Arial" w:cs="Arial"/>
          <w:szCs w:val="22"/>
        </w:rPr>
        <w:t xml:space="preserve"> </w:t>
      </w:r>
    </w:p>
    <w:p w:rsidR="00282200" w:rsidRPr="004212D3" w:rsidRDefault="00282200" w:rsidP="00282200">
      <w:pPr>
        <w:ind w:left="1304"/>
        <w:jc w:val="both"/>
        <w:rPr>
          <w:rFonts w:ascii="Arial" w:hAnsi="Arial" w:cs="Arial"/>
          <w:szCs w:val="22"/>
        </w:rPr>
      </w:pPr>
      <w:r w:rsidRPr="004212D3">
        <w:rPr>
          <w:rFonts w:ascii="Arial" w:hAnsi="Arial" w:cs="Arial"/>
          <w:szCs w:val="22"/>
        </w:rPr>
        <w:t>Kuljetuksissa riskianalyysiajattelu</w:t>
      </w:r>
      <w:r>
        <w:rPr>
          <w:rFonts w:ascii="Arial" w:hAnsi="Arial" w:cs="Arial"/>
          <w:szCs w:val="22"/>
        </w:rPr>
        <w:t>, tietoturvallisuus mukaan luettuna,</w:t>
      </w:r>
      <w:r w:rsidRPr="004212D3">
        <w:rPr>
          <w:rFonts w:ascii="Arial" w:hAnsi="Arial" w:cs="Arial"/>
          <w:szCs w:val="22"/>
        </w:rPr>
        <w:t xml:space="preserve"> ja lisääntyvä tele</w:t>
      </w:r>
      <w:r>
        <w:rPr>
          <w:rFonts w:ascii="Arial" w:hAnsi="Arial" w:cs="Arial"/>
          <w:szCs w:val="22"/>
        </w:rPr>
        <w:softHyphen/>
      </w:r>
      <w:r w:rsidRPr="004212D3">
        <w:rPr>
          <w:rFonts w:ascii="Arial" w:hAnsi="Arial" w:cs="Arial"/>
          <w:szCs w:val="22"/>
        </w:rPr>
        <w:t xml:space="preserve">matiikka ovat lähitulevaisuuden trendejä, jotka ovat jo osittain käytössä, mutta tulevat vielä paremmin integroitumaan käytäntöön vaarallisten aineiden kuljetuksessa. </w:t>
      </w:r>
    </w:p>
    <w:p w:rsidR="00282200" w:rsidRPr="004212D3" w:rsidRDefault="00282200" w:rsidP="00282200">
      <w:pPr>
        <w:pStyle w:val="Otsikko2"/>
        <w:jc w:val="both"/>
        <w:rPr>
          <w:rFonts w:ascii="Arial" w:hAnsi="Arial" w:cs="Arial"/>
          <w:szCs w:val="22"/>
        </w:rPr>
      </w:pPr>
      <w:bookmarkStart w:id="6" w:name="_Toc529356171"/>
      <w:bookmarkStart w:id="7" w:name="_Toc532897886"/>
      <w:r>
        <w:rPr>
          <w:rFonts w:ascii="Arial" w:hAnsi="Arial" w:cs="Arial"/>
          <w:szCs w:val="22"/>
        </w:rPr>
        <w:t>2</w:t>
      </w:r>
      <w:r w:rsidRPr="004212D3">
        <w:rPr>
          <w:rFonts w:ascii="Arial" w:hAnsi="Arial" w:cs="Arial"/>
          <w:szCs w:val="22"/>
        </w:rPr>
        <w:t>.2</w:t>
      </w:r>
      <w:r w:rsidR="0042028A">
        <w:rPr>
          <w:rFonts w:ascii="Arial" w:hAnsi="Arial" w:cs="Arial"/>
          <w:szCs w:val="22"/>
        </w:rPr>
        <w:t>.</w:t>
      </w:r>
      <w:r w:rsidRPr="004212D3">
        <w:rPr>
          <w:rFonts w:ascii="Arial" w:hAnsi="Arial" w:cs="Arial"/>
          <w:szCs w:val="22"/>
        </w:rPr>
        <w:t xml:space="preserve"> Digitalisaatio</w:t>
      </w:r>
      <w:bookmarkEnd w:id="6"/>
      <w:bookmarkEnd w:id="7"/>
    </w:p>
    <w:p w:rsidR="00453A85" w:rsidRPr="004212D3" w:rsidRDefault="00453A85" w:rsidP="00453A85">
      <w:pPr>
        <w:ind w:left="1304"/>
        <w:jc w:val="both"/>
        <w:rPr>
          <w:rFonts w:ascii="Arial" w:hAnsi="Arial" w:cs="Arial"/>
          <w:szCs w:val="22"/>
        </w:rPr>
      </w:pPr>
      <w:r w:rsidRPr="004212D3">
        <w:rPr>
          <w:rFonts w:ascii="Arial" w:hAnsi="Arial" w:cs="Arial"/>
          <w:szCs w:val="22"/>
        </w:rPr>
        <w:t>Digitalisaatio muuttaa koko logistiikkakentän toimintamalleja ja markkinoita. 2020-lu</w:t>
      </w:r>
      <w:r>
        <w:rPr>
          <w:rFonts w:ascii="Arial" w:hAnsi="Arial" w:cs="Arial"/>
          <w:szCs w:val="22"/>
        </w:rPr>
        <w:softHyphen/>
      </w:r>
      <w:r w:rsidRPr="004212D3">
        <w:rPr>
          <w:rFonts w:ascii="Arial" w:hAnsi="Arial" w:cs="Arial"/>
          <w:szCs w:val="22"/>
        </w:rPr>
        <w:t xml:space="preserve">vulle tultaessa erityisesti tiedon välittämisen ja jakamisen teknologiat ovat kehittyneet kuljetusmarkkinoilla kovalla vauhdilla. Satelliittiteknologia ja </w:t>
      </w:r>
      <w:r>
        <w:rPr>
          <w:rFonts w:ascii="Arial" w:hAnsi="Arial" w:cs="Arial"/>
          <w:szCs w:val="22"/>
        </w:rPr>
        <w:t>tiedon</w:t>
      </w:r>
      <w:r w:rsidRPr="004212D3">
        <w:rPr>
          <w:rFonts w:ascii="Arial" w:hAnsi="Arial" w:cs="Arial"/>
          <w:szCs w:val="22"/>
        </w:rPr>
        <w:t xml:space="preserve"> välittä</w:t>
      </w:r>
      <w:r>
        <w:rPr>
          <w:rFonts w:ascii="Arial" w:hAnsi="Arial" w:cs="Arial"/>
          <w:szCs w:val="22"/>
        </w:rPr>
        <w:softHyphen/>
      </w:r>
      <w:r w:rsidRPr="004212D3">
        <w:rPr>
          <w:rFonts w:ascii="Arial" w:hAnsi="Arial" w:cs="Arial"/>
          <w:szCs w:val="22"/>
        </w:rPr>
        <w:t xml:space="preserve">misen muut teknologiat ovat ottaneet isoja kehitysaskeleita. Esineiden internetin ja paikantamisen yleistyminen ovat laskeneet sekä </w:t>
      </w:r>
      <w:r>
        <w:rPr>
          <w:rFonts w:ascii="Arial" w:hAnsi="Arial" w:cs="Arial"/>
          <w:szCs w:val="22"/>
        </w:rPr>
        <w:t>tiedon</w:t>
      </w:r>
      <w:r w:rsidRPr="004212D3">
        <w:rPr>
          <w:rFonts w:ascii="Arial" w:hAnsi="Arial" w:cs="Arial"/>
          <w:szCs w:val="22"/>
        </w:rPr>
        <w:t xml:space="preserve"> lähettämiseen ja paikantami</w:t>
      </w:r>
      <w:r>
        <w:rPr>
          <w:rFonts w:ascii="Arial" w:hAnsi="Arial" w:cs="Arial"/>
          <w:szCs w:val="22"/>
        </w:rPr>
        <w:softHyphen/>
      </w:r>
      <w:r w:rsidRPr="004212D3">
        <w:rPr>
          <w:rFonts w:ascii="Arial" w:hAnsi="Arial" w:cs="Arial"/>
          <w:szCs w:val="22"/>
        </w:rPr>
        <w:t xml:space="preserve">seen tarvittavien laitteiden hintoja sekä </w:t>
      </w:r>
      <w:r>
        <w:rPr>
          <w:rFonts w:ascii="Arial" w:hAnsi="Arial" w:cs="Arial"/>
          <w:szCs w:val="22"/>
        </w:rPr>
        <w:t>tiedonsiirron</w:t>
      </w:r>
      <w:r w:rsidRPr="004212D3">
        <w:rPr>
          <w:rFonts w:ascii="Arial" w:hAnsi="Arial" w:cs="Arial"/>
          <w:szCs w:val="22"/>
        </w:rPr>
        <w:t xml:space="preserve"> kustannuksia. Samaan ai</w:t>
      </w:r>
      <w:r>
        <w:rPr>
          <w:rFonts w:ascii="Arial" w:hAnsi="Arial" w:cs="Arial"/>
          <w:szCs w:val="22"/>
        </w:rPr>
        <w:softHyphen/>
      </w:r>
      <w:r w:rsidRPr="004212D3">
        <w:rPr>
          <w:rFonts w:ascii="Arial" w:hAnsi="Arial" w:cs="Arial"/>
          <w:szCs w:val="22"/>
        </w:rPr>
        <w:t xml:space="preserve">kaan näiden teknologian toimintavarmuus ja turvallisuus ovat parantuneet. </w:t>
      </w:r>
    </w:p>
    <w:p w:rsidR="00453A85" w:rsidRPr="004212D3" w:rsidRDefault="00453A85" w:rsidP="00453A85">
      <w:pPr>
        <w:jc w:val="both"/>
        <w:rPr>
          <w:rFonts w:ascii="Arial" w:hAnsi="Arial" w:cs="Arial"/>
          <w:szCs w:val="22"/>
        </w:rPr>
      </w:pPr>
      <w:r w:rsidRPr="004212D3">
        <w:rPr>
          <w:rFonts w:ascii="Arial" w:hAnsi="Arial" w:cs="Arial"/>
          <w:szCs w:val="22"/>
        </w:rPr>
        <w:t> </w:t>
      </w:r>
    </w:p>
    <w:p w:rsidR="00453A85" w:rsidRPr="004212D3" w:rsidRDefault="00453A85" w:rsidP="00453A85">
      <w:pPr>
        <w:pStyle w:val="Pa0"/>
        <w:spacing w:after="200"/>
        <w:ind w:left="1304"/>
        <w:jc w:val="both"/>
        <w:rPr>
          <w:rFonts w:ascii="Arial" w:hAnsi="Arial" w:cs="Arial"/>
          <w:sz w:val="22"/>
          <w:szCs w:val="22"/>
        </w:rPr>
      </w:pPr>
      <w:r w:rsidRPr="004212D3">
        <w:rPr>
          <w:rFonts w:ascii="Arial" w:hAnsi="Arial" w:cs="Arial"/>
          <w:sz w:val="22"/>
          <w:szCs w:val="22"/>
        </w:rPr>
        <w:t>Y</w:t>
      </w:r>
      <w:r>
        <w:rPr>
          <w:rFonts w:ascii="Arial" w:hAnsi="Arial" w:cs="Arial"/>
          <w:sz w:val="22"/>
          <w:szCs w:val="22"/>
        </w:rPr>
        <w:t>hteiskunnallisen kehityksen sekä kuljetusten</w:t>
      </w:r>
      <w:r w:rsidRPr="004212D3">
        <w:rPr>
          <w:rFonts w:ascii="Arial" w:hAnsi="Arial" w:cs="Arial"/>
          <w:sz w:val="22"/>
          <w:szCs w:val="22"/>
        </w:rPr>
        <w:t xml:space="preserve"> tehokkuuden ja turvallisuuden kannalta on tärkeää, että kul</w:t>
      </w:r>
      <w:r>
        <w:rPr>
          <w:rFonts w:ascii="Arial" w:hAnsi="Arial" w:cs="Arial"/>
          <w:sz w:val="22"/>
          <w:szCs w:val="22"/>
        </w:rPr>
        <w:softHyphen/>
      </w:r>
      <w:r w:rsidRPr="004212D3">
        <w:rPr>
          <w:rFonts w:ascii="Arial" w:hAnsi="Arial" w:cs="Arial"/>
          <w:sz w:val="22"/>
          <w:szCs w:val="22"/>
        </w:rPr>
        <w:t xml:space="preserve">jetuksiin liittyvä tieto on </w:t>
      </w:r>
      <w:r>
        <w:rPr>
          <w:rFonts w:ascii="Arial" w:hAnsi="Arial" w:cs="Arial"/>
          <w:sz w:val="22"/>
          <w:szCs w:val="22"/>
        </w:rPr>
        <w:t>tarvittavassa määrin</w:t>
      </w:r>
      <w:r w:rsidRPr="004212D3">
        <w:rPr>
          <w:rFonts w:ascii="Arial" w:hAnsi="Arial" w:cs="Arial"/>
          <w:sz w:val="22"/>
          <w:szCs w:val="22"/>
        </w:rPr>
        <w:t xml:space="preserve"> hyödynnettä</w:t>
      </w:r>
      <w:r w:rsidRPr="004212D3">
        <w:rPr>
          <w:rFonts w:ascii="Arial" w:hAnsi="Arial" w:cs="Arial"/>
          <w:sz w:val="22"/>
          <w:szCs w:val="22"/>
        </w:rPr>
        <w:softHyphen/>
        <w:t>vissä</w:t>
      </w:r>
      <w:r>
        <w:rPr>
          <w:rFonts w:ascii="Arial" w:hAnsi="Arial" w:cs="Arial"/>
          <w:sz w:val="22"/>
          <w:szCs w:val="22"/>
        </w:rPr>
        <w:t xml:space="preserve"> yh</w:t>
      </w:r>
      <w:r w:rsidR="00BF19E8">
        <w:rPr>
          <w:rFonts w:ascii="Arial" w:hAnsi="Arial" w:cs="Arial"/>
          <w:sz w:val="22"/>
          <w:szCs w:val="22"/>
        </w:rPr>
        <w:softHyphen/>
      </w:r>
      <w:r>
        <w:rPr>
          <w:rFonts w:ascii="Arial" w:hAnsi="Arial" w:cs="Arial"/>
          <w:sz w:val="22"/>
          <w:szCs w:val="22"/>
        </w:rPr>
        <w:t>teiskunnan ja yleisen edun tarvitsemalla tavalla</w:t>
      </w:r>
      <w:r w:rsidRPr="004212D3">
        <w:rPr>
          <w:rFonts w:ascii="Arial" w:hAnsi="Arial" w:cs="Arial"/>
          <w:sz w:val="22"/>
          <w:szCs w:val="22"/>
        </w:rPr>
        <w:t>. Tämä koskee koko lo</w:t>
      </w:r>
      <w:r>
        <w:rPr>
          <w:rFonts w:ascii="Arial" w:hAnsi="Arial" w:cs="Arial"/>
          <w:sz w:val="22"/>
          <w:szCs w:val="22"/>
        </w:rPr>
        <w:softHyphen/>
      </w:r>
      <w:r w:rsidRPr="004212D3">
        <w:rPr>
          <w:rFonts w:ascii="Arial" w:hAnsi="Arial" w:cs="Arial"/>
          <w:sz w:val="22"/>
          <w:szCs w:val="22"/>
        </w:rPr>
        <w:t>gistiikkasektoria ja erityisesti vaarallisten aineiden kuljetuksia. Tietoa hyödynnetään jo tällä hetkellä vaarallisten aineiden kuljettamisen turvallisuuden lisäämiseen ja en</w:t>
      </w:r>
      <w:r>
        <w:rPr>
          <w:rFonts w:ascii="Arial" w:hAnsi="Arial" w:cs="Arial"/>
          <w:sz w:val="22"/>
          <w:szCs w:val="22"/>
        </w:rPr>
        <w:softHyphen/>
      </w:r>
      <w:r w:rsidRPr="004212D3">
        <w:rPr>
          <w:rFonts w:ascii="Arial" w:hAnsi="Arial" w:cs="Arial"/>
          <w:sz w:val="22"/>
          <w:szCs w:val="22"/>
        </w:rPr>
        <w:t>na</w:t>
      </w:r>
      <w:r>
        <w:rPr>
          <w:rFonts w:ascii="Arial" w:hAnsi="Arial" w:cs="Arial"/>
          <w:sz w:val="22"/>
          <w:szCs w:val="22"/>
        </w:rPr>
        <w:softHyphen/>
      </w:r>
      <w:r w:rsidRPr="004212D3">
        <w:rPr>
          <w:rFonts w:ascii="Arial" w:hAnsi="Arial" w:cs="Arial"/>
          <w:sz w:val="22"/>
          <w:szCs w:val="22"/>
        </w:rPr>
        <w:t>koivaan varau</w:t>
      </w:r>
      <w:r w:rsidR="00BF19E8">
        <w:rPr>
          <w:rFonts w:ascii="Arial" w:hAnsi="Arial" w:cs="Arial"/>
          <w:sz w:val="22"/>
          <w:szCs w:val="22"/>
        </w:rPr>
        <w:softHyphen/>
      </w:r>
      <w:r w:rsidRPr="004212D3">
        <w:rPr>
          <w:rFonts w:ascii="Arial" w:hAnsi="Arial" w:cs="Arial"/>
          <w:sz w:val="22"/>
          <w:szCs w:val="22"/>
        </w:rPr>
        <w:t>tumiseen</w:t>
      </w:r>
      <w:r w:rsidRPr="00C91299">
        <w:rPr>
          <w:rFonts w:ascii="Arial" w:hAnsi="Arial" w:cs="Arial"/>
          <w:sz w:val="22"/>
          <w:szCs w:val="22"/>
        </w:rPr>
        <w:t>.   Aktiivisilla kehittämistoimill</w:t>
      </w:r>
      <w:r w:rsidR="00364C87">
        <w:rPr>
          <w:rFonts w:ascii="Arial" w:hAnsi="Arial" w:cs="Arial"/>
          <w:sz w:val="22"/>
          <w:szCs w:val="22"/>
        </w:rPr>
        <w:t xml:space="preserve">a, </w:t>
      </w:r>
      <w:r w:rsidRPr="00C91299">
        <w:rPr>
          <w:rFonts w:ascii="Arial" w:hAnsi="Arial" w:cs="Arial"/>
          <w:sz w:val="22"/>
          <w:szCs w:val="22"/>
        </w:rPr>
        <w:t>sääntelyllä</w:t>
      </w:r>
      <w:r w:rsidR="00364C87">
        <w:rPr>
          <w:rFonts w:ascii="Arial" w:hAnsi="Arial" w:cs="Arial"/>
          <w:sz w:val="22"/>
          <w:szCs w:val="22"/>
        </w:rPr>
        <w:t xml:space="preserve"> sekä uusia teknologioita hyödyn</w:t>
      </w:r>
      <w:r w:rsidR="00C14580">
        <w:rPr>
          <w:rFonts w:ascii="Arial" w:hAnsi="Arial" w:cs="Arial"/>
          <w:sz w:val="22"/>
          <w:szCs w:val="22"/>
        </w:rPr>
        <w:softHyphen/>
      </w:r>
      <w:r w:rsidR="00364C87">
        <w:rPr>
          <w:rFonts w:ascii="Arial" w:hAnsi="Arial" w:cs="Arial"/>
          <w:sz w:val="22"/>
          <w:szCs w:val="22"/>
        </w:rPr>
        <w:t>täen</w:t>
      </w:r>
      <w:r w:rsidRPr="00C91299">
        <w:rPr>
          <w:rFonts w:ascii="Arial" w:hAnsi="Arial" w:cs="Arial"/>
          <w:sz w:val="22"/>
          <w:szCs w:val="22"/>
        </w:rPr>
        <w:t xml:space="preserve"> luodaan </w:t>
      </w:r>
      <w:r w:rsidR="00364C87">
        <w:rPr>
          <w:rFonts w:ascii="Arial" w:hAnsi="Arial" w:cs="Arial"/>
          <w:sz w:val="22"/>
          <w:szCs w:val="22"/>
        </w:rPr>
        <w:t xml:space="preserve">mahdollisuuksia </w:t>
      </w:r>
      <w:r w:rsidRPr="00C91299">
        <w:rPr>
          <w:rFonts w:ascii="Arial" w:hAnsi="Arial" w:cs="Arial"/>
          <w:sz w:val="22"/>
          <w:szCs w:val="22"/>
        </w:rPr>
        <w:t>lisätä tiedon määrämuotoisuutta, ajan</w:t>
      </w:r>
      <w:r w:rsidRPr="00C91299">
        <w:rPr>
          <w:rFonts w:ascii="Arial" w:hAnsi="Arial" w:cs="Arial"/>
          <w:sz w:val="22"/>
          <w:szCs w:val="22"/>
        </w:rPr>
        <w:softHyphen/>
        <w:t>tasaisuutta, luo</w:t>
      </w:r>
      <w:r w:rsidR="00BF19E8">
        <w:rPr>
          <w:rFonts w:ascii="Arial" w:hAnsi="Arial" w:cs="Arial"/>
          <w:sz w:val="22"/>
          <w:szCs w:val="22"/>
        </w:rPr>
        <w:softHyphen/>
      </w:r>
      <w:r w:rsidRPr="00C91299">
        <w:rPr>
          <w:rFonts w:ascii="Arial" w:hAnsi="Arial" w:cs="Arial"/>
          <w:sz w:val="22"/>
          <w:szCs w:val="22"/>
        </w:rPr>
        <w:t>tet</w:t>
      </w:r>
      <w:r w:rsidR="00C14580">
        <w:rPr>
          <w:rFonts w:ascii="Arial" w:hAnsi="Arial" w:cs="Arial"/>
          <w:sz w:val="22"/>
          <w:szCs w:val="22"/>
        </w:rPr>
        <w:softHyphen/>
      </w:r>
      <w:r w:rsidRPr="00C91299">
        <w:rPr>
          <w:rFonts w:ascii="Arial" w:hAnsi="Arial" w:cs="Arial"/>
          <w:sz w:val="22"/>
          <w:szCs w:val="22"/>
        </w:rPr>
        <w:t>tavuutta ja kattavuutta.</w:t>
      </w:r>
      <w:r w:rsidR="00364C87" w:rsidRPr="00364C87">
        <w:rPr>
          <w:rFonts w:ascii="Arial" w:hAnsi="Arial" w:cs="Arial"/>
          <w:sz w:val="22"/>
          <w:szCs w:val="22"/>
        </w:rPr>
        <w:t xml:space="preserve"> </w:t>
      </w:r>
    </w:p>
    <w:p w:rsidR="00453A85" w:rsidRPr="004212D3" w:rsidRDefault="0064667C" w:rsidP="0048736B">
      <w:pPr>
        <w:pStyle w:val="Pa0"/>
        <w:spacing w:after="200"/>
        <w:ind w:left="1304"/>
        <w:jc w:val="both"/>
        <w:rPr>
          <w:rFonts w:ascii="Arial" w:hAnsi="Arial" w:cs="Arial"/>
          <w:sz w:val="22"/>
          <w:szCs w:val="22"/>
        </w:rPr>
      </w:pPr>
      <w:r>
        <w:rPr>
          <w:rFonts w:ascii="Arial" w:hAnsi="Arial" w:cs="Arial"/>
          <w:sz w:val="22"/>
          <w:szCs w:val="22"/>
        </w:rPr>
        <w:t>Turvallisuuden kannalta k</w:t>
      </w:r>
      <w:r w:rsidR="00453A85" w:rsidRPr="004212D3">
        <w:rPr>
          <w:rFonts w:ascii="Arial" w:hAnsi="Arial" w:cs="Arial"/>
          <w:sz w:val="22"/>
          <w:szCs w:val="22"/>
        </w:rPr>
        <w:t xml:space="preserve">uljetusmarkkinoilla toimivien yritysten hallitseman tiedon </w:t>
      </w:r>
      <w:r>
        <w:rPr>
          <w:rFonts w:ascii="Arial" w:hAnsi="Arial" w:cs="Arial"/>
          <w:sz w:val="22"/>
          <w:szCs w:val="22"/>
        </w:rPr>
        <w:t>ja</w:t>
      </w:r>
      <w:r w:rsidR="00BF19E8">
        <w:rPr>
          <w:rFonts w:ascii="Arial" w:hAnsi="Arial" w:cs="Arial"/>
          <w:sz w:val="22"/>
          <w:szCs w:val="22"/>
        </w:rPr>
        <w:softHyphen/>
      </w:r>
      <w:r>
        <w:rPr>
          <w:rFonts w:ascii="Arial" w:hAnsi="Arial" w:cs="Arial"/>
          <w:sz w:val="22"/>
          <w:szCs w:val="22"/>
        </w:rPr>
        <w:t>kaminen on toistaiseksi</w:t>
      </w:r>
      <w:r w:rsidR="00453A85" w:rsidRPr="004212D3">
        <w:rPr>
          <w:rFonts w:ascii="Arial" w:hAnsi="Arial" w:cs="Arial"/>
          <w:sz w:val="22"/>
          <w:szCs w:val="22"/>
        </w:rPr>
        <w:t xml:space="preserve"> </w:t>
      </w:r>
      <w:r w:rsidR="00453A85">
        <w:rPr>
          <w:rFonts w:ascii="Arial" w:hAnsi="Arial" w:cs="Arial"/>
          <w:sz w:val="22"/>
          <w:szCs w:val="22"/>
        </w:rPr>
        <w:t>varsin</w:t>
      </w:r>
      <w:r w:rsidR="00453A85" w:rsidRPr="004212D3">
        <w:rPr>
          <w:rFonts w:ascii="Arial" w:hAnsi="Arial" w:cs="Arial"/>
          <w:sz w:val="22"/>
          <w:szCs w:val="22"/>
        </w:rPr>
        <w:t xml:space="preserve"> kehittymätöntä. Tiedon jakamisen ja yhdiste</w:t>
      </w:r>
      <w:r w:rsidR="00453A85">
        <w:rPr>
          <w:rFonts w:ascii="Arial" w:hAnsi="Arial" w:cs="Arial"/>
          <w:sz w:val="22"/>
          <w:szCs w:val="22"/>
        </w:rPr>
        <w:softHyphen/>
      </w:r>
      <w:r w:rsidR="00453A85" w:rsidRPr="004212D3">
        <w:rPr>
          <w:rFonts w:ascii="Arial" w:hAnsi="Arial" w:cs="Arial"/>
          <w:sz w:val="22"/>
          <w:szCs w:val="22"/>
        </w:rPr>
        <w:t xml:space="preserve">lyn tuomaa lisäarvoa ei </w:t>
      </w:r>
      <w:r w:rsidR="00453A85">
        <w:rPr>
          <w:rFonts w:ascii="Arial" w:hAnsi="Arial" w:cs="Arial"/>
          <w:sz w:val="22"/>
          <w:szCs w:val="22"/>
        </w:rPr>
        <w:t xml:space="preserve">vielä </w:t>
      </w:r>
      <w:r>
        <w:rPr>
          <w:rFonts w:ascii="Arial" w:hAnsi="Arial" w:cs="Arial"/>
          <w:sz w:val="22"/>
          <w:szCs w:val="22"/>
        </w:rPr>
        <w:t xml:space="preserve">ole </w:t>
      </w:r>
      <w:r w:rsidR="00453A85">
        <w:rPr>
          <w:rFonts w:ascii="Arial" w:hAnsi="Arial" w:cs="Arial"/>
          <w:sz w:val="22"/>
          <w:szCs w:val="22"/>
        </w:rPr>
        <w:t xml:space="preserve">otettu </w:t>
      </w:r>
      <w:r w:rsidR="00453A85" w:rsidRPr="004212D3">
        <w:rPr>
          <w:rFonts w:ascii="Arial" w:hAnsi="Arial" w:cs="Arial"/>
          <w:sz w:val="22"/>
          <w:szCs w:val="22"/>
        </w:rPr>
        <w:t>täysimääräisesti käyttöön. Isojen tietomasso</w:t>
      </w:r>
      <w:r w:rsidR="00453A85">
        <w:rPr>
          <w:rFonts w:ascii="Arial" w:hAnsi="Arial" w:cs="Arial"/>
          <w:sz w:val="22"/>
          <w:szCs w:val="22"/>
        </w:rPr>
        <w:softHyphen/>
      </w:r>
      <w:r w:rsidR="00453A85" w:rsidRPr="004212D3">
        <w:rPr>
          <w:rFonts w:ascii="Arial" w:hAnsi="Arial" w:cs="Arial"/>
          <w:sz w:val="22"/>
          <w:szCs w:val="22"/>
        </w:rPr>
        <w:t>jen analysoin</w:t>
      </w:r>
      <w:r w:rsidR="00BF19E8">
        <w:rPr>
          <w:rFonts w:ascii="Arial" w:hAnsi="Arial" w:cs="Arial"/>
          <w:sz w:val="22"/>
          <w:szCs w:val="22"/>
        </w:rPr>
        <w:softHyphen/>
      </w:r>
      <w:r w:rsidR="00453A85" w:rsidRPr="004212D3">
        <w:rPr>
          <w:rFonts w:ascii="Arial" w:hAnsi="Arial" w:cs="Arial"/>
          <w:sz w:val="22"/>
          <w:szCs w:val="22"/>
        </w:rPr>
        <w:t>nilla voidaan tekoälyn avulla profiloida ja ennakoida useita erilaisia toi</w:t>
      </w:r>
      <w:r w:rsidR="00453A85">
        <w:rPr>
          <w:rFonts w:ascii="Arial" w:hAnsi="Arial" w:cs="Arial"/>
          <w:sz w:val="22"/>
          <w:szCs w:val="22"/>
        </w:rPr>
        <w:softHyphen/>
      </w:r>
      <w:r w:rsidR="00453A85" w:rsidRPr="004212D3">
        <w:rPr>
          <w:rFonts w:ascii="Arial" w:hAnsi="Arial" w:cs="Arial"/>
          <w:sz w:val="22"/>
          <w:szCs w:val="22"/>
        </w:rPr>
        <w:t>min</w:t>
      </w:r>
      <w:r w:rsidR="00453A85">
        <w:rPr>
          <w:rFonts w:ascii="Arial" w:hAnsi="Arial" w:cs="Arial"/>
          <w:sz w:val="22"/>
          <w:szCs w:val="22"/>
        </w:rPr>
        <w:softHyphen/>
      </w:r>
      <w:r w:rsidR="00453A85" w:rsidRPr="004212D3">
        <w:rPr>
          <w:rFonts w:ascii="Arial" w:hAnsi="Arial" w:cs="Arial"/>
          <w:sz w:val="22"/>
          <w:szCs w:val="22"/>
        </w:rPr>
        <w:t>toja.</w:t>
      </w:r>
      <w:r w:rsidR="00453A85">
        <w:rPr>
          <w:rFonts w:ascii="Arial" w:hAnsi="Arial" w:cs="Arial"/>
          <w:sz w:val="22"/>
          <w:szCs w:val="22"/>
        </w:rPr>
        <w:t xml:space="preserve"> Konelu</w:t>
      </w:r>
      <w:r w:rsidR="00BF19E8">
        <w:rPr>
          <w:rFonts w:ascii="Arial" w:hAnsi="Arial" w:cs="Arial"/>
          <w:sz w:val="22"/>
          <w:szCs w:val="22"/>
        </w:rPr>
        <w:softHyphen/>
      </w:r>
      <w:r w:rsidR="00453A85">
        <w:rPr>
          <w:rFonts w:ascii="Arial" w:hAnsi="Arial" w:cs="Arial"/>
          <w:sz w:val="22"/>
          <w:szCs w:val="22"/>
        </w:rPr>
        <w:t xml:space="preserve">ettavan tiedon vaihtaminen ja </w:t>
      </w:r>
      <w:r w:rsidR="0042028A">
        <w:rPr>
          <w:rFonts w:ascii="Arial" w:hAnsi="Arial" w:cs="Arial"/>
          <w:sz w:val="22"/>
          <w:szCs w:val="22"/>
        </w:rPr>
        <w:t xml:space="preserve">tiedon </w:t>
      </w:r>
      <w:r w:rsidR="00453A85">
        <w:rPr>
          <w:rFonts w:ascii="Arial" w:hAnsi="Arial" w:cs="Arial"/>
          <w:sz w:val="22"/>
          <w:szCs w:val="22"/>
        </w:rPr>
        <w:t xml:space="preserve">hyödyntäminen on </w:t>
      </w:r>
      <w:r w:rsidR="006217E1">
        <w:rPr>
          <w:rFonts w:ascii="Arial" w:hAnsi="Arial" w:cs="Arial"/>
          <w:sz w:val="22"/>
          <w:szCs w:val="22"/>
        </w:rPr>
        <w:t xml:space="preserve">kuitenkin </w:t>
      </w:r>
      <w:r w:rsidR="00453A85">
        <w:rPr>
          <w:rFonts w:ascii="Arial" w:hAnsi="Arial" w:cs="Arial"/>
          <w:sz w:val="22"/>
          <w:szCs w:val="22"/>
        </w:rPr>
        <w:t>kehitty</w:t>
      </w:r>
      <w:r w:rsidR="00C14580">
        <w:rPr>
          <w:rFonts w:ascii="Arial" w:hAnsi="Arial" w:cs="Arial"/>
          <w:sz w:val="22"/>
          <w:szCs w:val="22"/>
        </w:rPr>
        <w:softHyphen/>
      </w:r>
      <w:r w:rsidR="00453A85">
        <w:rPr>
          <w:rFonts w:ascii="Arial" w:hAnsi="Arial" w:cs="Arial"/>
          <w:sz w:val="22"/>
          <w:szCs w:val="22"/>
        </w:rPr>
        <w:t>mässä</w:t>
      </w:r>
      <w:r w:rsidR="0042028A">
        <w:rPr>
          <w:rFonts w:ascii="Arial" w:hAnsi="Arial" w:cs="Arial"/>
          <w:sz w:val="22"/>
          <w:szCs w:val="22"/>
        </w:rPr>
        <w:t>,</w:t>
      </w:r>
      <w:r w:rsidR="00453A85">
        <w:rPr>
          <w:rFonts w:ascii="Arial" w:hAnsi="Arial" w:cs="Arial"/>
          <w:sz w:val="22"/>
          <w:szCs w:val="22"/>
        </w:rPr>
        <w:t xml:space="preserve"> ja nii</w:t>
      </w:r>
      <w:r w:rsidR="00055F21">
        <w:rPr>
          <w:rFonts w:ascii="Arial" w:hAnsi="Arial" w:cs="Arial"/>
          <w:sz w:val="22"/>
          <w:szCs w:val="22"/>
        </w:rPr>
        <w:softHyphen/>
      </w:r>
      <w:r w:rsidR="00453A85">
        <w:rPr>
          <w:rFonts w:ascii="Arial" w:hAnsi="Arial" w:cs="Arial"/>
          <w:sz w:val="22"/>
          <w:szCs w:val="22"/>
        </w:rPr>
        <w:t>den hyödyt</w:t>
      </w:r>
      <w:r>
        <w:rPr>
          <w:rFonts w:ascii="Arial" w:hAnsi="Arial" w:cs="Arial"/>
          <w:sz w:val="22"/>
          <w:szCs w:val="22"/>
        </w:rPr>
        <w:t xml:space="preserve"> </w:t>
      </w:r>
      <w:r w:rsidR="00453A85">
        <w:rPr>
          <w:rFonts w:ascii="Arial" w:hAnsi="Arial" w:cs="Arial"/>
          <w:sz w:val="22"/>
          <w:szCs w:val="22"/>
        </w:rPr>
        <w:t>tunnustetaan</w:t>
      </w:r>
      <w:r>
        <w:rPr>
          <w:rFonts w:ascii="Arial" w:hAnsi="Arial" w:cs="Arial"/>
          <w:sz w:val="22"/>
          <w:szCs w:val="22"/>
        </w:rPr>
        <w:t xml:space="preserve"> </w:t>
      </w:r>
      <w:r w:rsidR="00453A85">
        <w:rPr>
          <w:rFonts w:ascii="Arial" w:hAnsi="Arial" w:cs="Arial"/>
          <w:sz w:val="22"/>
          <w:szCs w:val="22"/>
        </w:rPr>
        <w:t xml:space="preserve">toimijoiden </w:t>
      </w:r>
      <w:r>
        <w:rPr>
          <w:rFonts w:ascii="Arial" w:hAnsi="Arial" w:cs="Arial"/>
          <w:sz w:val="22"/>
          <w:szCs w:val="22"/>
        </w:rPr>
        <w:t xml:space="preserve">keskuudessa. </w:t>
      </w:r>
      <w:r w:rsidR="00453A85">
        <w:rPr>
          <w:rFonts w:ascii="Arial" w:hAnsi="Arial" w:cs="Arial"/>
          <w:sz w:val="22"/>
          <w:szCs w:val="22"/>
        </w:rPr>
        <w:t>Vaikka VAK-kuljetuk</w:t>
      </w:r>
      <w:r w:rsidR="00C14580">
        <w:rPr>
          <w:rFonts w:ascii="Arial" w:hAnsi="Arial" w:cs="Arial"/>
          <w:sz w:val="22"/>
          <w:szCs w:val="22"/>
        </w:rPr>
        <w:softHyphen/>
      </w:r>
      <w:r w:rsidR="00453A85">
        <w:rPr>
          <w:rFonts w:ascii="Arial" w:hAnsi="Arial" w:cs="Arial"/>
          <w:sz w:val="22"/>
          <w:szCs w:val="22"/>
        </w:rPr>
        <w:t xml:space="preserve">sissa tietojen vaihdon merkitys turvallisuuden kannalta on erityisen merkittävää, tämä ei kuitenkaan tarkoita sitä, että kaikki tieto olisi kaikkien saatavilla. Tämä on siksi, koska liian laajaan tietojen liikkumiseen saattaa liittyä </w:t>
      </w:r>
      <w:r>
        <w:rPr>
          <w:rFonts w:ascii="Arial" w:hAnsi="Arial" w:cs="Arial"/>
          <w:sz w:val="22"/>
          <w:szCs w:val="22"/>
        </w:rPr>
        <w:t>myös</w:t>
      </w:r>
      <w:r w:rsidR="00453A85">
        <w:rPr>
          <w:rFonts w:ascii="Arial" w:hAnsi="Arial" w:cs="Arial"/>
          <w:sz w:val="22"/>
          <w:szCs w:val="22"/>
        </w:rPr>
        <w:t xml:space="preserve"> riskejä.</w:t>
      </w:r>
    </w:p>
    <w:p w:rsidR="00453A85" w:rsidRPr="004212D3" w:rsidRDefault="00453A85" w:rsidP="00453A85">
      <w:pPr>
        <w:pStyle w:val="Pa0"/>
        <w:spacing w:after="200"/>
        <w:ind w:left="1304"/>
        <w:jc w:val="both"/>
        <w:rPr>
          <w:rFonts w:ascii="Arial" w:hAnsi="Arial" w:cs="Arial"/>
          <w:sz w:val="22"/>
          <w:szCs w:val="22"/>
        </w:rPr>
      </w:pPr>
      <w:r w:rsidRPr="004212D3">
        <w:rPr>
          <w:rFonts w:ascii="Arial" w:hAnsi="Arial" w:cs="Arial"/>
          <w:sz w:val="22"/>
          <w:szCs w:val="22"/>
        </w:rPr>
        <w:t>Suomella on korkealaatuisen viestintäinfrastruktuurin ja datan hyödyntämiseen liitty</w:t>
      </w:r>
      <w:r>
        <w:rPr>
          <w:rFonts w:ascii="Arial" w:hAnsi="Arial" w:cs="Arial"/>
          <w:sz w:val="22"/>
          <w:szCs w:val="22"/>
        </w:rPr>
        <w:softHyphen/>
      </w:r>
      <w:r w:rsidRPr="004212D3">
        <w:rPr>
          <w:rFonts w:ascii="Arial" w:hAnsi="Arial" w:cs="Arial"/>
          <w:sz w:val="22"/>
          <w:szCs w:val="22"/>
        </w:rPr>
        <w:t>vien periaatteiden edelläkävijämaana edellytykset toimia logistiikan digitalisaation tien</w:t>
      </w:r>
      <w:r>
        <w:rPr>
          <w:rFonts w:ascii="Arial" w:hAnsi="Arial" w:cs="Arial"/>
          <w:sz w:val="22"/>
          <w:szCs w:val="22"/>
        </w:rPr>
        <w:softHyphen/>
      </w:r>
      <w:r w:rsidR="006217E1">
        <w:rPr>
          <w:rFonts w:ascii="Arial" w:hAnsi="Arial" w:cs="Arial"/>
          <w:sz w:val="22"/>
          <w:szCs w:val="22"/>
        </w:rPr>
        <w:t>näyttäjänä. M</w:t>
      </w:r>
      <w:r w:rsidRPr="004212D3">
        <w:rPr>
          <w:rFonts w:ascii="Arial" w:hAnsi="Arial" w:cs="Arial"/>
          <w:sz w:val="22"/>
          <w:szCs w:val="22"/>
        </w:rPr>
        <w:t>aaliskuussa 2018 hyväksyttiin valtioneuvoston peri</w:t>
      </w:r>
      <w:r>
        <w:rPr>
          <w:rFonts w:ascii="Arial" w:hAnsi="Arial" w:cs="Arial"/>
          <w:sz w:val="22"/>
          <w:szCs w:val="22"/>
        </w:rPr>
        <w:softHyphen/>
      </w:r>
      <w:r w:rsidRPr="004212D3">
        <w:rPr>
          <w:rFonts w:ascii="Arial" w:hAnsi="Arial" w:cs="Arial"/>
          <w:sz w:val="22"/>
          <w:szCs w:val="22"/>
        </w:rPr>
        <w:t>aate</w:t>
      </w:r>
      <w:r>
        <w:rPr>
          <w:rFonts w:ascii="Arial" w:hAnsi="Arial" w:cs="Arial"/>
          <w:sz w:val="22"/>
          <w:szCs w:val="22"/>
        </w:rPr>
        <w:softHyphen/>
      </w:r>
      <w:r w:rsidRPr="004212D3">
        <w:rPr>
          <w:rFonts w:ascii="Arial" w:hAnsi="Arial" w:cs="Arial"/>
          <w:sz w:val="22"/>
          <w:szCs w:val="22"/>
        </w:rPr>
        <w:t>päätös logistiikan ja satamien digitalisaation vahvistamisesta. Periaatepäätöksel</w:t>
      </w:r>
      <w:r>
        <w:rPr>
          <w:rFonts w:ascii="Arial" w:hAnsi="Arial" w:cs="Arial"/>
          <w:sz w:val="22"/>
          <w:szCs w:val="22"/>
        </w:rPr>
        <w:softHyphen/>
      </w:r>
      <w:r w:rsidRPr="004212D3">
        <w:rPr>
          <w:rFonts w:ascii="Arial" w:hAnsi="Arial" w:cs="Arial"/>
          <w:sz w:val="22"/>
          <w:szCs w:val="22"/>
        </w:rPr>
        <w:t>lä ta</w:t>
      </w:r>
      <w:r>
        <w:rPr>
          <w:rFonts w:ascii="Arial" w:hAnsi="Arial" w:cs="Arial"/>
          <w:sz w:val="22"/>
          <w:szCs w:val="22"/>
        </w:rPr>
        <w:softHyphen/>
      </w:r>
      <w:r w:rsidRPr="004212D3">
        <w:rPr>
          <w:rFonts w:ascii="Arial" w:hAnsi="Arial" w:cs="Arial"/>
          <w:sz w:val="22"/>
          <w:szCs w:val="22"/>
        </w:rPr>
        <w:t>voitellaan kuljetuk</w:t>
      </w:r>
      <w:r w:rsidR="00C14580">
        <w:rPr>
          <w:rFonts w:ascii="Arial" w:hAnsi="Arial" w:cs="Arial"/>
          <w:sz w:val="22"/>
          <w:szCs w:val="22"/>
        </w:rPr>
        <w:softHyphen/>
      </w:r>
      <w:r w:rsidRPr="004212D3">
        <w:rPr>
          <w:rFonts w:ascii="Arial" w:hAnsi="Arial" w:cs="Arial"/>
          <w:sz w:val="22"/>
          <w:szCs w:val="22"/>
        </w:rPr>
        <w:t>sia koskevan tiedon huomattavasti nykyistä parempaa liikku</w:t>
      </w:r>
      <w:r>
        <w:rPr>
          <w:rFonts w:ascii="Arial" w:hAnsi="Arial" w:cs="Arial"/>
          <w:sz w:val="22"/>
          <w:szCs w:val="22"/>
        </w:rPr>
        <w:softHyphen/>
      </w:r>
      <w:r w:rsidRPr="004212D3">
        <w:rPr>
          <w:rFonts w:ascii="Arial" w:hAnsi="Arial" w:cs="Arial"/>
          <w:sz w:val="22"/>
          <w:szCs w:val="22"/>
        </w:rPr>
        <w:t>mista. Tämä edellyttää ra</w:t>
      </w:r>
      <w:r w:rsidR="00C14580">
        <w:rPr>
          <w:rFonts w:ascii="Arial" w:hAnsi="Arial" w:cs="Arial"/>
          <w:sz w:val="22"/>
          <w:szCs w:val="22"/>
        </w:rPr>
        <w:softHyphen/>
      </w:r>
      <w:r w:rsidRPr="004212D3">
        <w:rPr>
          <w:rFonts w:ascii="Arial" w:hAnsi="Arial" w:cs="Arial"/>
          <w:sz w:val="22"/>
          <w:szCs w:val="22"/>
        </w:rPr>
        <w:t>kenteisen, koneluettavan tiedon siirtämistä ohjelmointiraja</w:t>
      </w:r>
      <w:r>
        <w:rPr>
          <w:rFonts w:ascii="Arial" w:hAnsi="Arial" w:cs="Arial"/>
          <w:sz w:val="22"/>
          <w:szCs w:val="22"/>
        </w:rPr>
        <w:softHyphen/>
      </w:r>
      <w:r w:rsidRPr="004212D3">
        <w:rPr>
          <w:rFonts w:ascii="Arial" w:hAnsi="Arial" w:cs="Arial"/>
          <w:sz w:val="22"/>
          <w:szCs w:val="22"/>
        </w:rPr>
        <w:t>pintojen (API) avulla. Kyse on niin sanotusta hajautetusta tiedonjaon infrastruktuuris</w:t>
      </w:r>
      <w:r>
        <w:rPr>
          <w:rFonts w:ascii="Arial" w:hAnsi="Arial" w:cs="Arial"/>
          <w:sz w:val="22"/>
          <w:szCs w:val="22"/>
        </w:rPr>
        <w:softHyphen/>
      </w:r>
      <w:r w:rsidRPr="004212D3">
        <w:rPr>
          <w:rFonts w:ascii="Arial" w:hAnsi="Arial" w:cs="Arial"/>
          <w:sz w:val="22"/>
          <w:szCs w:val="22"/>
        </w:rPr>
        <w:t>ta, jossa keskeistä on tietojär</w:t>
      </w:r>
      <w:r w:rsidR="00C14580">
        <w:rPr>
          <w:rFonts w:ascii="Arial" w:hAnsi="Arial" w:cs="Arial"/>
          <w:sz w:val="22"/>
          <w:szCs w:val="22"/>
        </w:rPr>
        <w:softHyphen/>
      </w:r>
      <w:r w:rsidRPr="004212D3">
        <w:rPr>
          <w:rFonts w:ascii="Arial" w:hAnsi="Arial" w:cs="Arial"/>
          <w:sz w:val="22"/>
          <w:szCs w:val="22"/>
        </w:rPr>
        <w:t xml:space="preserve">jestelmien yhteentoimivuus ja sen vaatimukset. </w:t>
      </w:r>
    </w:p>
    <w:p w:rsidR="00453A85" w:rsidRPr="004212D3" w:rsidRDefault="00453A85" w:rsidP="00453A85">
      <w:pPr>
        <w:pStyle w:val="Pa0"/>
        <w:spacing w:after="200"/>
        <w:ind w:left="1304"/>
        <w:jc w:val="both"/>
        <w:rPr>
          <w:rFonts w:ascii="Arial" w:hAnsi="Arial" w:cs="Arial"/>
          <w:sz w:val="22"/>
          <w:szCs w:val="22"/>
        </w:rPr>
      </w:pPr>
      <w:r w:rsidRPr="004212D3">
        <w:rPr>
          <w:rFonts w:ascii="Arial" w:hAnsi="Arial" w:cs="Arial"/>
          <w:sz w:val="22"/>
          <w:szCs w:val="22"/>
        </w:rPr>
        <w:lastRenderedPageBreak/>
        <w:t>Tiedon hyödyntäminen logistiikassa parantaa yritysten kilpailukykyä, vä</w:t>
      </w:r>
      <w:r>
        <w:rPr>
          <w:rFonts w:ascii="Arial" w:hAnsi="Arial" w:cs="Arial"/>
          <w:sz w:val="22"/>
          <w:szCs w:val="22"/>
        </w:rPr>
        <w:softHyphen/>
      </w:r>
      <w:r w:rsidRPr="004212D3">
        <w:rPr>
          <w:rFonts w:ascii="Arial" w:hAnsi="Arial" w:cs="Arial"/>
          <w:sz w:val="22"/>
          <w:szCs w:val="22"/>
        </w:rPr>
        <w:t>hentää liiken</w:t>
      </w:r>
      <w:r w:rsidR="00C14580">
        <w:rPr>
          <w:rFonts w:ascii="Arial" w:hAnsi="Arial" w:cs="Arial"/>
          <w:sz w:val="22"/>
          <w:szCs w:val="22"/>
        </w:rPr>
        <w:softHyphen/>
      </w:r>
      <w:r w:rsidRPr="004212D3">
        <w:rPr>
          <w:rFonts w:ascii="Arial" w:hAnsi="Arial" w:cs="Arial"/>
          <w:sz w:val="22"/>
          <w:szCs w:val="22"/>
        </w:rPr>
        <w:t>teen päästöjä, lyhentää kuljetusaikoja ja vähentää virheitä kuljetusket</w:t>
      </w:r>
      <w:r>
        <w:rPr>
          <w:rFonts w:ascii="Arial" w:hAnsi="Arial" w:cs="Arial"/>
          <w:sz w:val="22"/>
          <w:szCs w:val="22"/>
        </w:rPr>
        <w:softHyphen/>
      </w:r>
      <w:r w:rsidRPr="004212D3">
        <w:rPr>
          <w:rFonts w:ascii="Arial" w:hAnsi="Arial" w:cs="Arial"/>
          <w:sz w:val="22"/>
          <w:szCs w:val="22"/>
        </w:rPr>
        <w:t>juissa. VAK-kul</w:t>
      </w:r>
      <w:r w:rsidR="00C14580">
        <w:rPr>
          <w:rFonts w:ascii="Arial" w:hAnsi="Arial" w:cs="Arial"/>
          <w:sz w:val="22"/>
          <w:szCs w:val="22"/>
        </w:rPr>
        <w:softHyphen/>
      </w:r>
      <w:r w:rsidRPr="004212D3">
        <w:rPr>
          <w:rFonts w:ascii="Arial" w:hAnsi="Arial" w:cs="Arial"/>
          <w:sz w:val="22"/>
          <w:szCs w:val="22"/>
        </w:rPr>
        <w:t>jetuksissa tietoa hyödyntämällä parannetaan kuljetusten turvallisuutta. Esimerkiksi pe</w:t>
      </w:r>
      <w:r w:rsidR="00C14580">
        <w:rPr>
          <w:rFonts w:ascii="Arial" w:hAnsi="Arial" w:cs="Arial"/>
          <w:sz w:val="22"/>
          <w:szCs w:val="22"/>
        </w:rPr>
        <w:softHyphen/>
      </w:r>
      <w:r w:rsidRPr="004212D3">
        <w:rPr>
          <w:rFonts w:ascii="Arial" w:hAnsi="Arial" w:cs="Arial"/>
          <w:sz w:val="22"/>
          <w:szCs w:val="22"/>
        </w:rPr>
        <w:t>lastusviranomaisilla ei ole tällä hetkellä mahdollisuutta saada reaaliai</w:t>
      </w:r>
      <w:r>
        <w:rPr>
          <w:rFonts w:ascii="Arial" w:hAnsi="Arial" w:cs="Arial"/>
          <w:sz w:val="22"/>
          <w:szCs w:val="22"/>
        </w:rPr>
        <w:softHyphen/>
      </w:r>
      <w:r w:rsidRPr="004212D3">
        <w:rPr>
          <w:rFonts w:ascii="Arial" w:hAnsi="Arial" w:cs="Arial"/>
          <w:sz w:val="22"/>
          <w:szCs w:val="22"/>
        </w:rPr>
        <w:t>kaista tietoa VAK-kuljetuksista. Parantamalla tiedonkulkua ja -käsittelyä varmistetaan, että VAK-aineiden enimmäismäärät eivät ylity esimerkiksi yhdistetyissä kul</w:t>
      </w:r>
      <w:r>
        <w:rPr>
          <w:rFonts w:ascii="Arial" w:hAnsi="Arial" w:cs="Arial"/>
          <w:sz w:val="22"/>
          <w:szCs w:val="22"/>
        </w:rPr>
        <w:softHyphen/>
      </w:r>
      <w:r w:rsidRPr="004212D3">
        <w:rPr>
          <w:rFonts w:ascii="Arial" w:hAnsi="Arial" w:cs="Arial"/>
          <w:sz w:val="22"/>
          <w:szCs w:val="22"/>
        </w:rPr>
        <w:t>je</w:t>
      </w:r>
      <w:r>
        <w:rPr>
          <w:rFonts w:ascii="Arial" w:hAnsi="Arial" w:cs="Arial"/>
          <w:sz w:val="22"/>
          <w:szCs w:val="22"/>
        </w:rPr>
        <w:softHyphen/>
      </w:r>
      <w:r w:rsidRPr="004212D3">
        <w:rPr>
          <w:rFonts w:ascii="Arial" w:hAnsi="Arial" w:cs="Arial"/>
          <w:sz w:val="22"/>
          <w:szCs w:val="22"/>
        </w:rPr>
        <w:t>tuksissa tai liikenteen solmu</w:t>
      </w:r>
      <w:r w:rsidR="00C14580">
        <w:rPr>
          <w:rFonts w:ascii="Arial" w:hAnsi="Arial" w:cs="Arial"/>
          <w:sz w:val="22"/>
          <w:szCs w:val="22"/>
        </w:rPr>
        <w:softHyphen/>
      </w:r>
      <w:r w:rsidRPr="004212D3">
        <w:rPr>
          <w:rFonts w:ascii="Arial" w:hAnsi="Arial" w:cs="Arial"/>
          <w:sz w:val="22"/>
          <w:szCs w:val="22"/>
        </w:rPr>
        <w:t>pisteissä, kuten satamien tai logistiikkakeskusten alu</w:t>
      </w:r>
      <w:r>
        <w:rPr>
          <w:rFonts w:ascii="Arial" w:hAnsi="Arial" w:cs="Arial"/>
          <w:sz w:val="22"/>
          <w:szCs w:val="22"/>
        </w:rPr>
        <w:softHyphen/>
      </w:r>
      <w:r w:rsidRPr="004212D3">
        <w:rPr>
          <w:rFonts w:ascii="Arial" w:hAnsi="Arial" w:cs="Arial"/>
          <w:sz w:val="22"/>
          <w:szCs w:val="22"/>
        </w:rPr>
        <w:t>eella.</w:t>
      </w:r>
    </w:p>
    <w:p w:rsidR="00453A85" w:rsidRPr="004212D3" w:rsidRDefault="00453A85" w:rsidP="00453A85">
      <w:pPr>
        <w:pStyle w:val="Pa0"/>
        <w:spacing w:after="200"/>
        <w:ind w:left="1304"/>
        <w:jc w:val="both"/>
        <w:rPr>
          <w:rFonts w:ascii="Arial" w:hAnsi="Arial" w:cs="Arial"/>
          <w:sz w:val="22"/>
          <w:szCs w:val="22"/>
        </w:rPr>
      </w:pPr>
      <w:r w:rsidRPr="004212D3">
        <w:rPr>
          <w:rFonts w:ascii="Arial" w:hAnsi="Arial" w:cs="Arial"/>
          <w:sz w:val="22"/>
          <w:szCs w:val="22"/>
        </w:rPr>
        <w:t>Tavaran kansainvälisessä tiekuljetuksessa käytettävästä rahtisopimuksesta tehdyssä yleissopimuksessa on säännökset kansainvälisiin tavarankuljetuksiin liittyvistä rahti</w:t>
      </w:r>
      <w:r>
        <w:rPr>
          <w:rFonts w:ascii="Arial" w:hAnsi="Arial" w:cs="Arial"/>
          <w:sz w:val="22"/>
          <w:szCs w:val="22"/>
        </w:rPr>
        <w:softHyphen/>
      </w:r>
      <w:r w:rsidRPr="004212D3">
        <w:rPr>
          <w:rFonts w:ascii="Arial" w:hAnsi="Arial" w:cs="Arial"/>
          <w:sz w:val="22"/>
          <w:szCs w:val="22"/>
        </w:rPr>
        <w:t>kir</w:t>
      </w:r>
      <w:r>
        <w:rPr>
          <w:rFonts w:ascii="Arial" w:hAnsi="Arial" w:cs="Arial"/>
          <w:sz w:val="22"/>
          <w:szCs w:val="22"/>
        </w:rPr>
        <w:softHyphen/>
      </w:r>
      <w:r w:rsidRPr="004212D3">
        <w:rPr>
          <w:rFonts w:ascii="Arial" w:hAnsi="Arial" w:cs="Arial"/>
          <w:sz w:val="22"/>
          <w:szCs w:val="22"/>
        </w:rPr>
        <w:t>joista (SopS 48–50/73). Sopimukseen liitettiin myöhemmin lisäpöytäkirja (eCMR-lisä</w:t>
      </w:r>
      <w:r>
        <w:rPr>
          <w:rFonts w:ascii="Arial" w:hAnsi="Arial" w:cs="Arial"/>
          <w:sz w:val="22"/>
          <w:szCs w:val="22"/>
        </w:rPr>
        <w:softHyphen/>
      </w:r>
      <w:r w:rsidRPr="004212D3">
        <w:rPr>
          <w:rFonts w:ascii="Arial" w:hAnsi="Arial" w:cs="Arial"/>
          <w:sz w:val="22"/>
          <w:szCs w:val="22"/>
        </w:rPr>
        <w:t>pöytäkirja), joka mahdollistaa rahtikirjojen käytön sähköisessä muodossa. Suomi on parhaillaan ratifioimassa pöytäkirjaa. Lisäpöytäkirjaan liittyneiden maiden määrä on ri</w:t>
      </w:r>
      <w:r>
        <w:rPr>
          <w:rFonts w:ascii="Arial" w:hAnsi="Arial" w:cs="Arial"/>
          <w:sz w:val="22"/>
          <w:szCs w:val="22"/>
        </w:rPr>
        <w:softHyphen/>
      </w:r>
      <w:r w:rsidRPr="004212D3">
        <w:rPr>
          <w:rFonts w:ascii="Arial" w:hAnsi="Arial" w:cs="Arial"/>
          <w:sz w:val="22"/>
          <w:szCs w:val="22"/>
        </w:rPr>
        <w:t>peässä kasvussa.</w:t>
      </w:r>
    </w:p>
    <w:p w:rsidR="00453A85" w:rsidRPr="004212D3" w:rsidRDefault="00453A85" w:rsidP="00453A85">
      <w:pPr>
        <w:pStyle w:val="Pa0"/>
        <w:spacing w:after="200"/>
        <w:ind w:left="1304"/>
        <w:jc w:val="both"/>
        <w:rPr>
          <w:rFonts w:ascii="Arial" w:hAnsi="Arial" w:cs="Arial"/>
          <w:sz w:val="22"/>
          <w:szCs w:val="22"/>
        </w:rPr>
      </w:pPr>
      <w:r w:rsidRPr="004212D3">
        <w:rPr>
          <w:rFonts w:ascii="Arial" w:hAnsi="Arial" w:cs="Arial"/>
          <w:sz w:val="22"/>
          <w:szCs w:val="22"/>
        </w:rPr>
        <w:t>Suomessa yleiset rahtikirjaa koskevat säännökset sisältyvät tiekuljetussopimuslakiin (345/1979).  Rahtikirja on todiste kuljetussopimuksen ehdoista. Osapuolet voivat an</w:t>
      </w:r>
      <w:r>
        <w:rPr>
          <w:rFonts w:ascii="Arial" w:hAnsi="Arial" w:cs="Arial"/>
          <w:sz w:val="22"/>
          <w:szCs w:val="22"/>
        </w:rPr>
        <w:softHyphen/>
      </w:r>
      <w:r w:rsidRPr="004212D3">
        <w:rPr>
          <w:rFonts w:ascii="Arial" w:hAnsi="Arial" w:cs="Arial"/>
          <w:sz w:val="22"/>
          <w:szCs w:val="22"/>
        </w:rPr>
        <w:t>taa rahtikirjasta tietoja (myös sähköisessä muodossa) haluamilleen tahoille, esimer</w:t>
      </w:r>
      <w:r>
        <w:rPr>
          <w:rFonts w:ascii="Arial" w:hAnsi="Arial" w:cs="Arial"/>
          <w:sz w:val="22"/>
          <w:szCs w:val="22"/>
        </w:rPr>
        <w:softHyphen/>
      </w:r>
      <w:r w:rsidRPr="004212D3">
        <w:rPr>
          <w:rFonts w:ascii="Arial" w:hAnsi="Arial" w:cs="Arial"/>
          <w:sz w:val="22"/>
          <w:szCs w:val="22"/>
        </w:rPr>
        <w:t>kiksi edistääkseen kuljetusten sujuvuutta kuljetusketjussa. VAK-rahtikirjasta sääde</w:t>
      </w:r>
      <w:r>
        <w:rPr>
          <w:rFonts w:ascii="Arial" w:hAnsi="Arial" w:cs="Arial"/>
          <w:sz w:val="22"/>
          <w:szCs w:val="22"/>
        </w:rPr>
        <w:softHyphen/>
      </w:r>
      <w:r w:rsidRPr="004212D3">
        <w:rPr>
          <w:rFonts w:ascii="Arial" w:hAnsi="Arial" w:cs="Arial"/>
          <w:sz w:val="22"/>
          <w:szCs w:val="22"/>
        </w:rPr>
        <w:t xml:space="preserve">tään VAK-lain 11 c §:ssä ja valvontaviranomaisen toimivallasta tietojen saantiin lain 16 §:ssä. </w:t>
      </w:r>
    </w:p>
    <w:p w:rsidR="00453A85" w:rsidRPr="004212D3" w:rsidRDefault="00453A85" w:rsidP="00453A85">
      <w:pPr>
        <w:pStyle w:val="Pa0"/>
        <w:spacing w:after="200"/>
        <w:ind w:left="1304"/>
        <w:jc w:val="both"/>
        <w:rPr>
          <w:rFonts w:ascii="Arial" w:hAnsi="Arial" w:cs="Arial"/>
          <w:sz w:val="22"/>
          <w:szCs w:val="22"/>
        </w:rPr>
      </w:pPr>
      <w:r w:rsidRPr="004212D3">
        <w:rPr>
          <w:rFonts w:ascii="Arial" w:hAnsi="Arial" w:cs="Arial"/>
          <w:sz w:val="22"/>
          <w:szCs w:val="22"/>
        </w:rPr>
        <w:t>Rahtikirjan lisäksi muita kuljetukseen liittyviä asiakirjoja ovat esimerkiksi ajoneuvon hy</w:t>
      </w:r>
      <w:r>
        <w:rPr>
          <w:rFonts w:ascii="Arial" w:hAnsi="Arial" w:cs="Arial"/>
          <w:sz w:val="22"/>
          <w:szCs w:val="22"/>
        </w:rPr>
        <w:softHyphen/>
      </w:r>
      <w:r w:rsidRPr="004212D3">
        <w:rPr>
          <w:rFonts w:ascii="Arial" w:hAnsi="Arial" w:cs="Arial"/>
          <w:sz w:val="22"/>
          <w:szCs w:val="22"/>
        </w:rPr>
        <w:t>väksyntää koskevat</w:t>
      </w:r>
      <w:r w:rsidR="0064667C">
        <w:rPr>
          <w:rFonts w:ascii="Arial" w:hAnsi="Arial" w:cs="Arial"/>
          <w:sz w:val="22"/>
          <w:szCs w:val="22"/>
        </w:rPr>
        <w:t xml:space="preserve"> asiakirjat</w:t>
      </w:r>
      <w:r w:rsidRPr="004212D3">
        <w:rPr>
          <w:rFonts w:ascii="Arial" w:hAnsi="Arial" w:cs="Arial"/>
          <w:sz w:val="22"/>
          <w:szCs w:val="22"/>
        </w:rPr>
        <w:t xml:space="preserve"> ja </w:t>
      </w:r>
      <w:r w:rsidR="006217E1">
        <w:rPr>
          <w:rFonts w:ascii="Arial" w:hAnsi="Arial" w:cs="Arial"/>
          <w:sz w:val="22"/>
          <w:szCs w:val="22"/>
        </w:rPr>
        <w:t xml:space="preserve">ajoneuvon </w:t>
      </w:r>
      <w:r w:rsidRPr="004212D3">
        <w:rPr>
          <w:rFonts w:ascii="Arial" w:hAnsi="Arial" w:cs="Arial"/>
          <w:sz w:val="22"/>
          <w:szCs w:val="22"/>
        </w:rPr>
        <w:t>kuljettajan ajo-oikeusasiakirjat.</w:t>
      </w:r>
    </w:p>
    <w:p w:rsidR="00453A85" w:rsidRPr="004212D3" w:rsidRDefault="00453A85" w:rsidP="00453A85">
      <w:pPr>
        <w:pStyle w:val="Pa0"/>
        <w:spacing w:after="200"/>
        <w:ind w:left="1304"/>
        <w:jc w:val="both"/>
        <w:rPr>
          <w:rFonts w:ascii="Arial" w:hAnsi="Arial" w:cs="Arial"/>
          <w:sz w:val="22"/>
          <w:szCs w:val="22"/>
        </w:rPr>
      </w:pPr>
      <w:r w:rsidRPr="004212D3">
        <w:rPr>
          <w:rFonts w:ascii="Arial" w:hAnsi="Arial" w:cs="Arial"/>
          <w:sz w:val="22"/>
          <w:szCs w:val="22"/>
        </w:rPr>
        <w:t>Yhdistyneiden kansakuntien Euroopan talouskomissiossa (UNECE) valmistellaan kei</w:t>
      </w:r>
      <w:r>
        <w:rPr>
          <w:rFonts w:ascii="Arial" w:hAnsi="Arial" w:cs="Arial"/>
          <w:sz w:val="22"/>
          <w:szCs w:val="22"/>
        </w:rPr>
        <w:softHyphen/>
      </w:r>
      <w:r w:rsidRPr="004212D3">
        <w:rPr>
          <w:rFonts w:ascii="Arial" w:hAnsi="Arial" w:cs="Arial"/>
          <w:sz w:val="22"/>
          <w:szCs w:val="22"/>
        </w:rPr>
        <w:t>noja, joilla pyritään mahdollistamaan sähköisessä muodossa olevaa tiedon siirtä</w:t>
      </w:r>
      <w:r>
        <w:rPr>
          <w:rFonts w:ascii="Arial" w:hAnsi="Arial" w:cs="Arial"/>
          <w:sz w:val="22"/>
          <w:szCs w:val="22"/>
        </w:rPr>
        <w:softHyphen/>
      </w:r>
      <w:r w:rsidRPr="004212D3">
        <w:rPr>
          <w:rFonts w:ascii="Arial" w:hAnsi="Arial" w:cs="Arial"/>
          <w:sz w:val="22"/>
          <w:szCs w:val="22"/>
        </w:rPr>
        <w:t>minen. Samaan aikaan EU valmistelee komission asetusehdotus sähköisistä kulje</w:t>
      </w:r>
      <w:r>
        <w:rPr>
          <w:rFonts w:ascii="Arial" w:hAnsi="Arial" w:cs="Arial"/>
          <w:sz w:val="22"/>
          <w:szCs w:val="22"/>
        </w:rPr>
        <w:softHyphen/>
      </w:r>
      <w:r w:rsidRPr="004212D3">
        <w:rPr>
          <w:rFonts w:ascii="Arial" w:hAnsi="Arial" w:cs="Arial"/>
          <w:sz w:val="22"/>
          <w:szCs w:val="22"/>
        </w:rPr>
        <w:t>tustiedoista (eFTI, U 51/2018 vp, LiVL 20/2018 vp).</w:t>
      </w:r>
    </w:p>
    <w:p w:rsidR="00453A85" w:rsidRPr="004212D3" w:rsidRDefault="00453A85" w:rsidP="00453A85">
      <w:pPr>
        <w:ind w:left="1304"/>
        <w:jc w:val="both"/>
        <w:rPr>
          <w:rFonts w:ascii="Arial" w:hAnsi="Arial" w:cs="Arial"/>
          <w:szCs w:val="22"/>
        </w:rPr>
      </w:pPr>
      <w:r w:rsidRPr="004212D3">
        <w:rPr>
          <w:rFonts w:ascii="Arial" w:hAnsi="Arial" w:cs="Arial"/>
          <w:szCs w:val="22"/>
        </w:rPr>
        <w:t>Rahtikirjassa olevien tietokenttien lisäksi kuljetuksiin saattaa liittyä muita tietoja, joi</w:t>
      </w:r>
      <w:r>
        <w:rPr>
          <w:rFonts w:ascii="Arial" w:hAnsi="Arial" w:cs="Arial"/>
          <w:szCs w:val="22"/>
        </w:rPr>
        <w:softHyphen/>
      </w:r>
      <w:r w:rsidRPr="004212D3">
        <w:rPr>
          <w:rFonts w:ascii="Arial" w:hAnsi="Arial" w:cs="Arial"/>
          <w:szCs w:val="22"/>
        </w:rPr>
        <w:t xml:space="preserve">den saatavuus ja liikkuminen tulevat jatkossa olemaan </w:t>
      </w:r>
      <w:r w:rsidR="006217E1">
        <w:rPr>
          <w:rFonts w:ascii="Arial" w:hAnsi="Arial" w:cs="Arial"/>
          <w:szCs w:val="22"/>
        </w:rPr>
        <w:t>tä</w:t>
      </w:r>
      <w:r w:rsidR="009C7C97">
        <w:rPr>
          <w:rFonts w:ascii="Arial" w:hAnsi="Arial" w:cs="Arial"/>
          <w:szCs w:val="22"/>
        </w:rPr>
        <w:t>r</w:t>
      </w:r>
      <w:r w:rsidR="006217E1">
        <w:rPr>
          <w:rFonts w:ascii="Arial" w:hAnsi="Arial" w:cs="Arial"/>
          <w:szCs w:val="22"/>
        </w:rPr>
        <w:t>keitä</w:t>
      </w:r>
      <w:r w:rsidRPr="004212D3">
        <w:rPr>
          <w:rFonts w:ascii="Arial" w:hAnsi="Arial" w:cs="Arial"/>
          <w:szCs w:val="22"/>
        </w:rPr>
        <w:t xml:space="preserve"> muun muassa au</w:t>
      </w:r>
      <w:r>
        <w:rPr>
          <w:rFonts w:ascii="Arial" w:hAnsi="Arial" w:cs="Arial"/>
          <w:szCs w:val="22"/>
        </w:rPr>
        <w:softHyphen/>
      </w:r>
      <w:r w:rsidRPr="004212D3">
        <w:rPr>
          <w:rFonts w:ascii="Arial" w:hAnsi="Arial" w:cs="Arial"/>
          <w:szCs w:val="22"/>
        </w:rPr>
        <w:t>tomaat</w:t>
      </w:r>
      <w:r>
        <w:rPr>
          <w:rFonts w:ascii="Arial" w:hAnsi="Arial" w:cs="Arial"/>
          <w:szCs w:val="22"/>
        </w:rPr>
        <w:softHyphen/>
      </w:r>
      <w:r w:rsidRPr="004212D3">
        <w:rPr>
          <w:rFonts w:ascii="Arial" w:hAnsi="Arial" w:cs="Arial"/>
          <w:szCs w:val="22"/>
        </w:rPr>
        <w:t>ti</w:t>
      </w:r>
      <w:r w:rsidR="005642B2">
        <w:rPr>
          <w:rFonts w:ascii="Arial" w:hAnsi="Arial" w:cs="Arial"/>
          <w:szCs w:val="22"/>
        </w:rPr>
        <w:softHyphen/>
      </w:r>
      <w:r w:rsidRPr="004212D3">
        <w:rPr>
          <w:rFonts w:ascii="Arial" w:hAnsi="Arial" w:cs="Arial"/>
          <w:szCs w:val="22"/>
        </w:rPr>
        <w:t>lii</w:t>
      </w:r>
      <w:r w:rsidR="00C14580">
        <w:rPr>
          <w:rFonts w:ascii="Arial" w:hAnsi="Arial" w:cs="Arial"/>
          <w:szCs w:val="22"/>
        </w:rPr>
        <w:softHyphen/>
      </w:r>
      <w:r w:rsidRPr="004212D3">
        <w:rPr>
          <w:rFonts w:ascii="Arial" w:hAnsi="Arial" w:cs="Arial"/>
          <w:szCs w:val="22"/>
        </w:rPr>
        <w:t xml:space="preserve">kenteen kannalta. Tällainen tieto on esimerkiksi kuljetuksen </w:t>
      </w:r>
      <w:r>
        <w:rPr>
          <w:rFonts w:ascii="Arial" w:hAnsi="Arial" w:cs="Arial"/>
          <w:szCs w:val="22"/>
        </w:rPr>
        <w:t>sijaintitieto</w:t>
      </w:r>
      <w:r w:rsidRPr="004212D3">
        <w:rPr>
          <w:rFonts w:ascii="Arial" w:hAnsi="Arial" w:cs="Arial"/>
          <w:szCs w:val="22"/>
        </w:rPr>
        <w:t>, joka tulee ole</w:t>
      </w:r>
      <w:r w:rsidR="00C14580">
        <w:rPr>
          <w:rFonts w:ascii="Arial" w:hAnsi="Arial" w:cs="Arial"/>
          <w:szCs w:val="22"/>
        </w:rPr>
        <w:softHyphen/>
      </w:r>
      <w:r w:rsidRPr="004212D3">
        <w:rPr>
          <w:rFonts w:ascii="Arial" w:hAnsi="Arial" w:cs="Arial"/>
          <w:szCs w:val="22"/>
        </w:rPr>
        <w:t>maan välttämätön muun muassa tulevaisuuden liikenteen oh</w:t>
      </w:r>
      <w:r>
        <w:rPr>
          <w:rFonts w:ascii="Arial" w:hAnsi="Arial" w:cs="Arial"/>
          <w:szCs w:val="22"/>
        </w:rPr>
        <w:softHyphen/>
      </w:r>
      <w:r w:rsidRPr="004212D3">
        <w:rPr>
          <w:rFonts w:ascii="Arial" w:hAnsi="Arial" w:cs="Arial"/>
          <w:szCs w:val="22"/>
        </w:rPr>
        <w:t xml:space="preserve">jauksen ja hallinnan </w:t>
      </w:r>
      <w:r>
        <w:rPr>
          <w:rFonts w:ascii="Arial" w:hAnsi="Arial" w:cs="Arial"/>
          <w:szCs w:val="22"/>
        </w:rPr>
        <w:t>pal</w:t>
      </w:r>
      <w:r w:rsidR="00C14580">
        <w:rPr>
          <w:rFonts w:ascii="Arial" w:hAnsi="Arial" w:cs="Arial"/>
          <w:szCs w:val="22"/>
        </w:rPr>
        <w:softHyphen/>
      </w:r>
      <w:r>
        <w:rPr>
          <w:rFonts w:ascii="Arial" w:hAnsi="Arial" w:cs="Arial"/>
          <w:szCs w:val="22"/>
        </w:rPr>
        <w:t>veluille. Sijainti</w:t>
      </w:r>
      <w:r w:rsidRPr="004212D3">
        <w:rPr>
          <w:rFonts w:ascii="Arial" w:hAnsi="Arial" w:cs="Arial"/>
          <w:szCs w:val="22"/>
        </w:rPr>
        <w:t>tiedon saatavuus lisäisi vaarallis</w:t>
      </w:r>
      <w:r>
        <w:rPr>
          <w:rFonts w:ascii="Arial" w:hAnsi="Arial" w:cs="Arial"/>
          <w:szCs w:val="22"/>
        </w:rPr>
        <w:softHyphen/>
      </w:r>
      <w:r w:rsidRPr="004212D3">
        <w:rPr>
          <w:rFonts w:ascii="Arial" w:hAnsi="Arial" w:cs="Arial"/>
          <w:szCs w:val="22"/>
        </w:rPr>
        <w:t>ten aineiden kuljetuksien turvalli</w:t>
      </w:r>
      <w:r>
        <w:rPr>
          <w:rFonts w:ascii="Arial" w:hAnsi="Arial" w:cs="Arial"/>
          <w:szCs w:val="22"/>
        </w:rPr>
        <w:softHyphen/>
      </w:r>
      <w:r w:rsidRPr="004212D3">
        <w:rPr>
          <w:rFonts w:ascii="Arial" w:hAnsi="Arial" w:cs="Arial"/>
          <w:szCs w:val="22"/>
        </w:rPr>
        <w:t>suutta myös esimerkiksi pelastusviranomaisten nä</w:t>
      </w:r>
      <w:r>
        <w:rPr>
          <w:rFonts w:ascii="Arial" w:hAnsi="Arial" w:cs="Arial"/>
          <w:szCs w:val="22"/>
        </w:rPr>
        <w:softHyphen/>
      </w:r>
      <w:r w:rsidRPr="004212D3">
        <w:rPr>
          <w:rFonts w:ascii="Arial" w:hAnsi="Arial" w:cs="Arial"/>
          <w:szCs w:val="22"/>
        </w:rPr>
        <w:t xml:space="preserve">kökulmasta. </w:t>
      </w:r>
    </w:p>
    <w:p w:rsidR="00453A85" w:rsidRPr="004212D3" w:rsidRDefault="00453A85" w:rsidP="00453A85">
      <w:pPr>
        <w:jc w:val="both"/>
        <w:rPr>
          <w:rFonts w:ascii="Arial" w:hAnsi="Arial" w:cs="Arial"/>
          <w:szCs w:val="22"/>
        </w:rPr>
      </w:pPr>
    </w:p>
    <w:p w:rsidR="00453A85" w:rsidRDefault="00453A85" w:rsidP="00453A85">
      <w:pPr>
        <w:ind w:left="1304"/>
        <w:jc w:val="both"/>
        <w:rPr>
          <w:rFonts w:ascii="Arial" w:hAnsi="Arial" w:cs="Arial"/>
          <w:szCs w:val="22"/>
        </w:rPr>
      </w:pPr>
      <w:r w:rsidRPr="004212D3">
        <w:rPr>
          <w:rFonts w:ascii="Arial" w:hAnsi="Arial" w:cs="Arial"/>
          <w:szCs w:val="22"/>
        </w:rPr>
        <w:t xml:space="preserve">Euroopan unionissa on hanke ajoneuvojen automaattisen hätäviestipalvelun (eCall) ulottamisesta raskaaseen liikenteeseen. </w:t>
      </w:r>
      <w:r w:rsidR="006217E1">
        <w:rPr>
          <w:rFonts w:ascii="Arial" w:hAnsi="Arial" w:cs="Arial"/>
          <w:szCs w:val="22"/>
        </w:rPr>
        <w:t>Myös tällä</w:t>
      </w:r>
      <w:r w:rsidRPr="004212D3">
        <w:rPr>
          <w:rFonts w:ascii="Arial" w:hAnsi="Arial" w:cs="Arial"/>
          <w:szCs w:val="22"/>
        </w:rPr>
        <w:t xml:space="preserve"> </w:t>
      </w:r>
      <w:r w:rsidR="006217E1">
        <w:rPr>
          <w:rFonts w:ascii="Arial" w:hAnsi="Arial" w:cs="Arial"/>
          <w:szCs w:val="22"/>
        </w:rPr>
        <w:t>on</w:t>
      </w:r>
      <w:r w:rsidRPr="004212D3">
        <w:rPr>
          <w:rFonts w:ascii="Arial" w:hAnsi="Arial" w:cs="Arial"/>
          <w:szCs w:val="22"/>
        </w:rPr>
        <w:t xml:space="preserve"> myönteisiä vaikutuksia kulje</w:t>
      </w:r>
      <w:r>
        <w:rPr>
          <w:rFonts w:ascii="Arial" w:hAnsi="Arial" w:cs="Arial"/>
          <w:szCs w:val="22"/>
        </w:rPr>
        <w:softHyphen/>
      </w:r>
      <w:r w:rsidRPr="004212D3">
        <w:rPr>
          <w:rFonts w:ascii="Arial" w:hAnsi="Arial" w:cs="Arial"/>
          <w:szCs w:val="22"/>
        </w:rPr>
        <w:t>tus</w:t>
      </w:r>
      <w:r>
        <w:rPr>
          <w:rFonts w:ascii="Arial" w:hAnsi="Arial" w:cs="Arial"/>
          <w:szCs w:val="22"/>
        </w:rPr>
        <w:softHyphen/>
      </w:r>
      <w:r w:rsidRPr="004212D3">
        <w:rPr>
          <w:rFonts w:ascii="Arial" w:hAnsi="Arial" w:cs="Arial"/>
          <w:szCs w:val="22"/>
        </w:rPr>
        <w:t>ten liikenneturvallisuuden kannalta.</w:t>
      </w:r>
    </w:p>
    <w:p w:rsidR="0064667C" w:rsidRPr="006A2F73" w:rsidRDefault="0064667C" w:rsidP="0064667C">
      <w:pPr>
        <w:jc w:val="both"/>
        <w:rPr>
          <w:rFonts w:ascii="Arial" w:hAnsi="Arial" w:cs="Arial"/>
          <w:b/>
          <w:szCs w:val="22"/>
        </w:rPr>
      </w:pPr>
    </w:p>
    <w:tbl>
      <w:tblPr>
        <w:tblStyle w:val="TaulukkoRuudukko"/>
        <w:tblW w:w="8359" w:type="dxa"/>
        <w:tblInd w:w="1271" w:type="dxa"/>
        <w:tblLook w:val="04A0" w:firstRow="1" w:lastRow="0" w:firstColumn="1" w:lastColumn="0" w:noHBand="0" w:noVBand="1"/>
      </w:tblPr>
      <w:tblGrid>
        <w:gridCol w:w="8359"/>
      </w:tblGrid>
      <w:tr w:rsidR="0064667C" w:rsidRPr="001E4D5F" w:rsidTr="00BA02F3">
        <w:trPr>
          <w:trHeight w:val="246"/>
        </w:trPr>
        <w:tc>
          <w:tcPr>
            <w:tcW w:w="8359" w:type="dxa"/>
          </w:tcPr>
          <w:p w:rsidR="0064667C" w:rsidRDefault="0064667C" w:rsidP="00BA02F3">
            <w:pPr>
              <w:jc w:val="both"/>
              <w:rPr>
                <w:rFonts w:ascii="Arial" w:eastAsia="Calibri" w:hAnsi="Arial" w:cs="Arial"/>
                <w:b/>
                <w:i/>
                <w:szCs w:val="22"/>
              </w:rPr>
            </w:pPr>
            <w:r w:rsidRPr="001F5D94">
              <w:rPr>
                <w:rFonts w:ascii="Arial" w:eastAsia="Calibri" w:hAnsi="Arial" w:cs="Arial"/>
                <w:b/>
                <w:i/>
                <w:szCs w:val="22"/>
              </w:rPr>
              <w:t>Kysymyksiä lausunnonantajille:</w:t>
            </w:r>
          </w:p>
          <w:p w:rsidR="0064667C" w:rsidRPr="001F5D94" w:rsidRDefault="0064667C" w:rsidP="00BA02F3">
            <w:pPr>
              <w:jc w:val="both"/>
              <w:rPr>
                <w:rFonts w:ascii="Arial" w:eastAsia="Calibri" w:hAnsi="Arial" w:cs="Arial"/>
                <w:b/>
                <w:i/>
                <w:szCs w:val="22"/>
              </w:rPr>
            </w:pPr>
          </w:p>
          <w:p w:rsidR="0064667C" w:rsidRPr="0064667C" w:rsidRDefault="0064667C" w:rsidP="00D34720">
            <w:pPr>
              <w:pStyle w:val="Luettelokappale"/>
              <w:numPr>
                <w:ilvl w:val="0"/>
                <w:numId w:val="24"/>
              </w:numPr>
              <w:jc w:val="both"/>
              <w:rPr>
                <w:rFonts w:ascii="Arial" w:hAnsi="Arial" w:cs="Arial"/>
                <w:i/>
                <w:szCs w:val="22"/>
              </w:rPr>
            </w:pPr>
            <w:r w:rsidRPr="0064667C">
              <w:rPr>
                <w:rFonts w:ascii="Arial" w:hAnsi="Arial" w:cs="Arial"/>
                <w:i/>
                <w:szCs w:val="22"/>
              </w:rPr>
              <w:t xml:space="preserve">Mitä tietoja vaarallisten aineiden kuljetuksista olisi annettava nykyistä </w:t>
            </w:r>
            <w:r>
              <w:rPr>
                <w:rFonts w:ascii="Arial" w:hAnsi="Arial" w:cs="Arial"/>
                <w:i/>
                <w:szCs w:val="22"/>
              </w:rPr>
              <w:t>laajemmin</w:t>
            </w:r>
            <w:r w:rsidRPr="0064667C">
              <w:rPr>
                <w:rFonts w:ascii="Arial" w:hAnsi="Arial" w:cs="Arial"/>
                <w:i/>
                <w:szCs w:val="22"/>
              </w:rPr>
              <w:t xml:space="preserve"> esimerkiksi viranomaisille tai liikenteen ohjaus- ja hallintapalveluiden tarjoajille, jotta kuljetusten turvallista sujumista voitaisiin parantaa? Entä toisille toimijoille kuljetusketjuissa?</w:t>
            </w:r>
          </w:p>
          <w:p w:rsidR="0064667C" w:rsidRPr="0064667C" w:rsidRDefault="0064667C" w:rsidP="00D34720">
            <w:pPr>
              <w:pStyle w:val="Luettelokappale"/>
              <w:numPr>
                <w:ilvl w:val="0"/>
                <w:numId w:val="24"/>
              </w:numPr>
              <w:jc w:val="both"/>
              <w:rPr>
                <w:rFonts w:ascii="Arial" w:hAnsi="Arial" w:cs="Arial"/>
                <w:i/>
                <w:szCs w:val="22"/>
              </w:rPr>
            </w:pPr>
            <w:r>
              <w:rPr>
                <w:rFonts w:ascii="Arial" w:hAnsi="Arial" w:cs="Arial"/>
                <w:i/>
                <w:szCs w:val="22"/>
              </w:rPr>
              <w:t>Miten tietojen</w:t>
            </w:r>
            <w:r w:rsidRPr="0064667C">
              <w:rPr>
                <w:rFonts w:ascii="Arial" w:hAnsi="Arial" w:cs="Arial"/>
                <w:i/>
                <w:szCs w:val="22"/>
              </w:rPr>
              <w:t xml:space="preserve">vaihto voitaisiin teknisesti </w:t>
            </w:r>
            <w:r>
              <w:rPr>
                <w:rFonts w:ascii="Arial" w:hAnsi="Arial" w:cs="Arial"/>
                <w:i/>
                <w:szCs w:val="22"/>
              </w:rPr>
              <w:t>toteuttaa</w:t>
            </w:r>
            <w:r w:rsidRPr="0064667C">
              <w:rPr>
                <w:rFonts w:ascii="Arial" w:hAnsi="Arial" w:cs="Arial"/>
                <w:i/>
                <w:szCs w:val="22"/>
              </w:rPr>
              <w:t xml:space="preserve"> niin, että päästäisiin mahdolli</w:t>
            </w:r>
            <w:r w:rsidR="00BF19E8">
              <w:rPr>
                <w:rFonts w:ascii="Arial" w:hAnsi="Arial" w:cs="Arial"/>
                <w:i/>
                <w:szCs w:val="22"/>
              </w:rPr>
              <w:softHyphen/>
            </w:r>
            <w:r w:rsidRPr="0064667C">
              <w:rPr>
                <w:rFonts w:ascii="Arial" w:hAnsi="Arial" w:cs="Arial"/>
                <w:i/>
                <w:szCs w:val="22"/>
              </w:rPr>
              <w:t>simman automatisoituun ja reaaliaikaiseen toimintaan?</w:t>
            </w:r>
          </w:p>
          <w:p w:rsidR="0064667C" w:rsidRPr="001E4D5F" w:rsidRDefault="0064667C" w:rsidP="00BA02F3">
            <w:pPr>
              <w:pStyle w:val="Luettelokappale"/>
              <w:ind w:left="360"/>
              <w:jc w:val="both"/>
              <w:rPr>
                <w:rFonts w:ascii="Arial" w:hAnsi="Arial" w:cs="Arial"/>
                <w:b/>
                <w:color w:val="FF0000"/>
                <w:szCs w:val="22"/>
              </w:rPr>
            </w:pPr>
          </w:p>
        </w:tc>
      </w:tr>
    </w:tbl>
    <w:p w:rsidR="004212D3" w:rsidRDefault="00282200" w:rsidP="005A36EE">
      <w:pPr>
        <w:pStyle w:val="Otsikko1"/>
        <w:jc w:val="both"/>
        <w:rPr>
          <w:rFonts w:ascii="Arial" w:hAnsi="Arial" w:cs="Arial"/>
          <w:sz w:val="24"/>
          <w:szCs w:val="24"/>
        </w:rPr>
      </w:pPr>
      <w:bookmarkStart w:id="8" w:name="_Toc529356160"/>
      <w:bookmarkStart w:id="9" w:name="_Toc532897887"/>
      <w:r>
        <w:rPr>
          <w:rFonts w:ascii="Arial" w:hAnsi="Arial" w:cs="Arial"/>
          <w:sz w:val="24"/>
          <w:szCs w:val="24"/>
        </w:rPr>
        <w:lastRenderedPageBreak/>
        <w:t>3</w:t>
      </w:r>
      <w:r w:rsidR="004212D3" w:rsidRPr="00A73E05">
        <w:rPr>
          <w:rFonts w:ascii="Arial" w:hAnsi="Arial" w:cs="Arial"/>
          <w:sz w:val="24"/>
          <w:szCs w:val="24"/>
        </w:rPr>
        <w:t>. Vaarallisten aineiden kuljetusten sääntely Suomessa</w:t>
      </w:r>
      <w:bookmarkEnd w:id="8"/>
      <w:bookmarkEnd w:id="9"/>
    </w:p>
    <w:p w:rsidR="004212D3" w:rsidRPr="004212D3" w:rsidRDefault="00282200" w:rsidP="005A36EE">
      <w:pPr>
        <w:pStyle w:val="Otsikko2"/>
        <w:jc w:val="both"/>
        <w:rPr>
          <w:rFonts w:ascii="Arial" w:hAnsi="Arial" w:cs="Arial"/>
          <w:szCs w:val="22"/>
        </w:rPr>
      </w:pPr>
      <w:bookmarkStart w:id="10" w:name="_Toc529356161"/>
      <w:bookmarkStart w:id="11" w:name="_Toc532897888"/>
      <w:r>
        <w:rPr>
          <w:rFonts w:ascii="Arial" w:hAnsi="Arial" w:cs="Arial"/>
          <w:szCs w:val="22"/>
        </w:rPr>
        <w:t>3</w:t>
      </w:r>
      <w:r w:rsidR="001F5D94">
        <w:rPr>
          <w:rFonts w:ascii="Arial" w:hAnsi="Arial" w:cs="Arial"/>
          <w:szCs w:val="22"/>
        </w:rPr>
        <w:t>.1. Vaarallisten aineiden kuljetuksesta annetun lain</w:t>
      </w:r>
      <w:r w:rsidR="00C903CF">
        <w:rPr>
          <w:rFonts w:ascii="Arial" w:hAnsi="Arial" w:cs="Arial"/>
          <w:szCs w:val="22"/>
        </w:rPr>
        <w:t xml:space="preserve"> t</w:t>
      </w:r>
      <w:r w:rsidR="004212D3" w:rsidRPr="004212D3">
        <w:rPr>
          <w:rFonts w:ascii="Arial" w:hAnsi="Arial" w:cs="Arial"/>
          <w:szCs w:val="22"/>
        </w:rPr>
        <w:t>austa</w:t>
      </w:r>
      <w:bookmarkEnd w:id="10"/>
      <w:bookmarkEnd w:id="11"/>
    </w:p>
    <w:p w:rsidR="004212D3" w:rsidRPr="004212D3" w:rsidRDefault="004212D3" w:rsidP="00B80012">
      <w:pPr>
        <w:ind w:left="1304"/>
        <w:jc w:val="both"/>
        <w:rPr>
          <w:rFonts w:ascii="Arial" w:eastAsia="Calibri" w:hAnsi="Arial" w:cs="Arial"/>
          <w:szCs w:val="22"/>
        </w:rPr>
      </w:pPr>
      <w:r w:rsidRPr="004212D3">
        <w:rPr>
          <w:rFonts w:ascii="Arial" w:eastAsia="Calibri" w:hAnsi="Arial" w:cs="Arial"/>
          <w:szCs w:val="22"/>
        </w:rPr>
        <w:t>Voimassa oleva vaarallisten aineiden kuljetuksesta annettu laki (719/1994; jäljempä</w:t>
      </w:r>
      <w:r w:rsidR="00EE4A0F">
        <w:rPr>
          <w:rFonts w:ascii="Arial" w:eastAsia="Calibri" w:hAnsi="Arial" w:cs="Arial"/>
          <w:szCs w:val="22"/>
        </w:rPr>
        <w:softHyphen/>
      </w:r>
      <w:r w:rsidRPr="004212D3">
        <w:rPr>
          <w:rFonts w:ascii="Arial" w:eastAsia="Calibri" w:hAnsi="Arial" w:cs="Arial"/>
          <w:szCs w:val="22"/>
        </w:rPr>
        <w:t xml:space="preserve">nä VAK-laki) on tullut voimaan vuonna 1994. Lain nojalla on annettu </w:t>
      </w:r>
      <w:r w:rsidR="001F5D94">
        <w:rPr>
          <w:rFonts w:ascii="Arial" w:eastAsia="Calibri" w:hAnsi="Arial" w:cs="Arial"/>
          <w:szCs w:val="22"/>
        </w:rPr>
        <w:t>13 asetusta</w:t>
      </w:r>
      <w:r w:rsidRPr="004212D3">
        <w:rPr>
          <w:rFonts w:ascii="Arial" w:eastAsia="Calibri" w:hAnsi="Arial" w:cs="Arial"/>
          <w:szCs w:val="22"/>
        </w:rPr>
        <w:t xml:space="preserve"> ja </w:t>
      </w:r>
      <w:r w:rsidR="00B80012">
        <w:rPr>
          <w:rFonts w:ascii="Arial" w:eastAsia="Calibri" w:hAnsi="Arial" w:cs="Arial"/>
          <w:szCs w:val="22"/>
        </w:rPr>
        <w:t xml:space="preserve">2 </w:t>
      </w:r>
      <w:r w:rsidR="00B80012">
        <w:rPr>
          <w:rStyle w:val="Alaviitteenviite"/>
          <w:rFonts w:ascii="Arial" w:eastAsia="Calibri" w:hAnsi="Arial" w:cs="Arial"/>
          <w:szCs w:val="22"/>
        </w:rPr>
        <w:footnoteReference w:id="1"/>
      </w:r>
      <w:r w:rsidR="001F5D94">
        <w:rPr>
          <w:rFonts w:ascii="Arial" w:eastAsia="Calibri" w:hAnsi="Arial" w:cs="Arial"/>
          <w:szCs w:val="22"/>
        </w:rPr>
        <w:t>Lii</w:t>
      </w:r>
      <w:r w:rsidR="005D48BF">
        <w:rPr>
          <w:rFonts w:ascii="Arial" w:eastAsia="Calibri" w:hAnsi="Arial" w:cs="Arial"/>
          <w:szCs w:val="22"/>
        </w:rPr>
        <w:softHyphen/>
      </w:r>
      <w:r w:rsidR="001F5D94">
        <w:rPr>
          <w:rFonts w:ascii="Arial" w:eastAsia="Calibri" w:hAnsi="Arial" w:cs="Arial"/>
          <w:szCs w:val="22"/>
        </w:rPr>
        <w:t>kenteen turvalli</w:t>
      </w:r>
      <w:r w:rsidR="00B80012">
        <w:rPr>
          <w:rFonts w:ascii="Arial" w:eastAsia="Calibri" w:hAnsi="Arial" w:cs="Arial"/>
          <w:szCs w:val="22"/>
        </w:rPr>
        <w:t>suusviraston</w:t>
      </w:r>
      <w:r w:rsidR="001F5D94">
        <w:rPr>
          <w:rFonts w:ascii="Arial" w:eastAsia="Calibri" w:hAnsi="Arial" w:cs="Arial"/>
          <w:szCs w:val="22"/>
        </w:rPr>
        <w:t xml:space="preserve"> määräystä</w:t>
      </w:r>
      <w:r w:rsidRPr="004212D3">
        <w:rPr>
          <w:rFonts w:ascii="Arial" w:eastAsia="Calibri" w:hAnsi="Arial" w:cs="Arial"/>
          <w:szCs w:val="22"/>
        </w:rPr>
        <w:t>.</w:t>
      </w:r>
      <w:r w:rsidR="00B80012" w:rsidRPr="00B80012">
        <w:rPr>
          <w:rFonts w:ascii="Arial" w:eastAsia="Calibri" w:hAnsi="Arial" w:cs="Arial"/>
          <w:szCs w:val="22"/>
        </w:rPr>
        <w:t xml:space="preserve"> </w:t>
      </w:r>
      <w:r w:rsidRPr="004212D3">
        <w:rPr>
          <w:rFonts w:ascii="Arial" w:eastAsia="Calibri" w:hAnsi="Arial" w:cs="Arial"/>
          <w:szCs w:val="22"/>
        </w:rPr>
        <w:t xml:space="preserve">Kansalliset </w:t>
      </w:r>
      <w:r w:rsidR="001F5D94">
        <w:rPr>
          <w:rFonts w:ascii="Arial" w:eastAsia="Calibri" w:hAnsi="Arial" w:cs="Arial"/>
          <w:szCs w:val="22"/>
        </w:rPr>
        <w:t>vaarallisten ai</w:t>
      </w:r>
      <w:r w:rsidR="005D48BF">
        <w:rPr>
          <w:rFonts w:ascii="Arial" w:eastAsia="Calibri" w:hAnsi="Arial" w:cs="Arial"/>
          <w:szCs w:val="22"/>
        </w:rPr>
        <w:softHyphen/>
      </w:r>
      <w:r w:rsidR="001F5D94">
        <w:rPr>
          <w:rFonts w:ascii="Arial" w:eastAsia="Calibri" w:hAnsi="Arial" w:cs="Arial"/>
          <w:szCs w:val="22"/>
        </w:rPr>
        <w:t>neiden kuljetuksi</w:t>
      </w:r>
      <w:r w:rsidRPr="004212D3">
        <w:rPr>
          <w:rFonts w:ascii="Arial" w:eastAsia="Calibri" w:hAnsi="Arial" w:cs="Arial"/>
          <w:szCs w:val="22"/>
        </w:rPr>
        <w:t>sta annetut vaatimukset perus</w:t>
      </w:r>
      <w:r w:rsidR="00CC153F">
        <w:rPr>
          <w:rFonts w:ascii="Arial" w:eastAsia="Calibri" w:hAnsi="Arial" w:cs="Arial"/>
          <w:szCs w:val="22"/>
        </w:rPr>
        <w:softHyphen/>
      </w:r>
      <w:r w:rsidRPr="004212D3">
        <w:rPr>
          <w:rFonts w:ascii="Arial" w:eastAsia="Calibri" w:hAnsi="Arial" w:cs="Arial"/>
          <w:szCs w:val="22"/>
        </w:rPr>
        <w:t xml:space="preserve">tuvat </w:t>
      </w:r>
      <w:r w:rsidR="001F5D94">
        <w:rPr>
          <w:rFonts w:ascii="Arial" w:eastAsia="Calibri" w:hAnsi="Arial" w:cs="Arial"/>
          <w:szCs w:val="22"/>
        </w:rPr>
        <w:t>monilta osin</w:t>
      </w:r>
      <w:r w:rsidRPr="004212D3">
        <w:rPr>
          <w:rFonts w:ascii="Arial" w:eastAsia="Calibri" w:hAnsi="Arial" w:cs="Arial"/>
          <w:szCs w:val="22"/>
        </w:rPr>
        <w:t xml:space="preserve"> kansainvälisiin sopi</w:t>
      </w:r>
      <w:r w:rsidR="005D48BF">
        <w:rPr>
          <w:rFonts w:ascii="Arial" w:eastAsia="Calibri" w:hAnsi="Arial" w:cs="Arial"/>
          <w:szCs w:val="22"/>
        </w:rPr>
        <w:softHyphen/>
      </w:r>
      <w:r w:rsidRPr="004212D3">
        <w:rPr>
          <w:rFonts w:ascii="Arial" w:eastAsia="Calibri" w:hAnsi="Arial" w:cs="Arial"/>
          <w:szCs w:val="22"/>
        </w:rPr>
        <w:t xml:space="preserve">muksiin ja </w:t>
      </w:r>
      <w:r w:rsidR="001F5D94">
        <w:rPr>
          <w:rFonts w:ascii="Arial" w:eastAsia="Calibri" w:hAnsi="Arial" w:cs="Arial"/>
          <w:szCs w:val="22"/>
        </w:rPr>
        <w:t>Euroopan unionin lainsäädäntöön</w:t>
      </w:r>
      <w:r w:rsidRPr="004212D3">
        <w:rPr>
          <w:rFonts w:ascii="Arial" w:eastAsia="Calibri" w:hAnsi="Arial" w:cs="Arial"/>
          <w:szCs w:val="22"/>
        </w:rPr>
        <w:t>. VAK-lain sovel</w:t>
      </w:r>
      <w:r w:rsidR="00EE4A0F">
        <w:rPr>
          <w:rFonts w:ascii="Arial" w:eastAsia="Calibri" w:hAnsi="Arial" w:cs="Arial"/>
          <w:szCs w:val="22"/>
        </w:rPr>
        <w:softHyphen/>
      </w:r>
      <w:r w:rsidRPr="004212D3">
        <w:rPr>
          <w:rFonts w:ascii="Arial" w:eastAsia="Calibri" w:hAnsi="Arial" w:cs="Arial"/>
          <w:szCs w:val="22"/>
        </w:rPr>
        <w:t>tamisala kohdistuu pää</w:t>
      </w:r>
      <w:r w:rsidR="005D48BF">
        <w:rPr>
          <w:rFonts w:ascii="Arial" w:eastAsia="Calibri" w:hAnsi="Arial" w:cs="Arial"/>
          <w:szCs w:val="22"/>
        </w:rPr>
        <w:softHyphen/>
      </w:r>
      <w:r w:rsidRPr="004212D3">
        <w:rPr>
          <w:rFonts w:ascii="Arial" w:eastAsia="Calibri" w:hAnsi="Arial" w:cs="Arial"/>
          <w:szCs w:val="22"/>
        </w:rPr>
        <w:t xml:space="preserve">sääntöisesti </w:t>
      </w:r>
      <w:r w:rsidR="00756486">
        <w:rPr>
          <w:rFonts w:ascii="Arial" w:eastAsia="Calibri" w:hAnsi="Arial" w:cs="Arial"/>
          <w:szCs w:val="22"/>
        </w:rPr>
        <w:t>rajattuihin</w:t>
      </w:r>
      <w:r w:rsidR="00756486" w:rsidRPr="004212D3">
        <w:rPr>
          <w:rFonts w:ascii="Arial" w:eastAsia="Calibri" w:hAnsi="Arial" w:cs="Arial"/>
          <w:szCs w:val="22"/>
        </w:rPr>
        <w:t xml:space="preserve"> </w:t>
      </w:r>
      <w:r w:rsidRPr="004212D3">
        <w:rPr>
          <w:rFonts w:ascii="Arial" w:eastAsia="Calibri" w:hAnsi="Arial" w:cs="Arial"/>
          <w:szCs w:val="22"/>
        </w:rPr>
        <w:t>ammattiryhmiin tai ammattimaiseen toi</w:t>
      </w:r>
      <w:r w:rsidR="00EE4A0F">
        <w:rPr>
          <w:rFonts w:ascii="Arial" w:eastAsia="Calibri" w:hAnsi="Arial" w:cs="Arial"/>
          <w:szCs w:val="22"/>
        </w:rPr>
        <w:softHyphen/>
      </w:r>
      <w:r w:rsidRPr="004212D3">
        <w:rPr>
          <w:rFonts w:ascii="Arial" w:eastAsia="Calibri" w:hAnsi="Arial" w:cs="Arial"/>
          <w:szCs w:val="22"/>
        </w:rPr>
        <w:t>mintaan.</w:t>
      </w:r>
    </w:p>
    <w:p w:rsidR="004212D3" w:rsidRPr="004212D3" w:rsidRDefault="004212D3" w:rsidP="005A36EE">
      <w:pPr>
        <w:jc w:val="both"/>
        <w:rPr>
          <w:rFonts w:ascii="Arial" w:eastAsia="Calibri" w:hAnsi="Arial" w:cs="Arial"/>
          <w:szCs w:val="22"/>
        </w:rPr>
      </w:pPr>
    </w:p>
    <w:p w:rsidR="004212D3" w:rsidRPr="004212D3" w:rsidRDefault="004212D3" w:rsidP="005A36EE">
      <w:pPr>
        <w:ind w:left="1304"/>
        <w:jc w:val="both"/>
        <w:rPr>
          <w:rFonts w:ascii="Arial" w:eastAsia="Calibri" w:hAnsi="Arial" w:cs="Arial"/>
          <w:szCs w:val="22"/>
        </w:rPr>
      </w:pPr>
      <w:r w:rsidRPr="004212D3">
        <w:rPr>
          <w:rFonts w:ascii="Arial" w:eastAsia="Calibri" w:hAnsi="Arial" w:cs="Arial"/>
          <w:szCs w:val="22"/>
        </w:rPr>
        <w:t>Ennen lain voimaantuloa vaarallisten aineiden kuljetuksia koskevat sääntely oli nor</w:t>
      </w:r>
      <w:r w:rsidR="00EE4A0F">
        <w:rPr>
          <w:rFonts w:ascii="Arial" w:eastAsia="Calibri" w:hAnsi="Arial" w:cs="Arial"/>
          <w:szCs w:val="22"/>
        </w:rPr>
        <w:softHyphen/>
      </w:r>
      <w:r w:rsidRPr="004212D3">
        <w:rPr>
          <w:rFonts w:ascii="Arial" w:eastAsia="Calibri" w:hAnsi="Arial" w:cs="Arial"/>
          <w:szCs w:val="22"/>
        </w:rPr>
        <w:t>mi</w:t>
      </w:r>
      <w:r w:rsidR="00CC153F">
        <w:rPr>
          <w:rFonts w:ascii="Arial" w:eastAsia="Calibri" w:hAnsi="Arial" w:cs="Arial"/>
          <w:szCs w:val="22"/>
        </w:rPr>
        <w:softHyphen/>
      </w:r>
      <w:r w:rsidRPr="004212D3">
        <w:rPr>
          <w:rFonts w:ascii="Arial" w:eastAsia="Calibri" w:hAnsi="Arial" w:cs="Arial"/>
          <w:szCs w:val="22"/>
        </w:rPr>
        <w:t xml:space="preserve">tasoltaan vaihtelevaa. Sääntely oli sisällytetty pääosin lakiin ja </w:t>
      </w:r>
      <w:r w:rsidR="00F8267A">
        <w:rPr>
          <w:rFonts w:ascii="Arial" w:eastAsia="Calibri" w:hAnsi="Arial" w:cs="Arial"/>
          <w:szCs w:val="22"/>
        </w:rPr>
        <w:t>a</w:t>
      </w:r>
      <w:r w:rsidR="007504BF">
        <w:rPr>
          <w:rFonts w:ascii="Arial" w:eastAsia="Calibri" w:hAnsi="Arial" w:cs="Arial"/>
          <w:szCs w:val="22"/>
        </w:rPr>
        <w:t>setuksiin, mutta niiden lisäksi alemman</w:t>
      </w:r>
      <w:r w:rsidRPr="004212D3">
        <w:rPr>
          <w:rFonts w:ascii="Arial" w:eastAsia="Calibri" w:hAnsi="Arial" w:cs="Arial"/>
          <w:szCs w:val="22"/>
        </w:rPr>
        <w:t xml:space="preserve"> asteista sääntelyä oli myös runsaasti. Myös eri kuljetusmuotoja kos</w:t>
      </w:r>
      <w:r w:rsidR="00EE4A0F">
        <w:rPr>
          <w:rFonts w:ascii="Arial" w:eastAsia="Calibri" w:hAnsi="Arial" w:cs="Arial"/>
          <w:szCs w:val="22"/>
        </w:rPr>
        <w:softHyphen/>
      </w:r>
      <w:r w:rsidRPr="004212D3">
        <w:rPr>
          <w:rFonts w:ascii="Arial" w:eastAsia="Calibri" w:hAnsi="Arial" w:cs="Arial"/>
          <w:szCs w:val="22"/>
        </w:rPr>
        <w:t>kevat ran</w:t>
      </w:r>
      <w:r w:rsidR="00CC153F">
        <w:rPr>
          <w:rFonts w:ascii="Arial" w:eastAsia="Calibri" w:hAnsi="Arial" w:cs="Arial"/>
          <w:szCs w:val="22"/>
        </w:rPr>
        <w:softHyphen/>
      </w:r>
      <w:r w:rsidRPr="004212D3">
        <w:rPr>
          <w:rFonts w:ascii="Arial" w:eastAsia="Calibri" w:hAnsi="Arial" w:cs="Arial"/>
          <w:szCs w:val="22"/>
        </w:rPr>
        <w:t>gaistussäännökset olivat vaihtelevia. Voimassa olevan vuoden 1994 lain myötä kuljetusmuotoja kos</w:t>
      </w:r>
      <w:r w:rsidR="001F5D94">
        <w:rPr>
          <w:rFonts w:ascii="Arial" w:eastAsia="Calibri" w:hAnsi="Arial" w:cs="Arial"/>
          <w:szCs w:val="22"/>
        </w:rPr>
        <w:t>keva normisto ja seuraamusjärjestelmä</w:t>
      </w:r>
      <w:r w:rsidRPr="004212D3">
        <w:rPr>
          <w:rFonts w:ascii="Arial" w:eastAsia="Calibri" w:hAnsi="Arial" w:cs="Arial"/>
          <w:szCs w:val="22"/>
        </w:rPr>
        <w:t xml:space="preserve"> saatiin pa</w:t>
      </w:r>
      <w:r w:rsidR="00EE4A0F">
        <w:rPr>
          <w:rFonts w:ascii="Arial" w:eastAsia="Calibri" w:hAnsi="Arial" w:cs="Arial"/>
          <w:szCs w:val="22"/>
        </w:rPr>
        <w:softHyphen/>
      </w:r>
      <w:r w:rsidRPr="004212D3">
        <w:rPr>
          <w:rFonts w:ascii="Arial" w:eastAsia="Calibri" w:hAnsi="Arial" w:cs="Arial"/>
          <w:szCs w:val="22"/>
        </w:rPr>
        <w:t>rem</w:t>
      </w:r>
      <w:r w:rsidR="0082662A">
        <w:rPr>
          <w:rFonts w:ascii="Arial" w:eastAsia="Calibri" w:hAnsi="Arial" w:cs="Arial"/>
          <w:szCs w:val="22"/>
        </w:rPr>
        <w:softHyphen/>
      </w:r>
      <w:r w:rsidRPr="004212D3">
        <w:rPr>
          <w:rFonts w:ascii="Arial" w:eastAsia="Calibri" w:hAnsi="Arial" w:cs="Arial"/>
          <w:szCs w:val="22"/>
        </w:rPr>
        <w:t>min yhte</w:t>
      </w:r>
      <w:r w:rsidR="00CC153F">
        <w:rPr>
          <w:rFonts w:ascii="Arial" w:eastAsia="Calibri" w:hAnsi="Arial" w:cs="Arial"/>
          <w:szCs w:val="22"/>
        </w:rPr>
        <w:softHyphen/>
      </w:r>
      <w:r w:rsidRPr="004212D3">
        <w:rPr>
          <w:rFonts w:ascii="Arial" w:eastAsia="Calibri" w:hAnsi="Arial" w:cs="Arial"/>
          <w:szCs w:val="22"/>
        </w:rPr>
        <w:t xml:space="preserve">näistettyä. </w:t>
      </w:r>
    </w:p>
    <w:p w:rsidR="004212D3" w:rsidRPr="004212D3" w:rsidRDefault="004212D3" w:rsidP="005A36EE">
      <w:pPr>
        <w:jc w:val="both"/>
        <w:rPr>
          <w:rFonts w:ascii="Arial" w:eastAsia="Calibri" w:hAnsi="Arial" w:cs="Arial"/>
          <w:szCs w:val="22"/>
        </w:rPr>
      </w:pPr>
    </w:p>
    <w:p w:rsidR="004212D3" w:rsidRPr="004212D3" w:rsidRDefault="004212D3" w:rsidP="005A36EE">
      <w:pPr>
        <w:ind w:left="1276"/>
        <w:jc w:val="both"/>
        <w:rPr>
          <w:rFonts w:ascii="Arial" w:eastAsia="Calibri" w:hAnsi="Arial" w:cs="Arial"/>
          <w:szCs w:val="22"/>
        </w:rPr>
      </w:pPr>
      <w:r w:rsidRPr="004212D3">
        <w:rPr>
          <w:rFonts w:ascii="Arial" w:eastAsia="Calibri" w:hAnsi="Arial" w:cs="Arial"/>
          <w:szCs w:val="22"/>
        </w:rPr>
        <w:t>Vaarallisten aineiden kuljetukset palvelevat monipuolisesti Suomen elinkeinoelämää ja teollisuutta sekä yhteiskuntaa ja kuluttajia. VAK-toimijakenttä on monimuotoinen. Pe</w:t>
      </w:r>
      <w:r w:rsidR="00CC153F">
        <w:rPr>
          <w:rFonts w:ascii="Arial" w:eastAsia="Calibri" w:hAnsi="Arial" w:cs="Arial"/>
          <w:szCs w:val="22"/>
        </w:rPr>
        <w:softHyphen/>
      </w:r>
      <w:r w:rsidRPr="004212D3">
        <w:rPr>
          <w:rFonts w:ascii="Arial" w:eastAsia="Calibri" w:hAnsi="Arial" w:cs="Arial"/>
          <w:szCs w:val="22"/>
        </w:rPr>
        <w:t>ruskuljetusketju muodostuu lähettäjästä, kuljetuksen suorittajasta, kuljettajasta ja vas</w:t>
      </w:r>
      <w:r w:rsidR="00CC153F">
        <w:rPr>
          <w:rFonts w:ascii="Arial" w:eastAsia="Calibri" w:hAnsi="Arial" w:cs="Arial"/>
          <w:szCs w:val="22"/>
        </w:rPr>
        <w:softHyphen/>
      </w:r>
      <w:r w:rsidRPr="004212D3">
        <w:rPr>
          <w:rFonts w:ascii="Arial" w:eastAsia="Calibri" w:hAnsi="Arial" w:cs="Arial"/>
          <w:szCs w:val="22"/>
        </w:rPr>
        <w:t xml:space="preserve">taanottajasta. Alalla toimii myös huolinta- ja logistiikkapalveluita tarjoavia </w:t>
      </w:r>
      <w:r w:rsidR="00A7659A">
        <w:rPr>
          <w:rFonts w:ascii="Arial" w:eastAsia="Calibri" w:hAnsi="Arial" w:cs="Arial"/>
          <w:szCs w:val="22"/>
        </w:rPr>
        <w:t>yrityksiä</w:t>
      </w:r>
      <w:r w:rsidRPr="004212D3">
        <w:rPr>
          <w:rFonts w:ascii="Arial" w:eastAsia="Calibri" w:hAnsi="Arial" w:cs="Arial"/>
          <w:szCs w:val="22"/>
        </w:rPr>
        <w:t>. Kul</w:t>
      </w:r>
      <w:r w:rsidR="0082662A">
        <w:rPr>
          <w:rFonts w:ascii="Arial" w:eastAsia="Calibri" w:hAnsi="Arial" w:cs="Arial"/>
          <w:szCs w:val="22"/>
        </w:rPr>
        <w:softHyphen/>
      </w:r>
      <w:r w:rsidRPr="004212D3">
        <w:rPr>
          <w:rFonts w:ascii="Arial" w:eastAsia="Calibri" w:hAnsi="Arial" w:cs="Arial"/>
          <w:szCs w:val="22"/>
        </w:rPr>
        <w:t>je</w:t>
      </w:r>
      <w:r w:rsidR="00CC153F">
        <w:rPr>
          <w:rFonts w:ascii="Arial" w:eastAsia="Calibri" w:hAnsi="Arial" w:cs="Arial"/>
          <w:szCs w:val="22"/>
        </w:rPr>
        <w:softHyphen/>
      </w:r>
      <w:r w:rsidRPr="004212D3">
        <w:rPr>
          <w:rFonts w:ascii="Arial" w:eastAsia="Calibri" w:hAnsi="Arial" w:cs="Arial"/>
          <w:szCs w:val="22"/>
        </w:rPr>
        <w:t>tukse</w:t>
      </w:r>
      <w:r w:rsidR="00A7659A">
        <w:rPr>
          <w:rFonts w:ascii="Arial" w:eastAsia="Calibri" w:hAnsi="Arial" w:cs="Arial"/>
          <w:szCs w:val="22"/>
        </w:rPr>
        <w:t>e</w:t>
      </w:r>
      <w:r w:rsidRPr="004212D3">
        <w:rPr>
          <w:rFonts w:ascii="Arial" w:eastAsia="Calibri" w:hAnsi="Arial" w:cs="Arial"/>
          <w:szCs w:val="22"/>
        </w:rPr>
        <w:t>n käytettävien pakkausten, säiliöiden ja kuljetusyksiköiden on täytettävä ra</w:t>
      </w:r>
      <w:r w:rsidR="00EE4A0F">
        <w:rPr>
          <w:rFonts w:ascii="Arial" w:eastAsia="Calibri" w:hAnsi="Arial" w:cs="Arial"/>
          <w:szCs w:val="22"/>
        </w:rPr>
        <w:softHyphen/>
      </w:r>
      <w:r w:rsidRPr="004212D3">
        <w:rPr>
          <w:rFonts w:ascii="Arial" w:eastAsia="Calibri" w:hAnsi="Arial" w:cs="Arial"/>
          <w:szCs w:val="22"/>
        </w:rPr>
        <w:t>kenne- ja valmistusvaatimu</w:t>
      </w:r>
      <w:r w:rsidR="00A7659A">
        <w:rPr>
          <w:rFonts w:ascii="Arial" w:eastAsia="Calibri" w:hAnsi="Arial" w:cs="Arial"/>
          <w:szCs w:val="22"/>
        </w:rPr>
        <w:t>ksia ja läpäistävä tarkastukset, mukaan lukien käytönaikai</w:t>
      </w:r>
      <w:r w:rsidR="0082662A">
        <w:rPr>
          <w:rFonts w:ascii="Arial" w:eastAsia="Calibri" w:hAnsi="Arial" w:cs="Arial"/>
          <w:szCs w:val="22"/>
        </w:rPr>
        <w:softHyphen/>
      </w:r>
      <w:r w:rsidR="00A7659A">
        <w:rPr>
          <w:rFonts w:ascii="Arial" w:eastAsia="Calibri" w:hAnsi="Arial" w:cs="Arial"/>
          <w:szCs w:val="22"/>
        </w:rPr>
        <w:t>set tarkastukset.</w:t>
      </w:r>
      <w:r w:rsidRPr="004212D3">
        <w:rPr>
          <w:rFonts w:ascii="Arial" w:eastAsia="Calibri" w:hAnsi="Arial" w:cs="Arial"/>
          <w:szCs w:val="22"/>
        </w:rPr>
        <w:t xml:space="preserve"> Alalla on pakkauksen ja säiliön val</w:t>
      </w:r>
      <w:r w:rsidR="00CC153F">
        <w:rPr>
          <w:rFonts w:ascii="Arial" w:eastAsia="Calibri" w:hAnsi="Arial" w:cs="Arial"/>
          <w:szCs w:val="22"/>
        </w:rPr>
        <w:softHyphen/>
      </w:r>
      <w:r w:rsidRPr="004212D3">
        <w:rPr>
          <w:rFonts w:ascii="Arial" w:eastAsia="Calibri" w:hAnsi="Arial" w:cs="Arial"/>
          <w:szCs w:val="22"/>
        </w:rPr>
        <w:t>mista</w:t>
      </w:r>
      <w:r w:rsidR="000E52B6">
        <w:rPr>
          <w:rFonts w:ascii="Arial" w:eastAsia="Calibri" w:hAnsi="Arial" w:cs="Arial"/>
          <w:szCs w:val="22"/>
        </w:rPr>
        <w:t>jia sekä</w:t>
      </w:r>
      <w:r w:rsidRPr="004212D3">
        <w:rPr>
          <w:rFonts w:ascii="Arial" w:eastAsia="Calibri" w:hAnsi="Arial" w:cs="Arial"/>
          <w:szCs w:val="22"/>
        </w:rPr>
        <w:t xml:space="preserve"> jälleenmyyjiä. Viran</w:t>
      </w:r>
      <w:r w:rsidR="0082662A">
        <w:rPr>
          <w:rFonts w:ascii="Arial" w:eastAsia="Calibri" w:hAnsi="Arial" w:cs="Arial"/>
          <w:szCs w:val="22"/>
        </w:rPr>
        <w:softHyphen/>
      </w:r>
      <w:r w:rsidRPr="004212D3">
        <w:rPr>
          <w:rFonts w:ascii="Arial" w:eastAsia="Calibri" w:hAnsi="Arial" w:cs="Arial"/>
          <w:szCs w:val="22"/>
        </w:rPr>
        <w:t>omaisten tunnustamissa tarkastuslaitoksissa arvioidaan pakkausten ja säiliöiden vaa</w:t>
      </w:r>
      <w:r w:rsidR="0082662A">
        <w:rPr>
          <w:rFonts w:ascii="Arial" w:eastAsia="Calibri" w:hAnsi="Arial" w:cs="Arial"/>
          <w:szCs w:val="22"/>
        </w:rPr>
        <w:softHyphen/>
      </w:r>
      <w:r w:rsidRPr="004212D3">
        <w:rPr>
          <w:rFonts w:ascii="Arial" w:eastAsia="Calibri" w:hAnsi="Arial" w:cs="Arial"/>
          <w:szCs w:val="22"/>
        </w:rPr>
        <w:t>timustenmukaisuutta, tarkastetaan pakkauksia ja säiliöitä sekä myönnetään hyväksyn</w:t>
      </w:r>
      <w:r w:rsidR="0082662A">
        <w:rPr>
          <w:rFonts w:ascii="Arial" w:eastAsia="Calibri" w:hAnsi="Arial" w:cs="Arial"/>
          <w:szCs w:val="22"/>
        </w:rPr>
        <w:softHyphen/>
      </w:r>
      <w:r w:rsidRPr="004212D3">
        <w:rPr>
          <w:rFonts w:ascii="Arial" w:eastAsia="Calibri" w:hAnsi="Arial" w:cs="Arial"/>
          <w:szCs w:val="22"/>
        </w:rPr>
        <w:t>töjä. Viranomaisen tunnustamissa organisaa</w:t>
      </w:r>
      <w:r w:rsidR="00EE4A0F">
        <w:rPr>
          <w:rFonts w:ascii="Arial" w:eastAsia="Calibri" w:hAnsi="Arial" w:cs="Arial"/>
          <w:szCs w:val="22"/>
        </w:rPr>
        <w:softHyphen/>
      </w:r>
      <w:r w:rsidRPr="004212D3">
        <w:rPr>
          <w:rFonts w:ascii="Arial" w:eastAsia="Calibri" w:hAnsi="Arial" w:cs="Arial"/>
          <w:szCs w:val="22"/>
        </w:rPr>
        <w:t>tiossa teh</w:t>
      </w:r>
      <w:r w:rsidR="00CC153F">
        <w:rPr>
          <w:rFonts w:ascii="Arial" w:eastAsia="Calibri" w:hAnsi="Arial" w:cs="Arial"/>
          <w:szCs w:val="22"/>
        </w:rPr>
        <w:softHyphen/>
      </w:r>
      <w:r w:rsidRPr="004212D3">
        <w:rPr>
          <w:rFonts w:ascii="Arial" w:eastAsia="Calibri" w:hAnsi="Arial" w:cs="Arial"/>
          <w:szCs w:val="22"/>
        </w:rPr>
        <w:t>dään vuosittaisia VAK-määräai</w:t>
      </w:r>
      <w:r w:rsidR="0082662A">
        <w:rPr>
          <w:rFonts w:ascii="Arial" w:eastAsia="Calibri" w:hAnsi="Arial" w:cs="Arial"/>
          <w:szCs w:val="22"/>
        </w:rPr>
        <w:softHyphen/>
      </w:r>
      <w:r w:rsidRPr="004212D3">
        <w:rPr>
          <w:rFonts w:ascii="Arial" w:eastAsia="Calibri" w:hAnsi="Arial" w:cs="Arial"/>
          <w:szCs w:val="22"/>
        </w:rPr>
        <w:t>kaiskatsastuksia ajoneuvolle ja perävaunuil</w:t>
      </w:r>
      <w:r w:rsidR="00EE4A0F">
        <w:rPr>
          <w:rFonts w:ascii="Arial" w:eastAsia="Calibri" w:hAnsi="Arial" w:cs="Arial"/>
          <w:szCs w:val="22"/>
        </w:rPr>
        <w:softHyphen/>
      </w:r>
      <w:r w:rsidRPr="004212D3">
        <w:rPr>
          <w:rFonts w:ascii="Arial" w:eastAsia="Calibri" w:hAnsi="Arial" w:cs="Arial"/>
          <w:szCs w:val="22"/>
        </w:rPr>
        <w:t>le. Niiltä haetaan myös ajoneuvojen tyyppi</w:t>
      </w:r>
      <w:r w:rsidR="0082662A">
        <w:rPr>
          <w:rFonts w:ascii="Arial" w:eastAsia="Calibri" w:hAnsi="Arial" w:cs="Arial"/>
          <w:szCs w:val="22"/>
        </w:rPr>
        <w:softHyphen/>
      </w:r>
      <w:r w:rsidRPr="004212D3">
        <w:rPr>
          <w:rFonts w:ascii="Arial" w:eastAsia="Calibri" w:hAnsi="Arial" w:cs="Arial"/>
          <w:szCs w:val="22"/>
        </w:rPr>
        <w:t xml:space="preserve">hyväksyntää. </w:t>
      </w:r>
    </w:p>
    <w:p w:rsidR="004212D3" w:rsidRPr="004212D3" w:rsidRDefault="004212D3" w:rsidP="005A36EE">
      <w:pPr>
        <w:jc w:val="both"/>
        <w:rPr>
          <w:rFonts w:ascii="Arial" w:eastAsia="Calibri" w:hAnsi="Arial" w:cs="Arial"/>
          <w:szCs w:val="22"/>
        </w:rPr>
      </w:pPr>
    </w:p>
    <w:p w:rsidR="004212D3" w:rsidRPr="004212D3" w:rsidRDefault="004212D3" w:rsidP="005A36EE">
      <w:pPr>
        <w:ind w:left="1276"/>
        <w:jc w:val="both"/>
        <w:rPr>
          <w:rFonts w:ascii="Arial" w:eastAsia="Calibri" w:hAnsi="Arial" w:cs="Arial"/>
          <w:szCs w:val="22"/>
        </w:rPr>
      </w:pPr>
      <w:r w:rsidRPr="004212D3">
        <w:rPr>
          <w:rFonts w:ascii="Arial" w:eastAsia="Calibri" w:hAnsi="Arial" w:cs="Arial"/>
          <w:szCs w:val="22"/>
        </w:rPr>
        <w:t>Vaarallisten aineiden kuljetukseen tai tilapäiseen säilytykseen osallistuvien henkilöi</w:t>
      </w:r>
      <w:r w:rsidR="00EE4A0F">
        <w:rPr>
          <w:rFonts w:ascii="Arial" w:eastAsia="Calibri" w:hAnsi="Arial" w:cs="Arial"/>
          <w:szCs w:val="22"/>
        </w:rPr>
        <w:softHyphen/>
      </w:r>
      <w:r w:rsidRPr="004212D3">
        <w:rPr>
          <w:rFonts w:ascii="Arial" w:eastAsia="Calibri" w:hAnsi="Arial" w:cs="Arial"/>
          <w:szCs w:val="22"/>
        </w:rPr>
        <w:t>den on oltava koulutettuja ja päteviä. Esimerkiksi VAK-kuljettajalta tiellä edellytetään pää</w:t>
      </w:r>
      <w:r w:rsidR="00CC153F">
        <w:rPr>
          <w:rFonts w:ascii="Arial" w:eastAsia="Calibri" w:hAnsi="Arial" w:cs="Arial"/>
          <w:szCs w:val="22"/>
        </w:rPr>
        <w:softHyphen/>
      </w:r>
      <w:r w:rsidRPr="004212D3">
        <w:rPr>
          <w:rFonts w:ascii="Arial" w:eastAsia="Calibri" w:hAnsi="Arial" w:cs="Arial"/>
          <w:szCs w:val="22"/>
        </w:rPr>
        <w:t xml:space="preserve">sääntöisesti ajolupa. Organisaatiossa on </w:t>
      </w:r>
      <w:r w:rsidR="003A5975">
        <w:rPr>
          <w:rFonts w:ascii="Arial" w:eastAsia="Calibri" w:hAnsi="Arial" w:cs="Arial"/>
          <w:szCs w:val="22"/>
        </w:rPr>
        <w:t>lähtökohtaisesti</w:t>
      </w:r>
      <w:r w:rsidR="007504BF">
        <w:rPr>
          <w:rFonts w:ascii="Arial" w:eastAsia="Calibri" w:hAnsi="Arial" w:cs="Arial"/>
          <w:szCs w:val="22"/>
        </w:rPr>
        <w:t xml:space="preserve"> </w:t>
      </w:r>
      <w:r w:rsidRPr="004212D3">
        <w:rPr>
          <w:rFonts w:ascii="Arial" w:eastAsia="Calibri" w:hAnsi="Arial" w:cs="Arial"/>
          <w:szCs w:val="22"/>
        </w:rPr>
        <w:t>oltava turvallisuusneu</w:t>
      </w:r>
      <w:r w:rsidR="00EE4A0F">
        <w:rPr>
          <w:rFonts w:ascii="Arial" w:eastAsia="Calibri" w:hAnsi="Arial" w:cs="Arial"/>
          <w:szCs w:val="22"/>
        </w:rPr>
        <w:softHyphen/>
      </w:r>
      <w:r w:rsidRPr="004212D3">
        <w:rPr>
          <w:rFonts w:ascii="Arial" w:eastAsia="Calibri" w:hAnsi="Arial" w:cs="Arial"/>
          <w:szCs w:val="22"/>
        </w:rPr>
        <w:t>vonan</w:t>
      </w:r>
      <w:r w:rsidR="00CC153F">
        <w:rPr>
          <w:rFonts w:ascii="Arial" w:eastAsia="Calibri" w:hAnsi="Arial" w:cs="Arial"/>
          <w:szCs w:val="22"/>
        </w:rPr>
        <w:softHyphen/>
      </w:r>
      <w:r w:rsidRPr="004212D3">
        <w:rPr>
          <w:rFonts w:ascii="Arial" w:eastAsia="Calibri" w:hAnsi="Arial" w:cs="Arial"/>
          <w:szCs w:val="22"/>
        </w:rPr>
        <w:t xml:space="preserve">taja, jos se kuljettaa vaarallisia aineita tai jos sen toiminta vaikuttaa VAK-kuljetukseen. Oma roolinsa </w:t>
      </w:r>
      <w:r w:rsidR="007504BF">
        <w:rPr>
          <w:rFonts w:ascii="Arial" w:eastAsia="Calibri" w:hAnsi="Arial" w:cs="Arial"/>
          <w:szCs w:val="22"/>
        </w:rPr>
        <w:t>kuljetus</w:t>
      </w:r>
      <w:r w:rsidRPr="004212D3">
        <w:rPr>
          <w:rFonts w:ascii="Arial" w:eastAsia="Calibri" w:hAnsi="Arial" w:cs="Arial"/>
          <w:szCs w:val="22"/>
        </w:rPr>
        <w:t>ketjussa on myös esimerkiksi rahtiasiakirjojen laatijoilla, pakkaa</w:t>
      </w:r>
      <w:r w:rsidR="005642B2">
        <w:rPr>
          <w:rFonts w:ascii="Arial" w:eastAsia="Calibri" w:hAnsi="Arial" w:cs="Arial"/>
          <w:szCs w:val="22"/>
        </w:rPr>
        <w:softHyphen/>
      </w:r>
      <w:r w:rsidRPr="004212D3">
        <w:rPr>
          <w:rFonts w:ascii="Arial" w:eastAsia="Calibri" w:hAnsi="Arial" w:cs="Arial"/>
          <w:szCs w:val="22"/>
        </w:rPr>
        <w:t>jilla, kuor</w:t>
      </w:r>
      <w:r w:rsidR="00CC153F">
        <w:rPr>
          <w:rFonts w:ascii="Arial" w:eastAsia="Calibri" w:hAnsi="Arial" w:cs="Arial"/>
          <w:szCs w:val="22"/>
        </w:rPr>
        <w:softHyphen/>
      </w:r>
      <w:r w:rsidRPr="004212D3">
        <w:rPr>
          <w:rFonts w:ascii="Arial" w:eastAsia="Calibri" w:hAnsi="Arial" w:cs="Arial"/>
          <w:szCs w:val="22"/>
        </w:rPr>
        <w:t>maajilla, täyttäjillä, ahtaajilla, pakkauksen tai säiliön haltijan sekä sa</w:t>
      </w:r>
      <w:r w:rsidR="00EE4A0F">
        <w:rPr>
          <w:rFonts w:ascii="Arial" w:eastAsia="Calibri" w:hAnsi="Arial" w:cs="Arial"/>
          <w:szCs w:val="22"/>
        </w:rPr>
        <w:softHyphen/>
      </w:r>
      <w:r w:rsidRPr="004212D3">
        <w:rPr>
          <w:rFonts w:ascii="Arial" w:eastAsia="Calibri" w:hAnsi="Arial" w:cs="Arial"/>
          <w:szCs w:val="22"/>
        </w:rPr>
        <w:t>taman- tai len</w:t>
      </w:r>
      <w:r w:rsidR="0082662A">
        <w:rPr>
          <w:rFonts w:ascii="Arial" w:eastAsia="Calibri" w:hAnsi="Arial" w:cs="Arial"/>
          <w:szCs w:val="22"/>
        </w:rPr>
        <w:softHyphen/>
      </w:r>
      <w:r w:rsidRPr="004212D3">
        <w:rPr>
          <w:rFonts w:ascii="Arial" w:eastAsia="Calibri" w:hAnsi="Arial" w:cs="Arial"/>
          <w:szCs w:val="22"/>
        </w:rPr>
        <w:t>topai</w:t>
      </w:r>
      <w:r w:rsidR="00CC153F">
        <w:rPr>
          <w:rFonts w:ascii="Arial" w:eastAsia="Calibri" w:hAnsi="Arial" w:cs="Arial"/>
          <w:szCs w:val="22"/>
        </w:rPr>
        <w:softHyphen/>
      </w:r>
      <w:r w:rsidRPr="004212D3">
        <w:rPr>
          <w:rFonts w:ascii="Arial" w:eastAsia="Calibri" w:hAnsi="Arial" w:cs="Arial"/>
          <w:szCs w:val="22"/>
        </w:rPr>
        <w:t xml:space="preserve">kanpitäjillä ja rataverkonhaltijoilla. </w:t>
      </w:r>
    </w:p>
    <w:p w:rsidR="004212D3" w:rsidRPr="004212D3" w:rsidRDefault="004212D3" w:rsidP="005A36EE">
      <w:pPr>
        <w:ind w:left="1276"/>
        <w:jc w:val="both"/>
        <w:rPr>
          <w:rFonts w:ascii="Arial" w:eastAsia="Calibri" w:hAnsi="Arial" w:cs="Arial"/>
          <w:szCs w:val="22"/>
        </w:rPr>
      </w:pPr>
    </w:p>
    <w:p w:rsidR="004212D3" w:rsidRPr="004212D3" w:rsidRDefault="004212D3" w:rsidP="005A36EE">
      <w:pPr>
        <w:ind w:left="1304"/>
        <w:jc w:val="both"/>
        <w:rPr>
          <w:rFonts w:ascii="Arial" w:hAnsi="Arial" w:cs="Arial"/>
          <w:szCs w:val="22"/>
        </w:rPr>
      </w:pPr>
      <w:r w:rsidRPr="004212D3">
        <w:rPr>
          <w:rFonts w:ascii="Arial" w:hAnsi="Arial" w:cs="Arial"/>
          <w:szCs w:val="22"/>
        </w:rPr>
        <w:t>VAK-lakiin ja sen nojalla annettuihin asetuksiin sisältyy toimijoille (esim. lähettäjälle tai kuljetuksen suorittajalle) yleinen onnettomuus- ja vaaratilanteista ilmoittamisvelvol</w:t>
      </w:r>
      <w:r w:rsidR="00EE4A0F">
        <w:rPr>
          <w:rFonts w:ascii="Arial" w:hAnsi="Arial" w:cs="Arial"/>
          <w:szCs w:val="22"/>
        </w:rPr>
        <w:softHyphen/>
      </w:r>
      <w:r w:rsidRPr="004212D3">
        <w:rPr>
          <w:rFonts w:ascii="Arial" w:hAnsi="Arial" w:cs="Arial"/>
          <w:szCs w:val="22"/>
        </w:rPr>
        <w:t>li</w:t>
      </w:r>
      <w:r w:rsidR="00CC153F">
        <w:rPr>
          <w:rFonts w:ascii="Arial" w:hAnsi="Arial" w:cs="Arial"/>
          <w:szCs w:val="22"/>
        </w:rPr>
        <w:softHyphen/>
      </w:r>
      <w:r w:rsidRPr="004212D3">
        <w:rPr>
          <w:rFonts w:ascii="Arial" w:hAnsi="Arial" w:cs="Arial"/>
          <w:szCs w:val="22"/>
        </w:rPr>
        <w:t xml:space="preserve">suus ja selvitysten tekeminen toimivaltaisille viranomaisille. </w:t>
      </w:r>
    </w:p>
    <w:p w:rsidR="004212D3" w:rsidRPr="004212D3" w:rsidRDefault="004212D3" w:rsidP="005A36EE">
      <w:pPr>
        <w:jc w:val="both"/>
        <w:rPr>
          <w:rFonts w:ascii="Arial" w:eastAsia="Calibri" w:hAnsi="Arial" w:cs="Arial"/>
          <w:szCs w:val="22"/>
        </w:rPr>
      </w:pPr>
    </w:p>
    <w:p w:rsidR="001F5D94" w:rsidRDefault="004212D3" w:rsidP="00B80012">
      <w:pPr>
        <w:autoSpaceDE w:val="0"/>
        <w:autoSpaceDN w:val="0"/>
        <w:adjustRightInd w:val="0"/>
        <w:ind w:left="1304"/>
        <w:jc w:val="both"/>
        <w:rPr>
          <w:rFonts w:ascii="Arial" w:hAnsi="Arial" w:cs="Arial"/>
          <w:szCs w:val="22"/>
        </w:rPr>
      </w:pPr>
      <w:r w:rsidRPr="004212D3">
        <w:rPr>
          <w:rFonts w:ascii="Arial" w:eastAsia="Calibri" w:hAnsi="Arial" w:cs="Arial"/>
          <w:szCs w:val="22"/>
        </w:rPr>
        <w:t>VAK-lainsäädännön lisäksi toiminnassa on otettava huomioon muu kuljettamiseen liit</w:t>
      </w:r>
      <w:r w:rsidR="00EE4A0F">
        <w:rPr>
          <w:rFonts w:ascii="Arial" w:eastAsia="Calibri" w:hAnsi="Arial" w:cs="Arial"/>
          <w:szCs w:val="22"/>
        </w:rPr>
        <w:softHyphen/>
      </w:r>
      <w:r w:rsidRPr="004212D3">
        <w:rPr>
          <w:rFonts w:ascii="Arial" w:eastAsia="Calibri" w:hAnsi="Arial" w:cs="Arial"/>
          <w:szCs w:val="22"/>
        </w:rPr>
        <w:t xml:space="preserve">tyvä lainsäädäntö. </w:t>
      </w:r>
      <w:r w:rsidRPr="004212D3">
        <w:rPr>
          <w:rFonts w:ascii="Arial" w:hAnsi="Arial" w:cs="Arial"/>
          <w:szCs w:val="22"/>
        </w:rPr>
        <w:t>Kuljetusketjuun kohdistuu vaatimuksia myös useiden muiden eri säädösten, esimerkiksi työsuojelulainsäädännön, ympäristönsuojelun, kemikaalitur</w:t>
      </w:r>
      <w:r w:rsidR="00EE4A0F">
        <w:rPr>
          <w:rFonts w:ascii="Arial" w:hAnsi="Arial" w:cs="Arial"/>
          <w:szCs w:val="22"/>
        </w:rPr>
        <w:softHyphen/>
      </w:r>
      <w:r w:rsidRPr="004212D3">
        <w:rPr>
          <w:rFonts w:ascii="Arial" w:hAnsi="Arial" w:cs="Arial"/>
          <w:szCs w:val="22"/>
        </w:rPr>
        <w:t>val</w:t>
      </w:r>
      <w:r w:rsidR="00CC153F">
        <w:rPr>
          <w:rFonts w:ascii="Arial" w:hAnsi="Arial" w:cs="Arial"/>
          <w:szCs w:val="22"/>
        </w:rPr>
        <w:softHyphen/>
      </w:r>
      <w:r w:rsidRPr="004212D3">
        <w:rPr>
          <w:rFonts w:ascii="Arial" w:hAnsi="Arial" w:cs="Arial"/>
          <w:szCs w:val="22"/>
        </w:rPr>
        <w:t>lisuuden ja pelastustoimintaa ohjaavan lainsäädännön nojalla. Näiden lisäksi kulje</w:t>
      </w:r>
      <w:r w:rsidR="00EE4A0F">
        <w:rPr>
          <w:rFonts w:ascii="Arial" w:hAnsi="Arial" w:cs="Arial"/>
          <w:szCs w:val="22"/>
        </w:rPr>
        <w:softHyphen/>
      </w:r>
      <w:r w:rsidRPr="004212D3">
        <w:rPr>
          <w:rFonts w:ascii="Arial" w:hAnsi="Arial" w:cs="Arial"/>
          <w:szCs w:val="22"/>
        </w:rPr>
        <w:t>tus</w:t>
      </w:r>
      <w:r w:rsidR="00CC153F">
        <w:rPr>
          <w:rFonts w:ascii="Arial" w:hAnsi="Arial" w:cs="Arial"/>
          <w:szCs w:val="22"/>
        </w:rPr>
        <w:softHyphen/>
      </w:r>
      <w:r w:rsidRPr="004212D3">
        <w:rPr>
          <w:rFonts w:ascii="Arial" w:hAnsi="Arial" w:cs="Arial"/>
          <w:szCs w:val="22"/>
        </w:rPr>
        <w:t>toimintaan vaikuttaa liikennemuotokohtainen yleislainsäädäntö, esimerkiksi tielii</w:t>
      </w:r>
      <w:r w:rsidR="00EE4A0F">
        <w:rPr>
          <w:rFonts w:ascii="Arial" w:hAnsi="Arial" w:cs="Arial"/>
          <w:szCs w:val="22"/>
        </w:rPr>
        <w:softHyphen/>
      </w:r>
      <w:r w:rsidRPr="004212D3">
        <w:rPr>
          <w:rFonts w:ascii="Arial" w:hAnsi="Arial" w:cs="Arial"/>
          <w:szCs w:val="22"/>
        </w:rPr>
        <w:t>kenne- ja merilainsäädäntö.</w:t>
      </w:r>
    </w:p>
    <w:p w:rsidR="00B80012" w:rsidRPr="00B80012" w:rsidRDefault="00B80012" w:rsidP="00B80012">
      <w:pPr>
        <w:autoSpaceDE w:val="0"/>
        <w:autoSpaceDN w:val="0"/>
        <w:adjustRightInd w:val="0"/>
        <w:ind w:left="1304"/>
        <w:jc w:val="both"/>
        <w:rPr>
          <w:rFonts w:ascii="Arial" w:hAnsi="Arial" w:cs="Arial"/>
          <w:szCs w:val="22"/>
        </w:rPr>
      </w:pPr>
    </w:p>
    <w:tbl>
      <w:tblPr>
        <w:tblStyle w:val="TaulukkoRuudukko"/>
        <w:tblW w:w="8359" w:type="dxa"/>
        <w:tblInd w:w="1271" w:type="dxa"/>
        <w:tblLook w:val="04A0" w:firstRow="1" w:lastRow="0" w:firstColumn="1" w:lastColumn="0" w:noHBand="0" w:noVBand="1"/>
      </w:tblPr>
      <w:tblGrid>
        <w:gridCol w:w="8359"/>
      </w:tblGrid>
      <w:tr w:rsidR="001F5D94" w:rsidRPr="001E4D5F" w:rsidTr="005D48BF">
        <w:trPr>
          <w:trHeight w:val="246"/>
        </w:trPr>
        <w:tc>
          <w:tcPr>
            <w:tcW w:w="8359" w:type="dxa"/>
          </w:tcPr>
          <w:p w:rsidR="009F03C0" w:rsidRDefault="001F5D94" w:rsidP="009F03C0">
            <w:pPr>
              <w:jc w:val="both"/>
              <w:rPr>
                <w:rFonts w:ascii="Arial" w:eastAsia="Calibri" w:hAnsi="Arial" w:cs="Arial"/>
                <w:b/>
                <w:i/>
                <w:szCs w:val="22"/>
              </w:rPr>
            </w:pPr>
            <w:r w:rsidRPr="001F5D94">
              <w:rPr>
                <w:rFonts w:ascii="Arial" w:eastAsia="Calibri" w:hAnsi="Arial" w:cs="Arial"/>
                <w:b/>
                <w:i/>
                <w:szCs w:val="22"/>
              </w:rPr>
              <w:lastRenderedPageBreak/>
              <w:t>Kysymyksiä lausunnonantajille:</w:t>
            </w:r>
          </w:p>
          <w:p w:rsidR="009F03C0" w:rsidRDefault="009F03C0" w:rsidP="009F03C0">
            <w:pPr>
              <w:jc w:val="both"/>
              <w:rPr>
                <w:rFonts w:ascii="Arial" w:eastAsia="Calibri" w:hAnsi="Arial" w:cs="Arial"/>
                <w:b/>
                <w:i/>
                <w:szCs w:val="22"/>
              </w:rPr>
            </w:pPr>
          </w:p>
          <w:p w:rsidR="006217A1" w:rsidRPr="006217A1" w:rsidRDefault="001F5D94" w:rsidP="00D34720">
            <w:pPr>
              <w:pStyle w:val="Luettelokappale"/>
              <w:numPr>
                <w:ilvl w:val="0"/>
                <w:numId w:val="24"/>
              </w:numPr>
              <w:rPr>
                <w:rFonts w:ascii="Arial" w:hAnsi="Arial" w:cs="Arial"/>
                <w:i/>
              </w:rPr>
            </w:pPr>
            <w:r w:rsidRPr="006217A1">
              <w:rPr>
                <w:rFonts w:ascii="Arial" w:eastAsia="Calibri" w:hAnsi="Arial" w:cs="Arial"/>
                <w:i/>
              </w:rPr>
              <w:t>Ovatko laissa olevat asetuksen- ja määräystenantovaltuudet asianmukaiset ja vastaavat tulevaisuuden tarpeisiin? Jos eivät ole, millä tavalla niitä tulisi kehit</w:t>
            </w:r>
            <w:r w:rsidRPr="006217A1">
              <w:rPr>
                <w:rFonts w:ascii="Arial" w:eastAsia="Calibri" w:hAnsi="Arial" w:cs="Arial"/>
                <w:i/>
              </w:rPr>
              <w:softHyphen/>
              <w:t>tää?</w:t>
            </w:r>
          </w:p>
          <w:p w:rsidR="006217A1" w:rsidRPr="006217A1" w:rsidRDefault="001F5D94" w:rsidP="00D34720">
            <w:pPr>
              <w:pStyle w:val="Luettelokappale"/>
              <w:numPr>
                <w:ilvl w:val="0"/>
                <w:numId w:val="24"/>
              </w:numPr>
              <w:rPr>
                <w:rFonts w:ascii="Arial" w:hAnsi="Arial" w:cs="Arial"/>
                <w:i/>
              </w:rPr>
            </w:pPr>
            <w:r w:rsidRPr="006217A1">
              <w:rPr>
                <w:rFonts w:ascii="Arial" w:hAnsi="Arial" w:cs="Arial"/>
                <w:i/>
              </w:rPr>
              <w:t>Onko VAK-lainsäädännössä ns. Suomi-lisiä, joiden purkami</w:t>
            </w:r>
            <w:r w:rsidRPr="006217A1">
              <w:rPr>
                <w:rFonts w:ascii="Arial" w:hAnsi="Arial" w:cs="Arial"/>
                <w:i/>
              </w:rPr>
              <w:softHyphen/>
              <w:t>nen olisi ajankoh</w:t>
            </w:r>
            <w:r w:rsidR="0048736B" w:rsidRPr="006217A1">
              <w:rPr>
                <w:rFonts w:ascii="Arial" w:hAnsi="Arial" w:cs="Arial"/>
                <w:i/>
              </w:rPr>
              <w:softHyphen/>
            </w:r>
            <w:r w:rsidRPr="006217A1">
              <w:rPr>
                <w:rFonts w:ascii="Arial" w:hAnsi="Arial" w:cs="Arial"/>
                <w:i/>
              </w:rPr>
              <w:t>taista ja perusteltua?</w:t>
            </w:r>
            <w:r w:rsidR="0053428A" w:rsidRPr="006217A1">
              <w:rPr>
                <w:rFonts w:ascii="Arial" w:hAnsi="Arial" w:cs="Arial"/>
                <w:i/>
              </w:rPr>
              <w:t xml:space="preserve"> Jos lisiä on, millaisia taloudellisia vaikutuksia niillä on ja millä tavalla ne vaikuttavat kilpailukykyyn?</w:t>
            </w:r>
          </w:p>
          <w:p w:rsidR="001F5D94" w:rsidRPr="006217A1" w:rsidRDefault="001F5D94" w:rsidP="00D34720">
            <w:pPr>
              <w:pStyle w:val="Luettelokappale"/>
              <w:numPr>
                <w:ilvl w:val="0"/>
                <w:numId w:val="24"/>
              </w:numPr>
              <w:rPr>
                <w:rFonts w:ascii="Arial" w:hAnsi="Arial" w:cs="Arial"/>
                <w:i/>
              </w:rPr>
            </w:pPr>
            <w:r w:rsidRPr="006217A1">
              <w:rPr>
                <w:rFonts w:ascii="Arial" w:hAnsi="Arial" w:cs="Arial"/>
                <w:i/>
              </w:rPr>
              <w:t>Miten normikehikkoa saataisiin selkeytettyä ja yksinkertaistettua (normin</w:t>
            </w:r>
            <w:r w:rsidRPr="006217A1">
              <w:rPr>
                <w:rFonts w:ascii="Arial" w:hAnsi="Arial" w:cs="Arial"/>
                <w:i/>
              </w:rPr>
              <w:softHyphen/>
              <w:t>purku)?</w:t>
            </w:r>
          </w:p>
          <w:p w:rsidR="001F5D94" w:rsidRPr="001E4D5F" w:rsidRDefault="001F5D94" w:rsidP="001F5D94">
            <w:pPr>
              <w:pStyle w:val="Luettelokappale"/>
              <w:ind w:left="360"/>
              <w:jc w:val="both"/>
              <w:rPr>
                <w:rFonts w:ascii="Arial" w:hAnsi="Arial" w:cs="Arial"/>
                <w:b/>
                <w:color w:val="FF0000"/>
                <w:szCs w:val="22"/>
              </w:rPr>
            </w:pPr>
          </w:p>
        </w:tc>
      </w:tr>
    </w:tbl>
    <w:p w:rsidR="004212D3" w:rsidRPr="004212D3" w:rsidRDefault="00282200" w:rsidP="005A36EE">
      <w:pPr>
        <w:pStyle w:val="Otsikko2"/>
        <w:jc w:val="both"/>
        <w:rPr>
          <w:rFonts w:ascii="Arial" w:hAnsi="Arial" w:cs="Arial"/>
          <w:szCs w:val="22"/>
        </w:rPr>
      </w:pPr>
      <w:bookmarkStart w:id="12" w:name="_Toc529356162"/>
      <w:bookmarkStart w:id="13" w:name="_Toc532897889"/>
      <w:r>
        <w:rPr>
          <w:rFonts w:ascii="Arial" w:hAnsi="Arial" w:cs="Arial"/>
          <w:szCs w:val="22"/>
        </w:rPr>
        <w:t>3</w:t>
      </w:r>
      <w:r w:rsidR="001F5D94">
        <w:rPr>
          <w:rFonts w:ascii="Arial" w:hAnsi="Arial" w:cs="Arial"/>
          <w:szCs w:val="22"/>
        </w:rPr>
        <w:t>.2. S</w:t>
      </w:r>
      <w:r w:rsidR="004212D3" w:rsidRPr="004212D3">
        <w:rPr>
          <w:rFonts w:ascii="Arial" w:hAnsi="Arial" w:cs="Arial"/>
          <w:szCs w:val="22"/>
        </w:rPr>
        <w:t>oveltamisala ja tarkoitus</w:t>
      </w:r>
      <w:bookmarkEnd w:id="12"/>
      <w:bookmarkEnd w:id="13"/>
    </w:p>
    <w:p w:rsidR="004212D3" w:rsidRPr="004212D3" w:rsidRDefault="004212D3" w:rsidP="005A36EE">
      <w:pPr>
        <w:ind w:left="1304"/>
        <w:jc w:val="both"/>
        <w:rPr>
          <w:rFonts w:ascii="Arial" w:hAnsi="Arial" w:cs="Arial"/>
          <w:szCs w:val="22"/>
        </w:rPr>
      </w:pPr>
      <w:r w:rsidRPr="004212D3">
        <w:rPr>
          <w:rFonts w:ascii="Arial" w:hAnsi="Arial" w:cs="Arial"/>
          <w:szCs w:val="22"/>
        </w:rPr>
        <w:t>VAK-lakia sovelletaan tiellä, rautatiellä ja muussa raideliikenteessä, ilma-aluksessa ja suomalaisessa ilma-aluksessa Suomen ulkopuolella, jos viime mainitusta ei säädetä Euroopan unionin lainsäädännöstä kaupallisen lentoliikenteen osalta, sekä suomalai</w:t>
      </w:r>
      <w:r w:rsidR="00EE4A0F">
        <w:rPr>
          <w:rFonts w:ascii="Arial" w:hAnsi="Arial" w:cs="Arial"/>
          <w:szCs w:val="22"/>
        </w:rPr>
        <w:softHyphen/>
      </w:r>
      <w:r w:rsidRPr="004212D3">
        <w:rPr>
          <w:rFonts w:ascii="Arial" w:hAnsi="Arial" w:cs="Arial"/>
          <w:szCs w:val="22"/>
        </w:rPr>
        <w:t>sessa ja ulkomaisessa aluksessa Suomen vesialueella ja suomalaisessa aluksessa Suomen vesialueen ulkopuolella (VAK-laki 2.1 §). Lakia sovelletaan varsinaisen kul</w:t>
      </w:r>
      <w:r w:rsidR="00EE4A0F">
        <w:rPr>
          <w:rFonts w:ascii="Arial" w:hAnsi="Arial" w:cs="Arial"/>
          <w:szCs w:val="22"/>
        </w:rPr>
        <w:softHyphen/>
      </w:r>
      <w:r w:rsidRPr="004212D3">
        <w:rPr>
          <w:rFonts w:ascii="Arial" w:hAnsi="Arial" w:cs="Arial"/>
          <w:szCs w:val="22"/>
        </w:rPr>
        <w:t>jet</w:t>
      </w:r>
      <w:r w:rsidR="00CC153F">
        <w:rPr>
          <w:rFonts w:ascii="Arial" w:hAnsi="Arial" w:cs="Arial"/>
          <w:szCs w:val="22"/>
        </w:rPr>
        <w:softHyphen/>
      </w:r>
      <w:r w:rsidRPr="004212D3">
        <w:rPr>
          <w:rFonts w:ascii="Arial" w:hAnsi="Arial" w:cs="Arial"/>
          <w:szCs w:val="22"/>
        </w:rPr>
        <w:t>tamisen lisäksi tilapäiseen säilytykseen satama-alueella, lentopaikalla ja muussa ter</w:t>
      </w:r>
      <w:r w:rsidR="00CC153F">
        <w:rPr>
          <w:rFonts w:ascii="Arial" w:hAnsi="Arial" w:cs="Arial"/>
          <w:szCs w:val="22"/>
        </w:rPr>
        <w:softHyphen/>
      </w:r>
      <w:r w:rsidRPr="004212D3">
        <w:rPr>
          <w:rFonts w:ascii="Arial" w:hAnsi="Arial" w:cs="Arial"/>
          <w:szCs w:val="22"/>
        </w:rPr>
        <w:t>minaalissa sekä kuljetukseen tarkoitettuihin pakkauksiin, säiliöihin ja ajoneuvoihin (VAK-laki 2.2 ja 2.</w:t>
      </w:r>
      <w:r w:rsidR="00756486">
        <w:rPr>
          <w:rFonts w:ascii="Arial" w:hAnsi="Arial" w:cs="Arial"/>
          <w:szCs w:val="22"/>
        </w:rPr>
        <w:t>4</w:t>
      </w:r>
      <w:r w:rsidRPr="004212D3">
        <w:rPr>
          <w:rFonts w:ascii="Arial" w:hAnsi="Arial" w:cs="Arial"/>
          <w:szCs w:val="22"/>
        </w:rPr>
        <w:t xml:space="preserve"> §).</w:t>
      </w:r>
    </w:p>
    <w:p w:rsidR="004212D3" w:rsidRPr="004212D3" w:rsidRDefault="004212D3" w:rsidP="005A36EE">
      <w:pPr>
        <w:ind w:left="1304"/>
        <w:jc w:val="both"/>
        <w:rPr>
          <w:rFonts w:ascii="Arial" w:hAnsi="Arial" w:cs="Arial"/>
          <w:szCs w:val="22"/>
        </w:rPr>
      </w:pPr>
    </w:p>
    <w:p w:rsidR="004212D3" w:rsidRPr="004212D3" w:rsidRDefault="004212D3" w:rsidP="005A36EE">
      <w:pPr>
        <w:ind w:left="1304"/>
        <w:jc w:val="both"/>
        <w:rPr>
          <w:rFonts w:ascii="Arial" w:hAnsi="Arial" w:cs="Arial"/>
          <w:szCs w:val="22"/>
        </w:rPr>
      </w:pPr>
      <w:r w:rsidRPr="004212D3">
        <w:rPr>
          <w:rFonts w:ascii="Arial" w:hAnsi="Arial" w:cs="Arial"/>
          <w:szCs w:val="22"/>
        </w:rPr>
        <w:t>VAK-laki ei kuitenkaan koske (VAK-laki 2.3 §):</w:t>
      </w:r>
    </w:p>
    <w:p w:rsidR="004212D3" w:rsidRPr="004212D3" w:rsidRDefault="004212D3" w:rsidP="00D34720">
      <w:pPr>
        <w:pStyle w:val="Luettelokappale"/>
        <w:numPr>
          <w:ilvl w:val="0"/>
          <w:numId w:val="12"/>
        </w:numPr>
        <w:jc w:val="both"/>
        <w:rPr>
          <w:rFonts w:ascii="Arial" w:hAnsi="Arial" w:cs="Arial"/>
          <w:szCs w:val="22"/>
        </w:rPr>
      </w:pPr>
      <w:r w:rsidRPr="004212D3">
        <w:rPr>
          <w:rFonts w:ascii="Arial" w:hAnsi="Arial" w:cs="Arial"/>
          <w:szCs w:val="22"/>
        </w:rPr>
        <w:t>vaarallisten aineiden meri- ja sisävesikuljetusta irtolastina eikä neste- ja kaasusäi</w:t>
      </w:r>
      <w:r w:rsidR="00EE4A0F">
        <w:rPr>
          <w:rFonts w:ascii="Arial" w:hAnsi="Arial" w:cs="Arial"/>
          <w:szCs w:val="22"/>
        </w:rPr>
        <w:softHyphen/>
      </w:r>
      <w:r w:rsidRPr="004212D3">
        <w:rPr>
          <w:rFonts w:ascii="Arial" w:hAnsi="Arial" w:cs="Arial"/>
          <w:szCs w:val="22"/>
        </w:rPr>
        <w:t>liöaluskuljetusta,</w:t>
      </w:r>
    </w:p>
    <w:p w:rsidR="004212D3" w:rsidRPr="004212D3" w:rsidRDefault="004212D3" w:rsidP="00D34720">
      <w:pPr>
        <w:pStyle w:val="Luettelokappale"/>
        <w:numPr>
          <w:ilvl w:val="0"/>
          <w:numId w:val="12"/>
        </w:numPr>
        <w:jc w:val="both"/>
        <w:rPr>
          <w:rFonts w:ascii="Arial" w:hAnsi="Arial" w:cs="Arial"/>
          <w:szCs w:val="22"/>
        </w:rPr>
      </w:pPr>
      <w:r w:rsidRPr="004212D3">
        <w:rPr>
          <w:rFonts w:ascii="Arial" w:hAnsi="Arial" w:cs="Arial"/>
          <w:szCs w:val="22"/>
        </w:rPr>
        <w:t>tehdas- ja varastoalueella tapahtuvaa vaarallisten aineiden varastointia, siirtoa tai muuta käsittelyä silloin, kun toimenpide ei kiinteästi liity tie-, rautatie-, alus- tai il</w:t>
      </w:r>
      <w:r w:rsidR="00EE4A0F">
        <w:rPr>
          <w:rFonts w:ascii="Arial" w:hAnsi="Arial" w:cs="Arial"/>
          <w:szCs w:val="22"/>
        </w:rPr>
        <w:softHyphen/>
      </w:r>
      <w:r w:rsidRPr="004212D3">
        <w:rPr>
          <w:rFonts w:ascii="Arial" w:hAnsi="Arial" w:cs="Arial"/>
          <w:szCs w:val="22"/>
        </w:rPr>
        <w:t>ma</w:t>
      </w:r>
      <w:r w:rsidR="00CC153F">
        <w:rPr>
          <w:rFonts w:ascii="Arial" w:hAnsi="Arial" w:cs="Arial"/>
          <w:szCs w:val="22"/>
        </w:rPr>
        <w:softHyphen/>
      </w:r>
      <w:r w:rsidRPr="004212D3">
        <w:rPr>
          <w:rFonts w:ascii="Arial" w:hAnsi="Arial" w:cs="Arial"/>
          <w:szCs w:val="22"/>
        </w:rPr>
        <w:t>kuljetukseen, eikä</w:t>
      </w:r>
    </w:p>
    <w:p w:rsidR="004212D3" w:rsidRPr="004212D3" w:rsidRDefault="004212D3" w:rsidP="00D34720">
      <w:pPr>
        <w:pStyle w:val="Luettelokappale"/>
        <w:numPr>
          <w:ilvl w:val="0"/>
          <w:numId w:val="12"/>
        </w:numPr>
        <w:jc w:val="both"/>
        <w:rPr>
          <w:rFonts w:ascii="Arial" w:hAnsi="Arial" w:cs="Arial"/>
          <w:szCs w:val="22"/>
        </w:rPr>
      </w:pPr>
      <w:r w:rsidRPr="004212D3">
        <w:rPr>
          <w:rFonts w:ascii="Arial" w:hAnsi="Arial" w:cs="Arial"/>
          <w:szCs w:val="22"/>
        </w:rPr>
        <w:t>vaarallisten aineiden kuljetusta huvialuksella, jonka pituus on alle 45 metriä.</w:t>
      </w:r>
    </w:p>
    <w:p w:rsidR="004212D3" w:rsidRPr="004212D3" w:rsidRDefault="004212D3" w:rsidP="005A36EE">
      <w:pPr>
        <w:jc w:val="both"/>
        <w:rPr>
          <w:rFonts w:ascii="Arial" w:hAnsi="Arial" w:cs="Arial"/>
          <w:szCs w:val="22"/>
        </w:rPr>
      </w:pPr>
    </w:p>
    <w:p w:rsidR="004212D3" w:rsidRPr="004212D3" w:rsidRDefault="004212D3" w:rsidP="005A36EE">
      <w:pPr>
        <w:pStyle w:val="py"/>
        <w:spacing w:before="0" w:beforeAutospacing="0" w:after="0" w:afterAutospacing="0"/>
        <w:ind w:left="1304"/>
        <w:jc w:val="both"/>
        <w:rPr>
          <w:rFonts w:ascii="Arial" w:hAnsi="Arial" w:cs="Arial"/>
          <w:sz w:val="22"/>
          <w:szCs w:val="22"/>
        </w:rPr>
      </w:pPr>
      <w:r w:rsidRPr="004212D3">
        <w:rPr>
          <w:rFonts w:ascii="Arial" w:hAnsi="Arial" w:cs="Arial"/>
          <w:sz w:val="22"/>
          <w:szCs w:val="22"/>
        </w:rPr>
        <w:t>Vaarallisten aineiden tiekuljetukseksi katsotaan maastoliikennelaissa (1710/1995) tar</w:t>
      </w:r>
      <w:r w:rsidR="00CC153F">
        <w:rPr>
          <w:rFonts w:ascii="Arial" w:hAnsi="Arial" w:cs="Arial"/>
          <w:sz w:val="22"/>
          <w:szCs w:val="22"/>
        </w:rPr>
        <w:softHyphen/>
      </w:r>
      <w:r w:rsidRPr="004212D3">
        <w:rPr>
          <w:rFonts w:ascii="Arial" w:hAnsi="Arial" w:cs="Arial"/>
          <w:sz w:val="22"/>
          <w:szCs w:val="22"/>
        </w:rPr>
        <w:t>koitetussa maastossa tapahtuva kuljetus. Tällaisesta kuljetuksesta säädetään tar</w:t>
      </w:r>
      <w:r w:rsidR="00EE4A0F">
        <w:rPr>
          <w:rFonts w:ascii="Arial" w:hAnsi="Arial" w:cs="Arial"/>
          <w:sz w:val="22"/>
          <w:szCs w:val="22"/>
        </w:rPr>
        <w:softHyphen/>
      </w:r>
      <w:r w:rsidRPr="004212D3">
        <w:rPr>
          <w:rFonts w:ascii="Arial" w:hAnsi="Arial" w:cs="Arial"/>
          <w:sz w:val="22"/>
          <w:szCs w:val="22"/>
        </w:rPr>
        <w:t>kem</w:t>
      </w:r>
      <w:r w:rsidR="00CC153F">
        <w:rPr>
          <w:rFonts w:ascii="Arial" w:hAnsi="Arial" w:cs="Arial"/>
          <w:sz w:val="22"/>
          <w:szCs w:val="22"/>
        </w:rPr>
        <w:softHyphen/>
      </w:r>
      <w:r w:rsidRPr="004212D3">
        <w:rPr>
          <w:rFonts w:ascii="Arial" w:hAnsi="Arial" w:cs="Arial"/>
          <w:sz w:val="22"/>
          <w:szCs w:val="22"/>
        </w:rPr>
        <w:t>min vaarallisten aineiden kuljetuksesta annetun valtioneuvoston asetuksen (194/2002) 1 §:ssä. Pykälän mukaan maastoliikennelaissa tarkoitetussa maastossa ja moottori</w:t>
      </w:r>
      <w:r w:rsidR="00CC153F">
        <w:rPr>
          <w:rFonts w:ascii="Arial" w:hAnsi="Arial" w:cs="Arial"/>
          <w:sz w:val="22"/>
          <w:szCs w:val="22"/>
        </w:rPr>
        <w:softHyphen/>
      </w:r>
      <w:r w:rsidRPr="004212D3">
        <w:rPr>
          <w:rFonts w:ascii="Arial" w:hAnsi="Arial" w:cs="Arial"/>
          <w:sz w:val="22"/>
          <w:szCs w:val="22"/>
        </w:rPr>
        <w:t>kelkkailureitillä tapahtuvaan vaarallisten aineiden kuljetukseen sovelletaan tiekulje</w:t>
      </w:r>
      <w:r w:rsidR="00CC153F">
        <w:rPr>
          <w:rFonts w:ascii="Arial" w:hAnsi="Arial" w:cs="Arial"/>
          <w:sz w:val="22"/>
          <w:szCs w:val="22"/>
        </w:rPr>
        <w:softHyphen/>
      </w:r>
      <w:r w:rsidRPr="004212D3">
        <w:rPr>
          <w:rFonts w:ascii="Arial" w:hAnsi="Arial" w:cs="Arial"/>
          <w:sz w:val="22"/>
          <w:szCs w:val="22"/>
        </w:rPr>
        <w:t>tusta koskevia säännöksiä, jollei</w:t>
      </w:r>
      <w:r w:rsidR="00F10D9C">
        <w:rPr>
          <w:rFonts w:ascii="Arial" w:hAnsi="Arial" w:cs="Arial"/>
          <w:sz w:val="22"/>
          <w:szCs w:val="22"/>
        </w:rPr>
        <w:t xml:space="preserve"> </w:t>
      </w:r>
      <w:r w:rsidR="003A5975">
        <w:rPr>
          <w:rFonts w:ascii="Arial" w:hAnsi="Arial" w:cs="Arial"/>
          <w:sz w:val="22"/>
          <w:szCs w:val="22"/>
        </w:rPr>
        <w:t>Traficomin</w:t>
      </w:r>
      <w:r w:rsidR="007504BF">
        <w:rPr>
          <w:rFonts w:ascii="Arial" w:hAnsi="Arial" w:cs="Arial"/>
          <w:sz w:val="22"/>
          <w:szCs w:val="22"/>
        </w:rPr>
        <w:t xml:space="preserve"> määräyksellä</w:t>
      </w:r>
      <w:r w:rsidRPr="004212D3">
        <w:rPr>
          <w:rFonts w:ascii="Arial" w:hAnsi="Arial" w:cs="Arial"/>
          <w:sz w:val="22"/>
          <w:szCs w:val="22"/>
        </w:rPr>
        <w:t xml:space="preserve"> toisin määrätä. </w:t>
      </w:r>
    </w:p>
    <w:p w:rsidR="004212D3" w:rsidRPr="004212D3" w:rsidRDefault="004212D3" w:rsidP="005A36EE">
      <w:pPr>
        <w:pStyle w:val="py"/>
        <w:spacing w:before="0" w:beforeAutospacing="0" w:after="0" w:afterAutospacing="0"/>
        <w:ind w:left="1304"/>
        <w:jc w:val="both"/>
        <w:rPr>
          <w:rFonts w:ascii="Arial" w:hAnsi="Arial" w:cs="Arial"/>
          <w:sz w:val="22"/>
          <w:szCs w:val="22"/>
        </w:rPr>
      </w:pPr>
    </w:p>
    <w:p w:rsidR="004212D3" w:rsidRPr="004212D3" w:rsidRDefault="004212D3" w:rsidP="005A36EE">
      <w:pPr>
        <w:ind w:left="1304"/>
        <w:jc w:val="both"/>
        <w:rPr>
          <w:rFonts w:ascii="Arial" w:eastAsia="Calibri" w:hAnsi="Arial" w:cs="Arial"/>
          <w:szCs w:val="22"/>
        </w:rPr>
      </w:pPr>
      <w:r w:rsidRPr="004212D3">
        <w:rPr>
          <w:rFonts w:ascii="Arial" w:eastAsia="Calibri" w:hAnsi="Arial" w:cs="Arial"/>
          <w:szCs w:val="22"/>
        </w:rPr>
        <w:t>VAK-lain tarkoitus on ehkäistä ja torjua vahinkoa ja vaaraa, jota vaarallisten ai</w:t>
      </w:r>
      <w:r w:rsidR="00EE4A0F">
        <w:rPr>
          <w:rFonts w:ascii="Arial" w:eastAsia="Calibri" w:hAnsi="Arial" w:cs="Arial"/>
          <w:szCs w:val="22"/>
        </w:rPr>
        <w:softHyphen/>
      </w:r>
      <w:r w:rsidRPr="004212D3">
        <w:rPr>
          <w:rFonts w:ascii="Arial" w:eastAsia="Calibri" w:hAnsi="Arial" w:cs="Arial"/>
          <w:szCs w:val="22"/>
        </w:rPr>
        <w:t>nei</w:t>
      </w:r>
      <w:r w:rsidR="00CC153F">
        <w:rPr>
          <w:rFonts w:ascii="Arial" w:eastAsia="Calibri" w:hAnsi="Arial" w:cs="Arial"/>
          <w:szCs w:val="22"/>
        </w:rPr>
        <w:softHyphen/>
      </w:r>
      <w:r w:rsidRPr="004212D3">
        <w:rPr>
          <w:rFonts w:ascii="Arial" w:eastAsia="Calibri" w:hAnsi="Arial" w:cs="Arial"/>
          <w:szCs w:val="22"/>
        </w:rPr>
        <w:t>den kuljetus saattaa aiheuttaa ihmisille, ympäristölle tai omaisuudelle.</w:t>
      </w:r>
      <w:r w:rsidR="00756486" w:rsidRPr="004212D3">
        <w:rPr>
          <w:rFonts w:ascii="Arial" w:eastAsia="Calibri" w:hAnsi="Arial" w:cs="Arial"/>
          <w:szCs w:val="22"/>
        </w:rPr>
        <w:t xml:space="preserve"> (VAK-laki 1 §)</w:t>
      </w:r>
      <w:r w:rsidRPr="004212D3">
        <w:rPr>
          <w:rFonts w:ascii="Arial" w:eastAsia="Calibri" w:hAnsi="Arial" w:cs="Arial"/>
          <w:szCs w:val="22"/>
        </w:rPr>
        <w:t xml:space="preserve"> </w:t>
      </w:r>
      <w:r w:rsidRPr="004212D3">
        <w:rPr>
          <w:rFonts w:ascii="Arial" w:hAnsi="Arial" w:cs="Arial"/>
          <w:szCs w:val="22"/>
        </w:rPr>
        <w:t>L</w:t>
      </w:r>
      <w:r w:rsidRPr="004212D3">
        <w:rPr>
          <w:rFonts w:ascii="Arial" w:eastAsia="Calibri" w:hAnsi="Arial" w:cs="Arial"/>
          <w:szCs w:val="22"/>
        </w:rPr>
        <w:t>aki sisäl</w:t>
      </w:r>
      <w:r w:rsidR="00EE4A0F">
        <w:rPr>
          <w:rFonts w:ascii="Arial" w:eastAsia="Calibri" w:hAnsi="Arial" w:cs="Arial"/>
          <w:szCs w:val="22"/>
        </w:rPr>
        <w:softHyphen/>
      </w:r>
      <w:r w:rsidRPr="004212D3">
        <w:rPr>
          <w:rFonts w:ascii="Arial" w:eastAsia="Calibri" w:hAnsi="Arial" w:cs="Arial"/>
          <w:szCs w:val="22"/>
        </w:rPr>
        <w:t>tää eri kuljetusosapuolten ja viranomaisten tehtävät sekä velvollisuudet</w:t>
      </w:r>
      <w:r w:rsidR="00756486">
        <w:rPr>
          <w:rFonts w:ascii="Arial" w:eastAsia="Calibri" w:hAnsi="Arial" w:cs="Arial"/>
          <w:szCs w:val="22"/>
        </w:rPr>
        <w:t>.</w:t>
      </w:r>
    </w:p>
    <w:p w:rsidR="004212D3" w:rsidRPr="004212D3" w:rsidRDefault="004212D3" w:rsidP="005A36EE">
      <w:pPr>
        <w:ind w:left="1304"/>
        <w:jc w:val="both"/>
        <w:rPr>
          <w:rFonts w:ascii="Arial" w:eastAsia="Calibri" w:hAnsi="Arial" w:cs="Arial"/>
          <w:szCs w:val="22"/>
        </w:rPr>
      </w:pPr>
    </w:p>
    <w:p w:rsidR="004212D3" w:rsidRPr="004212D3" w:rsidRDefault="004212D3" w:rsidP="005A36EE">
      <w:pPr>
        <w:ind w:left="1304"/>
        <w:jc w:val="both"/>
        <w:rPr>
          <w:rFonts w:ascii="Arial" w:eastAsia="Calibri" w:hAnsi="Arial" w:cs="Arial"/>
          <w:szCs w:val="22"/>
        </w:rPr>
      </w:pPr>
      <w:r w:rsidRPr="004212D3">
        <w:rPr>
          <w:rFonts w:ascii="Arial" w:eastAsia="Calibri" w:hAnsi="Arial" w:cs="Arial"/>
          <w:szCs w:val="22"/>
        </w:rPr>
        <w:t>Vuoden 1994 VAK-lain säätämisen tarkoituksena oli yhtenäistää normikäytäntöä eri kuljetusmuodoissa ja antaa tarpeelliset valtuudet alemman asteiseen norminantoon. Lain voimaan tulon jälkeen siihen on lisätty erityisesti kansainvälisiin sopimuksiin ja direktiivien säännöksiin liittyviä velvoitteita. Sen säätämisen taustalla oli myös liittymi</w:t>
      </w:r>
      <w:r w:rsidR="00EE4A0F">
        <w:rPr>
          <w:rFonts w:ascii="Arial" w:eastAsia="Calibri" w:hAnsi="Arial" w:cs="Arial"/>
          <w:szCs w:val="22"/>
        </w:rPr>
        <w:softHyphen/>
      </w:r>
      <w:r w:rsidRPr="004212D3">
        <w:rPr>
          <w:rFonts w:ascii="Arial" w:eastAsia="Calibri" w:hAnsi="Arial" w:cs="Arial"/>
          <w:szCs w:val="22"/>
        </w:rPr>
        <w:t>nen Euroopan unionin jäseneksi.</w:t>
      </w:r>
    </w:p>
    <w:p w:rsidR="004212D3" w:rsidRPr="004212D3" w:rsidRDefault="004212D3" w:rsidP="005A36EE">
      <w:pPr>
        <w:ind w:left="1304"/>
        <w:jc w:val="both"/>
        <w:rPr>
          <w:rFonts w:ascii="Arial" w:eastAsia="Calibri" w:hAnsi="Arial" w:cs="Arial"/>
          <w:szCs w:val="22"/>
        </w:rPr>
      </w:pPr>
    </w:p>
    <w:p w:rsidR="004212D3" w:rsidRPr="004212D3" w:rsidRDefault="004212D3" w:rsidP="005A36EE">
      <w:pPr>
        <w:ind w:left="1304"/>
        <w:jc w:val="both"/>
        <w:rPr>
          <w:rFonts w:ascii="Arial" w:hAnsi="Arial" w:cs="Arial"/>
          <w:szCs w:val="22"/>
        </w:rPr>
      </w:pPr>
      <w:r w:rsidRPr="004212D3">
        <w:rPr>
          <w:rFonts w:ascii="Arial" w:hAnsi="Arial" w:cs="Arial"/>
          <w:szCs w:val="22"/>
        </w:rPr>
        <w:t>Lakiin sisältyvillä VAK-vaatimuksilla pyritään varmistamaan, että kuljetus on turvalli</w:t>
      </w:r>
      <w:r w:rsidR="00EE4A0F">
        <w:rPr>
          <w:rFonts w:ascii="Arial" w:hAnsi="Arial" w:cs="Arial"/>
          <w:szCs w:val="22"/>
        </w:rPr>
        <w:softHyphen/>
      </w:r>
      <w:r w:rsidRPr="004212D3">
        <w:rPr>
          <w:rFonts w:ascii="Arial" w:hAnsi="Arial" w:cs="Arial"/>
          <w:szCs w:val="22"/>
        </w:rPr>
        <w:t xml:space="preserve">nen VAK-kuljetukseen liittyvä käsittely ja tilapäinen säilytys mukaan lukien. Kullakin taholla, joka osallistuu suoraan tai </w:t>
      </w:r>
      <w:r w:rsidR="00756486">
        <w:rPr>
          <w:rFonts w:ascii="Arial" w:hAnsi="Arial" w:cs="Arial"/>
          <w:szCs w:val="22"/>
        </w:rPr>
        <w:t>välillisesti</w:t>
      </w:r>
      <w:r w:rsidRPr="004212D3">
        <w:rPr>
          <w:rFonts w:ascii="Arial" w:hAnsi="Arial" w:cs="Arial"/>
          <w:szCs w:val="22"/>
        </w:rPr>
        <w:t xml:space="preserve"> VAK-kuljetukseen, on oma roolinsa kulje</w:t>
      </w:r>
      <w:r w:rsidR="00EE4A0F">
        <w:rPr>
          <w:rFonts w:ascii="Arial" w:hAnsi="Arial" w:cs="Arial"/>
          <w:szCs w:val="22"/>
        </w:rPr>
        <w:softHyphen/>
      </w:r>
      <w:r w:rsidRPr="004212D3">
        <w:rPr>
          <w:rFonts w:ascii="Arial" w:hAnsi="Arial" w:cs="Arial"/>
          <w:szCs w:val="22"/>
        </w:rPr>
        <w:t>tusket</w:t>
      </w:r>
      <w:r w:rsidR="00CC153F">
        <w:rPr>
          <w:rFonts w:ascii="Arial" w:hAnsi="Arial" w:cs="Arial"/>
          <w:szCs w:val="22"/>
        </w:rPr>
        <w:softHyphen/>
      </w:r>
      <w:r w:rsidRPr="004212D3">
        <w:rPr>
          <w:rFonts w:ascii="Arial" w:hAnsi="Arial" w:cs="Arial"/>
          <w:szCs w:val="22"/>
        </w:rPr>
        <w:t>jussa sekä siihen liittyvät tehtävät ja velvollisuudet. VAK-lain ja sen nojalla an</w:t>
      </w:r>
      <w:r w:rsidR="00EE4A0F">
        <w:rPr>
          <w:rFonts w:ascii="Arial" w:hAnsi="Arial" w:cs="Arial"/>
          <w:szCs w:val="22"/>
        </w:rPr>
        <w:softHyphen/>
      </w:r>
      <w:r w:rsidRPr="004212D3">
        <w:rPr>
          <w:rFonts w:ascii="Arial" w:hAnsi="Arial" w:cs="Arial"/>
          <w:szCs w:val="22"/>
        </w:rPr>
        <w:t>nettujen säädösten ja määräysten tarkoituksena on ennaltaehkäistä onnettomuuksia ja vähen</w:t>
      </w:r>
      <w:r w:rsidR="00CC153F">
        <w:rPr>
          <w:rFonts w:ascii="Arial" w:hAnsi="Arial" w:cs="Arial"/>
          <w:szCs w:val="22"/>
        </w:rPr>
        <w:softHyphen/>
      </w:r>
      <w:r w:rsidRPr="004212D3">
        <w:rPr>
          <w:rFonts w:ascii="Arial" w:hAnsi="Arial" w:cs="Arial"/>
          <w:szCs w:val="22"/>
        </w:rPr>
        <w:t>tää mahdollisissa onnettomuustilanteissa vahingon syntymistä tai niiden laa</w:t>
      </w:r>
      <w:r w:rsidR="00EE4A0F">
        <w:rPr>
          <w:rFonts w:ascii="Arial" w:hAnsi="Arial" w:cs="Arial"/>
          <w:szCs w:val="22"/>
        </w:rPr>
        <w:softHyphen/>
      </w:r>
      <w:r w:rsidRPr="004212D3">
        <w:rPr>
          <w:rFonts w:ascii="Arial" w:hAnsi="Arial" w:cs="Arial"/>
          <w:szCs w:val="22"/>
        </w:rPr>
        <w:t xml:space="preserve">juutta. </w:t>
      </w:r>
    </w:p>
    <w:p w:rsidR="004212D3" w:rsidRPr="004212D3" w:rsidRDefault="004212D3" w:rsidP="005A36EE">
      <w:pPr>
        <w:ind w:left="1304"/>
        <w:jc w:val="both"/>
        <w:rPr>
          <w:rFonts w:ascii="Arial" w:hAnsi="Arial" w:cs="Arial"/>
          <w:szCs w:val="22"/>
        </w:rPr>
      </w:pPr>
    </w:p>
    <w:tbl>
      <w:tblPr>
        <w:tblStyle w:val="TaulukkoRuudukko"/>
        <w:tblW w:w="8324" w:type="dxa"/>
        <w:tblInd w:w="1307" w:type="dxa"/>
        <w:tblLook w:val="04A0" w:firstRow="1" w:lastRow="0" w:firstColumn="1" w:lastColumn="0" w:noHBand="0" w:noVBand="1"/>
      </w:tblPr>
      <w:tblGrid>
        <w:gridCol w:w="8324"/>
      </w:tblGrid>
      <w:tr w:rsidR="008A6829" w:rsidTr="007504BF">
        <w:tc>
          <w:tcPr>
            <w:tcW w:w="8324" w:type="dxa"/>
          </w:tcPr>
          <w:p w:rsidR="008A6829" w:rsidRPr="00BF19E8" w:rsidRDefault="008A6829" w:rsidP="005A36EE">
            <w:pPr>
              <w:jc w:val="both"/>
              <w:rPr>
                <w:rFonts w:ascii="Arial" w:hAnsi="Arial" w:cs="Arial"/>
                <w:b/>
                <w:i/>
                <w:szCs w:val="22"/>
              </w:rPr>
            </w:pPr>
            <w:r w:rsidRPr="00BF19E8">
              <w:rPr>
                <w:rFonts w:ascii="Arial" w:hAnsi="Arial" w:cs="Arial"/>
                <w:b/>
                <w:i/>
                <w:szCs w:val="22"/>
              </w:rPr>
              <w:lastRenderedPageBreak/>
              <w:t>Kysymyksiä lausunnonantajille:</w:t>
            </w:r>
          </w:p>
          <w:p w:rsidR="008A6829" w:rsidRPr="004212D3" w:rsidRDefault="008A6829" w:rsidP="005A36EE">
            <w:pPr>
              <w:ind w:left="1304"/>
              <w:jc w:val="both"/>
              <w:rPr>
                <w:rFonts w:ascii="Arial" w:hAnsi="Arial" w:cs="Arial"/>
                <w:szCs w:val="22"/>
              </w:rPr>
            </w:pPr>
          </w:p>
          <w:p w:rsidR="008A6829" w:rsidRPr="009F03C0" w:rsidRDefault="008A6829" w:rsidP="00D34720">
            <w:pPr>
              <w:pStyle w:val="Luettelokappale"/>
              <w:numPr>
                <w:ilvl w:val="0"/>
                <w:numId w:val="24"/>
              </w:numPr>
              <w:jc w:val="both"/>
              <w:rPr>
                <w:rFonts w:ascii="Arial" w:hAnsi="Arial" w:cs="Arial"/>
                <w:i/>
                <w:szCs w:val="22"/>
              </w:rPr>
            </w:pPr>
            <w:r w:rsidRPr="009F03C0">
              <w:rPr>
                <w:rFonts w:ascii="Arial" w:hAnsi="Arial" w:cs="Arial"/>
                <w:i/>
                <w:szCs w:val="22"/>
              </w:rPr>
              <w:t>Onko soveltamisala selkeä ja täsmällinen? Jos ei, miten sitä tulisi uudistaa?</w:t>
            </w:r>
          </w:p>
          <w:p w:rsidR="008A6829" w:rsidRDefault="008A6829" w:rsidP="005A36EE">
            <w:pPr>
              <w:jc w:val="both"/>
              <w:rPr>
                <w:rFonts w:ascii="Arial" w:hAnsi="Arial" w:cs="Arial"/>
                <w:szCs w:val="22"/>
              </w:rPr>
            </w:pPr>
          </w:p>
        </w:tc>
      </w:tr>
    </w:tbl>
    <w:p w:rsidR="004212D3" w:rsidRPr="004212D3" w:rsidRDefault="004212D3" w:rsidP="005A36EE">
      <w:pPr>
        <w:ind w:left="1304"/>
        <w:jc w:val="both"/>
        <w:rPr>
          <w:rFonts w:ascii="Arial" w:hAnsi="Arial" w:cs="Arial"/>
          <w:szCs w:val="22"/>
        </w:rPr>
      </w:pPr>
    </w:p>
    <w:p w:rsidR="004212D3" w:rsidRPr="004212D3" w:rsidRDefault="00282200" w:rsidP="005A36EE">
      <w:pPr>
        <w:pStyle w:val="Otsikko2"/>
        <w:jc w:val="both"/>
        <w:rPr>
          <w:rFonts w:ascii="Arial" w:hAnsi="Arial" w:cs="Arial"/>
          <w:szCs w:val="22"/>
        </w:rPr>
      </w:pPr>
      <w:bookmarkStart w:id="14" w:name="_Toc529356163"/>
      <w:bookmarkStart w:id="15" w:name="_Toc532897890"/>
      <w:r>
        <w:rPr>
          <w:rFonts w:ascii="Arial" w:hAnsi="Arial" w:cs="Arial"/>
          <w:szCs w:val="22"/>
        </w:rPr>
        <w:t>3</w:t>
      </w:r>
      <w:r w:rsidR="004212D3" w:rsidRPr="004212D3">
        <w:rPr>
          <w:rFonts w:ascii="Arial" w:hAnsi="Arial" w:cs="Arial"/>
          <w:szCs w:val="22"/>
        </w:rPr>
        <w:t>.3. Vaarallisten aineiden kuljetuksesta annetun lain pääasiallinen sisältö ja rakenne</w:t>
      </w:r>
      <w:bookmarkEnd w:id="14"/>
      <w:bookmarkEnd w:id="15"/>
    </w:p>
    <w:p w:rsidR="004212D3" w:rsidRPr="004212D3" w:rsidRDefault="004212D3" w:rsidP="005A36EE">
      <w:pPr>
        <w:ind w:left="1304"/>
        <w:jc w:val="both"/>
        <w:rPr>
          <w:rFonts w:ascii="Arial" w:eastAsia="Calibri" w:hAnsi="Arial" w:cs="Arial"/>
          <w:szCs w:val="22"/>
        </w:rPr>
      </w:pPr>
      <w:r w:rsidRPr="004212D3">
        <w:rPr>
          <w:rFonts w:ascii="Arial" w:eastAsia="Calibri" w:hAnsi="Arial" w:cs="Arial"/>
          <w:szCs w:val="22"/>
        </w:rPr>
        <w:t>VAK-laki on puit</w:t>
      </w:r>
      <w:r w:rsidR="001A19F6">
        <w:rPr>
          <w:rFonts w:ascii="Arial" w:eastAsia="Calibri" w:hAnsi="Arial" w:cs="Arial"/>
          <w:szCs w:val="22"/>
        </w:rPr>
        <w:t xml:space="preserve">elaki ja sen sisältö on </w:t>
      </w:r>
      <w:r w:rsidRPr="004212D3">
        <w:rPr>
          <w:rFonts w:ascii="Arial" w:eastAsia="Calibri" w:hAnsi="Arial" w:cs="Arial"/>
          <w:szCs w:val="22"/>
        </w:rPr>
        <w:t>yksityiskohtaista. Tarkemmat sään</w:t>
      </w:r>
      <w:r w:rsidR="00EE4A0F">
        <w:rPr>
          <w:rFonts w:ascii="Arial" w:eastAsia="Calibri" w:hAnsi="Arial" w:cs="Arial"/>
          <w:szCs w:val="22"/>
        </w:rPr>
        <w:softHyphen/>
      </w:r>
      <w:r w:rsidRPr="004212D3">
        <w:rPr>
          <w:rFonts w:ascii="Arial" w:eastAsia="Calibri" w:hAnsi="Arial" w:cs="Arial"/>
          <w:szCs w:val="22"/>
        </w:rPr>
        <w:t>nökset kulje</w:t>
      </w:r>
      <w:r w:rsidR="007E3AD4">
        <w:rPr>
          <w:rFonts w:ascii="Arial" w:eastAsia="Calibri" w:hAnsi="Arial" w:cs="Arial"/>
          <w:szCs w:val="22"/>
        </w:rPr>
        <w:softHyphen/>
      </w:r>
      <w:r w:rsidRPr="004212D3">
        <w:rPr>
          <w:rFonts w:ascii="Arial" w:eastAsia="Calibri" w:hAnsi="Arial" w:cs="Arial"/>
          <w:szCs w:val="22"/>
        </w:rPr>
        <w:t xml:space="preserve">tuksista </w:t>
      </w:r>
      <w:r w:rsidR="00756486">
        <w:rPr>
          <w:rFonts w:ascii="Arial" w:eastAsia="Calibri" w:hAnsi="Arial" w:cs="Arial"/>
          <w:szCs w:val="22"/>
        </w:rPr>
        <w:t>säädetään</w:t>
      </w:r>
      <w:r w:rsidRPr="004212D3">
        <w:rPr>
          <w:rFonts w:ascii="Arial" w:eastAsia="Calibri" w:hAnsi="Arial" w:cs="Arial"/>
          <w:szCs w:val="22"/>
        </w:rPr>
        <w:t xml:space="preserve"> valtioneuvoston asetuksilla ja</w:t>
      </w:r>
      <w:r w:rsidR="00756486">
        <w:rPr>
          <w:rFonts w:ascii="Arial" w:eastAsia="Calibri" w:hAnsi="Arial" w:cs="Arial"/>
          <w:szCs w:val="22"/>
        </w:rPr>
        <w:t xml:space="preserve"> määrätään</w:t>
      </w:r>
      <w:r w:rsidRPr="004212D3">
        <w:rPr>
          <w:rFonts w:ascii="Arial" w:eastAsia="Calibri" w:hAnsi="Arial" w:cs="Arial"/>
          <w:szCs w:val="22"/>
        </w:rPr>
        <w:t xml:space="preserve"> </w:t>
      </w:r>
      <w:r w:rsidR="00B80012">
        <w:rPr>
          <w:rFonts w:ascii="Arial" w:eastAsia="Calibri" w:hAnsi="Arial" w:cs="Arial"/>
          <w:szCs w:val="22"/>
        </w:rPr>
        <w:t>Traficomin</w:t>
      </w:r>
      <w:r w:rsidRPr="004212D3">
        <w:rPr>
          <w:rFonts w:ascii="Arial" w:eastAsia="Calibri" w:hAnsi="Arial" w:cs="Arial"/>
          <w:szCs w:val="22"/>
        </w:rPr>
        <w:t xml:space="preserve"> määräyksillä.</w:t>
      </w:r>
    </w:p>
    <w:p w:rsidR="004212D3" w:rsidRPr="004212D3" w:rsidRDefault="004212D3" w:rsidP="005A36EE">
      <w:pPr>
        <w:jc w:val="both"/>
        <w:rPr>
          <w:rFonts w:ascii="Arial" w:eastAsia="Calibri" w:hAnsi="Arial" w:cs="Arial"/>
          <w:szCs w:val="22"/>
        </w:rPr>
      </w:pPr>
    </w:p>
    <w:p w:rsidR="004212D3" w:rsidRPr="004212D3" w:rsidRDefault="004212D3" w:rsidP="005A36EE">
      <w:pPr>
        <w:ind w:left="1304"/>
        <w:jc w:val="both"/>
        <w:rPr>
          <w:rFonts w:ascii="Arial" w:eastAsia="Calibri" w:hAnsi="Arial" w:cs="Arial"/>
          <w:szCs w:val="22"/>
        </w:rPr>
      </w:pPr>
      <w:r w:rsidRPr="004212D3">
        <w:rPr>
          <w:rFonts w:ascii="Arial" w:eastAsia="Calibri" w:hAnsi="Arial" w:cs="Arial"/>
          <w:szCs w:val="22"/>
        </w:rPr>
        <w:t>Voimassa oleva VAK-laki koostuu 10 luvusta. Lain 1 luvussa on yleiset säännökset, jotka sisältävät lain tarkoituksen ja soveltamisalan ja määritelmät. Lisäksi luvussa sää</w:t>
      </w:r>
      <w:r w:rsidR="00CC153F">
        <w:rPr>
          <w:rFonts w:ascii="Arial" w:eastAsia="Calibri" w:hAnsi="Arial" w:cs="Arial"/>
          <w:szCs w:val="22"/>
        </w:rPr>
        <w:softHyphen/>
      </w:r>
      <w:r w:rsidRPr="004212D3">
        <w:rPr>
          <w:rFonts w:ascii="Arial" w:eastAsia="Calibri" w:hAnsi="Arial" w:cs="Arial"/>
          <w:szCs w:val="22"/>
        </w:rPr>
        <w:t>detään vaarallisten aineiden kuljetusluokista ja lain suhteesta eräisiin muihin sää</w:t>
      </w:r>
      <w:r w:rsidR="00EE4A0F">
        <w:rPr>
          <w:rFonts w:ascii="Arial" w:eastAsia="Calibri" w:hAnsi="Arial" w:cs="Arial"/>
          <w:szCs w:val="22"/>
        </w:rPr>
        <w:softHyphen/>
      </w:r>
      <w:r w:rsidRPr="004212D3">
        <w:rPr>
          <w:rFonts w:ascii="Arial" w:eastAsia="Calibri" w:hAnsi="Arial" w:cs="Arial"/>
          <w:szCs w:val="22"/>
        </w:rPr>
        <w:t>dök</w:t>
      </w:r>
      <w:r w:rsidR="00CC153F">
        <w:rPr>
          <w:rFonts w:ascii="Arial" w:eastAsia="Calibri" w:hAnsi="Arial" w:cs="Arial"/>
          <w:szCs w:val="22"/>
        </w:rPr>
        <w:softHyphen/>
      </w:r>
      <w:r w:rsidRPr="004212D3">
        <w:rPr>
          <w:rFonts w:ascii="Arial" w:eastAsia="Calibri" w:hAnsi="Arial" w:cs="Arial"/>
          <w:szCs w:val="22"/>
        </w:rPr>
        <w:t>siin</w:t>
      </w:r>
      <w:r w:rsidR="006A2F73">
        <w:rPr>
          <w:rFonts w:ascii="Arial" w:eastAsia="Calibri" w:hAnsi="Arial" w:cs="Arial"/>
          <w:szCs w:val="22"/>
        </w:rPr>
        <w:t>.</w:t>
      </w:r>
    </w:p>
    <w:p w:rsidR="004212D3" w:rsidRPr="004212D3" w:rsidRDefault="004212D3" w:rsidP="005A36EE">
      <w:pPr>
        <w:ind w:left="1304"/>
        <w:jc w:val="both"/>
        <w:rPr>
          <w:rFonts w:ascii="Arial" w:eastAsia="Calibri" w:hAnsi="Arial" w:cs="Arial"/>
          <w:szCs w:val="22"/>
        </w:rPr>
      </w:pPr>
    </w:p>
    <w:p w:rsidR="004212D3" w:rsidRPr="004212D3" w:rsidRDefault="004212D3" w:rsidP="005A36EE">
      <w:pPr>
        <w:ind w:left="1304"/>
        <w:jc w:val="both"/>
        <w:rPr>
          <w:rFonts w:ascii="Arial" w:eastAsia="Calibri" w:hAnsi="Arial" w:cs="Arial"/>
          <w:szCs w:val="22"/>
        </w:rPr>
      </w:pPr>
      <w:r w:rsidRPr="004212D3">
        <w:rPr>
          <w:rFonts w:ascii="Arial" w:eastAsia="Calibri" w:hAnsi="Arial" w:cs="Arial"/>
          <w:szCs w:val="22"/>
        </w:rPr>
        <w:t xml:space="preserve">VAK-lain 2 luvussa säädetään viranomaisista ja niiden tehtävistä. </w:t>
      </w:r>
      <w:r w:rsidR="006A2F73" w:rsidRPr="004212D3">
        <w:rPr>
          <w:rFonts w:ascii="Arial" w:eastAsia="Calibri" w:hAnsi="Arial" w:cs="Arial"/>
          <w:szCs w:val="22"/>
        </w:rPr>
        <w:t>Lisäksi säädetään ulkomaisen tai Ahve</w:t>
      </w:r>
      <w:r w:rsidR="006A2F73">
        <w:rPr>
          <w:rFonts w:ascii="Arial" w:eastAsia="Calibri" w:hAnsi="Arial" w:cs="Arial"/>
          <w:szCs w:val="22"/>
        </w:rPr>
        <w:softHyphen/>
      </w:r>
      <w:r w:rsidR="006A2F73" w:rsidRPr="004212D3">
        <w:rPr>
          <w:rFonts w:ascii="Arial" w:eastAsia="Calibri" w:hAnsi="Arial" w:cs="Arial"/>
          <w:szCs w:val="22"/>
        </w:rPr>
        <w:t>nanmaan maankunnan toimivaltaisen viranomaisen toimenpitei</w:t>
      </w:r>
      <w:r w:rsidR="005C3517">
        <w:rPr>
          <w:rFonts w:ascii="Arial" w:eastAsia="Calibri" w:hAnsi="Arial" w:cs="Arial"/>
          <w:szCs w:val="22"/>
        </w:rPr>
        <w:softHyphen/>
      </w:r>
      <w:r w:rsidR="006A2F73" w:rsidRPr="004212D3">
        <w:rPr>
          <w:rFonts w:ascii="Arial" w:eastAsia="Calibri" w:hAnsi="Arial" w:cs="Arial"/>
          <w:szCs w:val="22"/>
        </w:rPr>
        <w:t>den tunnustami</w:t>
      </w:r>
      <w:r w:rsidR="006A2F73">
        <w:rPr>
          <w:rFonts w:ascii="Arial" w:eastAsia="Calibri" w:hAnsi="Arial" w:cs="Arial"/>
          <w:szCs w:val="22"/>
        </w:rPr>
        <w:softHyphen/>
      </w:r>
      <w:r w:rsidR="006A2F73" w:rsidRPr="004212D3">
        <w:rPr>
          <w:rFonts w:ascii="Arial" w:eastAsia="Calibri" w:hAnsi="Arial" w:cs="Arial"/>
          <w:szCs w:val="22"/>
        </w:rPr>
        <w:t>sesta</w:t>
      </w:r>
      <w:r w:rsidR="006A2F73">
        <w:rPr>
          <w:rFonts w:ascii="Arial" w:eastAsia="Calibri" w:hAnsi="Arial" w:cs="Arial"/>
          <w:szCs w:val="22"/>
        </w:rPr>
        <w:t>.</w:t>
      </w:r>
      <w:r w:rsidR="006A2F73" w:rsidRPr="004212D3">
        <w:rPr>
          <w:rFonts w:ascii="Arial" w:eastAsia="Calibri" w:hAnsi="Arial" w:cs="Arial"/>
          <w:szCs w:val="22"/>
        </w:rPr>
        <w:t xml:space="preserve"> </w:t>
      </w:r>
      <w:r w:rsidRPr="004212D3">
        <w:rPr>
          <w:rFonts w:ascii="Arial" w:eastAsia="Calibri" w:hAnsi="Arial" w:cs="Arial"/>
          <w:szCs w:val="22"/>
        </w:rPr>
        <w:t>Lain 3 luvussa sää</w:t>
      </w:r>
      <w:r w:rsidR="00CC153F">
        <w:rPr>
          <w:rFonts w:ascii="Arial" w:eastAsia="Calibri" w:hAnsi="Arial" w:cs="Arial"/>
          <w:szCs w:val="22"/>
        </w:rPr>
        <w:softHyphen/>
      </w:r>
      <w:r w:rsidRPr="004212D3">
        <w:rPr>
          <w:rFonts w:ascii="Arial" w:eastAsia="Calibri" w:hAnsi="Arial" w:cs="Arial"/>
          <w:szCs w:val="22"/>
        </w:rPr>
        <w:t>detään velvollisuuksista ja vaatimuksista, esi</w:t>
      </w:r>
      <w:r w:rsidR="005C3517">
        <w:rPr>
          <w:rFonts w:ascii="Arial" w:eastAsia="Calibri" w:hAnsi="Arial" w:cs="Arial"/>
          <w:szCs w:val="22"/>
        </w:rPr>
        <w:softHyphen/>
      </w:r>
      <w:r w:rsidRPr="004212D3">
        <w:rPr>
          <w:rFonts w:ascii="Arial" w:eastAsia="Calibri" w:hAnsi="Arial" w:cs="Arial"/>
          <w:szCs w:val="22"/>
        </w:rPr>
        <w:t>merkiksi ajoneuvoa koskevista vaa</w:t>
      </w:r>
      <w:r w:rsidR="00EE4A0F">
        <w:rPr>
          <w:rFonts w:ascii="Arial" w:eastAsia="Calibri" w:hAnsi="Arial" w:cs="Arial"/>
          <w:szCs w:val="22"/>
        </w:rPr>
        <w:softHyphen/>
      </w:r>
      <w:r w:rsidRPr="004212D3">
        <w:rPr>
          <w:rFonts w:ascii="Arial" w:eastAsia="Calibri" w:hAnsi="Arial" w:cs="Arial"/>
          <w:szCs w:val="22"/>
        </w:rPr>
        <w:t>timuk</w:t>
      </w:r>
      <w:r w:rsidR="00CC153F">
        <w:rPr>
          <w:rFonts w:ascii="Arial" w:eastAsia="Calibri" w:hAnsi="Arial" w:cs="Arial"/>
          <w:szCs w:val="22"/>
        </w:rPr>
        <w:softHyphen/>
      </w:r>
      <w:r w:rsidRPr="004212D3">
        <w:rPr>
          <w:rFonts w:ascii="Arial" w:eastAsia="Calibri" w:hAnsi="Arial" w:cs="Arial"/>
          <w:szCs w:val="22"/>
        </w:rPr>
        <w:t>sista, VAK-hyväksynnän myöntäjästä ja kat</w:t>
      </w:r>
      <w:r w:rsidR="005C3517">
        <w:rPr>
          <w:rFonts w:ascii="Arial" w:eastAsia="Calibri" w:hAnsi="Arial" w:cs="Arial"/>
          <w:szCs w:val="22"/>
        </w:rPr>
        <w:softHyphen/>
      </w:r>
      <w:r w:rsidRPr="004212D3">
        <w:rPr>
          <w:rFonts w:ascii="Arial" w:eastAsia="Calibri" w:hAnsi="Arial" w:cs="Arial"/>
          <w:szCs w:val="22"/>
        </w:rPr>
        <w:t>sastuksen suorittajan vaatimuksista sekä lähettäjän, kuljetuksen suorittajan velvolli</w:t>
      </w:r>
      <w:r w:rsidR="005C3517">
        <w:rPr>
          <w:rFonts w:ascii="Arial" w:eastAsia="Calibri" w:hAnsi="Arial" w:cs="Arial"/>
          <w:szCs w:val="22"/>
        </w:rPr>
        <w:softHyphen/>
      </w:r>
      <w:r w:rsidRPr="004212D3">
        <w:rPr>
          <w:rFonts w:ascii="Arial" w:eastAsia="Calibri" w:hAnsi="Arial" w:cs="Arial"/>
          <w:szCs w:val="22"/>
        </w:rPr>
        <w:t>suuksista, turvallisuusneuvonantajan nimeä</w:t>
      </w:r>
      <w:r w:rsidR="00CC153F">
        <w:rPr>
          <w:rFonts w:ascii="Arial" w:eastAsia="Calibri" w:hAnsi="Arial" w:cs="Arial"/>
          <w:szCs w:val="22"/>
        </w:rPr>
        <w:softHyphen/>
      </w:r>
      <w:r w:rsidRPr="004212D3">
        <w:rPr>
          <w:rFonts w:ascii="Arial" w:eastAsia="Calibri" w:hAnsi="Arial" w:cs="Arial"/>
          <w:szCs w:val="22"/>
        </w:rPr>
        <w:t>misestä, VAK-kuljetukseen tai tilapäiseen säilytykseen liittyvän henkilöstön pä</w:t>
      </w:r>
      <w:r w:rsidR="00EE4A0F">
        <w:rPr>
          <w:rFonts w:ascii="Arial" w:eastAsia="Calibri" w:hAnsi="Arial" w:cs="Arial"/>
          <w:szCs w:val="22"/>
        </w:rPr>
        <w:softHyphen/>
      </w:r>
      <w:r w:rsidRPr="004212D3">
        <w:rPr>
          <w:rFonts w:ascii="Arial" w:eastAsia="Calibri" w:hAnsi="Arial" w:cs="Arial"/>
          <w:szCs w:val="22"/>
        </w:rPr>
        <w:t>tevyy</w:t>
      </w:r>
      <w:r w:rsidR="00CC153F">
        <w:rPr>
          <w:rFonts w:ascii="Arial" w:eastAsia="Calibri" w:hAnsi="Arial" w:cs="Arial"/>
          <w:szCs w:val="22"/>
        </w:rPr>
        <w:softHyphen/>
      </w:r>
      <w:r w:rsidR="000E099B">
        <w:rPr>
          <w:rFonts w:ascii="Arial" w:eastAsia="Calibri" w:hAnsi="Arial" w:cs="Arial"/>
          <w:szCs w:val="22"/>
        </w:rPr>
        <w:t>destä, tie</w:t>
      </w:r>
      <w:r w:rsidRPr="004212D3">
        <w:rPr>
          <w:rFonts w:ascii="Arial" w:eastAsia="Calibri" w:hAnsi="Arial" w:cs="Arial"/>
          <w:szCs w:val="22"/>
        </w:rPr>
        <w:t>kuljetuksiin liittyvistä ajoluvista sekä asiakirja-, selvitys- ja ilmoitusvaa</w:t>
      </w:r>
      <w:r w:rsidR="00EE4A0F">
        <w:rPr>
          <w:rFonts w:ascii="Arial" w:eastAsia="Calibri" w:hAnsi="Arial" w:cs="Arial"/>
          <w:szCs w:val="22"/>
        </w:rPr>
        <w:softHyphen/>
      </w:r>
      <w:r w:rsidRPr="004212D3">
        <w:rPr>
          <w:rFonts w:ascii="Arial" w:eastAsia="Calibri" w:hAnsi="Arial" w:cs="Arial"/>
          <w:szCs w:val="22"/>
        </w:rPr>
        <w:t>timuk</w:t>
      </w:r>
      <w:r w:rsidR="00CC153F">
        <w:rPr>
          <w:rFonts w:ascii="Arial" w:eastAsia="Calibri" w:hAnsi="Arial" w:cs="Arial"/>
          <w:szCs w:val="22"/>
        </w:rPr>
        <w:softHyphen/>
      </w:r>
      <w:r w:rsidRPr="004212D3">
        <w:rPr>
          <w:rFonts w:ascii="Arial" w:eastAsia="Calibri" w:hAnsi="Arial" w:cs="Arial"/>
          <w:szCs w:val="22"/>
        </w:rPr>
        <w:t>sista. Säännöksiä on myös turvatoimista ja niihin liittyvistä velvoitteista ja kulje</w:t>
      </w:r>
      <w:r w:rsidR="00EE4A0F">
        <w:rPr>
          <w:rFonts w:ascii="Arial" w:eastAsia="Calibri" w:hAnsi="Arial" w:cs="Arial"/>
          <w:szCs w:val="22"/>
        </w:rPr>
        <w:softHyphen/>
      </w:r>
      <w:r w:rsidRPr="004212D3">
        <w:rPr>
          <w:rFonts w:ascii="Arial" w:eastAsia="Calibri" w:hAnsi="Arial" w:cs="Arial"/>
          <w:szCs w:val="22"/>
        </w:rPr>
        <w:t xml:space="preserve">tukseen liittyvästä tilapäisestä säilytyksestä. </w:t>
      </w:r>
    </w:p>
    <w:p w:rsidR="004212D3" w:rsidRPr="004212D3" w:rsidRDefault="004212D3" w:rsidP="005A36EE">
      <w:pPr>
        <w:ind w:left="1304"/>
        <w:jc w:val="both"/>
        <w:rPr>
          <w:rFonts w:ascii="Arial" w:eastAsia="Calibri" w:hAnsi="Arial" w:cs="Arial"/>
          <w:szCs w:val="22"/>
        </w:rPr>
      </w:pPr>
    </w:p>
    <w:p w:rsidR="004212D3" w:rsidRPr="004212D3" w:rsidRDefault="004212D3" w:rsidP="005A36EE">
      <w:pPr>
        <w:ind w:left="1304"/>
        <w:jc w:val="both"/>
        <w:rPr>
          <w:rFonts w:ascii="Arial" w:eastAsia="Calibri" w:hAnsi="Arial" w:cs="Arial"/>
          <w:szCs w:val="22"/>
        </w:rPr>
      </w:pPr>
      <w:r w:rsidRPr="004212D3">
        <w:rPr>
          <w:rFonts w:ascii="Arial" w:eastAsia="Calibri" w:hAnsi="Arial" w:cs="Arial"/>
          <w:szCs w:val="22"/>
        </w:rPr>
        <w:t>Lain 3 a luku käsittelee pakkauksen ja säiliön turvallisuutta, esimerkiksi niiden vaati</w:t>
      </w:r>
      <w:r w:rsidR="00EE4A0F">
        <w:rPr>
          <w:rFonts w:ascii="Arial" w:eastAsia="Calibri" w:hAnsi="Arial" w:cs="Arial"/>
          <w:szCs w:val="22"/>
        </w:rPr>
        <w:softHyphen/>
      </w:r>
      <w:r w:rsidRPr="004212D3">
        <w:rPr>
          <w:rFonts w:ascii="Arial" w:eastAsia="Calibri" w:hAnsi="Arial" w:cs="Arial"/>
          <w:szCs w:val="22"/>
        </w:rPr>
        <w:t>mustenmukaisuutta, talouden toimijan velvollisuuksia, pakkauksia ja säiliöitä tarkas</w:t>
      </w:r>
      <w:r w:rsidR="00EE4A0F">
        <w:rPr>
          <w:rFonts w:ascii="Arial" w:eastAsia="Calibri" w:hAnsi="Arial" w:cs="Arial"/>
          <w:szCs w:val="22"/>
        </w:rPr>
        <w:softHyphen/>
      </w:r>
      <w:r w:rsidRPr="004212D3">
        <w:rPr>
          <w:rFonts w:ascii="Arial" w:eastAsia="Calibri" w:hAnsi="Arial" w:cs="Arial"/>
          <w:szCs w:val="22"/>
        </w:rPr>
        <w:t>ta</w:t>
      </w:r>
      <w:r w:rsidR="00CC153F">
        <w:rPr>
          <w:rFonts w:ascii="Arial" w:eastAsia="Calibri" w:hAnsi="Arial" w:cs="Arial"/>
          <w:szCs w:val="22"/>
        </w:rPr>
        <w:softHyphen/>
      </w:r>
      <w:r w:rsidRPr="004212D3">
        <w:rPr>
          <w:rFonts w:ascii="Arial" w:eastAsia="Calibri" w:hAnsi="Arial" w:cs="Arial"/>
          <w:szCs w:val="22"/>
        </w:rPr>
        <w:t xml:space="preserve">via tarkastuslaitoksia sekä </w:t>
      </w:r>
      <w:r w:rsidR="00756486">
        <w:rPr>
          <w:rFonts w:ascii="Arial" w:eastAsia="Calibri" w:hAnsi="Arial" w:cs="Arial"/>
          <w:szCs w:val="22"/>
        </w:rPr>
        <w:t>niiden tehtäviä, tunnustamista</w:t>
      </w:r>
      <w:r w:rsidRPr="004212D3">
        <w:rPr>
          <w:rFonts w:ascii="Arial" w:eastAsia="Calibri" w:hAnsi="Arial" w:cs="Arial"/>
          <w:szCs w:val="22"/>
        </w:rPr>
        <w:t xml:space="preserve"> ja valvontaa. Lain 4 luku si</w:t>
      </w:r>
      <w:r w:rsidR="007E3AD4">
        <w:rPr>
          <w:rFonts w:ascii="Arial" w:eastAsia="Calibri" w:hAnsi="Arial" w:cs="Arial"/>
          <w:szCs w:val="22"/>
        </w:rPr>
        <w:softHyphen/>
      </w:r>
      <w:r w:rsidRPr="004212D3">
        <w:rPr>
          <w:rFonts w:ascii="Arial" w:eastAsia="Calibri" w:hAnsi="Arial" w:cs="Arial"/>
          <w:szCs w:val="22"/>
        </w:rPr>
        <w:t xml:space="preserve">sältää säännökset kuljetuskielloista ja kuljetusrajoituksista. </w:t>
      </w:r>
    </w:p>
    <w:p w:rsidR="004212D3" w:rsidRPr="004212D3" w:rsidRDefault="004212D3" w:rsidP="005A36EE">
      <w:pPr>
        <w:ind w:left="1304"/>
        <w:jc w:val="both"/>
        <w:rPr>
          <w:rFonts w:ascii="Arial" w:eastAsia="Calibri" w:hAnsi="Arial" w:cs="Arial"/>
          <w:szCs w:val="22"/>
        </w:rPr>
      </w:pPr>
    </w:p>
    <w:p w:rsidR="004212D3" w:rsidRDefault="004212D3" w:rsidP="005A36EE">
      <w:pPr>
        <w:ind w:left="1304"/>
        <w:jc w:val="both"/>
        <w:rPr>
          <w:rFonts w:ascii="Arial" w:hAnsi="Arial" w:cs="Arial"/>
          <w:szCs w:val="22"/>
        </w:rPr>
      </w:pPr>
      <w:r w:rsidRPr="004212D3">
        <w:rPr>
          <w:rFonts w:ascii="Arial" w:eastAsia="Calibri" w:hAnsi="Arial" w:cs="Arial"/>
          <w:szCs w:val="22"/>
        </w:rPr>
        <w:t xml:space="preserve">Lain 5 luku käsittelee valvontaa ja 6 luku </w:t>
      </w:r>
      <w:r w:rsidRPr="004212D3">
        <w:rPr>
          <w:rFonts w:ascii="Arial" w:hAnsi="Arial" w:cs="Arial"/>
          <w:szCs w:val="22"/>
        </w:rPr>
        <w:t>sisältää hallinnolliset pakkokeinot ja rangais</w:t>
      </w:r>
      <w:r w:rsidR="00EE4A0F">
        <w:rPr>
          <w:rFonts w:ascii="Arial" w:hAnsi="Arial" w:cs="Arial"/>
          <w:szCs w:val="22"/>
        </w:rPr>
        <w:softHyphen/>
      </w:r>
      <w:r w:rsidRPr="004212D3">
        <w:rPr>
          <w:rFonts w:ascii="Arial" w:hAnsi="Arial" w:cs="Arial"/>
          <w:szCs w:val="22"/>
        </w:rPr>
        <w:t>tussäännökset. Muutoksenhaku ja täytäntöönpano säännöksissä (7 luku) säädetään oikaisun hakemisesta päätökseen (esimerkiksi ajolupapäätökseen) ja muutoksen</w:t>
      </w:r>
      <w:r w:rsidR="00EE4A0F">
        <w:rPr>
          <w:rFonts w:ascii="Arial" w:hAnsi="Arial" w:cs="Arial"/>
          <w:szCs w:val="22"/>
        </w:rPr>
        <w:softHyphen/>
      </w:r>
      <w:r w:rsidRPr="004212D3">
        <w:rPr>
          <w:rFonts w:ascii="Arial" w:hAnsi="Arial" w:cs="Arial"/>
          <w:szCs w:val="22"/>
        </w:rPr>
        <w:t xml:space="preserve">hausta. </w:t>
      </w:r>
    </w:p>
    <w:p w:rsidR="00282200" w:rsidRPr="004212D3" w:rsidRDefault="00282200" w:rsidP="005A36EE">
      <w:pPr>
        <w:ind w:left="1304"/>
        <w:jc w:val="both"/>
        <w:rPr>
          <w:rFonts w:ascii="Arial" w:hAnsi="Arial" w:cs="Arial"/>
          <w:szCs w:val="22"/>
        </w:rPr>
      </w:pPr>
    </w:p>
    <w:p w:rsidR="004212D3" w:rsidRPr="004212D3" w:rsidRDefault="004212D3" w:rsidP="005A36EE">
      <w:pPr>
        <w:ind w:left="1304"/>
        <w:jc w:val="both"/>
        <w:rPr>
          <w:rFonts w:ascii="Arial" w:hAnsi="Arial" w:cs="Arial"/>
          <w:szCs w:val="22"/>
        </w:rPr>
      </w:pPr>
      <w:r w:rsidRPr="004212D3">
        <w:rPr>
          <w:rFonts w:ascii="Arial" w:hAnsi="Arial" w:cs="Arial"/>
          <w:szCs w:val="22"/>
        </w:rPr>
        <w:t>Lain 8 luku sisältää erinäisiä säännöksiä esimerkiksi salassa pidettävien tietojen luo</w:t>
      </w:r>
      <w:r w:rsidR="00EE4A0F">
        <w:rPr>
          <w:rFonts w:ascii="Arial" w:hAnsi="Arial" w:cs="Arial"/>
          <w:szCs w:val="22"/>
        </w:rPr>
        <w:softHyphen/>
      </w:r>
      <w:r w:rsidRPr="004212D3">
        <w:rPr>
          <w:rFonts w:ascii="Arial" w:hAnsi="Arial" w:cs="Arial"/>
          <w:szCs w:val="22"/>
        </w:rPr>
        <w:t>vuttamisesta, viranomaisen myöntämästä poikkeusluvasta sekä viranomaisten oi</w:t>
      </w:r>
      <w:r w:rsidR="00EE4A0F">
        <w:rPr>
          <w:rFonts w:ascii="Arial" w:hAnsi="Arial" w:cs="Arial"/>
          <w:szCs w:val="22"/>
        </w:rPr>
        <w:softHyphen/>
      </w:r>
      <w:r w:rsidRPr="004212D3">
        <w:rPr>
          <w:rFonts w:ascii="Arial" w:hAnsi="Arial" w:cs="Arial"/>
          <w:szCs w:val="22"/>
        </w:rPr>
        <w:t>keu</w:t>
      </w:r>
      <w:r w:rsidR="00CC153F">
        <w:rPr>
          <w:rFonts w:ascii="Arial" w:hAnsi="Arial" w:cs="Arial"/>
          <w:szCs w:val="22"/>
        </w:rPr>
        <w:softHyphen/>
      </w:r>
      <w:r w:rsidRPr="004212D3">
        <w:rPr>
          <w:rFonts w:ascii="Arial" w:hAnsi="Arial" w:cs="Arial"/>
          <w:szCs w:val="22"/>
        </w:rPr>
        <w:t xml:space="preserve">desta saada tietoja vaarallisten aineiden kuljetuksesta. Luvussa säädetään </w:t>
      </w:r>
      <w:r w:rsidR="000E099B">
        <w:rPr>
          <w:rFonts w:ascii="Arial" w:hAnsi="Arial" w:cs="Arial"/>
          <w:szCs w:val="22"/>
        </w:rPr>
        <w:t xml:space="preserve">myös </w:t>
      </w:r>
      <w:r w:rsidRPr="004212D3">
        <w:rPr>
          <w:rFonts w:ascii="Arial" w:hAnsi="Arial" w:cs="Arial"/>
          <w:szCs w:val="22"/>
        </w:rPr>
        <w:t>puo</w:t>
      </w:r>
      <w:r w:rsidR="00EE4A0F">
        <w:rPr>
          <w:rFonts w:ascii="Arial" w:hAnsi="Arial" w:cs="Arial"/>
          <w:szCs w:val="22"/>
        </w:rPr>
        <w:softHyphen/>
      </w:r>
      <w:r w:rsidRPr="004212D3">
        <w:rPr>
          <w:rFonts w:ascii="Arial" w:hAnsi="Arial" w:cs="Arial"/>
          <w:szCs w:val="22"/>
        </w:rPr>
        <w:t>lustus</w:t>
      </w:r>
      <w:r w:rsidR="00CC153F">
        <w:rPr>
          <w:rFonts w:ascii="Arial" w:hAnsi="Arial" w:cs="Arial"/>
          <w:szCs w:val="22"/>
        </w:rPr>
        <w:softHyphen/>
      </w:r>
      <w:r w:rsidRPr="004212D3">
        <w:rPr>
          <w:rFonts w:ascii="Arial" w:hAnsi="Arial" w:cs="Arial"/>
          <w:szCs w:val="22"/>
        </w:rPr>
        <w:t>voimien valvonnassa tapahtuvista vaarallisten aineiden tie-, ilma-, meri- ja sisä</w:t>
      </w:r>
      <w:r w:rsidR="00EE4A0F">
        <w:rPr>
          <w:rFonts w:ascii="Arial" w:hAnsi="Arial" w:cs="Arial"/>
          <w:szCs w:val="22"/>
        </w:rPr>
        <w:softHyphen/>
      </w:r>
      <w:r w:rsidRPr="004212D3">
        <w:rPr>
          <w:rFonts w:ascii="Arial" w:hAnsi="Arial" w:cs="Arial"/>
          <w:szCs w:val="22"/>
        </w:rPr>
        <w:t>vesikul</w:t>
      </w:r>
      <w:r w:rsidR="00CC153F">
        <w:rPr>
          <w:rFonts w:ascii="Arial" w:hAnsi="Arial" w:cs="Arial"/>
          <w:szCs w:val="22"/>
        </w:rPr>
        <w:softHyphen/>
      </w:r>
      <w:r w:rsidRPr="004212D3">
        <w:rPr>
          <w:rFonts w:ascii="Arial" w:hAnsi="Arial" w:cs="Arial"/>
          <w:szCs w:val="22"/>
        </w:rPr>
        <w:t>jetuksista, joista voidaan antaa puolustusministeriön säännöksiä tai pää</w:t>
      </w:r>
      <w:r w:rsidR="00EE4A0F">
        <w:rPr>
          <w:rFonts w:ascii="Arial" w:hAnsi="Arial" w:cs="Arial"/>
          <w:szCs w:val="22"/>
        </w:rPr>
        <w:softHyphen/>
      </w:r>
      <w:r w:rsidRPr="004212D3">
        <w:rPr>
          <w:rFonts w:ascii="Arial" w:hAnsi="Arial" w:cs="Arial"/>
          <w:szCs w:val="22"/>
        </w:rPr>
        <w:t>esikun</w:t>
      </w:r>
      <w:r w:rsidR="0082662A">
        <w:rPr>
          <w:rFonts w:ascii="Arial" w:hAnsi="Arial" w:cs="Arial"/>
          <w:szCs w:val="22"/>
        </w:rPr>
        <w:softHyphen/>
      </w:r>
      <w:r w:rsidR="00756486">
        <w:rPr>
          <w:rFonts w:ascii="Arial" w:hAnsi="Arial" w:cs="Arial"/>
          <w:szCs w:val="22"/>
        </w:rPr>
        <w:t xml:space="preserve">nan määräyksiä. </w:t>
      </w:r>
      <w:r w:rsidRPr="004212D3">
        <w:rPr>
          <w:rFonts w:ascii="Arial" w:hAnsi="Arial" w:cs="Arial"/>
          <w:szCs w:val="22"/>
        </w:rPr>
        <w:t>Ra</w:t>
      </w:r>
      <w:r w:rsidR="00EE4A0F">
        <w:rPr>
          <w:rFonts w:ascii="Arial" w:hAnsi="Arial" w:cs="Arial"/>
          <w:szCs w:val="22"/>
        </w:rPr>
        <w:softHyphen/>
      </w:r>
      <w:r w:rsidRPr="004212D3">
        <w:rPr>
          <w:rFonts w:ascii="Arial" w:hAnsi="Arial" w:cs="Arial"/>
          <w:szCs w:val="22"/>
        </w:rPr>
        <w:t>javartio</w:t>
      </w:r>
      <w:r w:rsidR="0082662A">
        <w:rPr>
          <w:rFonts w:ascii="Arial" w:hAnsi="Arial" w:cs="Arial"/>
          <w:szCs w:val="22"/>
        </w:rPr>
        <w:softHyphen/>
      </w:r>
      <w:r w:rsidRPr="004212D3">
        <w:rPr>
          <w:rFonts w:ascii="Arial" w:hAnsi="Arial" w:cs="Arial"/>
          <w:szCs w:val="22"/>
        </w:rPr>
        <w:t>laitok</w:t>
      </w:r>
      <w:r w:rsidR="00CC153F">
        <w:rPr>
          <w:rFonts w:ascii="Arial" w:hAnsi="Arial" w:cs="Arial"/>
          <w:szCs w:val="22"/>
        </w:rPr>
        <w:softHyphen/>
      </w:r>
      <w:r w:rsidRPr="004212D3">
        <w:rPr>
          <w:rFonts w:ascii="Arial" w:hAnsi="Arial" w:cs="Arial"/>
          <w:szCs w:val="22"/>
        </w:rPr>
        <w:t>sella on lisäksi oikeus antaa poikkeavia määräyksiä, kun on kyse raja</w:t>
      </w:r>
      <w:r w:rsidR="00EE4A0F">
        <w:rPr>
          <w:rFonts w:ascii="Arial" w:hAnsi="Arial" w:cs="Arial"/>
          <w:szCs w:val="22"/>
        </w:rPr>
        <w:softHyphen/>
      </w:r>
      <w:r w:rsidRPr="004212D3">
        <w:rPr>
          <w:rFonts w:ascii="Arial" w:hAnsi="Arial" w:cs="Arial"/>
          <w:szCs w:val="22"/>
        </w:rPr>
        <w:t>vartiolaitok</w:t>
      </w:r>
      <w:r w:rsidR="0082662A">
        <w:rPr>
          <w:rFonts w:ascii="Arial" w:hAnsi="Arial" w:cs="Arial"/>
          <w:szCs w:val="22"/>
        </w:rPr>
        <w:softHyphen/>
      </w:r>
      <w:r w:rsidRPr="004212D3">
        <w:rPr>
          <w:rFonts w:ascii="Arial" w:hAnsi="Arial" w:cs="Arial"/>
          <w:szCs w:val="22"/>
        </w:rPr>
        <w:t>sen aluksella tai ilma-aluksella tapahtuvista vaarallisten ai</w:t>
      </w:r>
      <w:r w:rsidR="007E3AD4">
        <w:rPr>
          <w:rFonts w:ascii="Arial" w:hAnsi="Arial" w:cs="Arial"/>
          <w:szCs w:val="22"/>
        </w:rPr>
        <w:softHyphen/>
      </w:r>
      <w:r w:rsidRPr="004212D3">
        <w:rPr>
          <w:rFonts w:ascii="Arial" w:hAnsi="Arial" w:cs="Arial"/>
          <w:szCs w:val="22"/>
        </w:rPr>
        <w:t>neiden kuljetuk</w:t>
      </w:r>
      <w:r w:rsidR="00EE4A0F">
        <w:rPr>
          <w:rFonts w:ascii="Arial" w:hAnsi="Arial" w:cs="Arial"/>
          <w:szCs w:val="22"/>
        </w:rPr>
        <w:softHyphen/>
      </w:r>
      <w:r w:rsidRPr="004212D3">
        <w:rPr>
          <w:rFonts w:ascii="Arial" w:hAnsi="Arial" w:cs="Arial"/>
          <w:szCs w:val="22"/>
        </w:rPr>
        <w:t>sista.</w:t>
      </w:r>
    </w:p>
    <w:p w:rsidR="004212D3" w:rsidRPr="004212D3" w:rsidRDefault="004212D3" w:rsidP="005A36EE">
      <w:pPr>
        <w:ind w:left="1304"/>
        <w:jc w:val="both"/>
        <w:rPr>
          <w:rFonts w:ascii="Arial" w:hAnsi="Arial" w:cs="Arial"/>
          <w:szCs w:val="22"/>
        </w:rPr>
      </w:pPr>
    </w:p>
    <w:p w:rsidR="00307B7D" w:rsidRPr="004212D3" w:rsidRDefault="004212D3" w:rsidP="005A36EE">
      <w:pPr>
        <w:ind w:left="1304"/>
        <w:jc w:val="both"/>
        <w:rPr>
          <w:rFonts w:ascii="Arial" w:hAnsi="Arial" w:cs="Arial"/>
          <w:szCs w:val="22"/>
        </w:rPr>
      </w:pPr>
      <w:r w:rsidRPr="004212D3">
        <w:rPr>
          <w:rFonts w:ascii="Arial" w:hAnsi="Arial" w:cs="Arial"/>
          <w:szCs w:val="22"/>
        </w:rPr>
        <w:t>VAK-lain 9</w:t>
      </w:r>
      <w:r w:rsidR="00710C73">
        <w:rPr>
          <w:rFonts w:ascii="Arial" w:hAnsi="Arial" w:cs="Arial"/>
          <w:szCs w:val="22"/>
        </w:rPr>
        <w:t xml:space="preserve"> luvussa säädetään lain voimaan</w:t>
      </w:r>
      <w:r w:rsidRPr="004212D3">
        <w:rPr>
          <w:rFonts w:ascii="Arial" w:hAnsi="Arial" w:cs="Arial"/>
          <w:szCs w:val="22"/>
        </w:rPr>
        <w:t xml:space="preserve">tulosta ja siirtymäsäännöksistä. </w:t>
      </w:r>
    </w:p>
    <w:p w:rsidR="004212D3" w:rsidRPr="00EE4A0F" w:rsidRDefault="004212D3" w:rsidP="005A36EE">
      <w:pPr>
        <w:ind w:left="1304"/>
        <w:jc w:val="both"/>
        <w:rPr>
          <w:rFonts w:ascii="Arial" w:hAnsi="Arial" w:cs="Arial"/>
          <w:b/>
          <w:i/>
          <w:szCs w:val="22"/>
        </w:rPr>
      </w:pPr>
    </w:p>
    <w:tbl>
      <w:tblPr>
        <w:tblStyle w:val="TaulukkoRuudukko"/>
        <w:tblW w:w="0" w:type="auto"/>
        <w:tblInd w:w="1304" w:type="dxa"/>
        <w:tblLook w:val="04A0" w:firstRow="1" w:lastRow="0" w:firstColumn="1" w:lastColumn="0" w:noHBand="0" w:noVBand="1"/>
      </w:tblPr>
      <w:tblGrid>
        <w:gridCol w:w="8324"/>
      </w:tblGrid>
      <w:tr w:rsidR="00EE4A0F" w:rsidRPr="00EE4A0F" w:rsidTr="00EE4A0F">
        <w:tc>
          <w:tcPr>
            <w:tcW w:w="9778" w:type="dxa"/>
          </w:tcPr>
          <w:p w:rsidR="00EE4A0F" w:rsidRPr="00EE4A0F" w:rsidRDefault="00EE4A0F" w:rsidP="005A36EE">
            <w:pPr>
              <w:jc w:val="both"/>
              <w:rPr>
                <w:rFonts w:ascii="Arial" w:hAnsi="Arial" w:cs="Arial"/>
                <w:b/>
                <w:i/>
                <w:szCs w:val="22"/>
              </w:rPr>
            </w:pPr>
            <w:r w:rsidRPr="00EE4A0F">
              <w:rPr>
                <w:rFonts w:ascii="Arial" w:hAnsi="Arial" w:cs="Arial"/>
                <w:b/>
                <w:i/>
                <w:szCs w:val="22"/>
              </w:rPr>
              <w:t>Kysymyksiä lausunnonantajille:</w:t>
            </w:r>
          </w:p>
          <w:p w:rsidR="00EE4A0F" w:rsidRDefault="00EE4A0F" w:rsidP="005A36EE">
            <w:pPr>
              <w:jc w:val="both"/>
              <w:rPr>
                <w:rFonts w:ascii="Arial" w:hAnsi="Arial" w:cs="Arial"/>
                <w:b/>
                <w:i/>
                <w:szCs w:val="22"/>
              </w:rPr>
            </w:pPr>
          </w:p>
          <w:p w:rsidR="009F03C0" w:rsidRDefault="00EE4A0F" w:rsidP="00D34720">
            <w:pPr>
              <w:pStyle w:val="Luettelokappale"/>
              <w:numPr>
                <w:ilvl w:val="0"/>
                <w:numId w:val="24"/>
              </w:numPr>
              <w:jc w:val="both"/>
              <w:rPr>
                <w:rFonts w:ascii="Arial" w:hAnsi="Arial" w:cs="Arial"/>
                <w:i/>
                <w:szCs w:val="22"/>
              </w:rPr>
            </w:pPr>
            <w:r w:rsidRPr="009F03C0">
              <w:rPr>
                <w:rFonts w:ascii="Arial" w:hAnsi="Arial" w:cs="Arial"/>
                <w:i/>
                <w:szCs w:val="22"/>
              </w:rPr>
              <w:t>Onko voimassa olevan lain rakenne asianmukainen?</w:t>
            </w:r>
          </w:p>
          <w:p w:rsidR="00EE4A0F" w:rsidRPr="009F03C0" w:rsidRDefault="00EE4A0F" w:rsidP="00D34720">
            <w:pPr>
              <w:pStyle w:val="Luettelokappale"/>
              <w:numPr>
                <w:ilvl w:val="0"/>
                <w:numId w:val="24"/>
              </w:numPr>
              <w:jc w:val="both"/>
              <w:rPr>
                <w:rFonts w:ascii="Arial" w:hAnsi="Arial" w:cs="Arial"/>
                <w:i/>
                <w:szCs w:val="22"/>
              </w:rPr>
            </w:pPr>
            <w:r w:rsidRPr="009F03C0">
              <w:rPr>
                <w:rFonts w:ascii="Arial" w:hAnsi="Arial" w:cs="Arial"/>
                <w:i/>
                <w:szCs w:val="22"/>
              </w:rPr>
              <w:t>Jos ei ole, miten sitä voisi kehittää?</w:t>
            </w:r>
          </w:p>
          <w:p w:rsidR="00EE4A0F" w:rsidRPr="00EE4A0F" w:rsidRDefault="00EE4A0F" w:rsidP="005A36EE">
            <w:pPr>
              <w:jc w:val="both"/>
              <w:rPr>
                <w:rFonts w:ascii="Arial" w:hAnsi="Arial" w:cs="Arial"/>
                <w:b/>
                <w:i/>
                <w:szCs w:val="22"/>
              </w:rPr>
            </w:pPr>
          </w:p>
        </w:tc>
      </w:tr>
    </w:tbl>
    <w:p w:rsidR="004212D3" w:rsidRPr="004212D3" w:rsidRDefault="00282200" w:rsidP="005A36EE">
      <w:pPr>
        <w:pStyle w:val="Otsikko2"/>
        <w:jc w:val="both"/>
        <w:rPr>
          <w:rFonts w:ascii="Arial" w:hAnsi="Arial" w:cs="Arial"/>
          <w:szCs w:val="22"/>
        </w:rPr>
      </w:pPr>
      <w:bookmarkStart w:id="16" w:name="_Toc529356164"/>
      <w:bookmarkStart w:id="17" w:name="_Toc532897891"/>
      <w:r>
        <w:rPr>
          <w:rFonts w:ascii="Arial" w:hAnsi="Arial" w:cs="Arial"/>
          <w:szCs w:val="22"/>
        </w:rPr>
        <w:lastRenderedPageBreak/>
        <w:t>3</w:t>
      </w:r>
      <w:r w:rsidR="004212D3" w:rsidRPr="004212D3">
        <w:rPr>
          <w:rFonts w:ascii="Arial" w:hAnsi="Arial" w:cs="Arial"/>
          <w:szCs w:val="22"/>
        </w:rPr>
        <w:t xml:space="preserve">.4. Vaarallisten aineiden kuljetuksesta annetun lain nojalla </w:t>
      </w:r>
      <w:r w:rsidR="0086403A">
        <w:rPr>
          <w:rFonts w:ascii="Arial" w:hAnsi="Arial" w:cs="Arial"/>
          <w:szCs w:val="22"/>
        </w:rPr>
        <w:t>annetut asetukset</w:t>
      </w:r>
      <w:bookmarkEnd w:id="16"/>
      <w:bookmarkEnd w:id="17"/>
    </w:p>
    <w:p w:rsidR="004212D3" w:rsidRPr="004212D3" w:rsidRDefault="004212D3" w:rsidP="001F5D94">
      <w:pPr>
        <w:ind w:left="1304"/>
        <w:jc w:val="both"/>
        <w:rPr>
          <w:rFonts w:ascii="Arial" w:eastAsia="Calibri" w:hAnsi="Arial" w:cs="Arial"/>
          <w:szCs w:val="22"/>
        </w:rPr>
      </w:pPr>
      <w:r w:rsidRPr="004212D3">
        <w:rPr>
          <w:rFonts w:ascii="Arial" w:eastAsia="Calibri" w:hAnsi="Arial" w:cs="Arial"/>
          <w:szCs w:val="22"/>
        </w:rPr>
        <w:t xml:space="preserve">Voimassa olevat VAK-lain nojalla annetut valtioneuvoston asetukset ovat seuraavat: </w:t>
      </w:r>
    </w:p>
    <w:p w:rsidR="004212D3" w:rsidRPr="004212D3" w:rsidRDefault="004212D3" w:rsidP="00D34720">
      <w:pPr>
        <w:pStyle w:val="Luettelokappale"/>
        <w:numPr>
          <w:ilvl w:val="0"/>
          <w:numId w:val="8"/>
        </w:numPr>
        <w:jc w:val="both"/>
        <w:rPr>
          <w:rFonts w:ascii="Arial" w:eastAsia="Calibri" w:hAnsi="Arial" w:cs="Arial"/>
          <w:szCs w:val="22"/>
        </w:rPr>
      </w:pPr>
      <w:r w:rsidRPr="004212D3">
        <w:rPr>
          <w:rFonts w:ascii="Arial" w:eastAsia="Calibri" w:hAnsi="Arial" w:cs="Arial"/>
          <w:szCs w:val="22"/>
        </w:rPr>
        <w:t>asetus vaarallisten aineiden kuljetuksesta tiellä (194/2002, jäljempänä VAK-tie</w:t>
      </w:r>
      <w:r w:rsidR="00CC153F">
        <w:rPr>
          <w:rFonts w:ascii="Arial" w:eastAsia="Calibri" w:hAnsi="Arial" w:cs="Arial"/>
          <w:szCs w:val="22"/>
        </w:rPr>
        <w:softHyphen/>
      </w:r>
      <w:r w:rsidR="001F5D94">
        <w:rPr>
          <w:rFonts w:ascii="Arial" w:eastAsia="Calibri" w:hAnsi="Arial" w:cs="Arial"/>
          <w:szCs w:val="22"/>
        </w:rPr>
        <w:t>asetus)</w:t>
      </w:r>
      <w:r w:rsidR="007C61BC">
        <w:rPr>
          <w:rFonts w:ascii="Arial" w:eastAsia="Calibri" w:hAnsi="Arial" w:cs="Arial"/>
          <w:szCs w:val="22"/>
        </w:rPr>
        <w:t>,</w:t>
      </w:r>
    </w:p>
    <w:p w:rsidR="004212D3" w:rsidRPr="004212D3" w:rsidRDefault="004212D3" w:rsidP="00D34720">
      <w:pPr>
        <w:pStyle w:val="Luettelokappale"/>
        <w:numPr>
          <w:ilvl w:val="0"/>
          <w:numId w:val="8"/>
        </w:numPr>
        <w:jc w:val="both"/>
        <w:rPr>
          <w:rFonts w:ascii="Arial" w:eastAsia="Calibri" w:hAnsi="Arial" w:cs="Arial"/>
          <w:szCs w:val="22"/>
        </w:rPr>
      </w:pPr>
      <w:r w:rsidRPr="004212D3">
        <w:rPr>
          <w:rFonts w:ascii="Arial" w:eastAsia="Calibri" w:hAnsi="Arial" w:cs="Arial"/>
          <w:szCs w:val="22"/>
        </w:rPr>
        <w:t xml:space="preserve">asetus vaarallisten aineiden kuljetuksesta rautatiellä (195/2002, </w:t>
      </w:r>
      <w:r w:rsidR="001F5D94">
        <w:rPr>
          <w:rFonts w:ascii="Arial" w:eastAsia="Calibri" w:hAnsi="Arial" w:cs="Arial"/>
          <w:szCs w:val="22"/>
        </w:rPr>
        <w:t>jäljempänä VAK-rautatieasetus)</w:t>
      </w:r>
      <w:r w:rsidR="007C61BC">
        <w:rPr>
          <w:rFonts w:ascii="Arial" w:eastAsia="Calibri" w:hAnsi="Arial" w:cs="Arial"/>
          <w:szCs w:val="22"/>
        </w:rPr>
        <w:t>,</w:t>
      </w:r>
    </w:p>
    <w:p w:rsidR="004212D3" w:rsidRPr="004212D3" w:rsidRDefault="004212D3" w:rsidP="00D34720">
      <w:pPr>
        <w:pStyle w:val="Luettelokappale"/>
        <w:numPr>
          <w:ilvl w:val="0"/>
          <w:numId w:val="8"/>
        </w:numPr>
        <w:jc w:val="both"/>
        <w:rPr>
          <w:rFonts w:ascii="Arial" w:eastAsia="Calibri" w:hAnsi="Arial" w:cs="Arial"/>
          <w:szCs w:val="22"/>
        </w:rPr>
      </w:pPr>
      <w:r w:rsidRPr="004212D3">
        <w:rPr>
          <w:rFonts w:ascii="Arial" w:eastAsia="Calibri" w:hAnsi="Arial" w:cs="Arial"/>
          <w:szCs w:val="22"/>
        </w:rPr>
        <w:t>asetus vaarallisten aineiden kuljetuksesta kappaletavarana aluksessa (666/1998, jäljem</w:t>
      </w:r>
      <w:r w:rsidR="001F5D94">
        <w:rPr>
          <w:rFonts w:ascii="Arial" w:eastAsia="Calibri" w:hAnsi="Arial" w:cs="Arial"/>
          <w:szCs w:val="22"/>
        </w:rPr>
        <w:t>pänä VAK-kappaletavara-asetus)</w:t>
      </w:r>
    </w:p>
    <w:p w:rsidR="004212D3" w:rsidRPr="004212D3" w:rsidRDefault="004212D3" w:rsidP="00D34720">
      <w:pPr>
        <w:pStyle w:val="Luettelokappale"/>
        <w:numPr>
          <w:ilvl w:val="0"/>
          <w:numId w:val="8"/>
        </w:numPr>
        <w:jc w:val="both"/>
        <w:rPr>
          <w:rFonts w:ascii="Arial" w:eastAsia="Calibri" w:hAnsi="Arial" w:cs="Arial"/>
          <w:szCs w:val="22"/>
        </w:rPr>
      </w:pPr>
      <w:r w:rsidRPr="004212D3">
        <w:rPr>
          <w:rFonts w:ascii="Arial" w:eastAsia="Calibri" w:hAnsi="Arial" w:cs="Arial"/>
          <w:szCs w:val="22"/>
        </w:rPr>
        <w:t>asetus vaarallisten aineiden ilmakuljetuksesta (210/199</w:t>
      </w:r>
      <w:r w:rsidR="001F5D94">
        <w:rPr>
          <w:rFonts w:ascii="Arial" w:eastAsia="Calibri" w:hAnsi="Arial" w:cs="Arial"/>
          <w:szCs w:val="22"/>
        </w:rPr>
        <w:t>7, jäljempänä VAK-ilma-asetus)</w:t>
      </w:r>
      <w:r w:rsidR="007C61BC">
        <w:rPr>
          <w:rFonts w:ascii="Arial" w:eastAsia="Calibri" w:hAnsi="Arial" w:cs="Arial"/>
          <w:szCs w:val="22"/>
        </w:rPr>
        <w:t>,</w:t>
      </w:r>
    </w:p>
    <w:p w:rsidR="004212D3" w:rsidRPr="004212D3" w:rsidRDefault="004212D3" w:rsidP="00D34720">
      <w:pPr>
        <w:pStyle w:val="Luettelokappale"/>
        <w:numPr>
          <w:ilvl w:val="0"/>
          <w:numId w:val="8"/>
        </w:numPr>
        <w:jc w:val="both"/>
        <w:rPr>
          <w:rFonts w:ascii="Arial" w:eastAsia="Calibri" w:hAnsi="Arial" w:cs="Arial"/>
          <w:szCs w:val="22"/>
        </w:rPr>
      </w:pPr>
      <w:r w:rsidRPr="004212D3">
        <w:rPr>
          <w:rFonts w:ascii="Arial" w:eastAsia="Calibri" w:hAnsi="Arial" w:cs="Arial"/>
          <w:szCs w:val="22"/>
        </w:rPr>
        <w:t>asetus vaarallisten aineiden kuljetuksesta ja tilapäisestä säilytyksestä satama-alueella (251/2005,</w:t>
      </w:r>
      <w:r w:rsidR="001F5D94">
        <w:rPr>
          <w:rFonts w:ascii="Arial" w:eastAsia="Calibri" w:hAnsi="Arial" w:cs="Arial"/>
          <w:szCs w:val="22"/>
        </w:rPr>
        <w:t xml:space="preserve"> jäljempänä VAK-satama-asetus)</w:t>
      </w:r>
    </w:p>
    <w:p w:rsidR="004212D3" w:rsidRPr="004212D3" w:rsidRDefault="004212D3" w:rsidP="00D34720">
      <w:pPr>
        <w:pStyle w:val="Luettelokappale"/>
        <w:numPr>
          <w:ilvl w:val="0"/>
          <w:numId w:val="8"/>
        </w:numPr>
        <w:jc w:val="both"/>
        <w:rPr>
          <w:rFonts w:ascii="Arial" w:eastAsia="Calibri" w:hAnsi="Arial" w:cs="Arial"/>
          <w:szCs w:val="22"/>
        </w:rPr>
      </w:pPr>
      <w:r w:rsidRPr="004212D3">
        <w:rPr>
          <w:rFonts w:ascii="Arial" w:eastAsia="Calibri" w:hAnsi="Arial" w:cs="Arial"/>
          <w:szCs w:val="22"/>
        </w:rPr>
        <w:t>asetus vaarallisten aineiden kuljetukseen tarkoitettujen pakkausten, säiliöiden ja irtotavarakonttien vaatimustenmukaisuuden osoittamisesta ja tähän liittyviä tehtäviä suorittavista tarkastuslaitoksista (124/2015, jäljempänä VAK-tarkas</w:t>
      </w:r>
      <w:r w:rsidR="00CC153F">
        <w:rPr>
          <w:rFonts w:ascii="Arial" w:eastAsia="Calibri" w:hAnsi="Arial" w:cs="Arial"/>
          <w:szCs w:val="22"/>
        </w:rPr>
        <w:softHyphen/>
      </w:r>
      <w:r w:rsidR="001F5D94">
        <w:rPr>
          <w:rFonts w:ascii="Arial" w:eastAsia="Calibri" w:hAnsi="Arial" w:cs="Arial"/>
          <w:szCs w:val="22"/>
        </w:rPr>
        <w:t>tuslaitosasetus)</w:t>
      </w:r>
      <w:r w:rsidR="007C61BC">
        <w:rPr>
          <w:rFonts w:ascii="Arial" w:eastAsia="Calibri" w:hAnsi="Arial" w:cs="Arial"/>
          <w:szCs w:val="22"/>
        </w:rPr>
        <w:t>,</w:t>
      </w:r>
    </w:p>
    <w:p w:rsidR="004212D3" w:rsidRPr="004212D3" w:rsidRDefault="004212D3" w:rsidP="00D34720">
      <w:pPr>
        <w:pStyle w:val="Luettelokappale"/>
        <w:numPr>
          <w:ilvl w:val="0"/>
          <w:numId w:val="8"/>
        </w:numPr>
        <w:jc w:val="both"/>
        <w:rPr>
          <w:rFonts w:ascii="Arial" w:eastAsia="Calibri" w:hAnsi="Arial" w:cs="Arial"/>
          <w:szCs w:val="22"/>
        </w:rPr>
      </w:pPr>
      <w:r w:rsidRPr="004212D3">
        <w:rPr>
          <w:rFonts w:ascii="Arial" w:eastAsia="Calibri" w:hAnsi="Arial" w:cs="Arial"/>
          <w:szCs w:val="22"/>
        </w:rPr>
        <w:t>asetus vaarallisten aineiden kuljettajien ajoluvasta (401/2011, jäljempänä V</w:t>
      </w:r>
      <w:r w:rsidR="001F5D94">
        <w:rPr>
          <w:rFonts w:ascii="Arial" w:eastAsia="Calibri" w:hAnsi="Arial" w:cs="Arial"/>
          <w:szCs w:val="22"/>
        </w:rPr>
        <w:t>AK-ajolupa-asetus)</w:t>
      </w:r>
      <w:r w:rsidR="007C61BC">
        <w:rPr>
          <w:rFonts w:ascii="Arial" w:eastAsia="Calibri" w:hAnsi="Arial" w:cs="Arial"/>
          <w:szCs w:val="22"/>
        </w:rPr>
        <w:t>,</w:t>
      </w:r>
    </w:p>
    <w:p w:rsidR="004212D3" w:rsidRPr="004212D3" w:rsidRDefault="004212D3" w:rsidP="00D34720">
      <w:pPr>
        <w:pStyle w:val="Luettelokappale"/>
        <w:numPr>
          <w:ilvl w:val="0"/>
          <w:numId w:val="8"/>
        </w:numPr>
        <w:jc w:val="both"/>
        <w:rPr>
          <w:rFonts w:ascii="Arial" w:eastAsia="Calibri" w:hAnsi="Arial" w:cs="Arial"/>
          <w:szCs w:val="22"/>
        </w:rPr>
      </w:pPr>
      <w:r w:rsidRPr="004212D3">
        <w:rPr>
          <w:rFonts w:ascii="Arial" w:eastAsia="Calibri" w:hAnsi="Arial" w:cs="Arial"/>
          <w:szCs w:val="22"/>
        </w:rPr>
        <w:t>asetus vaarallisten aineiden maakuljetusten turvallisuusneuvonantajasta (274/2002, jäljempänä VAK-turvallisuusneuvonantaja-asetus)</w:t>
      </w:r>
    </w:p>
    <w:p w:rsidR="004212D3" w:rsidRPr="004212D3" w:rsidRDefault="004212D3" w:rsidP="00D34720">
      <w:pPr>
        <w:pStyle w:val="Luettelokappale"/>
        <w:numPr>
          <w:ilvl w:val="0"/>
          <w:numId w:val="8"/>
        </w:numPr>
        <w:jc w:val="both"/>
        <w:rPr>
          <w:rFonts w:ascii="Arial" w:eastAsia="Calibri" w:hAnsi="Arial" w:cs="Arial"/>
          <w:szCs w:val="22"/>
        </w:rPr>
      </w:pPr>
      <w:r w:rsidRPr="004212D3">
        <w:rPr>
          <w:rFonts w:ascii="Arial" w:eastAsia="Calibri" w:hAnsi="Arial" w:cs="Arial"/>
          <w:szCs w:val="22"/>
        </w:rPr>
        <w:t>asetus vaarallisten tai ympäristöä pilaavien aineiden aluskuljetuksia koske</w:t>
      </w:r>
      <w:r w:rsidR="00EE4A0F">
        <w:rPr>
          <w:rFonts w:ascii="Arial" w:eastAsia="Calibri" w:hAnsi="Arial" w:cs="Arial"/>
          <w:szCs w:val="22"/>
        </w:rPr>
        <w:softHyphen/>
      </w:r>
      <w:r w:rsidRPr="004212D3">
        <w:rPr>
          <w:rFonts w:ascii="Arial" w:eastAsia="Calibri" w:hAnsi="Arial" w:cs="Arial"/>
          <w:szCs w:val="22"/>
        </w:rPr>
        <w:t>vasta ilmo</w:t>
      </w:r>
      <w:r w:rsidR="001F5D94">
        <w:rPr>
          <w:rFonts w:ascii="Arial" w:eastAsia="Calibri" w:hAnsi="Arial" w:cs="Arial"/>
          <w:szCs w:val="22"/>
        </w:rPr>
        <w:t>itusvelvollisuudesta (346/2014)</w:t>
      </w:r>
      <w:r w:rsidR="007C61BC">
        <w:rPr>
          <w:rFonts w:ascii="Arial" w:eastAsia="Calibri" w:hAnsi="Arial" w:cs="Arial"/>
          <w:szCs w:val="22"/>
        </w:rPr>
        <w:t>,</w:t>
      </w:r>
    </w:p>
    <w:p w:rsidR="0010693A" w:rsidRDefault="004212D3" w:rsidP="00D34720">
      <w:pPr>
        <w:pStyle w:val="Luettelokappale"/>
        <w:numPr>
          <w:ilvl w:val="0"/>
          <w:numId w:val="8"/>
        </w:numPr>
        <w:jc w:val="both"/>
        <w:rPr>
          <w:rFonts w:ascii="Arial" w:eastAsia="Calibri" w:hAnsi="Arial" w:cs="Arial"/>
          <w:szCs w:val="22"/>
        </w:rPr>
      </w:pPr>
      <w:r w:rsidRPr="004212D3">
        <w:rPr>
          <w:rFonts w:ascii="Arial" w:eastAsia="Calibri" w:hAnsi="Arial" w:cs="Arial"/>
          <w:szCs w:val="22"/>
        </w:rPr>
        <w:t xml:space="preserve">asetus ajoneuvojen VAK-hyväksyntöjä myöntävien ja VAK-katsastuksia </w:t>
      </w:r>
      <w:r w:rsidRPr="0010693A">
        <w:rPr>
          <w:rFonts w:ascii="Arial" w:eastAsia="Calibri" w:hAnsi="Arial" w:cs="Arial"/>
          <w:szCs w:val="22"/>
        </w:rPr>
        <w:t>suo</w:t>
      </w:r>
      <w:r w:rsidR="00EE4A0F" w:rsidRPr="0010693A">
        <w:rPr>
          <w:rFonts w:ascii="Arial" w:eastAsia="Calibri" w:hAnsi="Arial" w:cs="Arial"/>
          <w:szCs w:val="22"/>
        </w:rPr>
        <w:softHyphen/>
      </w:r>
      <w:r w:rsidRPr="0010693A">
        <w:rPr>
          <w:rFonts w:ascii="Arial" w:eastAsia="Calibri" w:hAnsi="Arial" w:cs="Arial"/>
          <w:szCs w:val="22"/>
        </w:rPr>
        <w:t>rit</w:t>
      </w:r>
      <w:r w:rsidR="00CC153F" w:rsidRPr="0010693A">
        <w:rPr>
          <w:rFonts w:ascii="Arial" w:eastAsia="Calibri" w:hAnsi="Arial" w:cs="Arial"/>
          <w:szCs w:val="22"/>
        </w:rPr>
        <w:softHyphen/>
      </w:r>
      <w:r w:rsidRPr="0010693A">
        <w:rPr>
          <w:rFonts w:ascii="Arial" w:eastAsia="Calibri" w:hAnsi="Arial" w:cs="Arial"/>
          <w:szCs w:val="22"/>
        </w:rPr>
        <w:t xml:space="preserve">tavien henkilöiden </w:t>
      </w:r>
      <w:r w:rsidR="001F5D94" w:rsidRPr="0010693A">
        <w:rPr>
          <w:rFonts w:ascii="Arial" w:eastAsia="Calibri" w:hAnsi="Arial" w:cs="Arial"/>
          <w:szCs w:val="22"/>
        </w:rPr>
        <w:t>erikoiskoulutuksesta (444/2014)</w:t>
      </w:r>
      <w:r w:rsidR="007C61BC">
        <w:rPr>
          <w:rFonts w:ascii="Arial" w:eastAsia="Calibri" w:hAnsi="Arial" w:cs="Arial"/>
          <w:szCs w:val="22"/>
        </w:rPr>
        <w:t>,</w:t>
      </w:r>
    </w:p>
    <w:p w:rsidR="0010693A" w:rsidRPr="0010693A" w:rsidRDefault="00382B7B" w:rsidP="00D34720">
      <w:pPr>
        <w:pStyle w:val="Luettelokappale"/>
        <w:numPr>
          <w:ilvl w:val="0"/>
          <w:numId w:val="8"/>
        </w:numPr>
        <w:jc w:val="both"/>
        <w:rPr>
          <w:rFonts w:ascii="Arial" w:eastAsia="Calibri" w:hAnsi="Arial" w:cs="Arial"/>
          <w:szCs w:val="22"/>
        </w:rPr>
      </w:pPr>
      <w:r>
        <w:rPr>
          <w:rFonts w:ascii="Arial" w:hAnsi="Arial" w:cs="Arial"/>
        </w:rPr>
        <w:t>p</w:t>
      </w:r>
      <w:r w:rsidR="001F5D94" w:rsidRPr="0010693A">
        <w:rPr>
          <w:rFonts w:ascii="Arial" w:hAnsi="Arial" w:cs="Arial"/>
        </w:rPr>
        <w:t>uolustusministeriön asetus vaarallisten aineiden kuljetuksesta puolustusvoi</w:t>
      </w:r>
      <w:r w:rsidR="005D48BF">
        <w:rPr>
          <w:rFonts w:ascii="Arial" w:hAnsi="Arial" w:cs="Arial"/>
        </w:rPr>
        <w:softHyphen/>
      </w:r>
      <w:r w:rsidR="001F5D94" w:rsidRPr="0010693A">
        <w:rPr>
          <w:rFonts w:ascii="Arial" w:hAnsi="Arial" w:cs="Arial"/>
        </w:rPr>
        <w:t xml:space="preserve">mien valvonnassa </w:t>
      </w:r>
      <w:r w:rsidR="0010693A" w:rsidRPr="0010693A">
        <w:rPr>
          <w:rFonts w:ascii="Arial" w:hAnsi="Arial" w:cs="Arial"/>
        </w:rPr>
        <w:t>(632/2001)</w:t>
      </w:r>
      <w:r w:rsidR="007C61BC">
        <w:rPr>
          <w:rFonts w:ascii="Arial" w:hAnsi="Arial" w:cs="Arial"/>
        </w:rPr>
        <w:t>,</w:t>
      </w:r>
    </w:p>
    <w:p w:rsidR="0010693A" w:rsidRPr="0010693A" w:rsidRDefault="00382B7B" w:rsidP="00D34720">
      <w:pPr>
        <w:pStyle w:val="Luettelokappale"/>
        <w:numPr>
          <w:ilvl w:val="0"/>
          <w:numId w:val="8"/>
        </w:numPr>
        <w:jc w:val="both"/>
        <w:rPr>
          <w:rFonts w:ascii="Arial" w:eastAsia="Calibri" w:hAnsi="Arial" w:cs="Arial"/>
          <w:szCs w:val="22"/>
        </w:rPr>
      </w:pPr>
      <w:r>
        <w:rPr>
          <w:rFonts w:ascii="Arial" w:hAnsi="Arial" w:cs="Arial"/>
        </w:rPr>
        <w:t>p</w:t>
      </w:r>
      <w:r w:rsidR="001F5D94" w:rsidRPr="0010693A">
        <w:rPr>
          <w:rFonts w:ascii="Arial" w:hAnsi="Arial" w:cs="Arial"/>
        </w:rPr>
        <w:t>uolustusministeriön asetus puolustusvoimien ajokorteista ja ajoluvista</w:t>
      </w:r>
      <w:r w:rsidR="0010693A" w:rsidRPr="0010693A">
        <w:rPr>
          <w:rFonts w:ascii="Arial" w:hAnsi="Arial" w:cs="Arial"/>
        </w:rPr>
        <w:t xml:space="preserve"> (23/2013)</w:t>
      </w:r>
      <w:r w:rsidR="007C61BC">
        <w:rPr>
          <w:rFonts w:ascii="Arial" w:hAnsi="Arial" w:cs="Arial"/>
        </w:rPr>
        <w:t>,</w:t>
      </w:r>
    </w:p>
    <w:p w:rsidR="0010693A" w:rsidRPr="0010693A" w:rsidRDefault="00382B7B" w:rsidP="00D34720">
      <w:pPr>
        <w:pStyle w:val="Luettelokappale"/>
        <w:numPr>
          <w:ilvl w:val="0"/>
          <w:numId w:val="8"/>
        </w:numPr>
        <w:jc w:val="both"/>
        <w:rPr>
          <w:rFonts w:ascii="Arial" w:eastAsia="Calibri" w:hAnsi="Arial" w:cs="Arial"/>
          <w:szCs w:val="22"/>
        </w:rPr>
      </w:pPr>
      <w:r>
        <w:rPr>
          <w:rFonts w:ascii="Arial" w:hAnsi="Arial" w:cs="Arial"/>
        </w:rPr>
        <w:t>p</w:t>
      </w:r>
      <w:r w:rsidR="0010693A" w:rsidRPr="0010693A">
        <w:rPr>
          <w:rFonts w:ascii="Arial" w:hAnsi="Arial" w:cs="Arial"/>
        </w:rPr>
        <w:t>uolustusministeriön asetus sotilasajoneuvojen katsastustoiminnasta ja liiken</w:t>
      </w:r>
      <w:r w:rsidR="005D48BF">
        <w:rPr>
          <w:rFonts w:ascii="Arial" w:hAnsi="Arial" w:cs="Arial"/>
        </w:rPr>
        <w:softHyphen/>
      </w:r>
      <w:r w:rsidR="0010693A" w:rsidRPr="0010693A">
        <w:rPr>
          <w:rFonts w:ascii="Arial" w:hAnsi="Arial" w:cs="Arial"/>
        </w:rPr>
        <w:t>nekelpoisuuden valvonnasta puolustusvoimissa (65/2015)</w:t>
      </w:r>
      <w:r w:rsidR="007C61BC">
        <w:rPr>
          <w:rFonts w:ascii="Arial" w:hAnsi="Arial" w:cs="Arial"/>
        </w:rPr>
        <w:t>.</w:t>
      </w:r>
    </w:p>
    <w:p w:rsidR="0086403A" w:rsidRDefault="0042028A" w:rsidP="0086403A">
      <w:pPr>
        <w:pStyle w:val="Otsikko2"/>
        <w:rPr>
          <w:rFonts w:ascii="Arial" w:eastAsia="Calibri" w:hAnsi="Arial" w:cs="Arial"/>
          <w:szCs w:val="22"/>
        </w:rPr>
      </w:pPr>
      <w:bookmarkStart w:id="18" w:name="_Toc532897892"/>
      <w:r>
        <w:rPr>
          <w:rFonts w:ascii="Arial" w:eastAsia="Calibri" w:hAnsi="Arial" w:cs="Arial"/>
          <w:szCs w:val="22"/>
        </w:rPr>
        <w:t>3.5.</w:t>
      </w:r>
      <w:r w:rsidR="0086403A">
        <w:rPr>
          <w:rFonts w:ascii="Arial" w:eastAsia="Calibri" w:hAnsi="Arial" w:cs="Arial"/>
          <w:szCs w:val="22"/>
        </w:rPr>
        <w:t xml:space="preserve"> Määräystenantovaltuudet</w:t>
      </w:r>
      <w:bookmarkEnd w:id="18"/>
    </w:p>
    <w:p w:rsidR="0086403A" w:rsidRPr="001F72E5" w:rsidRDefault="00B80012" w:rsidP="0086403A">
      <w:pPr>
        <w:ind w:left="1125"/>
        <w:rPr>
          <w:rFonts w:ascii="Arial" w:hAnsi="Arial" w:cs="Arial"/>
        </w:rPr>
      </w:pPr>
      <w:r>
        <w:rPr>
          <w:rFonts w:ascii="Arial" w:hAnsi="Arial" w:cs="Arial"/>
        </w:rPr>
        <w:t>Traficom</w:t>
      </w:r>
      <w:r w:rsidR="0086403A" w:rsidRPr="001F72E5">
        <w:rPr>
          <w:rFonts w:ascii="Arial" w:hAnsi="Arial" w:cs="Arial"/>
        </w:rPr>
        <w:t xml:space="preserve"> voi antaa VAK-lain nojalla tarkempia määräyksiä </w:t>
      </w:r>
      <w:r w:rsidR="0086403A" w:rsidRPr="001F72E5">
        <w:rPr>
          <w:rFonts w:ascii="Arial" w:hAnsi="Arial" w:cs="Arial"/>
          <w:u w:val="single"/>
        </w:rPr>
        <w:t>kaikkien kuljetusmuotojen</w:t>
      </w:r>
      <w:r w:rsidR="0086403A" w:rsidRPr="001F72E5">
        <w:rPr>
          <w:rFonts w:ascii="Arial" w:hAnsi="Arial" w:cs="Arial"/>
        </w:rPr>
        <w:t xml:space="preserve"> osalta:</w:t>
      </w:r>
    </w:p>
    <w:p w:rsidR="0086403A" w:rsidRPr="001F72E5" w:rsidRDefault="0086403A" w:rsidP="00D34720">
      <w:pPr>
        <w:pStyle w:val="Luettelokappale"/>
        <w:numPr>
          <w:ilvl w:val="0"/>
          <w:numId w:val="21"/>
        </w:numPr>
        <w:spacing w:after="160" w:line="259" w:lineRule="auto"/>
        <w:rPr>
          <w:rFonts w:ascii="Arial" w:hAnsi="Arial" w:cs="Arial"/>
        </w:rPr>
      </w:pPr>
      <w:r w:rsidRPr="001F72E5">
        <w:rPr>
          <w:rFonts w:ascii="Arial" w:hAnsi="Arial" w:cs="Arial"/>
        </w:rPr>
        <w:t xml:space="preserve">vaarallisten aineiden kuljetusluokista (3 a §), </w:t>
      </w:r>
    </w:p>
    <w:p w:rsidR="0086403A" w:rsidRPr="001F72E5" w:rsidRDefault="0086403A" w:rsidP="00D34720">
      <w:pPr>
        <w:pStyle w:val="Luettelokappale"/>
        <w:numPr>
          <w:ilvl w:val="0"/>
          <w:numId w:val="21"/>
        </w:numPr>
        <w:spacing w:after="160" w:line="259" w:lineRule="auto"/>
        <w:rPr>
          <w:rFonts w:ascii="Arial" w:hAnsi="Arial" w:cs="Arial"/>
        </w:rPr>
      </w:pPr>
      <w:r w:rsidRPr="001F72E5">
        <w:rPr>
          <w:rFonts w:ascii="Arial" w:hAnsi="Arial" w:cs="Arial"/>
        </w:rPr>
        <w:t>ainekohtaisesti tai muutoin yksityiskohtaisesti matkustajan ja miehistön jäse</w:t>
      </w:r>
      <w:r>
        <w:rPr>
          <w:rFonts w:ascii="Arial" w:hAnsi="Arial" w:cs="Arial"/>
        </w:rPr>
        <w:softHyphen/>
      </w:r>
      <w:r w:rsidRPr="001F72E5">
        <w:rPr>
          <w:rFonts w:ascii="Arial" w:hAnsi="Arial" w:cs="Arial"/>
        </w:rPr>
        <w:t>nen vaarallisten aineiden matkatavarana kuljettamisen rajoittamisesta tai kiel</w:t>
      </w:r>
      <w:r>
        <w:rPr>
          <w:rFonts w:ascii="Arial" w:hAnsi="Arial" w:cs="Arial"/>
        </w:rPr>
        <w:softHyphen/>
      </w:r>
      <w:r w:rsidRPr="001F72E5">
        <w:rPr>
          <w:rFonts w:ascii="Arial" w:hAnsi="Arial" w:cs="Arial"/>
        </w:rPr>
        <w:t>tämisestä ja näiden aineiden pakkaamisesta ja muista teknisistä yksityiskoh</w:t>
      </w:r>
      <w:r>
        <w:rPr>
          <w:rFonts w:ascii="Arial" w:hAnsi="Arial" w:cs="Arial"/>
        </w:rPr>
        <w:softHyphen/>
      </w:r>
      <w:r w:rsidRPr="001F72E5">
        <w:rPr>
          <w:rFonts w:ascii="Arial" w:hAnsi="Arial" w:cs="Arial"/>
        </w:rPr>
        <w:t>dista (10 a §),</w:t>
      </w:r>
    </w:p>
    <w:p w:rsidR="0086403A" w:rsidRPr="001F72E5" w:rsidRDefault="0086403A" w:rsidP="00D34720">
      <w:pPr>
        <w:pStyle w:val="Luettelokappale"/>
        <w:numPr>
          <w:ilvl w:val="0"/>
          <w:numId w:val="21"/>
        </w:numPr>
        <w:spacing w:after="160" w:line="259" w:lineRule="auto"/>
        <w:rPr>
          <w:rFonts w:ascii="Arial" w:hAnsi="Arial" w:cs="Arial"/>
        </w:rPr>
      </w:pPr>
      <w:r w:rsidRPr="001F72E5">
        <w:rPr>
          <w:rFonts w:ascii="Arial" w:hAnsi="Arial" w:cs="Arial"/>
        </w:rPr>
        <w:t>tie- ja rautatiekuljetukseen, aluskuljetukseen ja satama-alueella tapahtuvaan VAK-kuljetukseen ja tilapäiseen säilytykseen liittyvästä koulutuksen ja muun pätevyyden käytännön toteutuksesta ja muista teknisistä yksityiskohdista (11 §),</w:t>
      </w:r>
    </w:p>
    <w:p w:rsidR="0086403A" w:rsidRPr="001F72E5" w:rsidRDefault="0086403A" w:rsidP="00D34720">
      <w:pPr>
        <w:pStyle w:val="Luettelokappale"/>
        <w:numPr>
          <w:ilvl w:val="0"/>
          <w:numId w:val="21"/>
        </w:numPr>
        <w:spacing w:after="160" w:line="259" w:lineRule="auto"/>
        <w:rPr>
          <w:rFonts w:ascii="Arial" w:hAnsi="Arial" w:cs="Arial"/>
        </w:rPr>
      </w:pPr>
      <w:r w:rsidRPr="001F72E5">
        <w:rPr>
          <w:rFonts w:ascii="Arial" w:hAnsi="Arial" w:cs="Arial"/>
        </w:rPr>
        <w:t>kuljetukseen liittyvien asiakirjojen, selvitysten ja ilmoitusten teknisistä yksityis</w:t>
      </w:r>
      <w:r>
        <w:rPr>
          <w:rFonts w:ascii="Arial" w:hAnsi="Arial" w:cs="Arial"/>
        </w:rPr>
        <w:softHyphen/>
      </w:r>
      <w:r w:rsidRPr="001F72E5">
        <w:rPr>
          <w:rFonts w:ascii="Arial" w:hAnsi="Arial" w:cs="Arial"/>
        </w:rPr>
        <w:t>kohdista (11 c §),</w:t>
      </w:r>
    </w:p>
    <w:p w:rsidR="0086403A" w:rsidRPr="001F72E5" w:rsidRDefault="0086403A" w:rsidP="00D34720">
      <w:pPr>
        <w:pStyle w:val="Luettelokappale"/>
        <w:numPr>
          <w:ilvl w:val="0"/>
          <w:numId w:val="21"/>
        </w:numPr>
        <w:spacing w:after="160" w:line="259" w:lineRule="auto"/>
        <w:rPr>
          <w:rFonts w:ascii="Arial" w:hAnsi="Arial" w:cs="Arial"/>
        </w:rPr>
      </w:pPr>
      <w:r w:rsidRPr="001F72E5">
        <w:rPr>
          <w:rFonts w:ascii="Arial" w:hAnsi="Arial" w:cs="Arial"/>
        </w:rPr>
        <w:t xml:space="preserve">ainekohtaisesti tai muutoin yksityiskohtaisesti aineista, joiden kuljetukseen osallistuvien on laadittava turvasuunnitelma, sekä (11 d §), </w:t>
      </w:r>
    </w:p>
    <w:p w:rsidR="0086403A" w:rsidRPr="001F72E5" w:rsidRDefault="0086403A" w:rsidP="00D34720">
      <w:pPr>
        <w:pStyle w:val="Luettelokappale"/>
        <w:numPr>
          <w:ilvl w:val="0"/>
          <w:numId w:val="21"/>
        </w:numPr>
        <w:spacing w:after="160" w:line="259" w:lineRule="auto"/>
        <w:rPr>
          <w:rFonts w:ascii="Arial" w:hAnsi="Arial" w:cs="Arial"/>
        </w:rPr>
      </w:pPr>
      <w:r w:rsidRPr="001F72E5">
        <w:rPr>
          <w:rFonts w:ascii="Arial" w:hAnsi="Arial" w:cs="Arial"/>
        </w:rPr>
        <w:t>vaarallisten aineiden ja niiden tilapäisen säilytyksen, onnettomuuksien torjun</w:t>
      </w:r>
      <w:r>
        <w:rPr>
          <w:rFonts w:ascii="Arial" w:hAnsi="Arial" w:cs="Arial"/>
        </w:rPr>
        <w:softHyphen/>
      </w:r>
      <w:r w:rsidRPr="001F72E5">
        <w:rPr>
          <w:rFonts w:ascii="Arial" w:hAnsi="Arial" w:cs="Arial"/>
        </w:rPr>
        <w:t>nan ja ratapihalla, satama-alueella, lentopaikalla ja muussa terminaalissa ta</w:t>
      </w:r>
      <w:r>
        <w:rPr>
          <w:rFonts w:ascii="Arial" w:hAnsi="Arial" w:cs="Arial"/>
        </w:rPr>
        <w:softHyphen/>
      </w:r>
      <w:r w:rsidRPr="001F72E5">
        <w:rPr>
          <w:rFonts w:ascii="Arial" w:hAnsi="Arial" w:cs="Arial"/>
        </w:rPr>
        <w:t xml:space="preserve">pahtuvan kuljetuksen sekä turvallisuusselvityksen käytännön toteutuksesta, </w:t>
      </w:r>
      <w:r w:rsidRPr="001F72E5">
        <w:rPr>
          <w:rFonts w:ascii="Arial" w:hAnsi="Arial" w:cs="Arial"/>
        </w:rPr>
        <w:lastRenderedPageBreak/>
        <w:t>kuljetusyksiköiden erottelusta, ainekohtaisista menettelyistä ja muista tekni</w:t>
      </w:r>
      <w:r>
        <w:rPr>
          <w:rFonts w:ascii="Arial" w:hAnsi="Arial" w:cs="Arial"/>
        </w:rPr>
        <w:softHyphen/>
      </w:r>
      <w:r w:rsidRPr="001F72E5">
        <w:rPr>
          <w:rFonts w:ascii="Arial" w:hAnsi="Arial" w:cs="Arial"/>
        </w:rPr>
        <w:t xml:space="preserve">sistä yksityiskohdista (12 §), </w:t>
      </w:r>
    </w:p>
    <w:p w:rsidR="0086403A" w:rsidRPr="001F72E5" w:rsidRDefault="0086403A" w:rsidP="00D34720">
      <w:pPr>
        <w:pStyle w:val="Luettelokappale"/>
        <w:numPr>
          <w:ilvl w:val="0"/>
          <w:numId w:val="21"/>
        </w:numPr>
        <w:spacing w:after="160" w:line="259" w:lineRule="auto"/>
        <w:rPr>
          <w:rFonts w:ascii="Arial" w:hAnsi="Arial" w:cs="Arial"/>
        </w:rPr>
      </w:pPr>
      <w:r w:rsidRPr="001F72E5">
        <w:rPr>
          <w:rFonts w:ascii="Arial" w:hAnsi="Arial" w:cs="Arial"/>
        </w:rPr>
        <w:t xml:space="preserve">pakkauksen ja säiliön vaatimustenmukaisuuden osoittamiseen tarvittavista asiakirjoista (13 a §), </w:t>
      </w:r>
    </w:p>
    <w:p w:rsidR="0086403A" w:rsidRPr="001F72E5" w:rsidRDefault="0086403A" w:rsidP="00D34720">
      <w:pPr>
        <w:pStyle w:val="Luettelokappale"/>
        <w:numPr>
          <w:ilvl w:val="0"/>
          <w:numId w:val="21"/>
        </w:numPr>
        <w:spacing w:after="160" w:line="259" w:lineRule="auto"/>
        <w:rPr>
          <w:rFonts w:ascii="Arial" w:hAnsi="Arial" w:cs="Arial"/>
        </w:rPr>
      </w:pPr>
      <w:r w:rsidRPr="001F72E5">
        <w:rPr>
          <w:rFonts w:ascii="Arial" w:hAnsi="Arial" w:cs="Arial"/>
        </w:rPr>
        <w:t>kuljetettavan painelaitteen vaatimustenmukaisuuden osoittamiseen tarvitta</w:t>
      </w:r>
      <w:r>
        <w:rPr>
          <w:rFonts w:ascii="Arial" w:hAnsi="Arial" w:cs="Arial"/>
        </w:rPr>
        <w:softHyphen/>
      </w:r>
      <w:r w:rsidR="007C61BC">
        <w:rPr>
          <w:rFonts w:ascii="Arial" w:hAnsi="Arial" w:cs="Arial"/>
        </w:rPr>
        <w:t>vista asiakirjoista</w:t>
      </w:r>
      <w:r w:rsidRPr="001F72E5">
        <w:rPr>
          <w:rFonts w:ascii="Arial" w:hAnsi="Arial" w:cs="Arial"/>
        </w:rPr>
        <w:t xml:space="preserve"> (13 b §),</w:t>
      </w:r>
    </w:p>
    <w:p w:rsidR="0086403A" w:rsidRPr="001F72E5" w:rsidRDefault="0086403A" w:rsidP="00D34720">
      <w:pPr>
        <w:pStyle w:val="Luettelokappale"/>
        <w:numPr>
          <w:ilvl w:val="0"/>
          <w:numId w:val="21"/>
        </w:numPr>
        <w:spacing w:after="160" w:line="259" w:lineRule="auto"/>
        <w:rPr>
          <w:rFonts w:ascii="Arial" w:hAnsi="Arial" w:cs="Arial"/>
        </w:rPr>
      </w:pPr>
      <w:r w:rsidRPr="001F72E5">
        <w:rPr>
          <w:rFonts w:ascii="Arial" w:hAnsi="Arial" w:cs="Arial"/>
        </w:rPr>
        <w:t>tarkastuslaitosten tehtävissä noudatettavista menettelyistä ja paineastioiden määräaikaistarkastukseen liittyvästä laatujärjestelmän arvioinnista ja hyväk</w:t>
      </w:r>
      <w:r>
        <w:rPr>
          <w:rFonts w:ascii="Arial" w:hAnsi="Arial" w:cs="Arial"/>
        </w:rPr>
        <w:softHyphen/>
      </w:r>
      <w:r w:rsidRPr="001F72E5">
        <w:rPr>
          <w:rFonts w:ascii="Arial" w:hAnsi="Arial" w:cs="Arial"/>
        </w:rPr>
        <w:t>synnästä sekä niihin kuuluvasta valvonnasta (13 c §),</w:t>
      </w:r>
    </w:p>
    <w:p w:rsidR="0086403A" w:rsidRPr="001F72E5" w:rsidRDefault="0086403A" w:rsidP="00D34720">
      <w:pPr>
        <w:pStyle w:val="Luettelokappale"/>
        <w:numPr>
          <w:ilvl w:val="0"/>
          <w:numId w:val="21"/>
        </w:numPr>
        <w:spacing w:after="160" w:line="259" w:lineRule="auto"/>
        <w:rPr>
          <w:rFonts w:ascii="Arial" w:hAnsi="Arial" w:cs="Arial"/>
        </w:rPr>
      </w:pPr>
      <w:r w:rsidRPr="001F72E5">
        <w:rPr>
          <w:rFonts w:ascii="Arial" w:hAnsi="Arial" w:cs="Arial"/>
        </w:rPr>
        <w:t>standardin SFS-EN ISO/IEC 17025 soveltamisesta Suomea sitovien kansain</w:t>
      </w:r>
      <w:r>
        <w:rPr>
          <w:rFonts w:ascii="Arial" w:hAnsi="Arial" w:cs="Arial"/>
        </w:rPr>
        <w:softHyphen/>
      </w:r>
      <w:r w:rsidRPr="001F72E5">
        <w:rPr>
          <w:rFonts w:ascii="Arial" w:hAnsi="Arial" w:cs="Arial"/>
        </w:rPr>
        <w:t>välisten velvoitteiden ja Euroopan union</w:t>
      </w:r>
      <w:r w:rsidR="007C61BC">
        <w:rPr>
          <w:rFonts w:ascii="Arial" w:hAnsi="Arial" w:cs="Arial"/>
        </w:rPr>
        <w:t>in säädösten mukaisesti (13 c §:n</w:t>
      </w:r>
      <w:r w:rsidRPr="001F72E5">
        <w:rPr>
          <w:rFonts w:ascii="Arial" w:hAnsi="Arial" w:cs="Arial"/>
        </w:rPr>
        <w:t xml:space="preserve"> tar</w:t>
      </w:r>
      <w:r>
        <w:rPr>
          <w:rFonts w:ascii="Arial" w:hAnsi="Arial" w:cs="Arial"/>
        </w:rPr>
        <w:softHyphen/>
      </w:r>
      <w:r w:rsidRPr="001F72E5">
        <w:rPr>
          <w:rFonts w:ascii="Arial" w:hAnsi="Arial" w:cs="Arial"/>
        </w:rPr>
        <w:t>kastuslaitokset ja niiden tehtävät; 13 e §:</w:t>
      </w:r>
      <w:r w:rsidR="007C61BC">
        <w:rPr>
          <w:rFonts w:ascii="Arial" w:hAnsi="Arial" w:cs="Arial"/>
        </w:rPr>
        <w:t>n</w:t>
      </w:r>
      <w:r w:rsidRPr="001F72E5">
        <w:rPr>
          <w:rFonts w:ascii="Arial" w:hAnsi="Arial" w:cs="Arial"/>
        </w:rPr>
        <w:t xml:space="preserve"> tarkastuslaitosten tunnustamisen edellytykset), </w:t>
      </w:r>
    </w:p>
    <w:p w:rsidR="0086403A" w:rsidRPr="001F72E5" w:rsidRDefault="0086403A" w:rsidP="00D34720">
      <w:pPr>
        <w:pStyle w:val="Luettelokappale"/>
        <w:numPr>
          <w:ilvl w:val="0"/>
          <w:numId w:val="21"/>
        </w:numPr>
        <w:spacing w:after="160" w:line="259" w:lineRule="auto"/>
        <w:rPr>
          <w:rFonts w:ascii="Arial" w:hAnsi="Arial" w:cs="Arial"/>
        </w:rPr>
      </w:pPr>
      <w:r w:rsidRPr="001F72E5">
        <w:rPr>
          <w:rFonts w:ascii="Arial" w:hAnsi="Arial" w:cs="Arial"/>
        </w:rPr>
        <w:t>ainekohtaisesti tai muutoin yksityiskohtaisesti aineista, joita ei saa kuljettaa (14 a §)</w:t>
      </w:r>
      <w:r w:rsidR="007C61BC">
        <w:rPr>
          <w:rFonts w:ascii="Arial" w:hAnsi="Arial" w:cs="Arial"/>
        </w:rPr>
        <w:t>,</w:t>
      </w:r>
    </w:p>
    <w:p w:rsidR="0086403A" w:rsidRPr="001F72E5" w:rsidRDefault="0086403A" w:rsidP="00D34720">
      <w:pPr>
        <w:pStyle w:val="Luettelokappale"/>
        <w:numPr>
          <w:ilvl w:val="0"/>
          <w:numId w:val="21"/>
        </w:numPr>
        <w:spacing w:after="160" w:line="259" w:lineRule="auto"/>
        <w:rPr>
          <w:rFonts w:ascii="Arial" w:hAnsi="Arial" w:cs="Arial"/>
        </w:rPr>
      </w:pPr>
      <w:r w:rsidRPr="001F72E5">
        <w:rPr>
          <w:rFonts w:ascii="Arial" w:hAnsi="Arial" w:cs="Arial"/>
        </w:rPr>
        <w:t>aineista, joiden kuljetukseen edellytetään hyväksyntää tai poikkeuslupaa, sekä hyväksynnän ja poikkeuksen hakemiseen liittyvistä teknisistä yksityis</w:t>
      </w:r>
      <w:r>
        <w:rPr>
          <w:rFonts w:ascii="Arial" w:hAnsi="Arial" w:cs="Arial"/>
        </w:rPr>
        <w:softHyphen/>
      </w:r>
      <w:r w:rsidRPr="001F72E5">
        <w:rPr>
          <w:rFonts w:ascii="Arial" w:hAnsi="Arial" w:cs="Arial"/>
        </w:rPr>
        <w:t>kohdista samoin kuin muista kuljetusrajoitusten teknisistä yksityiskohdista (14 a §),</w:t>
      </w:r>
    </w:p>
    <w:p w:rsidR="0086403A" w:rsidRPr="001F72E5" w:rsidRDefault="0086403A" w:rsidP="00D34720">
      <w:pPr>
        <w:pStyle w:val="Luettelokappale"/>
        <w:numPr>
          <w:ilvl w:val="0"/>
          <w:numId w:val="21"/>
        </w:numPr>
        <w:spacing w:after="160" w:line="259" w:lineRule="auto"/>
        <w:rPr>
          <w:rFonts w:ascii="Arial" w:hAnsi="Arial" w:cs="Arial"/>
        </w:rPr>
      </w:pPr>
      <w:r w:rsidRPr="001F72E5">
        <w:rPr>
          <w:rFonts w:ascii="Arial" w:hAnsi="Arial" w:cs="Arial"/>
        </w:rPr>
        <w:t>vaarallisten aineiden kuljetuksen ja tilapäisen säilytyksen teknisistä yksityis</w:t>
      </w:r>
      <w:r>
        <w:rPr>
          <w:rFonts w:ascii="Arial" w:hAnsi="Arial" w:cs="Arial"/>
        </w:rPr>
        <w:softHyphen/>
      </w:r>
      <w:r w:rsidRPr="001F72E5">
        <w:rPr>
          <w:rFonts w:ascii="Arial" w:hAnsi="Arial" w:cs="Arial"/>
        </w:rPr>
        <w:t>kohdista, jotka liittyvät luokitukseen, merkintöihin, säiliöiden ja pakkausten val</w:t>
      </w:r>
      <w:r>
        <w:rPr>
          <w:rFonts w:ascii="Arial" w:hAnsi="Arial" w:cs="Arial"/>
        </w:rPr>
        <w:softHyphen/>
      </w:r>
      <w:r w:rsidRPr="001F72E5">
        <w:rPr>
          <w:rFonts w:ascii="Arial" w:hAnsi="Arial" w:cs="Arial"/>
        </w:rPr>
        <w:t>mistukseen, rakenteeseen, tarkastukseen, merkintään, käyttöön ja hyväksy</w:t>
      </w:r>
      <w:r>
        <w:rPr>
          <w:rFonts w:ascii="Arial" w:hAnsi="Arial" w:cs="Arial"/>
        </w:rPr>
        <w:softHyphen/>
      </w:r>
      <w:r w:rsidRPr="001F72E5">
        <w:rPr>
          <w:rFonts w:ascii="Arial" w:hAnsi="Arial" w:cs="Arial"/>
        </w:rPr>
        <w:t xml:space="preserve">miseen sekä kuljetus-, lastaus- ja käsittelyturvallisuuteen (24 §), </w:t>
      </w:r>
      <w:r>
        <w:rPr>
          <w:rFonts w:ascii="Arial" w:hAnsi="Arial" w:cs="Arial"/>
        </w:rPr>
        <w:t>sekä</w:t>
      </w:r>
    </w:p>
    <w:p w:rsidR="0086403A" w:rsidRPr="001F72E5" w:rsidRDefault="0086403A" w:rsidP="00D34720">
      <w:pPr>
        <w:pStyle w:val="Luettelokappale"/>
        <w:numPr>
          <w:ilvl w:val="0"/>
          <w:numId w:val="21"/>
        </w:numPr>
        <w:spacing w:after="160" w:line="259" w:lineRule="auto"/>
        <w:rPr>
          <w:rFonts w:ascii="Arial" w:hAnsi="Arial" w:cs="Arial"/>
        </w:rPr>
      </w:pPr>
      <w:r w:rsidRPr="001F72E5">
        <w:rPr>
          <w:rFonts w:ascii="Arial" w:hAnsi="Arial" w:cs="Arial"/>
        </w:rPr>
        <w:t>vaarallisten aineiden kuljetuksesta maastossa</w:t>
      </w:r>
      <w:r w:rsidR="007C61BC">
        <w:rPr>
          <w:rFonts w:ascii="Arial" w:hAnsi="Arial" w:cs="Arial"/>
        </w:rPr>
        <w:t xml:space="preserve"> ja saaristoliikenteessä (24 §).</w:t>
      </w:r>
    </w:p>
    <w:p w:rsidR="0086403A" w:rsidRPr="001F72E5" w:rsidRDefault="00B80012" w:rsidP="0086403A">
      <w:pPr>
        <w:ind w:left="1304"/>
        <w:rPr>
          <w:rFonts w:ascii="Arial" w:hAnsi="Arial" w:cs="Arial"/>
        </w:rPr>
      </w:pPr>
      <w:r>
        <w:rPr>
          <w:rFonts w:ascii="Arial" w:hAnsi="Arial" w:cs="Arial"/>
        </w:rPr>
        <w:t>Traficom</w:t>
      </w:r>
      <w:r w:rsidR="0086403A" w:rsidRPr="001F72E5">
        <w:rPr>
          <w:rFonts w:ascii="Arial" w:hAnsi="Arial" w:cs="Arial"/>
        </w:rPr>
        <w:t xml:space="preserve"> voi antaa VAK-lain nojalla tarkempia </w:t>
      </w:r>
      <w:r w:rsidR="0086403A" w:rsidRPr="001F72E5">
        <w:rPr>
          <w:rFonts w:ascii="Arial" w:hAnsi="Arial" w:cs="Arial"/>
          <w:u w:val="single"/>
        </w:rPr>
        <w:t>tiekuljetuksia</w:t>
      </w:r>
      <w:r w:rsidR="0086403A" w:rsidRPr="001F72E5">
        <w:rPr>
          <w:rFonts w:ascii="Arial" w:hAnsi="Arial" w:cs="Arial"/>
        </w:rPr>
        <w:t xml:space="preserve"> kos</w:t>
      </w:r>
      <w:r w:rsidR="0086403A">
        <w:rPr>
          <w:rFonts w:ascii="Arial" w:hAnsi="Arial" w:cs="Arial"/>
        </w:rPr>
        <w:softHyphen/>
      </w:r>
      <w:r w:rsidR="0086403A" w:rsidRPr="001F72E5">
        <w:rPr>
          <w:rFonts w:ascii="Arial" w:hAnsi="Arial" w:cs="Arial"/>
        </w:rPr>
        <w:t>kevia määräyksiä:</w:t>
      </w:r>
    </w:p>
    <w:p w:rsidR="0086403A" w:rsidRPr="001F72E5" w:rsidRDefault="0086403A" w:rsidP="00D34720">
      <w:pPr>
        <w:pStyle w:val="Luettelokappale"/>
        <w:numPr>
          <w:ilvl w:val="0"/>
          <w:numId w:val="22"/>
        </w:numPr>
        <w:spacing w:after="160" w:line="259" w:lineRule="auto"/>
        <w:rPr>
          <w:rFonts w:ascii="Arial" w:hAnsi="Arial" w:cs="Arial"/>
        </w:rPr>
      </w:pPr>
      <w:r w:rsidRPr="001F72E5">
        <w:rPr>
          <w:rFonts w:ascii="Arial" w:hAnsi="Arial" w:cs="Arial"/>
        </w:rPr>
        <w:t>vaarallisten aineiden kuljetusluokista, vaarallisten aineiden kuljetukseen so</w:t>
      </w:r>
      <w:r>
        <w:rPr>
          <w:rFonts w:ascii="Arial" w:hAnsi="Arial" w:cs="Arial"/>
        </w:rPr>
        <w:softHyphen/>
      </w:r>
      <w:r w:rsidRPr="001F72E5">
        <w:rPr>
          <w:rFonts w:ascii="Arial" w:hAnsi="Arial" w:cs="Arial"/>
        </w:rPr>
        <w:t>veltuvan ajoneuvon erityisistä rakenteista, teknisistä ominaisuuksista ja varus</w:t>
      </w:r>
      <w:r>
        <w:rPr>
          <w:rFonts w:ascii="Arial" w:hAnsi="Arial" w:cs="Arial"/>
        </w:rPr>
        <w:softHyphen/>
      </w:r>
      <w:r w:rsidRPr="001F72E5">
        <w:rPr>
          <w:rFonts w:ascii="Arial" w:hAnsi="Arial" w:cs="Arial"/>
        </w:rPr>
        <w:t>teista sekä vaarallisten aineiden säiliö- ja räjähdekuljetuksista, joissa ajoneu</w:t>
      </w:r>
      <w:r>
        <w:rPr>
          <w:rFonts w:ascii="Arial" w:hAnsi="Arial" w:cs="Arial"/>
        </w:rPr>
        <w:softHyphen/>
      </w:r>
      <w:r w:rsidRPr="001F72E5">
        <w:rPr>
          <w:rFonts w:ascii="Arial" w:hAnsi="Arial" w:cs="Arial"/>
        </w:rPr>
        <w:t xml:space="preserve">volta ei edellytetä VAK-hyväksyntää ja VAK-katsastusta (7 a §), </w:t>
      </w:r>
    </w:p>
    <w:p w:rsidR="0086403A" w:rsidRPr="001F72E5" w:rsidRDefault="0086403A" w:rsidP="00D34720">
      <w:pPr>
        <w:pStyle w:val="Luettelokappale"/>
        <w:numPr>
          <w:ilvl w:val="0"/>
          <w:numId w:val="21"/>
        </w:numPr>
        <w:spacing w:after="160" w:line="259" w:lineRule="auto"/>
        <w:rPr>
          <w:rFonts w:ascii="Arial" w:hAnsi="Arial" w:cs="Arial"/>
        </w:rPr>
      </w:pPr>
      <w:r w:rsidRPr="001F72E5">
        <w:rPr>
          <w:rFonts w:ascii="Arial" w:hAnsi="Arial" w:cs="Arial"/>
        </w:rPr>
        <w:t>VAK-hyväksynnän myöntävältä ja VAK-katsastuksia suorittavalta henkilöltä edellytettävään erikoiskoulutukseen liittyvien kokeiden arvostelu- ja hyväksy</w:t>
      </w:r>
      <w:r>
        <w:rPr>
          <w:rFonts w:ascii="Arial" w:hAnsi="Arial" w:cs="Arial"/>
        </w:rPr>
        <w:softHyphen/>
      </w:r>
      <w:r w:rsidRPr="001F72E5">
        <w:rPr>
          <w:rFonts w:ascii="Arial" w:hAnsi="Arial" w:cs="Arial"/>
        </w:rPr>
        <w:t>misperusteista sekä erikoiskoulutuksen teknisistä yksityiskohdista (7 c §),</w:t>
      </w:r>
    </w:p>
    <w:p w:rsidR="0086403A" w:rsidRPr="001F72E5" w:rsidRDefault="0086403A" w:rsidP="00D34720">
      <w:pPr>
        <w:pStyle w:val="Luettelokappale"/>
        <w:numPr>
          <w:ilvl w:val="0"/>
          <w:numId w:val="21"/>
        </w:numPr>
        <w:spacing w:after="160" w:line="259" w:lineRule="auto"/>
        <w:rPr>
          <w:rFonts w:ascii="Arial" w:hAnsi="Arial" w:cs="Arial"/>
        </w:rPr>
      </w:pPr>
      <w:r w:rsidRPr="001F72E5">
        <w:rPr>
          <w:rFonts w:ascii="Arial" w:hAnsi="Arial" w:cs="Arial"/>
        </w:rPr>
        <w:t>VAK-ajolupakoulutusohjelman ja ajoluvan saamiseksi tarvittavan kokeen si</w:t>
      </w:r>
      <w:r>
        <w:rPr>
          <w:rFonts w:ascii="Arial" w:hAnsi="Arial" w:cs="Arial"/>
        </w:rPr>
        <w:softHyphen/>
      </w:r>
      <w:r w:rsidRPr="001F72E5">
        <w:rPr>
          <w:rFonts w:ascii="Arial" w:hAnsi="Arial" w:cs="Arial"/>
        </w:rPr>
        <w:t>sällöstä (11 b §), sekä</w:t>
      </w:r>
    </w:p>
    <w:p w:rsidR="0086403A" w:rsidRPr="001F72E5" w:rsidRDefault="0086403A" w:rsidP="00D34720">
      <w:pPr>
        <w:pStyle w:val="Luettelokappale"/>
        <w:numPr>
          <w:ilvl w:val="0"/>
          <w:numId w:val="21"/>
        </w:numPr>
        <w:spacing w:after="160" w:line="259" w:lineRule="auto"/>
        <w:rPr>
          <w:rFonts w:ascii="Arial" w:hAnsi="Arial" w:cs="Arial"/>
        </w:rPr>
      </w:pPr>
      <w:r w:rsidRPr="001F72E5">
        <w:rPr>
          <w:rFonts w:ascii="Arial" w:hAnsi="Arial" w:cs="Arial"/>
        </w:rPr>
        <w:t>alueellisiin kuljetusrajoituksiin liittyvistä vaarojen arvioinnista, kuljetusrajoitus</w:t>
      </w:r>
      <w:r>
        <w:rPr>
          <w:rFonts w:ascii="Arial" w:hAnsi="Arial" w:cs="Arial"/>
        </w:rPr>
        <w:softHyphen/>
      </w:r>
      <w:r w:rsidRPr="001F72E5">
        <w:rPr>
          <w:rFonts w:ascii="Arial" w:hAnsi="Arial" w:cs="Arial"/>
        </w:rPr>
        <w:t>ten alaisista aineryhmistä, rajoituksen toteuttamisesta ja muista 14 b §:n 1 ja 2 momentissa tarkoitettuihin kuljetusrajoituksiin</w:t>
      </w:r>
      <w:r w:rsidR="007C61BC">
        <w:rPr>
          <w:rFonts w:ascii="Arial" w:hAnsi="Arial" w:cs="Arial"/>
        </w:rPr>
        <w:t xml:space="preserve"> liittyvistä seikoista (14 b §).</w:t>
      </w:r>
    </w:p>
    <w:p w:rsidR="0086403A" w:rsidRPr="001F72E5" w:rsidRDefault="00B80012" w:rsidP="003A5975">
      <w:pPr>
        <w:ind w:left="1304"/>
        <w:jc w:val="both"/>
        <w:rPr>
          <w:rFonts w:ascii="Arial" w:hAnsi="Arial" w:cs="Arial"/>
        </w:rPr>
      </w:pPr>
      <w:r>
        <w:rPr>
          <w:rFonts w:ascii="Arial" w:hAnsi="Arial" w:cs="Arial"/>
        </w:rPr>
        <w:t>Traficom</w:t>
      </w:r>
      <w:r w:rsidR="0086403A" w:rsidRPr="001F72E5">
        <w:rPr>
          <w:rFonts w:ascii="Arial" w:hAnsi="Arial" w:cs="Arial"/>
        </w:rPr>
        <w:t xml:space="preserve"> voi antaa VAK-lain nojalla </w:t>
      </w:r>
      <w:r w:rsidR="0086403A" w:rsidRPr="001F72E5">
        <w:rPr>
          <w:rFonts w:ascii="Arial" w:hAnsi="Arial" w:cs="Arial"/>
          <w:u w:val="single"/>
        </w:rPr>
        <w:t>rautatiekuljetuksia</w:t>
      </w:r>
      <w:r w:rsidR="0086403A" w:rsidRPr="001F72E5">
        <w:rPr>
          <w:rFonts w:ascii="Arial" w:hAnsi="Arial" w:cs="Arial"/>
        </w:rPr>
        <w:t xml:space="preserve"> koskevia tarkempia määräyksiä alueellisiin kuljetusrajoituksiin liittyvistä vaarojen arvioinnista, kuljetusrajoitusten alai</w:t>
      </w:r>
      <w:r w:rsidR="005642B2">
        <w:rPr>
          <w:rFonts w:ascii="Arial" w:hAnsi="Arial" w:cs="Arial"/>
        </w:rPr>
        <w:softHyphen/>
      </w:r>
      <w:r w:rsidR="0086403A" w:rsidRPr="001F72E5">
        <w:rPr>
          <w:rFonts w:ascii="Arial" w:hAnsi="Arial" w:cs="Arial"/>
        </w:rPr>
        <w:t>sista aineryhmistä, rajoituksen toteuttamisesta ja muista 14 b §:n 1 ja 2 momentissa tarkoitettuihin kuljetusrajoituksiin</w:t>
      </w:r>
      <w:r w:rsidR="003A5975">
        <w:rPr>
          <w:rFonts w:ascii="Arial" w:hAnsi="Arial" w:cs="Arial"/>
        </w:rPr>
        <w:t xml:space="preserve"> liittyvistä seikoista (14 b §).</w:t>
      </w:r>
    </w:p>
    <w:p w:rsidR="009A52C0" w:rsidRDefault="009A52C0" w:rsidP="0086403A">
      <w:pPr>
        <w:ind w:left="1304"/>
        <w:rPr>
          <w:rFonts w:ascii="Arial" w:hAnsi="Arial" w:cs="Arial"/>
        </w:rPr>
      </w:pPr>
    </w:p>
    <w:p w:rsidR="0086403A" w:rsidRPr="001F72E5" w:rsidRDefault="00B80012" w:rsidP="0086403A">
      <w:pPr>
        <w:ind w:left="1304"/>
        <w:rPr>
          <w:rFonts w:ascii="Arial" w:hAnsi="Arial" w:cs="Arial"/>
        </w:rPr>
      </w:pPr>
      <w:r>
        <w:rPr>
          <w:rFonts w:ascii="Arial" w:hAnsi="Arial" w:cs="Arial"/>
        </w:rPr>
        <w:t>Traficom</w:t>
      </w:r>
      <w:r w:rsidR="0086403A" w:rsidRPr="001F72E5">
        <w:rPr>
          <w:rFonts w:ascii="Arial" w:hAnsi="Arial" w:cs="Arial"/>
        </w:rPr>
        <w:t xml:space="preserve"> voi antaa VAK-lain nojalla tarkempia </w:t>
      </w:r>
      <w:r w:rsidR="0086403A" w:rsidRPr="001F72E5">
        <w:rPr>
          <w:rFonts w:ascii="Arial" w:hAnsi="Arial" w:cs="Arial"/>
          <w:u w:val="single"/>
        </w:rPr>
        <w:t>ilmakuljetuksia</w:t>
      </w:r>
      <w:r w:rsidR="0086403A" w:rsidRPr="001F72E5">
        <w:rPr>
          <w:rFonts w:ascii="Arial" w:hAnsi="Arial" w:cs="Arial"/>
        </w:rPr>
        <w:t xml:space="preserve"> koskevia määräyksiä:</w:t>
      </w:r>
    </w:p>
    <w:p w:rsidR="0086403A" w:rsidRPr="001F72E5" w:rsidRDefault="0086403A" w:rsidP="00D34720">
      <w:pPr>
        <w:pStyle w:val="Luettelokappale"/>
        <w:numPr>
          <w:ilvl w:val="0"/>
          <w:numId w:val="23"/>
        </w:numPr>
        <w:spacing w:after="160" w:line="259" w:lineRule="auto"/>
        <w:rPr>
          <w:rFonts w:ascii="Arial" w:hAnsi="Arial" w:cs="Arial"/>
        </w:rPr>
      </w:pPr>
      <w:r w:rsidRPr="001F72E5">
        <w:rPr>
          <w:rFonts w:ascii="Arial" w:hAnsi="Arial" w:cs="Arial"/>
        </w:rPr>
        <w:t>VAK-ilmakuljetusluvan hakemisen ja myöntämisen teknisistä yksityiskohdista (9 §),</w:t>
      </w:r>
    </w:p>
    <w:p w:rsidR="0086403A" w:rsidRPr="001F72E5" w:rsidRDefault="0086403A" w:rsidP="00D34720">
      <w:pPr>
        <w:pStyle w:val="Luettelokappale"/>
        <w:numPr>
          <w:ilvl w:val="0"/>
          <w:numId w:val="23"/>
        </w:numPr>
        <w:spacing w:after="160" w:line="259" w:lineRule="auto"/>
        <w:rPr>
          <w:rFonts w:ascii="Arial" w:hAnsi="Arial" w:cs="Arial"/>
        </w:rPr>
      </w:pPr>
      <w:r w:rsidRPr="001F72E5">
        <w:rPr>
          <w:rFonts w:ascii="Arial" w:hAnsi="Arial" w:cs="Arial"/>
        </w:rPr>
        <w:t>vaarallisia aineita sisältävien lentopostilähetysten käsittelyn liittyvän hyväksyn</w:t>
      </w:r>
      <w:r>
        <w:rPr>
          <w:rFonts w:ascii="Arial" w:hAnsi="Arial" w:cs="Arial"/>
        </w:rPr>
        <w:softHyphen/>
      </w:r>
      <w:r w:rsidRPr="001F72E5">
        <w:rPr>
          <w:rFonts w:ascii="Arial" w:hAnsi="Arial" w:cs="Arial"/>
        </w:rPr>
        <w:t>nän hakemisen ja myöntämisen teknisistä yksityiskohdista (10 b §),</w:t>
      </w:r>
    </w:p>
    <w:p w:rsidR="0086403A" w:rsidRPr="001F72E5" w:rsidRDefault="0086403A" w:rsidP="00D34720">
      <w:pPr>
        <w:pStyle w:val="Luettelokappale"/>
        <w:numPr>
          <w:ilvl w:val="0"/>
          <w:numId w:val="23"/>
        </w:numPr>
        <w:spacing w:after="160" w:line="259" w:lineRule="auto"/>
        <w:rPr>
          <w:rFonts w:ascii="Arial" w:hAnsi="Arial" w:cs="Arial"/>
        </w:rPr>
      </w:pPr>
      <w:r w:rsidRPr="001F72E5">
        <w:rPr>
          <w:rFonts w:ascii="Arial" w:hAnsi="Arial" w:cs="Arial"/>
        </w:rPr>
        <w:t>ainekohtaisesti tai muutoin yksityiskohtaisesti vaarallisia aineita sisältävien lentopostikuljetusten rajoittamisesta tai kieltämisestä (10 b §),</w:t>
      </w:r>
    </w:p>
    <w:p w:rsidR="0086403A" w:rsidRPr="001F72E5" w:rsidRDefault="0086403A" w:rsidP="00D34720">
      <w:pPr>
        <w:pStyle w:val="Luettelokappale"/>
        <w:numPr>
          <w:ilvl w:val="0"/>
          <w:numId w:val="23"/>
        </w:numPr>
        <w:spacing w:after="160" w:line="259" w:lineRule="auto"/>
        <w:rPr>
          <w:rFonts w:ascii="Arial" w:hAnsi="Arial" w:cs="Arial"/>
        </w:rPr>
      </w:pPr>
      <w:r w:rsidRPr="001F72E5">
        <w:rPr>
          <w:rFonts w:ascii="Arial" w:hAnsi="Arial" w:cs="Arial"/>
        </w:rPr>
        <w:lastRenderedPageBreak/>
        <w:t>VAK-ilmakuljetuksen henkilöstön koulutuksen käytännön toteutuksesta sekä muista koulutukseen ja koulutuksen antajan ammattitaitoon liittyvistä tekni</w:t>
      </w:r>
      <w:r>
        <w:rPr>
          <w:rFonts w:ascii="Arial" w:hAnsi="Arial" w:cs="Arial"/>
        </w:rPr>
        <w:softHyphen/>
      </w:r>
      <w:r w:rsidRPr="001F72E5">
        <w:rPr>
          <w:rFonts w:ascii="Arial" w:hAnsi="Arial" w:cs="Arial"/>
        </w:rPr>
        <w:t>sistä yksityiskohdista (11 a §), sekä</w:t>
      </w:r>
    </w:p>
    <w:p w:rsidR="0086403A" w:rsidRPr="0067321B" w:rsidRDefault="0086403A" w:rsidP="00D34720">
      <w:pPr>
        <w:pStyle w:val="Luettelokappale"/>
        <w:numPr>
          <w:ilvl w:val="0"/>
          <w:numId w:val="23"/>
        </w:numPr>
        <w:spacing w:after="160" w:line="259" w:lineRule="auto"/>
        <w:jc w:val="both"/>
        <w:rPr>
          <w:rFonts w:ascii="Arial" w:hAnsi="Arial" w:cs="Arial"/>
          <w:szCs w:val="22"/>
        </w:rPr>
      </w:pPr>
      <w:r w:rsidRPr="0086403A">
        <w:rPr>
          <w:rFonts w:ascii="Arial" w:hAnsi="Arial" w:cs="Arial"/>
        </w:rPr>
        <w:t xml:space="preserve">VAK-ilmakuljetukseen ja VAK-aluskuljetukseen tarkoitettujen turvatoimien ja </w:t>
      </w:r>
      <w:r w:rsidR="006A2F73">
        <w:rPr>
          <w:rFonts w:ascii="Arial" w:hAnsi="Arial" w:cs="Arial"/>
        </w:rPr>
        <w:noBreakHyphen/>
      </w:r>
      <w:r w:rsidRPr="0086403A">
        <w:rPr>
          <w:rFonts w:ascii="Arial" w:hAnsi="Arial" w:cs="Arial"/>
        </w:rPr>
        <w:t>velvoitteiden teknisistä yksityiskohdista (11 d §).</w:t>
      </w:r>
    </w:p>
    <w:p w:rsidR="0067321B" w:rsidRPr="0067321B" w:rsidRDefault="0067321B" w:rsidP="0067321B">
      <w:pPr>
        <w:pStyle w:val="Luettelokappale"/>
        <w:spacing w:after="160" w:line="259" w:lineRule="auto"/>
        <w:ind w:left="2024"/>
        <w:jc w:val="both"/>
        <w:rPr>
          <w:rFonts w:ascii="Arial" w:hAnsi="Arial" w:cs="Arial"/>
          <w:szCs w:val="22"/>
        </w:rPr>
      </w:pPr>
    </w:p>
    <w:p w:rsidR="0067321B" w:rsidRDefault="0067321B" w:rsidP="000E52B6">
      <w:pPr>
        <w:pStyle w:val="Luettelokappale"/>
        <w:ind w:left="1304"/>
        <w:jc w:val="both"/>
        <w:rPr>
          <w:rFonts w:ascii="Arial" w:eastAsia="Calibri" w:hAnsi="Arial" w:cs="Arial"/>
          <w:szCs w:val="22"/>
          <w:lang w:eastAsia="en-US"/>
        </w:rPr>
      </w:pPr>
      <w:r w:rsidRPr="0067321B">
        <w:rPr>
          <w:rFonts w:ascii="Arial" w:hAnsi="Arial" w:cs="Arial"/>
          <w:szCs w:val="22"/>
        </w:rPr>
        <w:t xml:space="preserve">Edellä </w:t>
      </w:r>
      <w:r w:rsidR="000E52B6">
        <w:rPr>
          <w:rFonts w:ascii="Arial" w:hAnsi="Arial" w:cs="Arial"/>
          <w:szCs w:val="22"/>
        </w:rPr>
        <w:t>lueteltujen</w:t>
      </w:r>
      <w:r w:rsidRPr="0067321B">
        <w:rPr>
          <w:rFonts w:ascii="Arial" w:hAnsi="Arial" w:cs="Arial"/>
          <w:szCs w:val="22"/>
        </w:rPr>
        <w:t xml:space="preserve"> </w:t>
      </w:r>
      <w:r>
        <w:rPr>
          <w:rFonts w:ascii="Arial" w:hAnsi="Arial" w:cs="Arial"/>
          <w:szCs w:val="22"/>
        </w:rPr>
        <w:t>määräystenanto</w:t>
      </w:r>
      <w:r w:rsidR="00A80CFA">
        <w:rPr>
          <w:rFonts w:ascii="Arial" w:hAnsi="Arial" w:cs="Arial"/>
          <w:szCs w:val="22"/>
        </w:rPr>
        <w:t>valtuuksien nojalla on annettu seuraavat</w:t>
      </w:r>
      <w:r w:rsidRPr="0067321B">
        <w:rPr>
          <w:rFonts w:ascii="Arial" w:eastAsia="Calibri" w:hAnsi="Arial" w:cs="Arial"/>
          <w:szCs w:val="22"/>
          <w:lang w:eastAsia="en-US"/>
        </w:rPr>
        <w:t xml:space="preserve"> </w:t>
      </w:r>
      <w:r w:rsidR="003A5975">
        <w:rPr>
          <w:rFonts w:ascii="Arial" w:eastAsia="Calibri" w:hAnsi="Arial" w:cs="Arial"/>
          <w:szCs w:val="22"/>
          <w:lang w:eastAsia="en-US"/>
        </w:rPr>
        <w:t>Traficomin</w:t>
      </w:r>
      <w:r w:rsidR="00A80CFA">
        <w:rPr>
          <w:rFonts w:ascii="Arial" w:eastAsia="Calibri" w:hAnsi="Arial" w:cs="Arial"/>
          <w:szCs w:val="22"/>
          <w:lang w:eastAsia="en-US"/>
        </w:rPr>
        <w:t xml:space="preserve"> määräykset</w:t>
      </w:r>
      <w:r>
        <w:rPr>
          <w:rFonts w:ascii="Arial" w:eastAsia="Calibri" w:hAnsi="Arial" w:cs="Arial"/>
          <w:szCs w:val="22"/>
          <w:lang w:eastAsia="en-US"/>
        </w:rPr>
        <w:t>:</w:t>
      </w:r>
    </w:p>
    <w:p w:rsidR="0067321B" w:rsidRDefault="0067321B" w:rsidP="00D34720">
      <w:pPr>
        <w:pStyle w:val="Luettelokappale"/>
        <w:numPr>
          <w:ilvl w:val="0"/>
          <w:numId w:val="23"/>
        </w:numPr>
        <w:jc w:val="both"/>
        <w:rPr>
          <w:rFonts w:ascii="Arial" w:hAnsi="Arial" w:cs="Arial"/>
          <w:szCs w:val="22"/>
        </w:rPr>
      </w:pPr>
      <w:r w:rsidRPr="0067321B">
        <w:rPr>
          <w:rFonts w:ascii="Arial" w:hAnsi="Arial" w:cs="Arial"/>
          <w:szCs w:val="22"/>
        </w:rPr>
        <w:t xml:space="preserve">Vaarallisten aineiden kuljetus tiellä (TRAFI/248800/03.04.03.00/2016) ja </w:t>
      </w:r>
    </w:p>
    <w:p w:rsidR="009A52C0" w:rsidRPr="009A52C0" w:rsidRDefault="0067321B" w:rsidP="00D34720">
      <w:pPr>
        <w:pStyle w:val="Luettelokappale"/>
        <w:numPr>
          <w:ilvl w:val="0"/>
          <w:numId w:val="23"/>
        </w:numPr>
        <w:spacing w:after="160" w:line="259" w:lineRule="auto"/>
        <w:jc w:val="both"/>
        <w:rPr>
          <w:rFonts w:ascii="Arial" w:hAnsi="Arial" w:cs="Arial"/>
          <w:szCs w:val="22"/>
        </w:rPr>
      </w:pPr>
      <w:r w:rsidRPr="0067321B">
        <w:rPr>
          <w:rFonts w:ascii="Arial" w:hAnsi="Arial" w:cs="Arial"/>
          <w:szCs w:val="22"/>
        </w:rPr>
        <w:t>Vaarallisten aineiden kuljetus rautatiellä (TRAFI/248802/03.04.02.00/2016).</w:t>
      </w:r>
    </w:p>
    <w:p w:rsidR="0086403A" w:rsidRPr="00EE4A0F" w:rsidRDefault="0086403A" w:rsidP="0086403A">
      <w:pPr>
        <w:ind w:left="1304"/>
        <w:jc w:val="both"/>
        <w:rPr>
          <w:rFonts w:ascii="Arial" w:hAnsi="Arial" w:cs="Arial"/>
          <w:b/>
          <w:i/>
          <w:szCs w:val="22"/>
        </w:rPr>
      </w:pPr>
    </w:p>
    <w:tbl>
      <w:tblPr>
        <w:tblStyle w:val="TaulukkoRuudukko"/>
        <w:tblW w:w="0" w:type="auto"/>
        <w:tblInd w:w="1304" w:type="dxa"/>
        <w:tblLook w:val="04A0" w:firstRow="1" w:lastRow="0" w:firstColumn="1" w:lastColumn="0" w:noHBand="0" w:noVBand="1"/>
      </w:tblPr>
      <w:tblGrid>
        <w:gridCol w:w="8324"/>
      </w:tblGrid>
      <w:tr w:rsidR="0086403A" w:rsidRPr="00EE4A0F" w:rsidTr="00710C73">
        <w:tc>
          <w:tcPr>
            <w:tcW w:w="9778" w:type="dxa"/>
          </w:tcPr>
          <w:p w:rsidR="0086403A" w:rsidRPr="00EE4A0F" w:rsidRDefault="0086403A" w:rsidP="00710C73">
            <w:pPr>
              <w:jc w:val="both"/>
              <w:rPr>
                <w:rFonts w:ascii="Arial" w:hAnsi="Arial" w:cs="Arial"/>
                <w:b/>
                <w:i/>
                <w:szCs w:val="22"/>
              </w:rPr>
            </w:pPr>
            <w:r w:rsidRPr="00EE4A0F">
              <w:rPr>
                <w:rFonts w:ascii="Arial" w:hAnsi="Arial" w:cs="Arial"/>
                <w:b/>
                <w:i/>
                <w:szCs w:val="22"/>
              </w:rPr>
              <w:t>Kysymyksiä lausunnonantajille:</w:t>
            </w:r>
          </w:p>
          <w:p w:rsidR="0086403A" w:rsidRDefault="0086403A" w:rsidP="00710C73">
            <w:pPr>
              <w:jc w:val="both"/>
              <w:rPr>
                <w:rFonts w:ascii="Arial" w:hAnsi="Arial" w:cs="Arial"/>
                <w:b/>
                <w:i/>
                <w:szCs w:val="22"/>
              </w:rPr>
            </w:pPr>
          </w:p>
          <w:p w:rsidR="009F03C0" w:rsidRDefault="0086403A" w:rsidP="00D34720">
            <w:pPr>
              <w:pStyle w:val="Luettelokappale"/>
              <w:numPr>
                <w:ilvl w:val="0"/>
                <w:numId w:val="24"/>
              </w:numPr>
              <w:jc w:val="both"/>
              <w:rPr>
                <w:rFonts w:ascii="Arial" w:hAnsi="Arial" w:cs="Arial"/>
                <w:i/>
                <w:szCs w:val="22"/>
              </w:rPr>
            </w:pPr>
            <w:r w:rsidRPr="009F03C0">
              <w:rPr>
                <w:rFonts w:ascii="Arial" w:hAnsi="Arial" w:cs="Arial"/>
                <w:i/>
                <w:szCs w:val="22"/>
              </w:rPr>
              <w:t>Onko voimassa oleva sääntelymalli (jako lakiin, asetuksiin ja määräyksiin) asi</w:t>
            </w:r>
            <w:r w:rsidR="0042028A" w:rsidRPr="009F03C0">
              <w:rPr>
                <w:rFonts w:ascii="Arial" w:hAnsi="Arial" w:cs="Arial"/>
                <w:i/>
                <w:szCs w:val="22"/>
              </w:rPr>
              <w:softHyphen/>
            </w:r>
            <w:r w:rsidRPr="009F03C0">
              <w:rPr>
                <w:rFonts w:ascii="Arial" w:hAnsi="Arial" w:cs="Arial"/>
                <w:i/>
                <w:szCs w:val="22"/>
              </w:rPr>
              <w:t>anmukainen?</w:t>
            </w:r>
          </w:p>
          <w:p w:rsidR="009F03C0" w:rsidRDefault="0086403A" w:rsidP="00D34720">
            <w:pPr>
              <w:pStyle w:val="Luettelokappale"/>
              <w:numPr>
                <w:ilvl w:val="0"/>
                <w:numId w:val="24"/>
              </w:numPr>
              <w:jc w:val="both"/>
              <w:rPr>
                <w:rFonts w:ascii="Arial" w:hAnsi="Arial" w:cs="Arial"/>
                <w:i/>
                <w:szCs w:val="22"/>
              </w:rPr>
            </w:pPr>
            <w:r w:rsidRPr="009F03C0">
              <w:rPr>
                <w:rFonts w:ascii="Arial" w:hAnsi="Arial" w:cs="Arial"/>
                <w:i/>
                <w:szCs w:val="22"/>
              </w:rPr>
              <w:t>Jos ei ole, miten sääntelymallia voisi kehittää?</w:t>
            </w:r>
          </w:p>
          <w:p w:rsidR="0086403A" w:rsidRPr="009F03C0" w:rsidRDefault="0086403A" w:rsidP="00D34720">
            <w:pPr>
              <w:pStyle w:val="Luettelokappale"/>
              <w:numPr>
                <w:ilvl w:val="0"/>
                <w:numId w:val="24"/>
              </w:numPr>
              <w:jc w:val="both"/>
              <w:rPr>
                <w:rFonts w:ascii="Arial" w:hAnsi="Arial" w:cs="Arial"/>
                <w:i/>
                <w:szCs w:val="22"/>
              </w:rPr>
            </w:pPr>
            <w:r w:rsidRPr="009F03C0">
              <w:rPr>
                <w:rFonts w:ascii="Arial" w:hAnsi="Arial" w:cs="Arial"/>
                <w:i/>
                <w:szCs w:val="22"/>
              </w:rPr>
              <w:t>Voisiko tässä merkityksessä jotakin laissa säädettyä sisällyttää asetukseen tai määräykseen?</w:t>
            </w:r>
          </w:p>
          <w:p w:rsidR="0086403A" w:rsidRPr="00EE4A0F" w:rsidRDefault="0086403A" w:rsidP="00710C73">
            <w:pPr>
              <w:jc w:val="both"/>
              <w:rPr>
                <w:rFonts w:ascii="Arial" w:hAnsi="Arial" w:cs="Arial"/>
                <w:b/>
                <w:i/>
                <w:szCs w:val="22"/>
              </w:rPr>
            </w:pPr>
          </w:p>
        </w:tc>
      </w:tr>
    </w:tbl>
    <w:p w:rsidR="004212D3" w:rsidRPr="004212D3" w:rsidRDefault="00282200" w:rsidP="005A36EE">
      <w:pPr>
        <w:pStyle w:val="Otsikko2"/>
        <w:jc w:val="both"/>
        <w:rPr>
          <w:rFonts w:ascii="Arial" w:eastAsia="Calibri" w:hAnsi="Arial" w:cs="Arial"/>
          <w:szCs w:val="22"/>
        </w:rPr>
      </w:pPr>
      <w:bookmarkStart w:id="19" w:name="_Toc529356165"/>
      <w:bookmarkStart w:id="20" w:name="_Toc532897893"/>
      <w:r>
        <w:rPr>
          <w:rFonts w:ascii="Arial" w:hAnsi="Arial" w:cs="Arial"/>
          <w:szCs w:val="22"/>
        </w:rPr>
        <w:t>3</w:t>
      </w:r>
      <w:r w:rsidR="0042028A">
        <w:rPr>
          <w:rFonts w:ascii="Arial" w:hAnsi="Arial" w:cs="Arial"/>
          <w:szCs w:val="22"/>
        </w:rPr>
        <w:t>.6</w:t>
      </w:r>
      <w:r w:rsidR="004212D3" w:rsidRPr="004212D3">
        <w:rPr>
          <w:rFonts w:ascii="Arial" w:hAnsi="Arial" w:cs="Arial"/>
          <w:szCs w:val="22"/>
        </w:rPr>
        <w:t>. Euroopan unionin lainsäädäntö ja kansainväliset sopimukset</w:t>
      </w:r>
      <w:bookmarkEnd w:id="19"/>
      <w:bookmarkEnd w:id="20"/>
    </w:p>
    <w:p w:rsidR="004212D3" w:rsidRPr="004212D3" w:rsidRDefault="004212D3" w:rsidP="005A36EE">
      <w:pPr>
        <w:ind w:left="1304"/>
        <w:jc w:val="both"/>
        <w:rPr>
          <w:rFonts w:ascii="Arial" w:eastAsia="Calibri" w:hAnsi="Arial" w:cs="Arial"/>
          <w:szCs w:val="22"/>
        </w:rPr>
      </w:pPr>
      <w:r w:rsidRPr="004212D3">
        <w:rPr>
          <w:rFonts w:ascii="Arial" w:eastAsia="Calibri" w:hAnsi="Arial" w:cs="Arial"/>
          <w:szCs w:val="22"/>
        </w:rPr>
        <w:t>Kuljetusalan kansainvälisyydestä johtuen vaarallisten aineiden kuljetusta koskeva lain</w:t>
      </w:r>
      <w:r w:rsidR="00CC153F">
        <w:rPr>
          <w:rFonts w:ascii="Arial" w:eastAsia="Calibri" w:hAnsi="Arial" w:cs="Arial"/>
          <w:szCs w:val="22"/>
        </w:rPr>
        <w:softHyphen/>
      </w:r>
      <w:r w:rsidRPr="004212D3">
        <w:rPr>
          <w:rFonts w:ascii="Arial" w:eastAsia="Calibri" w:hAnsi="Arial" w:cs="Arial"/>
          <w:szCs w:val="22"/>
        </w:rPr>
        <w:t>säädäntö perustuu pitkälti Euroopan unionin lainsäädäntöön ja kansainvälisiin so</w:t>
      </w:r>
      <w:r w:rsidR="00EE4A0F">
        <w:rPr>
          <w:rFonts w:ascii="Arial" w:eastAsia="Calibri" w:hAnsi="Arial" w:cs="Arial"/>
          <w:szCs w:val="22"/>
        </w:rPr>
        <w:softHyphen/>
      </w:r>
      <w:r w:rsidRPr="004212D3">
        <w:rPr>
          <w:rFonts w:ascii="Arial" w:eastAsia="Calibri" w:hAnsi="Arial" w:cs="Arial"/>
          <w:szCs w:val="22"/>
        </w:rPr>
        <w:t>pi</w:t>
      </w:r>
      <w:r w:rsidR="00CC153F">
        <w:rPr>
          <w:rFonts w:ascii="Arial" w:eastAsia="Calibri" w:hAnsi="Arial" w:cs="Arial"/>
          <w:szCs w:val="22"/>
        </w:rPr>
        <w:softHyphen/>
      </w:r>
      <w:r w:rsidRPr="004212D3">
        <w:rPr>
          <w:rFonts w:ascii="Arial" w:eastAsia="Calibri" w:hAnsi="Arial" w:cs="Arial"/>
          <w:szCs w:val="22"/>
        </w:rPr>
        <w:t>muksiin. Tiekuljetuksia koskee vaarallisten tavaroiden kansainvälisistä tie</w:t>
      </w:r>
      <w:r w:rsidR="00EE4A0F">
        <w:rPr>
          <w:rFonts w:ascii="Arial" w:eastAsia="Calibri" w:hAnsi="Arial" w:cs="Arial"/>
          <w:szCs w:val="22"/>
        </w:rPr>
        <w:softHyphen/>
      </w:r>
      <w:r w:rsidRPr="004212D3">
        <w:rPr>
          <w:rFonts w:ascii="Arial" w:eastAsia="Calibri" w:hAnsi="Arial" w:cs="Arial"/>
          <w:szCs w:val="22"/>
        </w:rPr>
        <w:t>kuljetuk</w:t>
      </w:r>
      <w:r w:rsidR="00CC153F">
        <w:rPr>
          <w:rFonts w:ascii="Arial" w:eastAsia="Calibri" w:hAnsi="Arial" w:cs="Arial"/>
          <w:szCs w:val="22"/>
        </w:rPr>
        <w:softHyphen/>
      </w:r>
      <w:r w:rsidRPr="004212D3">
        <w:rPr>
          <w:rFonts w:ascii="Arial" w:eastAsia="Calibri" w:hAnsi="Arial" w:cs="Arial"/>
          <w:szCs w:val="22"/>
        </w:rPr>
        <w:t>sista vuonna 1957 tehty eurooppalainen sopimus (Sops 23/1979), niin sanot</w:t>
      </w:r>
      <w:r w:rsidR="00EE4A0F">
        <w:rPr>
          <w:rFonts w:ascii="Arial" w:eastAsia="Calibri" w:hAnsi="Arial" w:cs="Arial"/>
          <w:szCs w:val="22"/>
        </w:rPr>
        <w:softHyphen/>
      </w:r>
      <w:r w:rsidRPr="004212D3">
        <w:rPr>
          <w:rFonts w:ascii="Arial" w:eastAsia="Calibri" w:hAnsi="Arial" w:cs="Arial"/>
          <w:szCs w:val="22"/>
        </w:rPr>
        <w:t>tu ADR-sopi</w:t>
      </w:r>
      <w:r w:rsidR="007E3AD4">
        <w:rPr>
          <w:rFonts w:ascii="Arial" w:eastAsia="Calibri" w:hAnsi="Arial" w:cs="Arial"/>
          <w:szCs w:val="22"/>
        </w:rPr>
        <w:softHyphen/>
      </w:r>
      <w:r w:rsidRPr="004212D3">
        <w:rPr>
          <w:rFonts w:ascii="Arial" w:eastAsia="Calibri" w:hAnsi="Arial" w:cs="Arial"/>
          <w:szCs w:val="22"/>
        </w:rPr>
        <w:t>mus (</w:t>
      </w:r>
      <w:r w:rsidRPr="004212D3">
        <w:rPr>
          <w:rFonts w:ascii="Arial" w:eastAsia="Calibri" w:hAnsi="Arial" w:cs="Arial"/>
          <w:i/>
          <w:szCs w:val="22"/>
        </w:rPr>
        <w:t>European Agreement concerning the International Carriage of Dangerous Goods by Road</w:t>
      </w:r>
      <w:r w:rsidRPr="004212D3">
        <w:rPr>
          <w:rFonts w:ascii="Arial" w:eastAsia="Calibri" w:hAnsi="Arial" w:cs="Arial"/>
          <w:szCs w:val="22"/>
        </w:rPr>
        <w:t>). VAK-lain 6 §:n nojalla on myös allekirjoitettu eräitä ADR-sopimuk</w:t>
      </w:r>
      <w:r w:rsidR="00CC153F">
        <w:rPr>
          <w:rFonts w:ascii="Arial" w:eastAsia="Calibri" w:hAnsi="Arial" w:cs="Arial"/>
          <w:szCs w:val="22"/>
        </w:rPr>
        <w:softHyphen/>
      </w:r>
      <w:r w:rsidRPr="004212D3">
        <w:rPr>
          <w:rFonts w:ascii="Arial" w:eastAsia="Calibri" w:hAnsi="Arial" w:cs="Arial"/>
          <w:szCs w:val="22"/>
        </w:rPr>
        <w:t>seen liitty</w:t>
      </w:r>
      <w:r w:rsidR="007E3AD4">
        <w:rPr>
          <w:rFonts w:ascii="Arial" w:eastAsia="Calibri" w:hAnsi="Arial" w:cs="Arial"/>
          <w:szCs w:val="22"/>
        </w:rPr>
        <w:softHyphen/>
      </w:r>
      <w:r w:rsidRPr="004212D3">
        <w:rPr>
          <w:rFonts w:ascii="Arial" w:eastAsia="Calibri" w:hAnsi="Arial" w:cs="Arial"/>
          <w:szCs w:val="22"/>
        </w:rPr>
        <w:t>viä erillissopimuksia, joilla voidaan poiketa ADR-sopimuksen liitteiden mää</w:t>
      </w:r>
      <w:r w:rsidR="00CC153F">
        <w:rPr>
          <w:rFonts w:ascii="Arial" w:eastAsia="Calibri" w:hAnsi="Arial" w:cs="Arial"/>
          <w:szCs w:val="22"/>
        </w:rPr>
        <w:softHyphen/>
      </w:r>
      <w:r w:rsidRPr="004212D3">
        <w:rPr>
          <w:rFonts w:ascii="Arial" w:eastAsia="Calibri" w:hAnsi="Arial" w:cs="Arial"/>
          <w:szCs w:val="22"/>
        </w:rPr>
        <w:t xml:space="preserve">räyksistä. </w:t>
      </w:r>
      <w:r w:rsidRPr="004212D3">
        <w:rPr>
          <w:rFonts w:ascii="Arial" w:hAnsi="Arial" w:cs="Arial"/>
          <w:szCs w:val="22"/>
        </w:rPr>
        <w:t>ADR-erillissopimuksia saa noudattaa vaarallisten aineiden kuljetuksissa nii</w:t>
      </w:r>
      <w:r w:rsidR="00CC153F">
        <w:rPr>
          <w:rFonts w:ascii="Arial" w:hAnsi="Arial" w:cs="Arial"/>
          <w:szCs w:val="22"/>
        </w:rPr>
        <w:softHyphen/>
      </w:r>
      <w:r w:rsidRPr="004212D3">
        <w:rPr>
          <w:rFonts w:ascii="Arial" w:hAnsi="Arial" w:cs="Arial"/>
          <w:szCs w:val="22"/>
        </w:rPr>
        <w:t>den maiden välillä, jotka ovat allekirjoittaneet kyseisen sopimuksen.</w:t>
      </w:r>
      <w:r w:rsidRPr="004212D3">
        <w:rPr>
          <w:rFonts w:ascii="Arial" w:eastAsia="Calibri" w:hAnsi="Arial" w:cs="Arial"/>
          <w:szCs w:val="22"/>
        </w:rPr>
        <w:t xml:space="preserve"> </w:t>
      </w:r>
    </w:p>
    <w:p w:rsidR="004212D3" w:rsidRPr="004212D3" w:rsidRDefault="004212D3" w:rsidP="005A36EE">
      <w:pPr>
        <w:jc w:val="both"/>
        <w:rPr>
          <w:rFonts w:ascii="Arial" w:eastAsia="Calibri" w:hAnsi="Arial" w:cs="Arial"/>
          <w:szCs w:val="22"/>
        </w:rPr>
      </w:pPr>
    </w:p>
    <w:p w:rsidR="004212D3" w:rsidRPr="004212D3" w:rsidRDefault="004212D3" w:rsidP="005A36EE">
      <w:pPr>
        <w:ind w:left="1304"/>
        <w:jc w:val="both"/>
        <w:rPr>
          <w:rFonts w:ascii="Arial" w:eastAsia="Calibri" w:hAnsi="Arial" w:cs="Arial"/>
          <w:szCs w:val="22"/>
        </w:rPr>
      </w:pPr>
      <w:r w:rsidRPr="004212D3">
        <w:rPr>
          <w:rFonts w:ascii="Arial" w:eastAsia="Calibri" w:hAnsi="Arial" w:cs="Arial"/>
          <w:szCs w:val="22"/>
        </w:rPr>
        <w:t>Kansainvälisiä rautatiekuljetuksia koskevassa y</w:t>
      </w:r>
      <w:r w:rsidR="000C6EE8">
        <w:rPr>
          <w:rFonts w:ascii="Arial" w:eastAsia="Calibri" w:hAnsi="Arial" w:cs="Arial"/>
          <w:szCs w:val="22"/>
        </w:rPr>
        <w:t>leissopimuksen liitteessä</w:t>
      </w:r>
      <w:r w:rsidRPr="004212D3">
        <w:rPr>
          <w:rFonts w:ascii="Arial" w:eastAsia="Calibri" w:hAnsi="Arial" w:cs="Arial"/>
          <w:szCs w:val="22"/>
        </w:rPr>
        <w:t xml:space="preserve"> (SopS 52/2006) määrätään vaarallisten aineiden rauta</w:t>
      </w:r>
      <w:r w:rsidR="000C6EE8">
        <w:rPr>
          <w:rFonts w:ascii="Arial" w:eastAsia="Calibri" w:hAnsi="Arial" w:cs="Arial"/>
          <w:szCs w:val="22"/>
        </w:rPr>
        <w:t>tiekuljetuksista. Lisäksi vaarall</w:t>
      </w:r>
      <w:r w:rsidRPr="004212D3">
        <w:rPr>
          <w:rFonts w:ascii="Arial" w:eastAsia="Calibri" w:hAnsi="Arial" w:cs="Arial"/>
          <w:szCs w:val="22"/>
        </w:rPr>
        <w:t>isten ai</w:t>
      </w:r>
      <w:r w:rsidR="007E3AD4">
        <w:rPr>
          <w:rFonts w:ascii="Arial" w:eastAsia="Calibri" w:hAnsi="Arial" w:cs="Arial"/>
          <w:szCs w:val="22"/>
        </w:rPr>
        <w:softHyphen/>
      </w:r>
      <w:r w:rsidRPr="004212D3">
        <w:rPr>
          <w:rFonts w:ascii="Arial" w:eastAsia="Calibri" w:hAnsi="Arial" w:cs="Arial"/>
          <w:szCs w:val="22"/>
        </w:rPr>
        <w:t>neiden kul</w:t>
      </w:r>
      <w:r w:rsidR="00CC153F">
        <w:rPr>
          <w:rFonts w:ascii="Arial" w:eastAsia="Calibri" w:hAnsi="Arial" w:cs="Arial"/>
          <w:szCs w:val="22"/>
        </w:rPr>
        <w:softHyphen/>
      </w:r>
      <w:r w:rsidRPr="004212D3">
        <w:rPr>
          <w:rFonts w:ascii="Arial" w:eastAsia="Calibri" w:hAnsi="Arial" w:cs="Arial"/>
          <w:szCs w:val="22"/>
        </w:rPr>
        <w:t>jetuksista Suomen ja Venäjän välisessä suorassa kansainvälisessä rauta</w:t>
      </w:r>
      <w:r w:rsidR="007E3AD4">
        <w:rPr>
          <w:rFonts w:ascii="Arial" w:eastAsia="Calibri" w:hAnsi="Arial" w:cs="Arial"/>
          <w:szCs w:val="22"/>
        </w:rPr>
        <w:softHyphen/>
      </w:r>
      <w:r w:rsidRPr="004212D3">
        <w:rPr>
          <w:rFonts w:ascii="Arial" w:eastAsia="Calibri" w:hAnsi="Arial" w:cs="Arial"/>
          <w:szCs w:val="22"/>
        </w:rPr>
        <w:t>tieliiken</w:t>
      </w:r>
      <w:r w:rsidR="00EE4A0F">
        <w:rPr>
          <w:rFonts w:ascii="Arial" w:eastAsia="Calibri" w:hAnsi="Arial" w:cs="Arial"/>
          <w:szCs w:val="22"/>
        </w:rPr>
        <w:softHyphen/>
      </w:r>
      <w:r w:rsidRPr="004212D3">
        <w:rPr>
          <w:rFonts w:ascii="Arial" w:eastAsia="Calibri" w:hAnsi="Arial" w:cs="Arial"/>
          <w:szCs w:val="22"/>
        </w:rPr>
        <w:t>teessä Suomen tasavallan hallituksen ja Venäjän federaation välillä on sopi</w:t>
      </w:r>
      <w:r w:rsidR="007E3AD4">
        <w:rPr>
          <w:rFonts w:ascii="Arial" w:eastAsia="Calibri" w:hAnsi="Arial" w:cs="Arial"/>
          <w:szCs w:val="22"/>
        </w:rPr>
        <w:softHyphen/>
      </w:r>
      <w:r w:rsidRPr="004212D3">
        <w:rPr>
          <w:rFonts w:ascii="Arial" w:eastAsia="Calibri" w:hAnsi="Arial" w:cs="Arial"/>
          <w:szCs w:val="22"/>
        </w:rPr>
        <w:t xml:space="preserve">mus (SopS 77/2014), joka tuli voimaan elokuussa 2014. Sopimuksen nojalla on </w:t>
      </w:r>
      <w:r w:rsidR="00756486">
        <w:rPr>
          <w:rFonts w:ascii="Arial" w:eastAsia="Calibri" w:hAnsi="Arial" w:cs="Arial"/>
          <w:szCs w:val="22"/>
        </w:rPr>
        <w:t>tehty</w:t>
      </w:r>
      <w:r w:rsidRPr="004212D3">
        <w:rPr>
          <w:rFonts w:ascii="Arial" w:eastAsia="Calibri" w:hAnsi="Arial" w:cs="Arial"/>
          <w:szCs w:val="22"/>
        </w:rPr>
        <w:t xml:space="preserve"> Liikenne- ja viestintäministeriön ja Venäjän liikenneministeriön hallinnollinen sopimus, jonka liit</w:t>
      </w:r>
      <w:r w:rsidR="00CC153F">
        <w:rPr>
          <w:rFonts w:ascii="Arial" w:eastAsia="Calibri" w:hAnsi="Arial" w:cs="Arial"/>
          <w:szCs w:val="22"/>
        </w:rPr>
        <w:softHyphen/>
      </w:r>
      <w:r w:rsidRPr="004212D3">
        <w:rPr>
          <w:rFonts w:ascii="Arial" w:eastAsia="Calibri" w:hAnsi="Arial" w:cs="Arial"/>
          <w:szCs w:val="22"/>
        </w:rPr>
        <w:t>teessä on yksityiskohtaiset tekniset VAK-rautatievaatimukset.</w:t>
      </w:r>
    </w:p>
    <w:p w:rsidR="004212D3" w:rsidRPr="004212D3" w:rsidRDefault="004212D3" w:rsidP="005A36EE">
      <w:pPr>
        <w:ind w:left="1304"/>
        <w:jc w:val="both"/>
        <w:rPr>
          <w:rFonts w:ascii="Arial" w:eastAsia="Calibri" w:hAnsi="Arial" w:cs="Arial"/>
          <w:szCs w:val="22"/>
        </w:rPr>
      </w:pPr>
    </w:p>
    <w:p w:rsidR="00F8267A" w:rsidRDefault="004212D3" w:rsidP="005A36EE">
      <w:pPr>
        <w:ind w:left="1304"/>
        <w:jc w:val="both"/>
        <w:rPr>
          <w:rFonts w:ascii="Arial" w:eastAsia="Calibri" w:hAnsi="Arial" w:cs="Arial"/>
          <w:szCs w:val="22"/>
        </w:rPr>
      </w:pPr>
      <w:r w:rsidRPr="004212D3">
        <w:rPr>
          <w:rFonts w:ascii="Arial" w:eastAsia="Calibri" w:hAnsi="Arial" w:cs="Arial"/>
          <w:szCs w:val="22"/>
        </w:rPr>
        <w:t>Kansainvälisessä siviili-ilmailujärjestössä (ICAO) on puolestaan laadittu kansainväli</w:t>
      </w:r>
      <w:r w:rsidR="00EE4A0F">
        <w:rPr>
          <w:rFonts w:ascii="Arial" w:eastAsia="Calibri" w:hAnsi="Arial" w:cs="Arial"/>
          <w:szCs w:val="22"/>
        </w:rPr>
        <w:softHyphen/>
      </w:r>
      <w:r w:rsidRPr="004212D3">
        <w:rPr>
          <w:rFonts w:ascii="Arial" w:eastAsia="Calibri" w:hAnsi="Arial" w:cs="Arial"/>
          <w:szCs w:val="22"/>
        </w:rPr>
        <w:t>sen siviili-ilmailun yleissopimuksen (</w:t>
      </w:r>
      <w:r w:rsidRPr="004212D3">
        <w:rPr>
          <w:rFonts w:ascii="Arial" w:eastAsia="Calibri" w:hAnsi="Arial" w:cs="Arial"/>
          <w:i/>
          <w:szCs w:val="22"/>
        </w:rPr>
        <w:t>Convention on International Civil Aviation</w:t>
      </w:r>
      <w:r w:rsidR="00710C73">
        <w:rPr>
          <w:rFonts w:ascii="Arial" w:eastAsia="Calibri" w:hAnsi="Arial" w:cs="Arial"/>
          <w:szCs w:val="22"/>
        </w:rPr>
        <w:t>, SopS</w:t>
      </w:r>
      <w:r w:rsidRPr="004212D3">
        <w:rPr>
          <w:rFonts w:ascii="Arial" w:eastAsia="Calibri" w:hAnsi="Arial" w:cs="Arial"/>
          <w:szCs w:val="22"/>
        </w:rPr>
        <w:t xml:space="preserve"> 11/1949</w:t>
      </w:r>
      <w:r w:rsidR="00282200">
        <w:rPr>
          <w:rFonts w:ascii="Arial" w:eastAsia="Calibri" w:hAnsi="Arial" w:cs="Arial"/>
          <w:szCs w:val="22"/>
        </w:rPr>
        <w:t>; Chicagon sopimus</w:t>
      </w:r>
      <w:r w:rsidRPr="004212D3">
        <w:rPr>
          <w:rFonts w:ascii="Arial" w:eastAsia="Calibri" w:hAnsi="Arial" w:cs="Arial"/>
          <w:szCs w:val="22"/>
        </w:rPr>
        <w:t>) nojalla s</w:t>
      </w:r>
      <w:r w:rsidR="000C6EE8">
        <w:rPr>
          <w:rFonts w:ascii="Arial" w:eastAsia="Calibri" w:hAnsi="Arial" w:cs="Arial"/>
          <w:szCs w:val="22"/>
        </w:rPr>
        <w:t>tandardeina julkaistut tekniset ilmakuljetusmää</w:t>
      </w:r>
      <w:r w:rsidR="007E3AD4">
        <w:rPr>
          <w:rFonts w:ascii="Arial" w:eastAsia="Calibri" w:hAnsi="Arial" w:cs="Arial"/>
          <w:szCs w:val="22"/>
        </w:rPr>
        <w:softHyphen/>
      </w:r>
      <w:r w:rsidR="000C6EE8">
        <w:rPr>
          <w:rFonts w:ascii="Arial" w:eastAsia="Calibri" w:hAnsi="Arial" w:cs="Arial"/>
          <w:szCs w:val="22"/>
        </w:rPr>
        <w:t>räykset (</w:t>
      </w:r>
      <w:r w:rsidR="000C6EE8" w:rsidRPr="000C6EE8">
        <w:rPr>
          <w:rFonts w:ascii="Arial" w:eastAsia="Calibri" w:hAnsi="Arial" w:cs="Arial"/>
          <w:i/>
          <w:szCs w:val="22"/>
        </w:rPr>
        <w:t>Safe Transport of Dangerous Goods by Air</w:t>
      </w:r>
      <w:r w:rsidR="000C6EE8">
        <w:rPr>
          <w:rFonts w:ascii="Arial" w:eastAsia="Calibri" w:hAnsi="Arial" w:cs="Arial"/>
          <w:szCs w:val="22"/>
        </w:rPr>
        <w:t>).</w:t>
      </w:r>
      <w:r w:rsidRPr="004212D3">
        <w:rPr>
          <w:rFonts w:ascii="Arial" w:eastAsia="Calibri" w:hAnsi="Arial" w:cs="Arial"/>
          <w:szCs w:val="22"/>
        </w:rPr>
        <w:t xml:space="preserve"> </w:t>
      </w:r>
    </w:p>
    <w:p w:rsidR="00F8267A" w:rsidRPr="00F10D9C" w:rsidRDefault="00F8267A" w:rsidP="005A36EE">
      <w:pPr>
        <w:ind w:left="1304"/>
        <w:jc w:val="both"/>
        <w:rPr>
          <w:rFonts w:ascii="Arial" w:eastAsia="Calibri" w:hAnsi="Arial" w:cs="Arial"/>
          <w:szCs w:val="22"/>
        </w:rPr>
      </w:pPr>
    </w:p>
    <w:p w:rsidR="004212D3" w:rsidRPr="00A134BE" w:rsidRDefault="004212D3" w:rsidP="005A36EE">
      <w:pPr>
        <w:ind w:left="1304"/>
        <w:jc w:val="both"/>
        <w:rPr>
          <w:rFonts w:ascii="Arial" w:eastAsia="Calibri" w:hAnsi="Arial" w:cs="Arial"/>
          <w:szCs w:val="22"/>
        </w:rPr>
      </w:pPr>
      <w:r w:rsidRPr="00A134BE">
        <w:rPr>
          <w:rFonts w:ascii="Arial" w:eastAsia="Calibri" w:hAnsi="Arial" w:cs="Arial"/>
          <w:szCs w:val="22"/>
        </w:rPr>
        <w:t>Kansainvälistä meritur</w:t>
      </w:r>
      <w:r w:rsidR="00EE4A0F" w:rsidRPr="00A134BE">
        <w:rPr>
          <w:rFonts w:ascii="Arial" w:eastAsia="Calibri" w:hAnsi="Arial" w:cs="Arial"/>
          <w:szCs w:val="22"/>
        </w:rPr>
        <w:softHyphen/>
      </w:r>
      <w:r w:rsidRPr="00A134BE">
        <w:rPr>
          <w:rFonts w:ascii="Arial" w:eastAsia="Calibri" w:hAnsi="Arial" w:cs="Arial"/>
          <w:szCs w:val="22"/>
        </w:rPr>
        <w:t>vallisuutta sääntelee vuonna 1974 tehty kansainvälinen yleisso</w:t>
      </w:r>
      <w:r w:rsidR="00AB31E9">
        <w:rPr>
          <w:rFonts w:ascii="Arial" w:eastAsia="Calibri" w:hAnsi="Arial" w:cs="Arial"/>
          <w:szCs w:val="22"/>
        </w:rPr>
        <w:softHyphen/>
      </w:r>
      <w:r w:rsidRPr="00A134BE">
        <w:rPr>
          <w:rFonts w:ascii="Arial" w:eastAsia="Calibri" w:hAnsi="Arial" w:cs="Arial"/>
          <w:szCs w:val="22"/>
        </w:rPr>
        <w:t>pimus ihmishengen tur</w:t>
      </w:r>
      <w:r w:rsidR="00CC153F" w:rsidRPr="00A134BE">
        <w:rPr>
          <w:rFonts w:ascii="Arial" w:eastAsia="Calibri" w:hAnsi="Arial" w:cs="Arial"/>
          <w:szCs w:val="22"/>
        </w:rPr>
        <w:softHyphen/>
      </w:r>
      <w:r w:rsidR="00710C73">
        <w:rPr>
          <w:rFonts w:ascii="Arial" w:eastAsia="Calibri" w:hAnsi="Arial" w:cs="Arial"/>
          <w:szCs w:val="22"/>
        </w:rPr>
        <w:t>vallisuudesta merellä (SopS</w:t>
      </w:r>
      <w:r w:rsidRPr="00A134BE">
        <w:rPr>
          <w:rFonts w:ascii="Arial" w:eastAsia="Calibri" w:hAnsi="Arial" w:cs="Arial"/>
          <w:szCs w:val="22"/>
        </w:rPr>
        <w:t xml:space="preserve"> 11/1981)</w:t>
      </w:r>
      <w:r w:rsidR="000C6EE8">
        <w:rPr>
          <w:rFonts w:ascii="Arial" w:eastAsia="Calibri" w:hAnsi="Arial" w:cs="Arial"/>
          <w:szCs w:val="22"/>
        </w:rPr>
        <w:t>, johon liittyy v</w:t>
      </w:r>
      <w:r w:rsidRPr="00A134BE">
        <w:rPr>
          <w:rFonts w:ascii="Arial" w:eastAsia="Calibri" w:hAnsi="Arial" w:cs="Arial"/>
          <w:szCs w:val="22"/>
        </w:rPr>
        <w:t>aarallisten aineiden kul</w:t>
      </w:r>
      <w:r w:rsidR="00AB31E9">
        <w:rPr>
          <w:rFonts w:ascii="Arial" w:eastAsia="Calibri" w:hAnsi="Arial" w:cs="Arial"/>
          <w:szCs w:val="22"/>
        </w:rPr>
        <w:softHyphen/>
      </w:r>
      <w:r w:rsidR="000C6EE8">
        <w:rPr>
          <w:rFonts w:ascii="Arial" w:eastAsia="Calibri" w:hAnsi="Arial" w:cs="Arial"/>
          <w:szCs w:val="22"/>
        </w:rPr>
        <w:t>jetus</w:t>
      </w:r>
      <w:r w:rsidRPr="00A134BE">
        <w:rPr>
          <w:rFonts w:ascii="Arial" w:eastAsia="Calibri" w:hAnsi="Arial" w:cs="Arial"/>
          <w:szCs w:val="22"/>
        </w:rPr>
        <w:t xml:space="preserve"> kappaletavarana aluksessa</w:t>
      </w:r>
      <w:r w:rsidR="006A2F73">
        <w:rPr>
          <w:rFonts w:ascii="Arial" w:eastAsia="Calibri" w:hAnsi="Arial" w:cs="Arial"/>
          <w:szCs w:val="22"/>
        </w:rPr>
        <w:t xml:space="preserve"> mä</w:t>
      </w:r>
      <w:r w:rsidR="000C6EE8">
        <w:rPr>
          <w:rFonts w:ascii="Arial" w:eastAsia="Calibri" w:hAnsi="Arial" w:cs="Arial"/>
          <w:szCs w:val="22"/>
        </w:rPr>
        <w:t>är</w:t>
      </w:r>
      <w:r w:rsidR="006A2F73">
        <w:rPr>
          <w:rFonts w:ascii="Arial" w:eastAsia="Calibri" w:hAnsi="Arial" w:cs="Arial"/>
          <w:szCs w:val="22"/>
        </w:rPr>
        <w:t>ä</w:t>
      </w:r>
      <w:r w:rsidR="000C6EE8">
        <w:rPr>
          <w:rFonts w:ascii="Arial" w:eastAsia="Calibri" w:hAnsi="Arial" w:cs="Arial"/>
          <w:szCs w:val="22"/>
        </w:rPr>
        <w:t xml:space="preserve">ykset, </w:t>
      </w:r>
      <w:r w:rsidRPr="00A134BE">
        <w:rPr>
          <w:rFonts w:ascii="Arial" w:eastAsia="Calibri" w:hAnsi="Arial" w:cs="Arial"/>
          <w:szCs w:val="22"/>
        </w:rPr>
        <w:t>niin sanottu IMDG-sään</w:t>
      </w:r>
      <w:r w:rsidR="005C3517">
        <w:rPr>
          <w:rFonts w:ascii="Arial" w:eastAsia="Calibri" w:hAnsi="Arial" w:cs="Arial"/>
          <w:szCs w:val="22"/>
        </w:rPr>
        <w:softHyphen/>
      </w:r>
      <w:r w:rsidRPr="00A134BE">
        <w:rPr>
          <w:rFonts w:ascii="Arial" w:eastAsia="Calibri" w:hAnsi="Arial" w:cs="Arial"/>
          <w:szCs w:val="22"/>
        </w:rPr>
        <w:t>nöstö</w:t>
      </w:r>
      <w:r w:rsidR="000C6EE8">
        <w:rPr>
          <w:rFonts w:ascii="Arial" w:eastAsia="Calibri" w:hAnsi="Arial" w:cs="Arial"/>
          <w:szCs w:val="22"/>
        </w:rPr>
        <w:t xml:space="preserve"> </w:t>
      </w:r>
      <w:r w:rsidRPr="00A134BE">
        <w:rPr>
          <w:rFonts w:ascii="Arial" w:eastAsia="Calibri" w:hAnsi="Arial" w:cs="Arial"/>
          <w:szCs w:val="22"/>
        </w:rPr>
        <w:t>(</w:t>
      </w:r>
      <w:r w:rsidRPr="00A134BE">
        <w:rPr>
          <w:rFonts w:ascii="Arial" w:eastAsia="Calibri" w:hAnsi="Arial" w:cs="Arial"/>
          <w:i/>
          <w:szCs w:val="22"/>
        </w:rPr>
        <w:t>International Maritime Dange</w:t>
      </w:r>
      <w:r w:rsidR="00EE4A0F" w:rsidRPr="00A134BE">
        <w:rPr>
          <w:rFonts w:ascii="Arial" w:eastAsia="Calibri" w:hAnsi="Arial" w:cs="Arial"/>
          <w:i/>
          <w:szCs w:val="22"/>
        </w:rPr>
        <w:softHyphen/>
      </w:r>
      <w:r w:rsidRPr="00A134BE">
        <w:rPr>
          <w:rFonts w:ascii="Arial" w:eastAsia="Calibri" w:hAnsi="Arial" w:cs="Arial"/>
          <w:i/>
          <w:szCs w:val="22"/>
        </w:rPr>
        <w:t>rous Goods</w:t>
      </w:r>
      <w:r w:rsidR="000C6EE8">
        <w:rPr>
          <w:rFonts w:ascii="Arial" w:eastAsia="Calibri" w:hAnsi="Arial" w:cs="Arial"/>
          <w:i/>
          <w:szCs w:val="22"/>
        </w:rPr>
        <w:t xml:space="preserve"> Code</w:t>
      </w:r>
      <w:r w:rsidRPr="00A134BE">
        <w:rPr>
          <w:rFonts w:ascii="Arial" w:eastAsia="Calibri" w:hAnsi="Arial" w:cs="Arial"/>
          <w:szCs w:val="22"/>
        </w:rPr>
        <w:t xml:space="preserve">). </w:t>
      </w:r>
    </w:p>
    <w:p w:rsidR="004212D3" w:rsidRPr="004212D3" w:rsidRDefault="004212D3" w:rsidP="005A36EE">
      <w:pPr>
        <w:jc w:val="both"/>
        <w:rPr>
          <w:rFonts w:ascii="Arial" w:eastAsia="Calibri" w:hAnsi="Arial" w:cs="Arial"/>
          <w:szCs w:val="22"/>
        </w:rPr>
      </w:pPr>
    </w:p>
    <w:p w:rsidR="004212D3" w:rsidRPr="004212D3" w:rsidRDefault="000C6EE8" w:rsidP="005A36EE">
      <w:pPr>
        <w:ind w:left="1304"/>
        <w:jc w:val="both"/>
        <w:rPr>
          <w:rFonts w:ascii="Arial" w:hAnsi="Arial" w:cs="Arial"/>
          <w:szCs w:val="22"/>
        </w:rPr>
      </w:pPr>
      <w:r>
        <w:rPr>
          <w:rFonts w:ascii="Arial" w:eastAsia="Calibri" w:hAnsi="Arial" w:cs="Arial"/>
          <w:szCs w:val="22"/>
        </w:rPr>
        <w:t>V</w:t>
      </w:r>
      <w:r w:rsidR="004212D3" w:rsidRPr="004212D3">
        <w:rPr>
          <w:rFonts w:ascii="Arial" w:eastAsia="Calibri" w:hAnsi="Arial" w:cs="Arial"/>
          <w:szCs w:val="22"/>
        </w:rPr>
        <w:t>altioneuvoston asetuksella (SopS 4/2018) on saatettu voimaan Trafin yhteis</w:t>
      </w:r>
      <w:r w:rsidR="00EE4A0F">
        <w:rPr>
          <w:rFonts w:ascii="Arial" w:eastAsia="Calibri" w:hAnsi="Arial" w:cs="Arial"/>
          <w:szCs w:val="22"/>
        </w:rPr>
        <w:softHyphen/>
      </w:r>
      <w:r w:rsidR="004212D3" w:rsidRPr="004212D3">
        <w:rPr>
          <w:rFonts w:ascii="Arial" w:eastAsia="Calibri" w:hAnsi="Arial" w:cs="Arial"/>
          <w:szCs w:val="22"/>
        </w:rPr>
        <w:t>ymmär</w:t>
      </w:r>
      <w:r w:rsidR="007E3AD4">
        <w:rPr>
          <w:rFonts w:ascii="Arial" w:eastAsia="Calibri" w:hAnsi="Arial" w:cs="Arial"/>
          <w:szCs w:val="22"/>
        </w:rPr>
        <w:softHyphen/>
      </w:r>
      <w:r w:rsidR="004212D3" w:rsidRPr="004212D3">
        <w:rPr>
          <w:rFonts w:ascii="Arial" w:eastAsia="Calibri" w:hAnsi="Arial" w:cs="Arial"/>
          <w:szCs w:val="22"/>
        </w:rPr>
        <w:t xml:space="preserve">ryspöytäkirja, joka koskee pakattujen vaarallisten aineiden kuljetuksia ro-ro-aluksissa </w:t>
      </w:r>
      <w:r w:rsidR="004212D3" w:rsidRPr="004212D3">
        <w:rPr>
          <w:rFonts w:ascii="Arial" w:eastAsia="Calibri" w:hAnsi="Arial" w:cs="Arial"/>
          <w:szCs w:val="22"/>
        </w:rPr>
        <w:lastRenderedPageBreak/>
        <w:t>Itämerellä</w:t>
      </w:r>
      <w:r>
        <w:rPr>
          <w:rFonts w:ascii="Arial" w:eastAsia="Calibri" w:hAnsi="Arial" w:cs="Arial"/>
          <w:szCs w:val="22"/>
        </w:rPr>
        <w:t xml:space="preserve"> (roll on / roll off)</w:t>
      </w:r>
      <w:r w:rsidR="004212D3" w:rsidRPr="004212D3">
        <w:rPr>
          <w:rFonts w:ascii="Arial" w:eastAsia="Calibri" w:hAnsi="Arial" w:cs="Arial"/>
          <w:szCs w:val="22"/>
        </w:rPr>
        <w:t>. Yhteisymmärryspöytäkirjan mukaisesti eräitä ADR-mää</w:t>
      </w:r>
      <w:r w:rsidR="007E3AD4">
        <w:rPr>
          <w:rFonts w:ascii="Arial" w:eastAsia="Calibri" w:hAnsi="Arial" w:cs="Arial"/>
          <w:szCs w:val="22"/>
        </w:rPr>
        <w:softHyphen/>
      </w:r>
      <w:r w:rsidR="004212D3" w:rsidRPr="004212D3">
        <w:rPr>
          <w:rFonts w:ascii="Arial" w:eastAsia="Calibri" w:hAnsi="Arial" w:cs="Arial"/>
          <w:szCs w:val="22"/>
        </w:rPr>
        <w:t>räyksiä ja RID-määräyksiä (</w:t>
      </w:r>
      <w:r w:rsidR="004212D3" w:rsidRPr="004212D3">
        <w:rPr>
          <w:rFonts w:ascii="Arial" w:eastAsia="Calibri" w:hAnsi="Arial" w:cs="Arial"/>
          <w:i/>
          <w:szCs w:val="22"/>
        </w:rPr>
        <w:t>The Regulation concerning the International Carriage of Dange</w:t>
      </w:r>
      <w:r w:rsidR="00EE4A0F">
        <w:rPr>
          <w:rFonts w:ascii="Arial" w:eastAsia="Calibri" w:hAnsi="Arial" w:cs="Arial"/>
          <w:i/>
          <w:szCs w:val="22"/>
        </w:rPr>
        <w:softHyphen/>
      </w:r>
      <w:r w:rsidR="004212D3" w:rsidRPr="004212D3">
        <w:rPr>
          <w:rFonts w:ascii="Arial" w:eastAsia="Calibri" w:hAnsi="Arial" w:cs="Arial"/>
          <w:i/>
          <w:szCs w:val="22"/>
        </w:rPr>
        <w:t>rous Goods by Rail</w:t>
      </w:r>
      <w:r w:rsidR="004212D3" w:rsidRPr="004212D3">
        <w:rPr>
          <w:rFonts w:ascii="Arial" w:eastAsia="Calibri" w:hAnsi="Arial" w:cs="Arial"/>
          <w:szCs w:val="22"/>
        </w:rPr>
        <w:t xml:space="preserve">) voidaan soveltaa </w:t>
      </w:r>
      <w:r w:rsidR="004212D3" w:rsidRPr="004212D3">
        <w:rPr>
          <w:rFonts w:ascii="Arial" w:hAnsi="Arial" w:cs="Arial"/>
          <w:szCs w:val="22"/>
        </w:rPr>
        <w:t xml:space="preserve">kuljetettaessa eräitä vaarallisia aineita roro-aluksissa Itämerellä.  </w:t>
      </w:r>
    </w:p>
    <w:p w:rsidR="004212D3" w:rsidRPr="004212D3" w:rsidRDefault="004212D3" w:rsidP="005A36EE">
      <w:pPr>
        <w:ind w:left="1304"/>
        <w:jc w:val="both"/>
        <w:rPr>
          <w:rFonts w:ascii="Arial" w:eastAsia="Calibri" w:hAnsi="Arial" w:cs="Arial"/>
          <w:szCs w:val="22"/>
        </w:rPr>
      </w:pPr>
    </w:p>
    <w:p w:rsidR="004212D3" w:rsidRPr="004212D3" w:rsidRDefault="004212D3" w:rsidP="005A36EE">
      <w:pPr>
        <w:ind w:left="1304"/>
        <w:jc w:val="both"/>
        <w:rPr>
          <w:rFonts w:ascii="Arial" w:eastAsia="Calibri" w:hAnsi="Arial" w:cs="Arial"/>
          <w:szCs w:val="22"/>
        </w:rPr>
      </w:pPr>
      <w:r w:rsidRPr="004212D3">
        <w:rPr>
          <w:rFonts w:ascii="Arial" w:eastAsia="Calibri" w:hAnsi="Arial" w:cs="Arial"/>
          <w:szCs w:val="22"/>
        </w:rPr>
        <w:t>VAK-kuljetusmuotoja kos</w:t>
      </w:r>
      <w:r w:rsidR="002B0D81">
        <w:rPr>
          <w:rFonts w:ascii="Arial" w:eastAsia="Calibri" w:hAnsi="Arial" w:cs="Arial"/>
          <w:szCs w:val="22"/>
        </w:rPr>
        <w:t xml:space="preserve">kevat kansainväliset sopimusten liitteet uudistetaan </w:t>
      </w:r>
      <w:r w:rsidRPr="004212D3">
        <w:rPr>
          <w:rFonts w:ascii="Arial" w:eastAsia="Calibri" w:hAnsi="Arial" w:cs="Arial"/>
          <w:szCs w:val="22"/>
        </w:rPr>
        <w:t>kahden vuoden välein. Nämä muutokset saatetaan voimaan kansalliseen VAK-lainsäädäntöön sa</w:t>
      </w:r>
      <w:r w:rsidR="00EE4A0F">
        <w:rPr>
          <w:rFonts w:ascii="Arial" w:eastAsia="Calibri" w:hAnsi="Arial" w:cs="Arial"/>
          <w:szCs w:val="22"/>
        </w:rPr>
        <w:softHyphen/>
      </w:r>
      <w:r w:rsidRPr="004212D3">
        <w:rPr>
          <w:rFonts w:ascii="Arial" w:eastAsia="Calibri" w:hAnsi="Arial" w:cs="Arial"/>
          <w:szCs w:val="22"/>
        </w:rPr>
        <w:t>massa aikataulussa. Aikataulu asettaa haasteita säädösten toimeenpanolle ja val</w:t>
      </w:r>
      <w:r w:rsidR="00EE4A0F">
        <w:rPr>
          <w:rFonts w:ascii="Arial" w:eastAsia="Calibri" w:hAnsi="Arial" w:cs="Arial"/>
          <w:szCs w:val="22"/>
        </w:rPr>
        <w:softHyphen/>
      </w:r>
      <w:r w:rsidRPr="004212D3">
        <w:rPr>
          <w:rFonts w:ascii="Arial" w:eastAsia="Calibri" w:hAnsi="Arial" w:cs="Arial"/>
          <w:szCs w:val="22"/>
        </w:rPr>
        <w:t>von</w:t>
      </w:r>
      <w:r w:rsidR="00CC153F">
        <w:rPr>
          <w:rFonts w:ascii="Arial" w:eastAsia="Calibri" w:hAnsi="Arial" w:cs="Arial"/>
          <w:szCs w:val="22"/>
        </w:rPr>
        <w:softHyphen/>
      </w:r>
      <w:r w:rsidRPr="004212D3">
        <w:rPr>
          <w:rFonts w:ascii="Arial" w:eastAsia="Calibri" w:hAnsi="Arial" w:cs="Arial"/>
          <w:szCs w:val="22"/>
        </w:rPr>
        <w:t>nalle sekä säädöksiä soveltaville ja tulkitseville tahoille.</w:t>
      </w:r>
    </w:p>
    <w:p w:rsidR="004212D3" w:rsidRPr="004212D3" w:rsidRDefault="004212D3" w:rsidP="005A36EE">
      <w:pPr>
        <w:jc w:val="both"/>
        <w:rPr>
          <w:rFonts w:ascii="Arial" w:eastAsia="Calibri" w:hAnsi="Arial" w:cs="Arial"/>
          <w:szCs w:val="22"/>
        </w:rPr>
      </w:pPr>
    </w:p>
    <w:p w:rsidR="004212D3" w:rsidRPr="004212D3" w:rsidRDefault="004212D3" w:rsidP="005A36EE">
      <w:pPr>
        <w:ind w:left="1304"/>
        <w:jc w:val="both"/>
        <w:rPr>
          <w:rFonts w:ascii="Arial" w:eastAsia="Calibri" w:hAnsi="Arial" w:cs="Arial"/>
          <w:szCs w:val="22"/>
        </w:rPr>
      </w:pPr>
      <w:r w:rsidRPr="004212D3">
        <w:rPr>
          <w:rFonts w:ascii="Arial" w:eastAsia="Calibri" w:hAnsi="Arial" w:cs="Arial"/>
          <w:szCs w:val="22"/>
        </w:rPr>
        <w:t>Euroopan unionissa on säädetty vaarallisten aineiden sisämaakuljetuksista Euroopan parlamentin ja neuvoston direktiivillä 2008/68/EY eli niin sanotulla VAK-direktiivillä. Di</w:t>
      </w:r>
      <w:r w:rsidR="00CC153F">
        <w:rPr>
          <w:rFonts w:ascii="Arial" w:eastAsia="Calibri" w:hAnsi="Arial" w:cs="Arial"/>
          <w:szCs w:val="22"/>
        </w:rPr>
        <w:softHyphen/>
      </w:r>
      <w:r w:rsidRPr="004212D3">
        <w:rPr>
          <w:rFonts w:ascii="Arial" w:eastAsia="Calibri" w:hAnsi="Arial" w:cs="Arial"/>
          <w:szCs w:val="22"/>
        </w:rPr>
        <w:t>rektiivi koskee vaarallisten aineiden tie-, rautatie- ja sisävesikuljetuksia. VAK-direktii</w:t>
      </w:r>
      <w:r w:rsidR="00CC153F">
        <w:rPr>
          <w:rFonts w:ascii="Arial" w:eastAsia="Calibri" w:hAnsi="Arial" w:cs="Arial"/>
          <w:szCs w:val="22"/>
        </w:rPr>
        <w:softHyphen/>
      </w:r>
      <w:r w:rsidRPr="004212D3">
        <w:rPr>
          <w:rFonts w:ascii="Arial" w:eastAsia="Calibri" w:hAnsi="Arial" w:cs="Arial"/>
          <w:szCs w:val="22"/>
        </w:rPr>
        <w:t>villä sisämaakuljetuksia koskevien kansainvälisten yleissopimusten määräyk</w:t>
      </w:r>
      <w:r w:rsidR="00EE4A0F">
        <w:rPr>
          <w:rFonts w:ascii="Arial" w:eastAsia="Calibri" w:hAnsi="Arial" w:cs="Arial"/>
          <w:szCs w:val="22"/>
        </w:rPr>
        <w:softHyphen/>
      </w:r>
      <w:r w:rsidRPr="004212D3">
        <w:rPr>
          <w:rFonts w:ascii="Arial" w:eastAsia="Calibri" w:hAnsi="Arial" w:cs="Arial"/>
          <w:szCs w:val="22"/>
        </w:rPr>
        <w:t>set on säädetty velvoittaviksi myös Euroopan unionissa.</w:t>
      </w:r>
    </w:p>
    <w:p w:rsidR="004212D3" w:rsidRPr="004212D3" w:rsidRDefault="004212D3" w:rsidP="005A36EE">
      <w:pPr>
        <w:jc w:val="both"/>
        <w:rPr>
          <w:rFonts w:ascii="Arial" w:eastAsia="Calibri" w:hAnsi="Arial" w:cs="Arial"/>
          <w:szCs w:val="22"/>
        </w:rPr>
      </w:pPr>
    </w:p>
    <w:p w:rsidR="004212D3" w:rsidRPr="004212D3" w:rsidRDefault="004212D3" w:rsidP="005A36EE">
      <w:pPr>
        <w:ind w:left="1304"/>
        <w:jc w:val="both"/>
        <w:rPr>
          <w:rFonts w:ascii="Arial" w:eastAsia="Calibri" w:hAnsi="Arial" w:cs="Arial"/>
          <w:szCs w:val="22"/>
        </w:rPr>
      </w:pPr>
      <w:r w:rsidRPr="004212D3">
        <w:rPr>
          <w:rFonts w:ascii="Arial" w:eastAsia="Calibri" w:hAnsi="Arial" w:cs="Arial"/>
          <w:szCs w:val="22"/>
        </w:rPr>
        <w:t>VAK-direktiivin lisäksi Euroopan unioni on antanut seuraavat vaarallisten aineiden kul</w:t>
      </w:r>
      <w:r w:rsidR="00CC153F">
        <w:rPr>
          <w:rFonts w:ascii="Arial" w:eastAsia="Calibri" w:hAnsi="Arial" w:cs="Arial"/>
          <w:szCs w:val="22"/>
        </w:rPr>
        <w:softHyphen/>
      </w:r>
      <w:r w:rsidRPr="004212D3">
        <w:rPr>
          <w:rFonts w:ascii="Arial" w:eastAsia="Calibri" w:hAnsi="Arial" w:cs="Arial"/>
          <w:szCs w:val="22"/>
        </w:rPr>
        <w:t xml:space="preserve">jetukseen liittyvät direktiivit: </w:t>
      </w:r>
    </w:p>
    <w:p w:rsidR="004212D3" w:rsidRPr="004212D3" w:rsidRDefault="004212D3" w:rsidP="00D34720">
      <w:pPr>
        <w:pStyle w:val="Luettelokappale"/>
        <w:numPr>
          <w:ilvl w:val="0"/>
          <w:numId w:val="9"/>
        </w:numPr>
        <w:jc w:val="both"/>
        <w:rPr>
          <w:rFonts w:ascii="Arial" w:eastAsia="Calibri" w:hAnsi="Arial" w:cs="Arial"/>
          <w:szCs w:val="22"/>
        </w:rPr>
      </w:pPr>
      <w:r w:rsidRPr="004212D3">
        <w:rPr>
          <w:rFonts w:ascii="Arial" w:eastAsia="Calibri" w:hAnsi="Arial" w:cs="Arial"/>
          <w:szCs w:val="22"/>
        </w:rPr>
        <w:t>Euroopan parlamentin ja neuvoston direktiivi 2010/35/EU kuljetettavista pai</w:t>
      </w:r>
      <w:r w:rsidR="00EE4A0F">
        <w:rPr>
          <w:rFonts w:ascii="Arial" w:eastAsia="Calibri" w:hAnsi="Arial" w:cs="Arial"/>
          <w:szCs w:val="22"/>
        </w:rPr>
        <w:softHyphen/>
      </w:r>
      <w:r w:rsidRPr="004212D3">
        <w:rPr>
          <w:rFonts w:ascii="Arial" w:eastAsia="Calibri" w:hAnsi="Arial" w:cs="Arial"/>
          <w:szCs w:val="22"/>
        </w:rPr>
        <w:t>ne</w:t>
      </w:r>
      <w:r w:rsidR="00CC153F">
        <w:rPr>
          <w:rFonts w:ascii="Arial" w:eastAsia="Calibri" w:hAnsi="Arial" w:cs="Arial"/>
          <w:szCs w:val="22"/>
        </w:rPr>
        <w:softHyphen/>
      </w:r>
      <w:r w:rsidRPr="004212D3">
        <w:rPr>
          <w:rFonts w:ascii="Arial" w:eastAsia="Calibri" w:hAnsi="Arial" w:cs="Arial"/>
          <w:szCs w:val="22"/>
        </w:rPr>
        <w:t>laitteista sekä neuvoston direktiivien 76/767/ETY, 84/525/ETY, 84/526/ETY, 84/527/ETY ja 99/36/EY kumoamisesta</w:t>
      </w:r>
      <w:r w:rsidR="007C61BC">
        <w:rPr>
          <w:rFonts w:ascii="Arial" w:eastAsia="Calibri" w:hAnsi="Arial" w:cs="Arial"/>
          <w:szCs w:val="22"/>
        </w:rPr>
        <w:t xml:space="preserve"> ja</w:t>
      </w:r>
    </w:p>
    <w:p w:rsidR="004212D3" w:rsidRPr="004212D3" w:rsidRDefault="004212D3" w:rsidP="00D34720">
      <w:pPr>
        <w:pStyle w:val="Luettelokappale"/>
        <w:numPr>
          <w:ilvl w:val="0"/>
          <w:numId w:val="9"/>
        </w:numPr>
        <w:jc w:val="both"/>
        <w:rPr>
          <w:rFonts w:ascii="Arial" w:eastAsia="Calibri" w:hAnsi="Arial" w:cs="Arial"/>
          <w:szCs w:val="22"/>
        </w:rPr>
      </w:pPr>
      <w:r w:rsidRPr="004212D3">
        <w:rPr>
          <w:rFonts w:ascii="Arial" w:eastAsia="Calibri" w:hAnsi="Arial" w:cs="Arial"/>
          <w:szCs w:val="22"/>
        </w:rPr>
        <w:t>Neuvoston direktiivi 95/50/EY yhtenäisestä menettelystä vaarallisten aineiden tiekuljetusten tarkastuksissa</w:t>
      </w:r>
      <w:r w:rsidR="007C61BC">
        <w:rPr>
          <w:rFonts w:ascii="Arial" w:eastAsia="Calibri" w:hAnsi="Arial" w:cs="Arial"/>
          <w:szCs w:val="22"/>
        </w:rPr>
        <w:t>.</w:t>
      </w:r>
      <w:r w:rsidR="002B0D81">
        <w:rPr>
          <w:rFonts w:ascii="Arial" w:eastAsia="Calibri" w:hAnsi="Arial" w:cs="Arial"/>
          <w:szCs w:val="22"/>
        </w:rPr>
        <w:t xml:space="preserve"> </w:t>
      </w:r>
    </w:p>
    <w:p w:rsidR="004212D3" w:rsidRPr="004212D3" w:rsidRDefault="004212D3" w:rsidP="005A36EE">
      <w:pPr>
        <w:jc w:val="both"/>
        <w:rPr>
          <w:rFonts w:ascii="Arial" w:eastAsia="Calibri" w:hAnsi="Arial" w:cs="Arial"/>
          <w:szCs w:val="22"/>
        </w:rPr>
      </w:pPr>
    </w:p>
    <w:p w:rsidR="002B0D81" w:rsidRDefault="002B0D81" w:rsidP="005A36EE">
      <w:pPr>
        <w:ind w:left="1304"/>
        <w:jc w:val="both"/>
        <w:rPr>
          <w:rFonts w:ascii="Arial" w:eastAsia="Calibri" w:hAnsi="Arial" w:cs="Arial"/>
          <w:szCs w:val="22"/>
        </w:rPr>
      </w:pPr>
      <w:r>
        <w:rPr>
          <w:rFonts w:ascii="Arial" w:eastAsia="Calibri" w:hAnsi="Arial" w:cs="Arial"/>
          <w:szCs w:val="22"/>
        </w:rPr>
        <w:t>Voimassa on myös komission täytäntöönpanopäätös (EU) 2018/936 luvan antami</w:t>
      </w:r>
      <w:r w:rsidR="0082662A">
        <w:rPr>
          <w:rFonts w:ascii="Arial" w:eastAsia="Calibri" w:hAnsi="Arial" w:cs="Arial"/>
          <w:szCs w:val="22"/>
        </w:rPr>
        <w:softHyphen/>
      </w:r>
      <w:r>
        <w:rPr>
          <w:rFonts w:ascii="Arial" w:eastAsia="Calibri" w:hAnsi="Arial" w:cs="Arial"/>
          <w:szCs w:val="22"/>
        </w:rPr>
        <w:t>sesta jäsenvaltioille myöntää tiettyjä poikkeuksia vaarallisten aineiden sisämaankulje</w:t>
      </w:r>
      <w:r w:rsidR="0082662A">
        <w:rPr>
          <w:rFonts w:ascii="Arial" w:eastAsia="Calibri" w:hAnsi="Arial" w:cs="Arial"/>
          <w:szCs w:val="22"/>
        </w:rPr>
        <w:softHyphen/>
      </w:r>
      <w:r>
        <w:rPr>
          <w:rFonts w:ascii="Arial" w:eastAsia="Calibri" w:hAnsi="Arial" w:cs="Arial"/>
          <w:szCs w:val="22"/>
        </w:rPr>
        <w:t xml:space="preserve">tuksista annetun Euroopan parlamentin ja neuvoston direktiivin 2008/68/EY nojalla. </w:t>
      </w:r>
    </w:p>
    <w:p w:rsidR="002B0D81" w:rsidRDefault="002B0D81" w:rsidP="005A36EE">
      <w:pPr>
        <w:ind w:left="1304"/>
        <w:jc w:val="both"/>
        <w:rPr>
          <w:rFonts w:ascii="Arial" w:eastAsia="Calibri" w:hAnsi="Arial" w:cs="Arial"/>
          <w:szCs w:val="22"/>
        </w:rPr>
      </w:pPr>
    </w:p>
    <w:p w:rsidR="00BF19E8" w:rsidRDefault="00756486" w:rsidP="005A36EE">
      <w:pPr>
        <w:ind w:left="1304"/>
        <w:jc w:val="both"/>
        <w:rPr>
          <w:rFonts w:ascii="Arial" w:eastAsia="Calibri" w:hAnsi="Arial" w:cs="Arial"/>
          <w:szCs w:val="22"/>
        </w:rPr>
      </w:pPr>
      <w:r>
        <w:rPr>
          <w:rFonts w:ascii="Arial" w:eastAsia="Calibri" w:hAnsi="Arial" w:cs="Arial"/>
          <w:szCs w:val="22"/>
        </w:rPr>
        <w:t>VAK-ilma</w:t>
      </w:r>
      <w:r w:rsidR="000A7674">
        <w:rPr>
          <w:rFonts w:ascii="Arial" w:eastAsia="Calibri" w:hAnsi="Arial" w:cs="Arial"/>
          <w:szCs w:val="22"/>
        </w:rPr>
        <w:t>kuljetuksiin</w:t>
      </w:r>
      <w:r w:rsidR="004212D3" w:rsidRPr="004212D3">
        <w:rPr>
          <w:rFonts w:ascii="Arial" w:eastAsia="Calibri" w:hAnsi="Arial" w:cs="Arial"/>
          <w:szCs w:val="22"/>
        </w:rPr>
        <w:t xml:space="preserve"> on myös</w:t>
      </w:r>
      <w:r w:rsidR="000A7674">
        <w:rPr>
          <w:rFonts w:ascii="Arial" w:eastAsia="Calibri" w:hAnsi="Arial" w:cs="Arial"/>
          <w:szCs w:val="22"/>
        </w:rPr>
        <w:t xml:space="preserve"> sovellettava </w:t>
      </w:r>
      <w:r w:rsidR="004212D3" w:rsidRPr="004212D3">
        <w:rPr>
          <w:rFonts w:ascii="Arial" w:eastAsia="Calibri" w:hAnsi="Arial" w:cs="Arial"/>
          <w:szCs w:val="22"/>
        </w:rPr>
        <w:t>komission asetus</w:t>
      </w:r>
      <w:r w:rsidR="000A7674">
        <w:rPr>
          <w:rFonts w:ascii="Arial" w:eastAsia="Calibri" w:hAnsi="Arial" w:cs="Arial"/>
          <w:szCs w:val="22"/>
        </w:rPr>
        <w:t>ta</w:t>
      </w:r>
      <w:r w:rsidR="004212D3" w:rsidRPr="004212D3">
        <w:rPr>
          <w:rFonts w:ascii="Arial" w:eastAsia="Calibri" w:hAnsi="Arial" w:cs="Arial"/>
          <w:szCs w:val="22"/>
        </w:rPr>
        <w:t xml:space="preserve"> (EU) N:o 965/2012 len</w:t>
      </w:r>
      <w:r w:rsidR="007E3AD4">
        <w:rPr>
          <w:rFonts w:ascii="Arial" w:eastAsia="Calibri" w:hAnsi="Arial" w:cs="Arial"/>
          <w:szCs w:val="22"/>
        </w:rPr>
        <w:softHyphen/>
      </w:r>
      <w:r w:rsidR="004212D3" w:rsidRPr="004212D3">
        <w:rPr>
          <w:rFonts w:ascii="Arial" w:eastAsia="Calibri" w:hAnsi="Arial" w:cs="Arial"/>
          <w:szCs w:val="22"/>
        </w:rPr>
        <w:t>totoimintaan liittyvistä teknisistä vaatimuksista ja hallinnollisista menette</w:t>
      </w:r>
      <w:r w:rsidR="00EE4A0F">
        <w:rPr>
          <w:rFonts w:ascii="Arial" w:eastAsia="Calibri" w:hAnsi="Arial" w:cs="Arial"/>
          <w:szCs w:val="22"/>
        </w:rPr>
        <w:softHyphen/>
      </w:r>
      <w:r w:rsidR="004212D3" w:rsidRPr="004212D3">
        <w:rPr>
          <w:rFonts w:ascii="Arial" w:eastAsia="Calibri" w:hAnsi="Arial" w:cs="Arial"/>
          <w:szCs w:val="22"/>
        </w:rPr>
        <w:t>lyistä Euroo</w:t>
      </w:r>
      <w:r w:rsidR="007E3AD4">
        <w:rPr>
          <w:rFonts w:ascii="Arial" w:eastAsia="Calibri" w:hAnsi="Arial" w:cs="Arial"/>
          <w:szCs w:val="22"/>
        </w:rPr>
        <w:softHyphen/>
      </w:r>
      <w:r w:rsidR="004212D3" w:rsidRPr="004212D3">
        <w:rPr>
          <w:rFonts w:ascii="Arial" w:eastAsia="Calibri" w:hAnsi="Arial" w:cs="Arial"/>
          <w:szCs w:val="22"/>
        </w:rPr>
        <w:t>pan parlamentin ja neuvoston asetuksen (EY) N:o 216/2008 mukaisesti, sellaisena kuin se on myöhemmin muutettu, sekä komission asetus (EU) N:o 139/2014 lentopaik</w:t>
      </w:r>
      <w:r w:rsidR="007E3AD4">
        <w:rPr>
          <w:rFonts w:ascii="Arial" w:eastAsia="Calibri" w:hAnsi="Arial" w:cs="Arial"/>
          <w:szCs w:val="22"/>
        </w:rPr>
        <w:softHyphen/>
      </w:r>
      <w:r w:rsidR="004212D3" w:rsidRPr="004212D3">
        <w:rPr>
          <w:rFonts w:ascii="Arial" w:eastAsia="Calibri" w:hAnsi="Arial" w:cs="Arial"/>
          <w:szCs w:val="22"/>
        </w:rPr>
        <w:t>koihin liittyvistä vaatimuksista ja hallinnollisista menettelyistä Eu</w:t>
      </w:r>
      <w:r w:rsidR="00EE4A0F">
        <w:rPr>
          <w:rFonts w:ascii="Arial" w:eastAsia="Calibri" w:hAnsi="Arial" w:cs="Arial"/>
          <w:szCs w:val="22"/>
        </w:rPr>
        <w:softHyphen/>
      </w:r>
      <w:r w:rsidR="004212D3" w:rsidRPr="004212D3">
        <w:rPr>
          <w:rFonts w:ascii="Arial" w:eastAsia="Calibri" w:hAnsi="Arial" w:cs="Arial"/>
          <w:szCs w:val="22"/>
        </w:rPr>
        <w:t>roopan parla</w:t>
      </w:r>
      <w:r w:rsidR="00CC153F">
        <w:rPr>
          <w:rFonts w:ascii="Arial" w:eastAsia="Calibri" w:hAnsi="Arial" w:cs="Arial"/>
          <w:szCs w:val="22"/>
        </w:rPr>
        <w:softHyphen/>
      </w:r>
      <w:r w:rsidR="004212D3" w:rsidRPr="004212D3">
        <w:rPr>
          <w:rFonts w:ascii="Arial" w:eastAsia="Calibri" w:hAnsi="Arial" w:cs="Arial"/>
          <w:szCs w:val="22"/>
        </w:rPr>
        <w:t>mentin ja neuvoston asetuksen (EY) N:o 216/2008 mukaisesti.</w:t>
      </w:r>
    </w:p>
    <w:p w:rsidR="004212D3" w:rsidRPr="00A73E05" w:rsidRDefault="00282200" w:rsidP="005A36EE">
      <w:pPr>
        <w:pStyle w:val="Otsikko1"/>
        <w:jc w:val="both"/>
        <w:rPr>
          <w:rFonts w:ascii="Arial" w:hAnsi="Arial" w:cs="Arial"/>
          <w:sz w:val="24"/>
          <w:szCs w:val="24"/>
        </w:rPr>
      </w:pPr>
      <w:bookmarkStart w:id="21" w:name="_Toc529356166"/>
      <w:bookmarkStart w:id="22" w:name="_Toc532897894"/>
      <w:r>
        <w:rPr>
          <w:rFonts w:ascii="Arial" w:hAnsi="Arial" w:cs="Arial"/>
          <w:sz w:val="24"/>
          <w:szCs w:val="24"/>
        </w:rPr>
        <w:t>4</w:t>
      </w:r>
      <w:r w:rsidR="004212D3" w:rsidRPr="00A73E05">
        <w:rPr>
          <w:rFonts w:ascii="Arial" w:hAnsi="Arial" w:cs="Arial"/>
          <w:sz w:val="24"/>
          <w:szCs w:val="24"/>
        </w:rPr>
        <w:t xml:space="preserve">. Viranomaisten </w:t>
      </w:r>
      <w:r w:rsidR="009A52C0">
        <w:rPr>
          <w:rFonts w:ascii="Arial" w:hAnsi="Arial" w:cs="Arial"/>
          <w:sz w:val="24"/>
          <w:szCs w:val="24"/>
        </w:rPr>
        <w:t>valvonta</w:t>
      </w:r>
      <w:r w:rsidR="004212D3" w:rsidRPr="00A73E05">
        <w:rPr>
          <w:rFonts w:ascii="Arial" w:hAnsi="Arial" w:cs="Arial"/>
          <w:sz w:val="24"/>
          <w:szCs w:val="24"/>
        </w:rPr>
        <w:t>tehtävät vaarallisten aineiden kuljetuksissa</w:t>
      </w:r>
      <w:bookmarkEnd w:id="21"/>
      <w:bookmarkEnd w:id="22"/>
    </w:p>
    <w:p w:rsidR="004212D3" w:rsidRPr="004212D3" w:rsidRDefault="004212D3" w:rsidP="005A36EE">
      <w:pPr>
        <w:pStyle w:val="Leipteksti"/>
        <w:ind w:left="0"/>
        <w:jc w:val="both"/>
        <w:rPr>
          <w:rFonts w:ascii="Arial" w:hAnsi="Arial" w:cs="Arial"/>
          <w:color w:val="FF0000"/>
          <w:szCs w:val="22"/>
        </w:rPr>
      </w:pPr>
    </w:p>
    <w:p w:rsidR="004212D3" w:rsidRPr="004212D3" w:rsidRDefault="004212D3" w:rsidP="005A36EE">
      <w:pPr>
        <w:ind w:left="1304"/>
        <w:jc w:val="both"/>
        <w:rPr>
          <w:rFonts w:ascii="Arial" w:eastAsia="Calibri" w:hAnsi="Arial" w:cs="Arial"/>
          <w:szCs w:val="22"/>
        </w:rPr>
      </w:pPr>
      <w:r w:rsidRPr="004212D3">
        <w:rPr>
          <w:rFonts w:ascii="Arial" w:eastAsia="Calibri" w:hAnsi="Arial" w:cs="Arial"/>
          <w:szCs w:val="22"/>
        </w:rPr>
        <w:t>VAK-</w:t>
      </w:r>
      <w:r w:rsidR="000A7674">
        <w:rPr>
          <w:rFonts w:ascii="Arial" w:eastAsia="Calibri" w:hAnsi="Arial" w:cs="Arial"/>
          <w:szCs w:val="22"/>
        </w:rPr>
        <w:t>valvonta</w:t>
      </w:r>
      <w:r w:rsidRPr="004212D3">
        <w:rPr>
          <w:rFonts w:ascii="Arial" w:eastAsia="Calibri" w:hAnsi="Arial" w:cs="Arial"/>
          <w:szCs w:val="22"/>
        </w:rPr>
        <w:t>tehtäviä on useiden ministeriöiden hallinnonaloilla. Liikenne- ja viestintä</w:t>
      </w:r>
      <w:r w:rsidR="007E3AD4">
        <w:rPr>
          <w:rFonts w:ascii="Arial" w:eastAsia="Calibri" w:hAnsi="Arial" w:cs="Arial"/>
          <w:szCs w:val="22"/>
        </w:rPr>
        <w:softHyphen/>
      </w:r>
      <w:r w:rsidRPr="004212D3">
        <w:rPr>
          <w:rFonts w:ascii="Arial" w:eastAsia="Calibri" w:hAnsi="Arial" w:cs="Arial"/>
          <w:szCs w:val="22"/>
        </w:rPr>
        <w:t>ministe</w:t>
      </w:r>
      <w:r w:rsidR="00EE4A0F">
        <w:rPr>
          <w:rFonts w:ascii="Arial" w:eastAsia="Calibri" w:hAnsi="Arial" w:cs="Arial"/>
          <w:szCs w:val="22"/>
        </w:rPr>
        <w:softHyphen/>
      </w:r>
      <w:r w:rsidRPr="004212D3">
        <w:rPr>
          <w:rFonts w:ascii="Arial" w:eastAsia="Calibri" w:hAnsi="Arial" w:cs="Arial"/>
          <w:szCs w:val="22"/>
        </w:rPr>
        <w:t xml:space="preserve">riön tehtävänä on lainsäädännön yleinen ohjaus ja kehittäminen (VAK-laki 5 §). </w:t>
      </w:r>
    </w:p>
    <w:p w:rsidR="004212D3" w:rsidRPr="004212D3" w:rsidRDefault="004212D3" w:rsidP="005A36EE">
      <w:pPr>
        <w:ind w:left="1304"/>
        <w:jc w:val="both"/>
        <w:rPr>
          <w:rFonts w:ascii="Arial" w:eastAsia="Calibri" w:hAnsi="Arial" w:cs="Arial"/>
          <w:szCs w:val="22"/>
        </w:rPr>
      </w:pPr>
    </w:p>
    <w:p w:rsidR="004212D3" w:rsidRDefault="004212D3" w:rsidP="005A36EE">
      <w:pPr>
        <w:ind w:left="1304"/>
        <w:jc w:val="both"/>
        <w:rPr>
          <w:rFonts w:ascii="Arial" w:hAnsi="Arial" w:cs="Arial"/>
          <w:szCs w:val="22"/>
        </w:rPr>
      </w:pPr>
      <w:r w:rsidRPr="004212D3">
        <w:rPr>
          <w:rFonts w:ascii="Arial" w:hAnsi="Arial" w:cs="Arial"/>
          <w:szCs w:val="22"/>
        </w:rPr>
        <w:t xml:space="preserve">VAK-lain ja sen nojalla annettujen säännösten ja määräysten noudattamista valvovat </w:t>
      </w:r>
      <w:r w:rsidR="00B80012">
        <w:rPr>
          <w:rFonts w:ascii="Arial" w:hAnsi="Arial" w:cs="Arial"/>
          <w:szCs w:val="22"/>
        </w:rPr>
        <w:t xml:space="preserve">Traficom, </w:t>
      </w:r>
      <w:r w:rsidRPr="004212D3">
        <w:rPr>
          <w:rFonts w:ascii="Arial" w:hAnsi="Arial" w:cs="Arial"/>
          <w:szCs w:val="22"/>
        </w:rPr>
        <w:t>Tulli, poliisi, rajavartiolaitos, Turvallisuus- ja kemikaali</w:t>
      </w:r>
      <w:r w:rsidR="00EE4A0F">
        <w:rPr>
          <w:rFonts w:ascii="Arial" w:hAnsi="Arial" w:cs="Arial"/>
          <w:szCs w:val="22"/>
        </w:rPr>
        <w:softHyphen/>
      </w:r>
      <w:r w:rsidRPr="004212D3">
        <w:rPr>
          <w:rFonts w:ascii="Arial" w:hAnsi="Arial" w:cs="Arial"/>
          <w:szCs w:val="22"/>
        </w:rPr>
        <w:t>vi</w:t>
      </w:r>
      <w:r w:rsidR="00CC153F">
        <w:rPr>
          <w:rFonts w:ascii="Arial" w:hAnsi="Arial" w:cs="Arial"/>
          <w:szCs w:val="22"/>
        </w:rPr>
        <w:softHyphen/>
      </w:r>
      <w:r w:rsidRPr="004212D3">
        <w:rPr>
          <w:rFonts w:ascii="Arial" w:hAnsi="Arial" w:cs="Arial"/>
          <w:szCs w:val="22"/>
        </w:rPr>
        <w:t>rasto, Säteilyturva</w:t>
      </w:r>
      <w:r w:rsidR="005642B2">
        <w:rPr>
          <w:rFonts w:ascii="Arial" w:hAnsi="Arial" w:cs="Arial"/>
          <w:szCs w:val="22"/>
        </w:rPr>
        <w:softHyphen/>
      </w:r>
      <w:r w:rsidRPr="004212D3">
        <w:rPr>
          <w:rFonts w:ascii="Arial" w:hAnsi="Arial" w:cs="Arial"/>
          <w:szCs w:val="22"/>
        </w:rPr>
        <w:t>keskus ja työsuojeluviranomaiset (VAK-laki 6 §). Valtioneuvoston asetuksella on mah</w:t>
      </w:r>
      <w:r w:rsidR="005642B2">
        <w:rPr>
          <w:rFonts w:ascii="Arial" w:hAnsi="Arial" w:cs="Arial"/>
          <w:szCs w:val="22"/>
        </w:rPr>
        <w:softHyphen/>
      </w:r>
      <w:r w:rsidRPr="004212D3">
        <w:rPr>
          <w:rFonts w:ascii="Arial" w:hAnsi="Arial" w:cs="Arial"/>
          <w:szCs w:val="22"/>
        </w:rPr>
        <w:t>dollista antaa tarkempia säännöksiä valvontaan liittyvistä tehtävis</w:t>
      </w:r>
      <w:r w:rsidR="00EE4A0F">
        <w:rPr>
          <w:rFonts w:ascii="Arial" w:hAnsi="Arial" w:cs="Arial"/>
          <w:szCs w:val="22"/>
        </w:rPr>
        <w:softHyphen/>
      </w:r>
      <w:r w:rsidRPr="004212D3">
        <w:rPr>
          <w:rFonts w:ascii="Arial" w:hAnsi="Arial" w:cs="Arial"/>
          <w:szCs w:val="22"/>
        </w:rPr>
        <w:t>tä, kuljetukseen tai tilapäiseen säilytykseen liittyvistä muista niiden toimialaan liittyvis</w:t>
      </w:r>
      <w:r w:rsidR="00EE4A0F">
        <w:rPr>
          <w:rFonts w:ascii="Arial" w:hAnsi="Arial" w:cs="Arial"/>
          <w:szCs w:val="22"/>
        </w:rPr>
        <w:softHyphen/>
      </w:r>
      <w:r w:rsidRPr="004212D3">
        <w:rPr>
          <w:rFonts w:ascii="Arial" w:hAnsi="Arial" w:cs="Arial"/>
          <w:szCs w:val="22"/>
        </w:rPr>
        <w:t>tä tehtävistä sekä ko</w:t>
      </w:r>
      <w:r w:rsidR="005642B2">
        <w:rPr>
          <w:rFonts w:ascii="Arial" w:hAnsi="Arial" w:cs="Arial"/>
          <w:szCs w:val="22"/>
        </w:rPr>
        <w:softHyphen/>
      </w:r>
      <w:r w:rsidRPr="004212D3">
        <w:rPr>
          <w:rFonts w:ascii="Arial" w:hAnsi="Arial" w:cs="Arial"/>
          <w:szCs w:val="22"/>
        </w:rPr>
        <w:t>timaisten ja ulkomaisten viranomaisten yhteistyöstä. Valtioneu</w:t>
      </w:r>
      <w:r w:rsidR="00EE4A0F">
        <w:rPr>
          <w:rFonts w:ascii="Arial" w:hAnsi="Arial" w:cs="Arial"/>
          <w:szCs w:val="22"/>
        </w:rPr>
        <w:softHyphen/>
      </w:r>
      <w:r w:rsidRPr="004212D3">
        <w:rPr>
          <w:rFonts w:ascii="Arial" w:hAnsi="Arial" w:cs="Arial"/>
          <w:szCs w:val="22"/>
        </w:rPr>
        <w:t>vos</w:t>
      </w:r>
      <w:r w:rsidR="00CC153F">
        <w:rPr>
          <w:rFonts w:ascii="Arial" w:hAnsi="Arial" w:cs="Arial"/>
          <w:szCs w:val="22"/>
        </w:rPr>
        <w:softHyphen/>
      </w:r>
      <w:r w:rsidRPr="004212D3">
        <w:rPr>
          <w:rFonts w:ascii="Arial" w:hAnsi="Arial" w:cs="Arial"/>
          <w:szCs w:val="22"/>
        </w:rPr>
        <w:t>ton asetuksella voi</w:t>
      </w:r>
      <w:r w:rsidR="005642B2">
        <w:rPr>
          <w:rFonts w:ascii="Arial" w:hAnsi="Arial" w:cs="Arial"/>
          <w:szCs w:val="22"/>
        </w:rPr>
        <w:softHyphen/>
      </w:r>
      <w:r w:rsidRPr="004212D3">
        <w:rPr>
          <w:rFonts w:ascii="Arial" w:hAnsi="Arial" w:cs="Arial"/>
          <w:szCs w:val="22"/>
        </w:rPr>
        <w:t>daan myös antaa tarkempia säännöksiä myös muille viran</w:t>
      </w:r>
      <w:r w:rsidR="00EE4A0F">
        <w:rPr>
          <w:rFonts w:ascii="Arial" w:hAnsi="Arial" w:cs="Arial"/>
          <w:szCs w:val="22"/>
        </w:rPr>
        <w:softHyphen/>
      </w:r>
      <w:r w:rsidRPr="004212D3">
        <w:rPr>
          <w:rFonts w:ascii="Arial" w:hAnsi="Arial" w:cs="Arial"/>
          <w:szCs w:val="22"/>
        </w:rPr>
        <w:t xml:space="preserve">omaisille kuuluvista niiden toimialaan liittyvistä tehtävistä, joiden tarkoituksena on varmistaa vaarallisten aineiden kuljetuksen turvallisuus. </w:t>
      </w:r>
    </w:p>
    <w:p w:rsidR="00257833" w:rsidRPr="004212D3" w:rsidRDefault="00257833" w:rsidP="005A36EE">
      <w:pPr>
        <w:ind w:left="1304"/>
        <w:jc w:val="both"/>
        <w:rPr>
          <w:rFonts w:ascii="Arial" w:hAnsi="Arial" w:cs="Arial"/>
          <w:szCs w:val="22"/>
        </w:rPr>
      </w:pPr>
    </w:p>
    <w:p w:rsidR="004E12EF" w:rsidRPr="004E12EF" w:rsidRDefault="00282200" w:rsidP="004E12EF">
      <w:pPr>
        <w:pStyle w:val="Otsikko2"/>
        <w:rPr>
          <w:rFonts w:ascii="Arial" w:hAnsi="Arial" w:cs="Arial"/>
          <w:szCs w:val="22"/>
        </w:rPr>
      </w:pPr>
      <w:bookmarkStart w:id="23" w:name="_Toc532897895"/>
      <w:r>
        <w:rPr>
          <w:rFonts w:ascii="Arial" w:hAnsi="Arial" w:cs="Arial"/>
          <w:szCs w:val="22"/>
        </w:rPr>
        <w:lastRenderedPageBreak/>
        <w:t>4</w:t>
      </w:r>
      <w:r w:rsidR="004E12EF" w:rsidRPr="004E12EF">
        <w:rPr>
          <w:rFonts w:ascii="Arial" w:hAnsi="Arial" w:cs="Arial"/>
          <w:szCs w:val="22"/>
        </w:rPr>
        <w:t>.1. Liikenne- ja viestintävirasto</w:t>
      </w:r>
      <w:bookmarkEnd w:id="23"/>
    </w:p>
    <w:p w:rsidR="00B80012" w:rsidRPr="004212D3" w:rsidRDefault="00B80012" w:rsidP="00B80012">
      <w:pPr>
        <w:ind w:left="1304"/>
        <w:jc w:val="both"/>
        <w:rPr>
          <w:rFonts w:ascii="Arial" w:eastAsia="Calibri" w:hAnsi="Arial" w:cs="Arial"/>
          <w:i/>
          <w:szCs w:val="22"/>
          <w:u w:val="single"/>
          <w:lang w:eastAsia="en-US"/>
        </w:rPr>
      </w:pPr>
      <w:r w:rsidRPr="004212D3">
        <w:rPr>
          <w:rFonts w:ascii="Arial" w:eastAsia="Calibri" w:hAnsi="Arial" w:cs="Arial"/>
          <w:i/>
          <w:szCs w:val="22"/>
          <w:u w:val="single"/>
          <w:lang w:eastAsia="en-US"/>
        </w:rPr>
        <w:t xml:space="preserve">Kaikki liikennemuodot </w:t>
      </w:r>
    </w:p>
    <w:p w:rsidR="00B80012" w:rsidRPr="004212D3" w:rsidRDefault="00B80012" w:rsidP="00B80012">
      <w:pPr>
        <w:ind w:left="1304"/>
        <w:jc w:val="both"/>
        <w:rPr>
          <w:rFonts w:ascii="Arial" w:eastAsia="Calibri" w:hAnsi="Arial" w:cs="Arial"/>
          <w:color w:val="1F497D" w:themeColor="text2"/>
          <w:szCs w:val="22"/>
          <w:lang w:eastAsia="en-US"/>
        </w:rPr>
      </w:pPr>
    </w:p>
    <w:p w:rsidR="00B80012" w:rsidRPr="004212D3" w:rsidRDefault="00B80012" w:rsidP="00B80012">
      <w:pPr>
        <w:ind w:left="1304"/>
        <w:jc w:val="both"/>
        <w:rPr>
          <w:rFonts w:ascii="Arial" w:hAnsi="Arial" w:cs="Arial"/>
          <w:szCs w:val="22"/>
        </w:rPr>
      </w:pPr>
      <w:r w:rsidRPr="004212D3">
        <w:rPr>
          <w:rFonts w:ascii="Arial" w:eastAsia="Calibri" w:hAnsi="Arial" w:cs="Arial"/>
          <w:szCs w:val="22"/>
          <w:lang w:eastAsia="en-US"/>
        </w:rPr>
        <w:t xml:space="preserve">Traficom </w:t>
      </w:r>
      <w:r w:rsidRPr="004212D3">
        <w:rPr>
          <w:rFonts w:ascii="Arial" w:eastAsia="Calibri" w:hAnsi="Arial" w:cs="Arial"/>
          <w:szCs w:val="22"/>
        </w:rPr>
        <w:t>tunnustaa kaikkien liikennemuotojen osalta</w:t>
      </w:r>
      <w:r w:rsidRPr="004212D3">
        <w:rPr>
          <w:rFonts w:ascii="Arial" w:eastAsia="Calibri" w:hAnsi="Arial" w:cs="Arial"/>
          <w:szCs w:val="22"/>
          <w:lang w:eastAsia="en-US"/>
        </w:rPr>
        <w:t xml:space="preserve"> </w:t>
      </w:r>
      <w:r w:rsidRPr="004212D3">
        <w:rPr>
          <w:rFonts w:ascii="Arial" w:hAnsi="Arial" w:cs="Arial"/>
          <w:szCs w:val="22"/>
        </w:rPr>
        <w:t>kuljetettaviin painelaitteisiin liit</w:t>
      </w:r>
      <w:r>
        <w:rPr>
          <w:rFonts w:ascii="Arial" w:hAnsi="Arial" w:cs="Arial"/>
          <w:szCs w:val="22"/>
        </w:rPr>
        <w:softHyphen/>
      </w:r>
      <w:r w:rsidRPr="004212D3">
        <w:rPr>
          <w:rFonts w:ascii="Arial" w:hAnsi="Arial" w:cs="Arial"/>
          <w:szCs w:val="22"/>
        </w:rPr>
        <w:t>ty</w:t>
      </w:r>
      <w:r>
        <w:rPr>
          <w:rFonts w:ascii="Arial" w:hAnsi="Arial" w:cs="Arial"/>
          <w:szCs w:val="22"/>
        </w:rPr>
        <w:softHyphen/>
      </w:r>
      <w:r w:rsidRPr="004212D3">
        <w:rPr>
          <w:rFonts w:ascii="Arial" w:hAnsi="Arial" w:cs="Arial"/>
          <w:szCs w:val="22"/>
        </w:rPr>
        <w:t xml:space="preserve">vät </w:t>
      </w:r>
      <w:r w:rsidRPr="004212D3">
        <w:rPr>
          <w:rFonts w:ascii="Arial" w:eastAsia="Calibri" w:hAnsi="Arial" w:cs="Arial"/>
          <w:szCs w:val="22"/>
          <w:lang w:eastAsia="en-US"/>
        </w:rPr>
        <w:t xml:space="preserve">ilmoitetut laitokset ja valvoo laitoksia (VAK-laki 13 d §). </w:t>
      </w:r>
      <w:r w:rsidRPr="004212D3">
        <w:rPr>
          <w:rFonts w:ascii="Arial" w:hAnsi="Arial" w:cs="Arial"/>
          <w:szCs w:val="22"/>
        </w:rPr>
        <w:t>Traficomilla on myös oi</w:t>
      </w:r>
      <w:r>
        <w:rPr>
          <w:rFonts w:ascii="Arial" w:hAnsi="Arial" w:cs="Arial"/>
          <w:szCs w:val="22"/>
        </w:rPr>
        <w:softHyphen/>
      </w:r>
      <w:r w:rsidRPr="004212D3">
        <w:rPr>
          <w:rFonts w:ascii="Arial" w:hAnsi="Arial" w:cs="Arial"/>
          <w:szCs w:val="22"/>
        </w:rPr>
        <w:t xml:space="preserve">keus saada vaarallisia aineita lähettäviltä, kuljettavilta ja vastaanottavilta </w:t>
      </w:r>
      <w:r>
        <w:rPr>
          <w:rFonts w:ascii="Arial" w:hAnsi="Arial" w:cs="Arial"/>
          <w:szCs w:val="22"/>
        </w:rPr>
        <w:t xml:space="preserve">tahoilta </w:t>
      </w:r>
      <w:r w:rsidRPr="004212D3">
        <w:rPr>
          <w:rFonts w:ascii="Arial" w:hAnsi="Arial" w:cs="Arial"/>
          <w:szCs w:val="22"/>
        </w:rPr>
        <w:t>tiedot lähe</w:t>
      </w:r>
      <w:r>
        <w:rPr>
          <w:rFonts w:ascii="Arial" w:hAnsi="Arial" w:cs="Arial"/>
          <w:szCs w:val="22"/>
        </w:rPr>
        <w:softHyphen/>
      </w:r>
      <w:r w:rsidRPr="004212D3">
        <w:rPr>
          <w:rFonts w:ascii="Arial" w:hAnsi="Arial" w:cs="Arial"/>
          <w:szCs w:val="22"/>
        </w:rPr>
        <w:t>tetyistä, kuljetetuista ja vastaanotetuista vaarallisista aineista sekä niiden kuljetusrei</w:t>
      </w:r>
      <w:r>
        <w:rPr>
          <w:rFonts w:ascii="Arial" w:hAnsi="Arial" w:cs="Arial"/>
          <w:szCs w:val="22"/>
        </w:rPr>
        <w:softHyphen/>
      </w:r>
      <w:r w:rsidRPr="004212D3">
        <w:rPr>
          <w:rFonts w:ascii="Arial" w:hAnsi="Arial" w:cs="Arial"/>
          <w:szCs w:val="22"/>
        </w:rPr>
        <w:t>teistä ris</w:t>
      </w:r>
      <w:r>
        <w:rPr>
          <w:rFonts w:ascii="Arial" w:hAnsi="Arial" w:cs="Arial"/>
          <w:szCs w:val="22"/>
        </w:rPr>
        <w:softHyphen/>
      </w:r>
      <w:r w:rsidRPr="004212D3">
        <w:rPr>
          <w:rFonts w:ascii="Arial" w:hAnsi="Arial" w:cs="Arial"/>
          <w:szCs w:val="22"/>
        </w:rPr>
        <w:t xml:space="preserve">kienhallintaan liittyvää tutkimusta ja tilastointia varten (VAK-laki 23 b §). </w:t>
      </w:r>
    </w:p>
    <w:p w:rsidR="00B80012" w:rsidRDefault="00B80012" w:rsidP="00B80012">
      <w:pPr>
        <w:jc w:val="both"/>
        <w:rPr>
          <w:rFonts w:ascii="Arial" w:eastAsia="Calibri" w:hAnsi="Arial" w:cs="Arial"/>
          <w:i/>
          <w:szCs w:val="22"/>
          <w:u w:val="single"/>
        </w:rPr>
      </w:pPr>
    </w:p>
    <w:p w:rsidR="004212D3" w:rsidRPr="004212D3" w:rsidRDefault="004212D3" w:rsidP="005A36EE">
      <w:pPr>
        <w:ind w:left="1304"/>
        <w:jc w:val="both"/>
        <w:rPr>
          <w:rFonts w:ascii="Arial" w:eastAsia="Calibri" w:hAnsi="Arial" w:cs="Arial"/>
          <w:szCs w:val="22"/>
        </w:rPr>
      </w:pPr>
      <w:r w:rsidRPr="004212D3">
        <w:rPr>
          <w:rFonts w:ascii="Arial" w:eastAsia="Calibri" w:hAnsi="Arial" w:cs="Arial"/>
          <w:i/>
          <w:szCs w:val="22"/>
          <w:u w:val="single"/>
        </w:rPr>
        <w:t>Tiekuljetukset</w:t>
      </w:r>
    </w:p>
    <w:p w:rsidR="004212D3" w:rsidRPr="004212D3" w:rsidRDefault="004212D3" w:rsidP="005A36EE">
      <w:pPr>
        <w:ind w:left="1304"/>
        <w:jc w:val="both"/>
        <w:rPr>
          <w:rFonts w:ascii="Arial" w:hAnsi="Arial" w:cs="Arial"/>
          <w:szCs w:val="22"/>
        </w:rPr>
      </w:pPr>
    </w:p>
    <w:p w:rsidR="004212D3" w:rsidRPr="004212D3" w:rsidRDefault="004212D3" w:rsidP="005A36EE">
      <w:pPr>
        <w:ind w:left="1304"/>
        <w:jc w:val="both"/>
        <w:rPr>
          <w:rFonts w:ascii="Arial" w:hAnsi="Arial" w:cs="Arial"/>
          <w:szCs w:val="22"/>
        </w:rPr>
      </w:pPr>
      <w:r w:rsidRPr="004212D3">
        <w:rPr>
          <w:rFonts w:ascii="Arial" w:hAnsi="Arial" w:cs="Arial"/>
          <w:szCs w:val="22"/>
        </w:rPr>
        <w:t>VAK-lain mukaan Traficom:</w:t>
      </w:r>
      <w:r w:rsidR="00756486">
        <w:rPr>
          <w:rFonts w:ascii="Arial" w:hAnsi="Arial" w:cs="Arial"/>
          <w:szCs w:val="22"/>
        </w:rPr>
        <w:t xml:space="preserve">  </w:t>
      </w:r>
    </w:p>
    <w:p w:rsidR="004212D3" w:rsidRPr="004212D3" w:rsidRDefault="004212D3" w:rsidP="00D34720">
      <w:pPr>
        <w:pStyle w:val="Luettelokappale"/>
        <w:numPr>
          <w:ilvl w:val="0"/>
          <w:numId w:val="10"/>
        </w:numPr>
        <w:jc w:val="both"/>
        <w:rPr>
          <w:rFonts w:ascii="Arial" w:eastAsia="Calibri" w:hAnsi="Arial" w:cs="Arial"/>
          <w:szCs w:val="22"/>
        </w:rPr>
      </w:pPr>
      <w:r w:rsidRPr="004212D3">
        <w:rPr>
          <w:rFonts w:ascii="Arial" w:hAnsi="Arial" w:cs="Arial"/>
          <w:szCs w:val="22"/>
        </w:rPr>
        <w:t xml:space="preserve">voi </w:t>
      </w:r>
      <w:r w:rsidR="00F8267A">
        <w:rPr>
          <w:rFonts w:ascii="Arial" w:hAnsi="Arial" w:cs="Arial"/>
          <w:szCs w:val="22"/>
        </w:rPr>
        <w:t xml:space="preserve">tehdä teknisluonteisen </w:t>
      </w:r>
      <w:r w:rsidR="00F8267A" w:rsidRPr="00A134BE">
        <w:rPr>
          <w:rFonts w:ascii="Arial" w:hAnsi="Arial" w:cs="Arial"/>
          <w:szCs w:val="22"/>
        </w:rPr>
        <w:t>sopimukse</w:t>
      </w:r>
      <w:r w:rsidRPr="00A134BE">
        <w:rPr>
          <w:rFonts w:ascii="Arial" w:hAnsi="Arial" w:cs="Arial"/>
          <w:szCs w:val="22"/>
        </w:rPr>
        <w:t>n</w:t>
      </w:r>
      <w:r w:rsidRPr="00F10D9C">
        <w:rPr>
          <w:rFonts w:ascii="Arial" w:hAnsi="Arial" w:cs="Arial"/>
          <w:szCs w:val="22"/>
        </w:rPr>
        <w:t xml:space="preserve"> </w:t>
      </w:r>
      <w:r w:rsidRPr="004212D3">
        <w:rPr>
          <w:rFonts w:ascii="Arial" w:hAnsi="Arial" w:cs="Arial"/>
          <w:szCs w:val="22"/>
        </w:rPr>
        <w:t>vaarallisten tavaroiden kansainvälisis</w:t>
      </w:r>
      <w:r w:rsidR="00EE4A0F">
        <w:rPr>
          <w:rFonts w:ascii="Arial" w:hAnsi="Arial" w:cs="Arial"/>
          <w:szCs w:val="22"/>
        </w:rPr>
        <w:softHyphen/>
      </w:r>
      <w:r w:rsidRPr="004212D3">
        <w:rPr>
          <w:rFonts w:ascii="Arial" w:hAnsi="Arial" w:cs="Arial"/>
          <w:szCs w:val="22"/>
        </w:rPr>
        <w:t>tä tiekuljetuksista (ADR) tehdyn eurooppalaisen sopimuksen (SopS 23/1979) liit</w:t>
      </w:r>
      <w:r w:rsidR="00CC153F">
        <w:rPr>
          <w:rFonts w:ascii="Arial" w:hAnsi="Arial" w:cs="Arial"/>
          <w:szCs w:val="22"/>
        </w:rPr>
        <w:softHyphen/>
      </w:r>
      <w:r w:rsidRPr="004212D3">
        <w:rPr>
          <w:rFonts w:ascii="Arial" w:hAnsi="Arial" w:cs="Arial"/>
          <w:szCs w:val="22"/>
        </w:rPr>
        <w:t>teen A luvussa 1.5 tarkoitetun määräaikaisen poikkeuksen hyväksymisestä (6 §),</w:t>
      </w:r>
    </w:p>
    <w:p w:rsidR="004212D3" w:rsidRPr="004212D3" w:rsidRDefault="004212D3" w:rsidP="00D34720">
      <w:pPr>
        <w:pStyle w:val="Luettelokappale"/>
        <w:numPr>
          <w:ilvl w:val="0"/>
          <w:numId w:val="10"/>
        </w:numPr>
        <w:jc w:val="both"/>
        <w:rPr>
          <w:rFonts w:ascii="Arial" w:eastAsia="Calibri" w:hAnsi="Arial" w:cs="Arial"/>
          <w:szCs w:val="22"/>
        </w:rPr>
      </w:pPr>
      <w:r w:rsidRPr="004212D3">
        <w:rPr>
          <w:rFonts w:ascii="Arial" w:hAnsi="Arial" w:cs="Arial"/>
          <w:szCs w:val="22"/>
        </w:rPr>
        <w:t xml:space="preserve">tyyppihyväksyy vaarallisten aineiden kuljetukseen tarkoitetun ajoneuvon (7 a §), </w:t>
      </w:r>
    </w:p>
    <w:p w:rsidR="004212D3" w:rsidRPr="004212D3" w:rsidRDefault="004212D3" w:rsidP="00D34720">
      <w:pPr>
        <w:pStyle w:val="Luettelokappale"/>
        <w:numPr>
          <w:ilvl w:val="0"/>
          <w:numId w:val="10"/>
        </w:numPr>
        <w:jc w:val="both"/>
        <w:rPr>
          <w:rFonts w:ascii="Arial" w:eastAsia="Calibri" w:hAnsi="Arial" w:cs="Arial"/>
          <w:szCs w:val="22"/>
        </w:rPr>
      </w:pPr>
      <w:r w:rsidRPr="004212D3">
        <w:rPr>
          <w:rFonts w:ascii="Arial" w:hAnsi="Arial" w:cs="Arial"/>
          <w:szCs w:val="22"/>
        </w:rPr>
        <w:t>valtuuttaa katsastustoimipaikan myöntämään ajoneuvojen VAK-hyväksyntöjä ja suorittamaan ajoneuvojen VAK-katsastuksia (7 b §),</w:t>
      </w:r>
    </w:p>
    <w:p w:rsidR="004212D3" w:rsidRPr="004212D3" w:rsidRDefault="004212D3" w:rsidP="00D34720">
      <w:pPr>
        <w:pStyle w:val="Luettelokappale"/>
        <w:numPr>
          <w:ilvl w:val="0"/>
          <w:numId w:val="10"/>
        </w:numPr>
        <w:jc w:val="both"/>
        <w:rPr>
          <w:rFonts w:ascii="Arial" w:eastAsia="Calibri" w:hAnsi="Arial" w:cs="Arial"/>
          <w:szCs w:val="22"/>
        </w:rPr>
      </w:pPr>
      <w:r w:rsidRPr="004212D3">
        <w:rPr>
          <w:rFonts w:ascii="Arial" w:hAnsi="Arial" w:cs="Arial"/>
          <w:szCs w:val="22"/>
        </w:rPr>
        <w:t>valtuuttaa ajoneuvon yksittäishyväksynnän myöntäjän myöntämään VAK-hy</w:t>
      </w:r>
      <w:r w:rsidR="00CC153F">
        <w:rPr>
          <w:rFonts w:ascii="Arial" w:hAnsi="Arial" w:cs="Arial"/>
          <w:szCs w:val="22"/>
        </w:rPr>
        <w:softHyphen/>
      </w:r>
      <w:r w:rsidRPr="004212D3">
        <w:rPr>
          <w:rFonts w:ascii="Arial" w:hAnsi="Arial" w:cs="Arial"/>
          <w:szCs w:val="22"/>
        </w:rPr>
        <w:t>väksyntöjä (7 b §),</w:t>
      </w:r>
    </w:p>
    <w:p w:rsidR="004212D3" w:rsidRPr="004212D3" w:rsidRDefault="004212D3" w:rsidP="00D34720">
      <w:pPr>
        <w:pStyle w:val="Luettelokappale"/>
        <w:numPr>
          <w:ilvl w:val="0"/>
          <w:numId w:val="10"/>
        </w:numPr>
        <w:jc w:val="both"/>
        <w:rPr>
          <w:rFonts w:ascii="Arial" w:eastAsia="Calibri" w:hAnsi="Arial" w:cs="Arial"/>
          <w:szCs w:val="22"/>
        </w:rPr>
      </w:pPr>
      <w:r w:rsidRPr="004212D3">
        <w:rPr>
          <w:rFonts w:ascii="Arial" w:hAnsi="Arial" w:cs="Arial"/>
          <w:szCs w:val="22"/>
        </w:rPr>
        <w:t>valvoo VAK-hyväksyntöjen myöntäjien ja VAK-katsastusten suorittajien toi</w:t>
      </w:r>
      <w:r w:rsidR="00EE4A0F">
        <w:rPr>
          <w:rFonts w:ascii="Arial" w:hAnsi="Arial" w:cs="Arial"/>
          <w:szCs w:val="22"/>
        </w:rPr>
        <w:softHyphen/>
      </w:r>
      <w:r w:rsidRPr="004212D3">
        <w:rPr>
          <w:rFonts w:ascii="Arial" w:hAnsi="Arial" w:cs="Arial"/>
          <w:szCs w:val="22"/>
        </w:rPr>
        <w:t>min</w:t>
      </w:r>
      <w:r w:rsidR="00CC153F">
        <w:rPr>
          <w:rFonts w:ascii="Arial" w:hAnsi="Arial" w:cs="Arial"/>
          <w:szCs w:val="22"/>
        </w:rPr>
        <w:softHyphen/>
      </w:r>
      <w:r w:rsidRPr="004212D3">
        <w:rPr>
          <w:rFonts w:ascii="Arial" w:hAnsi="Arial" w:cs="Arial"/>
          <w:szCs w:val="22"/>
        </w:rPr>
        <w:t>taa (7 b §),</w:t>
      </w:r>
    </w:p>
    <w:p w:rsidR="004212D3" w:rsidRPr="004212D3" w:rsidRDefault="004212D3" w:rsidP="00D34720">
      <w:pPr>
        <w:pStyle w:val="Luettelokappale"/>
        <w:numPr>
          <w:ilvl w:val="0"/>
          <w:numId w:val="10"/>
        </w:numPr>
        <w:jc w:val="both"/>
        <w:rPr>
          <w:rFonts w:ascii="Arial" w:eastAsia="Calibri" w:hAnsi="Arial" w:cs="Arial"/>
          <w:szCs w:val="22"/>
        </w:rPr>
      </w:pPr>
      <w:r w:rsidRPr="004212D3">
        <w:rPr>
          <w:rFonts w:ascii="Arial" w:hAnsi="Arial" w:cs="Arial"/>
          <w:szCs w:val="22"/>
        </w:rPr>
        <w:t>antaa tarkempia määräyksiä VAK-hyväksynnän myöntävältä ja VAK-katsastuk</w:t>
      </w:r>
      <w:r w:rsidR="00CC153F">
        <w:rPr>
          <w:rFonts w:ascii="Arial" w:hAnsi="Arial" w:cs="Arial"/>
          <w:szCs w:val="22"/>
        </w:rPr>
        <w:softHyphen/>
      </w:r>
      <w:r w:rsidRPr="004212D3">
        <w:rPr>
          <w:rFonts w:ascii="Arial" w:hAnsi="Arial" w:cs="Arial"/>
          <w:szCs w:val="22"/>
        </w:rPr>
        <w:t>sia suorittavalta henkilöltä edellytettävään erikoiskoulutukseen liitty</w:t>
      </w:r>
      <w:r w:rsidR="00EE4A0F">
        <w:rPr>
          <w:rFonts w:ascii="Arial" w:hAnsi="Arial" w:cs="Arial"/>
          <w:szCs w:val="22"/>
        </w:rPr>
        <w:softHyphen/>
      </w:r>
      <w:r w:rsidRPr="004212D3">
        <w:rPr>
          <w:rFonts w:ascii="Arial" w:hAnsi="Arial" w:cs="Arial"/>
          <w:szCs w:val="22"/>
        </w:rPr>
        <w:t>vien kokei</w:t>
      </w:r>
      <w:r w:rsidR="00CC153F">
        <w:rPr>
          <w:rFonts w:ascii="Arial" w:hAnsi="Arial" w:cs="Arial"/>
          <w:szCs w:val="22"/>
        </w:rPr>
        <w:softHyphen/>
      </w:r>
      <w:r w:rsidRPr="004212D3">
        <w:rPr>
          <w:rFonts w:ascii="Arial" w:hAnsi="Arial" w:cs="Arial"/>
          <w:szCs w:val="22"/>
        </w:rPr>
        <w:t>den arvostelu- ja hyväksymisperusteista sekä erikoiskoulutuksen teknisistä yk</w:t>
      </w:r>
      <w:r w:rsidR="00CC153F">
        <w:rPr>
          <w:rFonts w:ascii="Arial" w:hAnsi="Arial" w:cs="Arial"/>
          <w:szCs w:val="22"/>
        </w:rPr>
        <w:softHyphen/>
      </w:r>
      <w:r w:rsidRPr="004212D3">
        <w:rPr>
          <w:rFonts w:ascii="Arial" w:hAnsi="Arial" w:cs="Arial"/>
          <w:szCs w:val="22"/>
        </w:rPr>
        <w:t>sityiskohdista (7 c §),</w:t>
      </w:r>
    </w:p>
    <w:p w:rsidR="004212D3" w:rsidRPr="004212D3" w:rsidRDefault="004212D3" w:rsidP="00D34720">
      <w:pPr>
        <w:pStyle w:val="Luettelokappale"/>
        <w:numPr>
          <w:ilvl w:val="0"/>
          <w:numId w:val="10"/>
        </w:numPr>
        <w:jc w:val="both"/>
        <w:rPr>
          <w:rFonts w:ascii="Arial" w:eastAsia="Calibri" w:hAnsi="Arial" w:cs="Arial"/>
          <w:szCs w:val="22"/>
        </w:rPr>
      </w:pPr>
      <w:r w:rsidRPr="004212D3">
        <w:rPr>
          <w:rFonts w:ascii="Arial" w:hAnsi="Arial" w:cs="Arial"/>
          <w:szCs w:val="22"/>
        </w:rPr>
        <w:t>myöntää luvan jatk</w:t>
      </w:r>
      <w:r w:rsidR="002B0D81">
        <w:rPr>
          <w:rFonts w:ascii="Arial" w:hAnsi="Arial" w:cs="Arial"/>
          <w:szCs w:val="22"/>
        </w:rPr>
        <w:t>okoulutuksen antamiseen (7 d §),</w:t>
      </w:r>
    </w:p>
    <w:p w:rsidR="004212D3" w:rsidRPr="004212D3" w:rsidRDefault="004212D3" w:rsidP="00D34720">
      <w:pPr>
        <w:pStyle w:val="Luettelokappale"/>
        <w:numPr>
          <w:ilvl w:val="0"/>
          <w:numId w:val="10"/>
        </w:numPr>
        <w:jc w:val="both"/>
        <w:rPr>
          <w:rFonts w:ascii="Arial" w:eastAsia="Calibri" w:hAnsi="Arial" w:cs="Arial"/>
          <w:szCs w:val="22"/>
        </w:rPr>
      </w:pPr>
      <w:r w:rsidRPr="004212D3">
        <w:rPr>
          <w:rFonts w:ascii="Arial" w:hAnsi="Arial" w:cs="Arial"/>
          <w:szCs w:val="22"/>
        </w:rPr>
        <w:t>antaa luvan myös yksittäisen täydennyskoulutustilaisuuden järjestämiseen (7 d §),</w:t>
      </w:r>
    </w:p>
    <w:p w:rsidR="004212D3" w:rsidRPr="004212D3" w:rsidRDefault="004212D3" w:rsidP="00D34720">
      <w:pPr>
        <w:pStyle w:val="Luettelokappale"/>
        <w:numPr>
          <w:ilvl w:val="0"/>
          <w:numId w:val="10"/>
        </w:numPr>
        <w:jc w:val="both"/>
        <w:rPr>
          <w:rFonts w:ascii="Arial" w:eastAsia="Calibri" w:hAnsi="Arial" w:cs="Arial"/>
          <w:szCs w:val="22"/>
        </w:rPr>
      </w:pPr>
      <w:r w:rsidRPr="004212D3">
        <w:rPr>
          <w:rFonts w:ascii="Arial" w:hAnsi="Arial" w:cs="Arial"/>
          <w:szCs w:val="22"/>
        </w:rPr>
        <w:t>vastaanottaa VAK-turvallisuusneuvonantajakokeet ja antaa todistuksen hy</w:t>
      </w:r>
      <w:r w:rsidR="00EE4A0F">
        <w:rPr>
          <w:rFonts w:ascii="Arial" w:hAnsi="Arial" w:cs="Arial"/>
          <w:szCs w:val="22"/>
        </w:rPr>
        <w:softHyphen/>
      </w:r>
      <w:r w:rsidRPr="004212D3">
        <w:rPr>
          <w:rFonts w:ascii="Arial" w:hAnsi="Arial" w:cs="Arial"/>
          <w:szCs w:val="22"/>
        </w:rPr>
        <w:t>väk</w:t>
      </w:r>
      <w:r w:rsidR="00CC153F">
        <w:rPr>
          <w:rFonts w:ascii="Arial" w:hAnsi="Arial" w:cs="Arial"/>
          <w:szCs w:val="22"/>
        </w:rPr>
        <w:softHyphen/>
      </w:r>
      <w:r w:rsidRPr="004212D3">
        <w:rPr>
          <w:rFonts w:ascii="Arial" w:hAnsi="Arial" w:cs="Arial"/>
          <w:szCs w:val="22"/>
        </w:rPr>
        <w:t>sytystä kokeesta (10 c §),</w:t>
      </w:r>
    </w:p>
    <w:p w:rsidR="004212D3" w:rsidRPr="004212D3" w:rsidRDefault="004212D3" w:rsidP="00D34720">
      <w:pPr>
        <w:pStyle w:val="Luettelokappale"/>
        <w:numPr>
          <w:ilvl w:val="0"/>
          <w:numId w:val="10"/>
        </w:numPr>
        <w:jc w:val="both"/>
        <w:rPr>
          <w:rFonts w:ascii="Arial" w:eastAsia="Calibri" w:hAnsi="Arial" w:cs="Arial"/>
          <w:szCs w:val="22"/>
        </w:rPr>
      </w:pPr>
      <w:r w:rsidRPr="004212D3">
        <w:rPr>
          <w:rFonts w:ascii="Arial" w:eastAsia="Calibri" w:hAnsi="Arial" w:cs="Arial"/>
          <w:szCs w:val="22"/>
        </w:rPr>
        <w:t>vastaa</w:t>
      </w:r>
      <w:r w:rsidRPr="004212D3">
        <w:rPr>
          <w:rFonts w:ascii="Arial" w:eastAsia="Calibri" w:hAnsi="Arial" w:cs="Arial"/>
          <w:szCs w:val="22"/>
          <w:lang w:eastAsia="en-US"/>
        </w:rPr>
        <w:t xml:space="preserve"> ADR-ajolupa liittyvistä koulutusluvista, hyväksyy koulutusohjelmat ja </w:t>
      </w:r>
      <w:r w:rsidR="005F202C">
        <w:rPr>
          <w:rFonts w:ascii="Arial" w:eastAsia="Calibri" w:hAnsi="Arial" w:cs="Arial"/>
          <w:szCs w:val="22"/>
          <w:lang w:eastAsia="en-US"/>
        </w:rPr>
        <w:noBreakHyphen/>
      </w:r>
      <w:r w:rsidRPr="004212D3">
        <w:rPr>
          <w:rFonts w:ascii="Arial" w:eastAsia="Calibri" w:hAnsi="Arial" w:cs="Arial"/>
          <w:szCs w:val="22"/>
          <w:lang w:eastAsia="en-US"/>
        </w:rPr>
        <w:t>materiaalit sekä valvoo koulutusta (11 b §),</w:t>
      </w:r>
    </w:p>
    <w:p w:rsidR="004212D3" w:rsidRPr="004212D3" w:rsidRDefault="004212D3" w:rsidP="00D34720">
      <w:pPr>
        <w:pStyle w:val="Luettelokappale"/>
        <w:numPr>
          <w:ilvl w:val="0"/>
          <w:numId w:val="10"/>
        </w:numPr>
        <w:jc w:val="both"/>
        <w:rPr>
          <w:rFonts w:ascii="Arial" w:eastAsia="Calibri" w:hAnsi="Arial" w:cs="Arial"/>
          <w:szCs w:val="22"/>
        </w:rPr>
      </w:pPr>
      <w:r w:rsidRPr="004212D3">
        <w:rPr>
          <w:rFonts w:ascii="Arial" w:hAnsi="Arial" w:cs="Arial"/>
          <w:szCs w:val="22"/>
        </w:rPr>
        <w:t>voi kunnan perustellusta esityksestä rajoittaa VAK-kuljetusta tietyllä alueella, tiellä tai tien osalla, jos kuljetus voi aiheuttaa huomattavaa vaaraa ihmisille, ym</w:t>
      </w:r>
      <w:r w:rsidR="00CC153F">
        <w:rPr>
          <w:rFonts w:ascii="Arial" w:hAnsi="Arial" w:cs="Arial"/>
          <w:szCs w:val="22"/>
        </w:rPr>
        <w:softHyphen/>
      </w:r>
      <w:r w:rsidRPr="004212D3">
        <w:rPr>
          <w:rFonts w:ascii="Arial" w:hAnsi="Arial" w:cs="Arial"/>
          <w:szCs w:val="22"/>
        </w:rPr>
        <w:t>päristölle tai omaisuudelle (14 b §),</w:t>
      </w:r>
    </w:p>
    <w:p w:rsidR="004212D3" w:rsidRPr="004212D3" w:rsidRDefault="004212D3" w:rsidP="00D34720">
      <w:pPr>
        <w:pStyle w:val="Luettelokappale"/>
        <w:numPr>
          <w:ilvl w:val="0"/>
          <w:numId w:val="10"/>
        </w:numPr>
        <w:jc w:val="both"/>
        <w:rPr>
          <w:rFonts w:ascii="Arial" w:eastAsia="Calibri" w:hAnsi="Arial" w:cs="Arial"/>
          <w:szCs w:val="22"/>
        </w:rPr>
      </w:pPr>
      <w:r w:rsidRPr="004212D3">
        <w:rPr>
          <w:rFonts w:ascii="Arial" w:hAnsi="Arial" w:cs="Arial"/>
          <w:szCs w:val="22"/>
        </w:rPr>
        <w:t>voi tienpitäjän tai kadunpitäjän esityksestä rajoittaa VAK-tiekuljetusta tietyssä tienpitäjän tai kadunpitäjän hallinnoimassa tunnelissa, jos kuljetus voi aiheut</w:t>
      </w:r>
      <w:r w:rsidR="00EE4A0F">
        <w:rPr>
          <w:rFonts w:ascii="Arial" w:hAnsi="Arial" w:cs="Arial"/>
          <w:szCs w:val="22"/>
        </w:rPr>
        <w:softHyphen/>
      </w:r>
      <w:r w:rsidRPr="004212D3">
        <w:rPr>
          <w:rFonts w:ascii="Arial" w:hAnsi="Arial" w:cs="Arial"/>
          <w:szCs w:val="22"/>
        </w:rPr>
        <w:t>taa huomattavaa vaaraa ihmisille, ympäristölle tai omaisuudelle (14 b §), sekä</w:t>
      </w:r>
    </w:p>
    <w:p w:rsidR="004212D3" w:rsidRPr="004212D3" w:rsidRDefault="004212D3" w:rsidP="00D34720">
      <w:pPr>
        <w:pStyle w:val="Luettelokappale"/>
        <w:numPr>
          <w:ilvl w:val="0"/>
          <w:numId w:val="10"/>
        </w:numPr>
        <w:jc w:val="both"/>
        <w:rPr>
          <w:rFonts w:ascii="Arial" w:eastAsia="Calibri" w:hAnsi="Arial" w:cs="Arial"/>
          <w:szCs w:val="22"/>
        </w:rPr>
      </w:pPr>
      <w:r w:rsidRPr="004212D3">
        <w:rPr>
          <w:rFonts w:ascii="Arial" w:eastAsia="Calibri" w:hAnsi="Arial" w:cs="Arial"/>
          <w:szCs w:val="22"/>
          <w:lang w:eastAsia="en-US"/>
        </w:rPr>
        <w:t>myöntää poikkeuslupia (23 a §).</w:t>
      </w:r>
    </w:p>
    <w:p w:rsidR="004212D3" w:rsidRPr="004212D3" w:rsidRDefault="004212D3" w:rsidP="005A36EE">
      <w:pPr>
        <w:jc w:val="both"/>
        <w:rPr>
          <w:rFonts w:ascii="Arial" w:eastAsia="Calibri" w:hAnsi="Arial" w:cs="Arial"/>
          <w:szCs w:val="22"/>
        </w:rPr>
      </w:pPr>
    </w:p>
    <w:p w:rsidR="00825DD0" w:rsidRDefault="004212D3" w:rsidP="00B80012">
      <w:pPr>
        <w:ind w:left="1304"/>
        <w:jc w:val="both"/>
        <w:rPr>
          <w:rFonts w:ascii="Arial" w:hAnsi="Arial" w:cs="Arial"/>
          <w:szCs w:val="22"/>
        </w:rPr>
      </w:pPr>
      <w:r w:rsidRPr="004212D3">
        <w:rPr>
          <w:rFonts w:ascii="Arial" w:hAnsi="Arial" w:cs="Arial"/>
          <w:szCs w:val="22"/>
        </w:rPr>
        <w:t>Traficom laatii lisäksi luettelot</w:t>
      </w:r>
      <w:r w:rsidR="00DF1D0B">
        <w:rPr>
          <w:rFonts w:ascii="Arial" w:hAnsi="Arial" w:cs="Arial"/>
          <w:szCs w:val="22"/>
        </w:rPr>
        <w:t xml:space="preserve"> erikoiskoulutuksen</w:t>
      </w:r>
      <w:r w:rsidRPr="004212D3">
        <w:rPr>
          <w:rFonts w:ascii="Arial" w:hAnsi="Arial" w:cs="Arial"/>
          <w:szCs w:val="22"/>
        </w:rPr>
        <w:t xml:space="preserve"> kokeissa esitettävien ky</w:t>
      </w:r>
      <w:r w:rsidR="00EE4A0F">
        <w:rPr>
          <w:rFonts w:ascii="Arial" w:hAnsi="Arial" w:cs="Arial"/>
          <w:szCs w:val="22"/>
        </w:rPr>
        <w:softHyphen/>
      </w:r>
      <w:r w:rsidRPr="004212D3">
        <w:rPr>
          <w:rFonts w:ascii="Arial" w:hAnsi="Arial" w:cs="Arial"/>
          <w:szCs w:val="22"/>
        </w:rPr>
        <w:t>symysten ai</w:t>
      </w:r>
      <w:r w:rsidR="005642B2">
        <w:rPr>
          <w:rFonts w:ascii="Arial" w:hAnsi="Arial" w:cs="Arial"/>
          <w:szCs w:val="22"/>
        </w:rPr>
        <w:softHyphen/>
      </w:r>
      <w:r w:rsidRPr="004212D3">
        <w:rPr>
          <w:rFonts w:ascii="Arial" w:hAnsi="Arial" w:cs="Arial"/>
          <w:szCs w:val="22"/>
        </w:rPr>
        <w:t>heista ja</w:t>
      </w:r>
      <w:r w:rsidR="00DF1D0B">
        <w:rPr>
          <w:rFonts w:ascii="Arial" w:hAnsi="Arial" w:cs="Arial"/>
          <w:szCs w:val="22"/>
        </w:rPr>
        <w:t xml:space="preserve"> ADR-ajolupakokeiden kysymyksistä</w:t>
      </w:r>
      <w:r w:rsidRPr="004212D3">
        <w:rPr>
          <w:rFonts w:ascii="Arial" w:hAnsi="Arial" w:cs="Arial"/>
          <w:szCs w:val="22"/>
        </w:rPr>
        <w:t xml:space="preserve"> (</w:t>
      </w:r>
      <w:r w:rsidR="003A5975" w:rsidRPr="003A5975">
        <w:rPr>
          <w:rFonts w:ascii="Arial" w:hAnsi="Arial" w:cs="Arial"/>
          <w:szCs w:val="22"/>
        </w:rPr>
        <w:t>Valtioneuvoston asetus ajoneuvojen VAK-hyväksyntöjä myöntävien ja VAK-katsastuksia suorittavien henkilöiden</w:t>
      </w:r>
      <w:r w:rsidR="00DF1D0B">
        <w:rPr>
          <w:rFonts w:ascii="Arial" w:hAnsi="Arial" w:cs="Arial"/>
          <w:szCs w:val="22"/>
        </w:rPr>
        <w:t xml:space="preserve"> erikois</w:t>
      </w:r>
      <w:r w:rsidR="005642B2">
        <w:rPr>
          <w:rFonts w:ascii="Arial" w:hAnsi="Arial" w:cs="Arial"/>
          <w:szCs w:val="22"/>
        </w:rPr>
        <w:softHyphen/>
      </w:r>
      <w:r w:rsidR="00DF1D0B">
        <w:rPr>
          <w:rFonts w:ascii="Arial" w:hAnsi="Arial" w:cs="Arial"/>
          <w:szCs w:val="22"/>
        </w:rPr>
        <w:t>koulutuksesta</w:t>
      </w:r>
      <w:r w:rsidR="003A5975" w:rsidRPr="003A5975">
        <w:rPr>
          <w:rFonts w:ascii="Arial" w:hAnsi="Arial" w:cs="Arial"/>
          <w:szCs w:val="22"/>
        </w:rPr>
        <w:t xml:space="preserve"> </w:t>
      </w:r>
      <w:r w:rsidR="002B0D81">
        <w:rPr>
          <w:rFonts w:ascii="Arial" w:hAnsi="Arial" w:cs="Arial"/>
          <w:szCs w:val="22"/>
        </w:rPr>
        <w:t>7 §, ADR-ajolupa-asetus 10 §).</w:t>
      </w:r>
    </w:p>
    <w:p w:rsidR="00257833" w:rsidRDefault="00257833" w:rsidP="00B80012">
      <w:pPr>
        <w:ind w:left="1304"/>
        <w:jc w:val="both"/>
        <w:rPr>
          <w:rFonts w:ascii="Arial" w:hAnsi="Arial" w:cs="Arial"/>
          <w:szCs w:val="22"/>
        </w:rPr>
      </w:pPr>
    </w:p>
    <w:p w:rsidR="00257833" w:rsidRDefault="00257833" w:rsidP="00B80012">
      <w:pPr>
        <w:ind w:left="1304"/>
        <w:jc w:val="both"/>
        <w:rPr>
          <w:rFonts w:ascii="Arial" w:hAnsi="Arial" w:cs="Arial"/>
          <w:szCs w:val="22"/>
        </w:rPr>
      </w:pPr>
    </w:p>
    <w:p w:rsidR="00257833" w:rsidRDefault="00257833" w:rsidP="00B80012">
      <w:pPr>
        <w:ind w:left="1304"/>
        <w:jc w:val="both"/>
        <w:rPr>
          <w:rFonts w:ascii="Arial" w:hAnsi="Arial" w:cs="Arial"/>
          <w:szCs w:val="22"/>
        </w:rPr>
      </w:pPr>
    </w:p>
    <w:p w:rsidR="00257833" w:rsidRPr="00B80012" w:rsidRDefault="00257833" w:rsidP="00B80012">
      <w:pPr>
        <w:ind w:left="1304"/>
        <w:jc w:val="both"/>
        <w:rPr>
          <w:rFonts w:ascii="Arial" w:eastAsia="Calibri" w:hAnsi="Arial" w:cs="Arial"/>
          <w:szCs w:val="22"/>
        </w:rPr>
      </w:pPr>
    </w:p>
    <w:p w:rsidR="00825DD0" w:rsidRDefault="00825DD0" w:rsidP="005A36EE">
      <w:pPr>
        <w:spacing w:after="200" w:line="276" w:lineRule="auto"/>
        <w:ind w:left="1304"/>
        <w:contextualSpacing/>
        <w:jc w:val="both"/>
        <w:rPr>
          <w:rFonts w:ascii="Arial" w:hAnsi="Arial" w:cs="Arial"/>
          <w:color w:val="00B050"/>
          <w:szCs w:val="22"/>
        </w:rPr>
      </w:pPr>
    </w:p>
    <w:p w:rsidR="004212D3" w:rsidRDefault="004212D3" w:rsidP="005A36EE">
      <w:pPr>
        <w:ind w:left="1304"/>
        <w:jc w:val="both"/>
        <w:rPr>
          <w:rFonts w:ascii="Arial" w:hAnsi="Arial" w:cs="Arial"/>
          <w:i/>
          <w:szCs w:val="22"/>
          <w:u w:val="single"/>
        </w:rPr>
      </w:pPr>
      <w:r w:rsidRPr="004212D3">
        <w:rPr>
          <w:rFonts w:ascii="Arial" w:hAnsi="Arial" w:cs="Arial"/>
          <w:i/>
          <w:szCs w:val="22"/>
          <w:u w:val="single"/>
        </w:rPr>
        <w:lastRenderedPageBreak/>
        <w:t>Ilmakuljetukset</w:t>
      </w:r>
    </w:p>
    <w:p w:rsidR="00B80012" w:rsidRPr="004212D3" w:rsidRDefault="00B80012" w:rsidP="005A36EE">
      <w:pPr>
        <w:ind w:left="1304"/>
        <w:jc w:val="both"/>
        <w:rPr>
          <w:rFonts w:ascii="Arial" w:hAnsi="Arial" w:cs="Arial"/>
          <w:i/>
          <w:szCs w:val="22"/>
          <w:u w:val="single"/>
        </w:rPr>
      </w:pPr>
    </w:p>
    <w:p w:rsidR="004212D3" w:rsidRPr="004212D3" w:rsidRDefault="004212D3" w:rsidP="005A36EE">
      <w:pPr>
        <w:ind w:left="1304"/>
        <w:jc w:val="both"/>
        <w:rPr>
          <w:rFonts w:ascii="Arial" w:hAnsi="Arial" w:cs="Arial"/>
          <w:szCs w:val="22"/>
        </w:rPr>
      </w:pPr>
      <w:r w:rsidRPr="004212D3">
        <w:rPr>
          <w:rFonts w:ascii="Arial" w:hAnsi="Arial" w:cs="Arial"/>
          <w:szCs w:val="22"/>
        </w:rPr>
        <w:t>VAK-lain mukaan Traficom:</w:t>
      </w:r>
    </w:p>
    <w:p w:rsidR="004212D3" w:rsidRPr="004212D3" w:rsidRDefault="004212D3" w:rsidP="00D34720">
      <w:pPr>
        <w:pStyle w:val="Luettelokappale"/>
        <w:numPr>
          <w:ilvl w:val="0"/>
          <w:numId w:val="11"/>
        </w:numPr>
        <w:jc w:val="both"/>
        <w:rPr>
          <w:rFonts w:ascii="Arial" w:hAnsi="Arial" w:cs="Arial"/>
          <w:szCs w:val="22"/>
        </w:rPr>
      </w:pPr>
      <w:r w:rsidRPr="004212D3">
        <w:rPr>
          <w:rFonts w:ascii="Arial" w:hAnsi="Arial" w:cs="Arial"/>
          <w:szCs w:val="22"/>
        </w:rPr>
        <w:t>valvoo vaarallisten aineiden ilmakuljetuksia sekä niihin liittyvää tilapäistä säily</w:t>
      </w:r>
      <w:r w:rsidR="00EE4A0F">
        <w:rPr>
          <w:rFonts w:ascii="Arial" w:hAnsi="Arial" w:cs="Arial"/>
          <w:szCs w:val="22"/>
        </w:rPr>
        <w:softHyphen/>
      </w:r>
      <w:r w:rsidR="002B0D81">
        <w:rPr>
          <w:rFonts w:ascii="Arial" w:hAnsi="Arial" w:cs="Arial"/>
          <w:szCs w:val="22"/>
        </w:rPr>
        <w:t>tystä (6 §),</w:t>
      </w:r>
    </w:p>
    <w:p w:rsidR="004212D3" w:rsidRDefault="004212D3" w:rsidP="00D34720">
      <w:pPr>
        <w:pStyle w:val="Luettelokappale"/>
        <w:numPr>
          <w:ilvl w:val="0"/>
          <w:numId w:val="11"/>
        </w:numPr>
        <w:jc w:val="both"/>
        <w:rPr>
          <w:rFonts w:ascii="Arial" w:hAnsi="Arial" w:cs="Arial"/>
          <w:szCs w:val="22"/>
        </w:rPr>
      </w:pPr>
      <w:r w:rsidRPr="004212D3">
        <w:rPr>
          <w:rFonts w:ascii="Arial" w:hAnsi="Arial" w:cs="Arial"/>
          <w:szCs w:val="22"/>
        </w:rPr>
        <w:t>myöntää ilmakuljetu</w:t>
      </w:r>
      <w:r w:rsidR="002B0D81">
        <w:rPr>
          <w:rFonts w:ascii="Arial" w:hAnsi="Arial" w:cs="Arial"/>
          <w:szCs w:val="22"/>
        </w:rPr>
        <w:t>sluvan (9 §),</w:t>
      </w:r>
    </w:p>
    <w:p w:rsidR="002B0D81" w:rsidRPr="002B0D81" w:rsidRDefault="002B0D81" w:rsidP="00D34720">
      <w:pPr>
        <w:pStyle w:val="Luettelokappale"/>
        <w:numPr>
          <w:ilvl w:val="0"/>
          <w:numId w:val="11"/>
        </w:numPr>
        <w:jc w:val="both"/>
        <w:rPr>
          <w:rFonts w:ascii="Arial" w:hAnsi="Arial" w:cs="Arial"/>
          <w:szCs w:val="22"/>
        </w:rPr>
      </w:pPr>
      <w:r w:rsidRPr="004212D3">
        <w:rPr>
          <w:rFonts w:ascii="Arial" w:hAnsi="Arial" w:cs="Arial"/>
          <w:szCs w:val="22"/>
        </w:rPr>
        <w:t>hyväksyy vaarallisia aineita sisältävien lentopostilähetysten käsittelijät ja val</w:t>
      </w:r>
      <w:r>
        <w:rPr>
          <w:rFonts w:ascii="Arial" w:hAnsi="Arial" w:cs="Arial"/>
          <w:szCs w:val="22"/>
        </w:rPr>
        <w:softHyphen/>
      </w:r>
      <w:r w:rsidRPr="004212D3">
        <w:rPr>
          <w:rFonts w:ascii="Arial" w:hAnsi="Arial" w:cs="Arial"/>
          <w:szCs w:val="22"/>
        </w:rPr>
        <w:t>voo niiden toimintaa (10 b §)</w:t>
      </w:r>
      <w:r w:rsidR="007C61BC">
        <w:rPr>
          <w:rFonts w:ascii="Arial" w:hAnsi="Arial" w:cs="Arial"/>
          <w:szCs w:val="22"/>
        </w:rPr>
        <w:t xml:space="preserve">, </w:t>
      </w:r>
    </w:p>
    <w:p w:rsidR="004212D3" w:rsidRPr="004212D3" w:rsidRDefault="004212D3" w:rsidP="00D34720">
      <w:pPr>
        <w:pStyle w:val="Luettelokappale"/>
        <w:numPr>
          <w:ilvl w:val="0"/>
          <w:numId w:val="11"/>
        </w:numPr>
        <w:jc w:val="both"/>
        <w:rPr>
          <w:rFonts w:ascii="Arial" w:hAnsi="Arial" w:cs="Arial"/>
          <w:szCs w:val="22"/>
        </w:rPr>
      </w:pPr>
      <w:r w:rsidRPr="004212D3">
        <w:rPr>
          <w:rFonts w:ascii="Arial" w:hAnsi="Arial" w:cs="Arial"/>
          <w:szCs w:val="22"/>
        </w:rPr>
        <w:t>hyväksyy VAK-ilmakuljetukseen osallistuvien henkilöiden koulutuksen ja val</w:t>
      </w:r>
      <w:r w:rsidR="00EE4A0F">
        <w:rPr>
          <w:rFonts w:ascii="Arial" w:hAnsi="Arial" w:cs="Arial"/>
          <w:szCs w:val="22"/>
        </w:rPr>
        <w:softHyphen/>
      </w:r>
      <w:r w:rsidR="002B0D81">
        <w:rPr>
          <w:rFonts w:ascii="Arial" w:hAnsi="Arial" w:cs="Arial"/>
          <w:szCs w:val="22"/>
        </w:rPr>
        <w:t>voo koulutusta (11 a §),</w:t>
      </w:r>
    </w:p>
    <w:p w:rsidR="004212D3" w:rsidRPr="004212D3" w:rsidRDefault="004212D3" w:rsidP="00D34720">
      <w:pPr>
        <w:pStyle w:val="Luettelokappale"/>
        <w:numPr>
          <w:ilvl w:val="0"/>
          <w:numId w:val="11"/>
        </w:numPr>
        <w:jc w:val="both"/>
        <w:rPr>
          <w:rFonts w:ascii="Arial" w:hAnsi="Arial" w:cs="Arial"/>
          <w:szCs w:val="22"/>
        </w:rPr>
      </w:pPr>
      <w:r w:rsidRPr="004212D3">
        <w:rPr>
          <w:rFonts w:ascii="Arial" w:hAnsi="Arial" w:cs="Arial"/>
          <w:szCs w:val="22"/>
        </w:rPr>
        <w:t>antaa tarkempia määräyksiä koulutuksen käytännön toteutuksesta sekä muis</w:t>
      </w:r>
      <w:r w:rsidR="00EE4A0F">
        <w:rPr>
          <w:rFonts w:ascii="Arial" w:hAnsi="Arial" w:cs="Arial"/>
          <w:szCs w:val="22"/>
        </w:rPr>
        <w:softHyphen/>
      </w:r>
      <w:r w:rsidRPr="004212D3">
        <w:rPr>
          <w:rFonts w:ascii="Arial" w:hAnsi="Arial" w:cs="Arial"/>
          <w:szCs w:val="22"/>
        </w:rPr>
        <w:t>ta koulutukseen ja koulutuksen antajan ammattitaitoon liittyvistä teknisistä yk</w:t>
      </w:r>
      <w:r w:rsidR="00EE4A0F">
        <w:rPr>
          <w:rFonts w:ascii="Arial" w:hAnsi="Arial" w:cs="Arial"/>
          <w:szCs w:val="22"/>
        </w:rPr>
        <w:softHyphen/>
      </w:r>
      <w:r w:rsidRPr="004212D3">
        <w:rPr>
          <w:rFonts w:ascii="Arial" w:hAnsi="Arial" w:cs="Arial"/>
          <w:szCs w:val="22"/>
        </w:rPr>
        <w:t>si</w:t>
      </w:r>
      <w:r w:rsidR="00CC153F">
        <w:rPr>
          <w:rFonts w:ascii="Arial" w:hAnsi="Arial" w:cs="Arial"/>
          <w:szCs w:val="22"/>
        </w:rPr>
        <w:softHyphen/>
      </w:r>
      <w:r w:rsidRPr="004212D3">
        <w:rPr>
          <w:rFonts w:ascii="Arial" w:hAnsi="Arial" w:cs="Arial"/>
          <w:szCs w:val="22"/>
        </w:rPr>
        <w:t>tyiskohdista (11 a §)</w:t>
      </w:r>
      <w:r w:rsidR="002B0D81">
        <w:rPr>
          <w:rFonts w:ascii="Arial" w:hAnsi="Arial" w:cs="Arial"/>
          <w:szCs w:val="22"/>
        </w:rPr>
        <w:t>,</w:t>
      </w:r>
    </w:p>
    <w:p w:rsidR="004212D3" w:rsidRDefault="004212D3" w:rsidP="00D34720">
      <w:pPr>
        <w:pStyle w:val="Luettelokappale"/>
        <w:numPr>
          <w:ilvl w:val="0"/>
          <w:numId w:val="11"/>
        </w:numPr>
        <w:jc w:val="both"/>
        <w:rPr>
          <w:rFonts w:ascii="Arial" w:hAnsi="Arial" w:cs="Arial"/>
          <w:szCs w:val="22"/>
        </w:rPr>
      </w:pPr>
      <w:r w:rsidRPr="004212D3">
        <w:rPr>
          <w:rFonts w:ascii="Arial" w:hAnsi="Arial" w:cs="Arial"/>
          <w:szCs w:val="22"/>
        </w:rPr>
        <w:t>ottaa vastaan VAK-ilmaonnettomuus- ja vaaratilanneilmoitukset (11 c §)</w:t>
      </w:r>
    </w:p>
    <w:p w:rsidR="002B0D81" w:rsidRPr="002B0D81" w:rsidRDefault="002B0D81" w:rsidP="00D34720">
      <w:pPr>
        <w:pStyle w:val="Luettelokappale"/>
        <w:numPr>
          <w:ilvl w:val="0"/>
          <w:numId w:val="11"/>
        </w:numPr>
        <w:jc w:val="both"/>
        <w:rPr>
          <w:rFonts w:ascii="Arial" w:hAnsi="Arial" w:cs="Arial"/>
          <w:szCs w:val="22"/>
        </w:rPr>
      </w:pPr>
      <w:r w:rsidRPr="004212D3">
        <w:rPr>
          <w:rFonts w:ascii="Arial" w:hAnsi="Arial" w:cs="Arial"/>
          <w:szCs w:val="22"/>
        </w:rPr>
        <w:t>myöntää hyväksynnän tai poikkeusluvan, jos ilmakuljetus on ICAO-TI:n mu</w:t>
      </w:r>
      <w:r>
        <w:rPr>
          <w:rFonts w:ascii="Arial" w:hAnsi="Arial" w:cs="Arial"/>
          <w:szCs w:val="22"/>
        </w:rPr>
        <w:softHyphen/>
        <w:t>kaan kielletty (14a.2 §), ja</w:t>
      </w:r>
    </w:p>
    <w:p w:rsidR="004212D3" w:rsidRDefault="004212D3" w:rsidP="00D34720">
      <w:pPr>
        <w:pStyle w:val="Luettelokappale"/>
        <w:numPr>
          <w:ilvl w:val="0"/>
          <w:numId w:val="11"/>
        </w:numPr>
        <w:jc w:val="both"/>
        <w:rPr>
          <w:rFonts w:ascii="Arial" w:hAnsi="Arial" w:cs="Arial"/>
          <w:szCs w:val="22"/>
        </w:rPr>
      </w:pPr>
      <w:r w:rsidRPr="004212D3">
        <w:rPr>
          <w:rFonts w:ascii="Arial" w:hAnsi="Arial" w:cs="Arial"/>
          <w:szCs w:val="22"/>
        </w:rPr>
        <w:t>myöntää poikkeuslupia (23 a §).</w:t>
      </w:r>
    </w:p>
    <w:p w:rsidR="00C903CF" w:rsidRDefault="00C903CF" w:rsidP="00C903CF">
      <w:pPr>
        <w:pStyle w:val="Luettelokappale"/>
        <w:ind w:left="2024"/>
        <w:jc w:val="both"/>
        <w:rPr>
          <w:rFonts w:ascii="Arial" w:hAnsi="Arial" w:cs="Arial"/>
          <w:szCs w:val="22"/>
        </w:rPr>
      </w:pPr>
    </w:p>
    <w:p w:rsidR="004212D3" w:rsidRPr="004212D3" w:rsidRDefault="004212D3" w:rsidP="005A36EE">
      <w:pPr>
        <w:ind w:left="1304"/>
        <w:jc w:val="both"/>
        <w:rPr>
          <w:rFonts w:ascii="Arial" w:hAnsi="Arial" w:cs="Arial"/>
          <w:szCs w:val="22"/>
        </w:rPr>
      </w:pPr>
      <w:r w:rsidRPr="004212D3">
        <w:rPr>
          <w:rFonts w:ascii="Arial" w:eastAsia="Calibri" w:hAnsi="Arial" w:cs="Arial"/>
          <w:szCs w:val="22"/>
          <w:lang w:eastAsia="en-US"/>
        </w:rPr>
        <w:t>VAK-ilmakuljetuksissa lähettäjä, kuljetuksen suorittaja ja vastaanottaja ovat velvollisia ilmoittamaan Traficomille tavanomaisissa kuljetusoloissa tapahtuneesta hyväksytyn tai muuten vaatimustenmukaiseksi osoitetun pakkauksen tai säiliön rakenteen rikkou</w:t>
      </w:r>
      <w:r w:rsidR="00EE4A0F">
        <w:rPr>
          <w:rFonts w:ascii="Arial" w:eastAsia="Calibri" w:hAnsi="Arial" w:cs="Arial"/>
          <w:szCs w:val="22"/>
          <w:lang w:eastAsia="en-US"/>
        </w:rPr>
        <w:softHyphen/>
      </w:r>
      <w:r w:rsidRPr="004212D3">
        <w:rPr>
          <w:rFonts w:ascii="Arial" w:eastAsia="Calibri" w:hAnsi="Arial" w:cs="Arial"/>
          <w:szCs w:val="22"/>
          <w:lang w:eastAsia="en-US"/>
        </w:rPr>
        <w:t>tu</w:t>
      </w:r>
      <w:r w:rsidR="00CC153F">
        <w:rPr>
          <w:rFonts w:ascii="Arial" w:eastAsia="Calibri" w:hAnsi="Arial" w:cs="Arial"/>
          <w:szCs w:val="22"/>
          <w:lang w:eastAsia="en-US"/>
        </w:rPr>
        <w:softHyphen/>
      </w:r>
      <w:r w:rsidRPr="004212D3">
        <w:rPr>
          <w:rFonts w:ascii="Arial" w:eastAsia="Calibri" w:hAnsi="Arial" w:cs="Arial"/>
          <w:szCs w:val="22"/>
          <w:lang w:eastAsia="en-US"/>
        </w:rPr>
        <w:t>misesta (VAK-ilma-asetus 15 §).</w:t>
      </w:r>
      <w:r w:rsidRPr="004212D3">
        <w:rPr>
          <w:rFonts w:ascii="Arial" w:hAnsi="Arial" w:cs="Arial"/>
          <w:szCs w:val="22"/>
        </w:rPr>
        <w:t xml:space="preserve"> Traficom voi myös pyytää lähettäjältä tietoa VAK-il</w:t>
      </w:r>
      <w:r w:rsidR="00CC153F">
        <w:rPr>
          <w:rFonts w:ascii="Arial" w:hAnsi="Arial" w:cs="Arial"/>
          <w:szCs w:val="22"/>
        </w:rPr>
        <w:softHyphen/>
      </w:r>
      <w:r w:rsidRPr="004212D3">
        <w:rPr>
          <w:rFonts w:ascii="Arial" w:hAnsi="Arial" w:cs="Arial"/>
          <w:szCs w:val="22"/>
        </w:rPr>
        <w:t>makuljetuksissa käytettävien pakkausten soveltuvuuden varmistuksesta, lukuun ot</w:t>
      </w:r>
      <w:r w:rsidR="00EE4A0F">
        <w:rPr>
          <w:rFonts w:ascii="Arial" w:hAnsi="Arial" w:cs="Arial"/>
          <w:szCs w:val="22"/>
        </w:rPr>
        <w:softHyphen/>
      </w:r>
      <w:r w:rsidRPr="004212D3">
        <w:rPr>
          <w:rFonts w:ascii="Arial" w:hAnsi="Arial" w:cs="Arial"/>
          <w:szCs w:val="22"/>
        </w:rPr>
        <w:t>ta</w:t>
      </w:r>
      <w:r w:rsidR="00CC153F">
        <w:rPr>
          <w:rFonts w:ascii="Arial" w:hAnsi="Arial" w:cs="Arial"/>
          <w:szCs w:val="22"/>
        </w:rPr>
        <w:softHyphen/>
      </w:r>
      <w:r w:rsidRPr="004212D3">
        <w:rPr>
          <w:rFonts w:ascii="Arial" w:hAnsi="Arial" w:cs="Arial"/>
          <w:szCs w:val="22"/>
        </w:rPr>
        <w:t>matta radioaktiivisten aineille tarkoitettujen pakkauksia (VAK-ilma-asetus 6 §).</w:t>
      </w:r>
    </w:p>
    <w:p w:rsidR="004212D3" w:rsidRPr="004212D3" w:rsidRDefault="004212D3" w:rsidP="005A36EE">
      <w:pPr>
        <w:ind w:left="1304"/>
        <w:jc w:val="both"/>
        <w:rPr>
          <w:rFonts w:ascii="Arial" w:hAnsi="Arial" w:cs="Arial"/>
          <w:color w:val="00B050"/>
          <w:szCs w:val="22"/>
        </w:rPr>
      </w:pPr>
    </w:p>
    <w:p w:rsidR="004212D3" w:rsidRPr="004212D3" w:rsidRDefault="004212D3" w:rsidP="005A36EE">
      <w:pPr>
        <w:ind w:left="1304"/>
        <w:jc w:val="both"/>
        <w:rPr>
          <w:rFonts w:ascii="Arial" w:hAnsi="Arial" w:cs="Arial"/>
          <w:i/>
          <w:szCs w:val="22"/>
          <w:u w:val="single"/>
        </w:rPr>
      </w:pPr>
      <w:r w:rsidRPr="004212D3">
        <w:rPr>
          <w:rFonts w:ascii="Arial" w:hAnsi="Arial" w:cs="Arial"/>
          <w:i/>
          <w:szCs w:val="22"/>
          <w:u w:val="single"/>
        </w:rPr>
        <w:t>Rautatiekuljetukset</w:t>
      </w:r>
    </w:p>
    <w:p w:rsidR="004212D3" w:rsidRPr="004212D3" w:rsidRDefault="004212D3" w:rsidP="005A36EE">
      <w:pPr>
        <w:pStyle w:val="Luettelokappale"/>
        <w:ind w:left="2024"/>
        <w:jc w:val="both"/>
        <w:rPr>
          <w:rFonts w:ascii="Arial" w:eastAsia="Calibri" w:hAnsi="Arial" w:cs="Arial"/>
          <w:szCs w:val="22"/>
        </w:rPr>
      </w:pPr>
    </w:p>
    <w:p w:rsidR="004212D3" w:rsidRPr="004212D3" w:rsidRDefault="004212D3" w:rsidP="00327EF8">
      <w:pPr>
        <w:ind w:left="1304"/>
        <w:jc w:val="both"/>
        <w:rPr>
          <w:rFonts w:ascii="Arial" w:eastAsia="Calibri" w:hAnsi="Arial" w:cs="Arial"/>
          <w:szCs w:val="22"/>
        </w:rPr>
      </w:pPr>
      <w:r w:rsidRPr="004212D3">
        <w:rPr>
          <w:rFonts w:ascii="Arial" w:hAnsi="Arial" w:cs="Arial"/>
          <w:szCs w:val="22"/>
        </w:rPr>
        <w:t>VAK-lainsäädännön mukaan Traficom:</w:t>
      </w:r>
    </w:p>
    <w:p w:rsidR="004212D3" w:rsidRPr="004212D3" w:rsidRDefault="004212D3" w:rsidP="00D34720">
      <w:pPr>
        <w:pStyle w:val="Luettelokappale"/>
        <w:numPr>
          <w:ilvl w:val="0"/>
          <w:numId w:val="10"/>
        </w:numPr>
        <w:jc w:val="both"/>
        <w:rPr>
          <w:rFonts w:ascii="Arial" w:eastAsia="Calibri" w:hAnsi="Arial" w:cs="Arial"/>
          <w:szCs w:val="22"/>
        </w:rPr>
      </w:pPr>
      <w:r w:rsidRPr="004212D3">
        <w:rPr>
          <w:rFonts w:ascii="Arial" w:hAnsi="Arial" w:cs="Arial"/>
          <w:szCs w:val="22"/>
        </w:rPr>
        <w:t>voi tehdä teknisluon</w:t>
      </w:r>
      <w:r w:rsidR="002C07BF">
        <w:rPr>
          <w:rFonts w:ascii="Arial" w:hAnsi="Arial" w:cs="Arial"/>
          <w:szCs w:val="22"/>
        </w:rPr>
        <w:t>teisen sopimuksen eräistä COTIF-</w:t>
      </w:r>
      <w:r w:rsidRPr="004212D3">
        <w:rPr>
          <w:rFonts w:ascii="Arial" w:hAnsi="Arial" w:cs="Arial"/>
          <w:szCs w:val="22"/>
        </w:rPr>
        <w:t>sopimuksen määräyk</w:t>
      </w:r>
      <w:r w:rsidR="00EE4A0F">
        <w:rPr>
          <w:rFonts w:ascii="Arial" w:hAnsi="Arial" w:cs="Arial"/>
          <w:szCs w:val="22"/>
        </w:rPr>
        <w:softHyphen/>
      </w:r>
      <w:r w:rsidRPr="004212D3">
        <w:rPr>
          <w:rFonts w:ascii="Arial" w:hAnsi="Arial" w:cs="Arial"/>
          <w:szCs w:val="22"/>
        </w:rPr>
        <w:t>sistä enintään viideksi vuodeksi (VAK-laki 6 §),</w:t>
      </w:r>
    </w:p>
    <w:p w:rsidR="004212D3" w:rsidRPr="004212D3" w:rsidRDefault="004212D3" w:rsidP="00D34720">
      <w:pPr>
        <w:pStyle w:val="Luettelokappale"/>
        <w:numPr>
          <w:ilvl w:val="0"/>
          <w:numId w:val="10"/>
        </w:numPr>
        <w:jc w:val="both"/>
        <w:rPr>
          <w:rFonts w:ascii="Arial" w:hAnsi="Arial" w:cs="Arial"/>
          <w:szCs w:val="22"/>
        </w:rPr>
      </w:pPr>
      <w:r w:rsidRPr="004212D3">
        <w:rPr>
          <w:rFonts w:ascii="Arial" w:hAnsi="Arial" w:cs="Arial"/>
          <w:szCs w:val="22"/>
        </w:rPr>
        <w:t>valvoo vaarallisten aineiden rautatiekuljetuksia ja niihin liittyvää tilapäistä säi</w:t>
      </w:r>
      <w:r w:rsidR="00EE4A0F">
        <w:rPr>
          <w:rFonts w:ascii="Arial" w:hAnsi="Arial" w:cs="Arial"/>
          <w:szCs w:val="22"/>
        </w:rPr>
        <w:softHyphen/>
      </w:r>
      <w:r w:rsidRPr="004212D3">
        <w:rPr>
          <w:rFonts w:ascii="Arial" w:hAnsi="Arial" w:cs="Arial"/>
          <w:szCs w:val="22"/>
        </w:rPr>
        <w:t>ly</w:t>
      </w:r>
      <w:r w:rsidR="00CC153F">
        <w:rPr>
          <w:rFonts w:ascii="Arial" w:hAnsi="Arial" w:cs="Arial"/>
          <w:szCs w:val="22"/>
        </w:rPr>
        <w:softHyphen/>
      </w:r>
      <w:r w:rsidRPr="004212D3">
        <w:rPr>
          <w:rFonts w:ascii="Arial" w:hAnsi="Arial" w:cs="Arial"/>
          <w:szCs w:val="22"/>
        </w:rPr>
        <w:t>tystä, hyväksyy VAK-ratapihan turvallisuusselvitykset sekä tarkastaa VAK-ra</w:t>
      </w:r>
      <w:r w:rsidR="00CC153F">
        <w:rPr>
          <w:rFonts w:ascii="Arial" w:hAnsi="Arial" w:cs="Arial"/>
          <w:szCs w:val="22"/>
        </w:rPr>
        <w:softHyphen/>
      </w:r>
      <w:r w:rsidRPr="004212D3">
        <w:rPr>
          <w:rFonts w:ascii="Arial" w:hAnsi="Arial" w:cs="Arial"/>
          <w:szCs w:val="22"/>
        </w:rPr>
        <w:t>tapihat (VAK-laki 6 ja 12 §),</w:t>
      </w:r>
    </w:p>
    <w:p w:rsidR="004212D3" w:rsidRPr="004212D3" w:rsidRDefault="004212D3" w:rsidP="00D34720">
      <w:pPr>
        <w:pStyle w:val="Luettelokappale"/>
        <w:numPr>
          <w:ilvl w:val="0"/>
          <w:numId w:val="10"/>
        </w:numPr>
        <w:jc w:val="both"/>
        <w:rPr>
          <w:rFonts w:ascii="Arial" w:hAnsi="Arial" w:cs="Arial"/>
          <w:szCs w:val="22"/>
        </w:rPr>
      </w:pPr>
      <w:r w:rsidRPr="004212D3">
        <w:rPr>
          <w:rFonts w:ascii="Arial" w:hAnsi="Arial" w:cs="Arial"/>
          <w:szCs w:val="22"/>
        </w:rPr>
        <w:t>ottaa vastaan onnettomuusraportin VAK-rautatiemääräyksen kohdan 1.8.5 mu</w:t>
      </w:r>
      <w:r w:rsidR="00CC153F">
        <w:rPr>
          <w:rFonts w:ascii="Arial" w:hAnsi="Arial" w:cs="Arial"/>
          <w:szCs w:val="22"/>
        </w:rPr>
        <w:softHyphen/>
      </w:r>
      <w:r w:rsidRPr="004212D3">
        <w:rPr>
          <w:rFonts w:ascii="Arial" w:hAnsi="Arial" w:cs="Arial"/>
          <w:szCs w:val="22"/>
        </w:rPr>
        <w:t>kaisesta onnettomuudesta tai läheltä piti –tilanteesta (VAK-laki 11</w:t>
      </w:r>
      <w:r w:rsidR="002C07BF">
        <w:rPr>
          <w:rFonts w:ascii="Arial" w:hAnsi="Arial" w:cs="Arial"/>
          <w:szCs w:val="22"/>
        </w:rPr>
        <w:t xml:space="preserve"> c §, VAK-rautatieasetus 34 §),</w:t>
      </w:r>
    </w:p>
    <w:p w:rsidR="004212D3" w:rsidRPr="004212D3" w:rsidRDefault="004212D3" w:rsidP="00D34720">
      <w:pPr>
        <w:pStyle w:val="Luettelokappale"/>
        <w:numPr>
          <w:ilvl w:val="0"/>
          <w:numId w:val="10"/>
        </w:numPr>
        <w:jc w:val="both"/>
        <w:rPr>
          <w:rFonts w:ascii="Arial" w:hAnsi="Arial" w:cs="Arial"/>
          <w:szCs w:val="22"/>
        </w:rPr>
      </w:pPr>
      <w:r w:rsidRPr="004212D3">
        <w:rPr>
          <w:rFonts w:ascii="Arial" w:hAnsi="Arial" w:cs="Arial"/>
          <w:szCs w:val="22"/>
        </w:rPr>
        <w:t>antaa merkittävistä onnettomuuksista onnettomuusselostuksen kansainväli</w:t>
      </w:r>
      <w:r w:rsidR="00EE4A0F">
        <w:rPr>
          <w:rFonts w:ascii="Arial" w:hAnsi="Arial" w:cs="Arial"/>
          <w:szCs w:val="22"/>
        </w:rPr>
        <w:softHyphen/>
      </w:r>
      <w:r w:rsidRPr="004212D3">
        <w:rPr>
          <w:rFonts w:ascii="Arial" w:hAnsi="Arial" w:cs="Arial"/>
          <w:szCs w:val="22"/>
        </w:rPr>
        <w:t>sen rautatiejärjestön (OTIF) sihteeristölle RID-määräysten mukaisesti (VAK-rauta</w:t>
      </w:r>
      <w:r w:rsidR="00CC153F">
        <w:rPr>
          <w:rFonts w:ascii="Arial" w:hAnsi="Arial" w:cs="Arial"/>
          <w:szCs w:val="22"/>
        </w:rPr>
        <w:softHyphen/>
      </w:r>
      <w:r w:rsidRPr="004212D3">
        <w:rPr>
          <w:rFonts w:ascii="Arial" w:hAnsi="Arial" w:cs="Arial"/>
          <w:szCs w:val="22"/>
        </w:rPr>
        <w:t>tieasetus 34 §),</w:t>
      </w:r>
    </w:p>
    <w:p w:rsidR="004212D3" w:rsidRPr="004212D3" w:rsidRDefault="004212D3" w:rsidP="00D34720">
      <w:pPr>
        <w:pStyle w:val="Luettelokappale"/>
        <w:numPr>
          <w:ilvl w:val="0"/>
          <w:numId w:val="10"/>
        </w:numPr>
        <w:jc w:val="both"/>
        <w:rPr>
          <w:rFonts w:ascii="Arial" w:hAnsi="Arial" w:cs="Arial"/>
          <w:szCs w:val="22"/>
        </w:rPr>
      </w:pPr>
      <w:r w:rsidRPr="004212D3">
        <w:rPr>
          <w:rFonts w:ascii="Arial" w:eastAsia="Calibri" w:hAnsi="Arial" w:cs="Arial"/>
          <w:szCs w:val="22"/>
        </w:rPr>
        <w:t>laatii</w:t>
      </w:r>
      <w:r w:rsidRPr="004212D3">
        <w:rPr>
          <w:rFonts w:ascii="Arial" w:eastAsia="Calibri" w:hAnsi="Arial" w:cs="Arial"/>
          <w:szCs w:val="22"/>
          <w:lang w:eastAsia="en-US"/>
        </w:rPr>
        <w:t xml:space="preserve"> turvallisuusneuvonantajakokeet, järjestää koetilaisuudet ja vastaanottaa kokeet sekä myöntää todistukset (VAK-laki 10 c §), sekä</w:t>
      </w:r>
    </w:p>
    <w:p w:rsidR="004212D3" w:rsidRPr="004212D3" w:rsidRDefault="004212D3" w:rsidP="00D34720">
      <w:pPr>
        <w:pStyle w:val="Luettelokappale"/>
        <w:numPr>
          <w:ilvl w:val="0"/>
          <w:numId w:val="10"/>
        </w:numPr>
        <w:jc w:val="both"/>
        <w:rPr>
          <w:rFonts w:ascii="Arial" w:hAnsi="Arial" w:cs="Arial"/>
          <w:szCs w:val="22"/>
        </w:rPr>
      </w:pPr>
      <w:r w:rsidRPr="004212D3">
        <w:rPr>
          <w:rFonts w:ascii="Arial" w:hAnsi="Arial" w:cs="Arial"/>
          <w:szCs w:val="22"/>
        </w:rPr>
        <w:t>rajoittaa VAK-rautatiekuljetusta tietyssä radanpitäjän hallinnoimassa tunnelis</w:t>
      </w:r>
      <w:r w:rsidR="00EE4A0F">
        <w:rPr>
          <w:rFonts w:ascii="Arial" w:hAnsi="Arial" w:cs="Arial"/>
          <w:szCs w:val="22"/>
        </w:rPr>
        <w:softHyphen/>
      </w:r>
      <w:r w:rsidRPr="004212D3">
        <w:rPr>
          <w:rFonts w:ascii="Arial" w:hAnsi="Arial" w:cs="Arial"/>
          <w:szCs w:val="22"/>
        </w:rPr>
        <w:t>sa, jos kuljetus voi aiheuttaa huomattavaa vaaraa ihmisille, ympäristölle tai omaisuudelle (VAK-laki 14 b §).</w:t>
      </w:r>
    </w:p>
    <w:p w:rsidR="004212D3" w:rsidRPr="004212D3" w:rsidRDefault="004212D3" w:rsidP="005A36EE">
      <w:pPr>
        <w:ind w:left="1276"/>
        <w:jc w:val="both"/>
        <w:rPr>
          <w:rFonts w:ascii="Arial" w:hAnsi="Arial" w:cs="Arial"/>
          <w:color w:val="1F497D" w:themeColor="text2"/>
          <w:szCs w:val="22"/>
        </w:rPr>
      </w:pPr>
    </w:p>
    <w:p w:rsidR="004212D3" w:rsidRPr="004212D3" w:rsidRDefault="004212D3" w:rsidP="005A36EE">
      <w:pPr>
        <w:ind w:left="1276"/>
        <w:contextualSpacing/>
        <w:jc w:val="both"/>
        <w:rPr>
          <w:rFonts w:ascii="Arial" w:eastAsia="Calibri" w:hAnsi="Arial" w:cs="Arial"/>
          <w:i/>
          <w:szCs w:val="22"/>
          <w:u w:val="single"/>
          <w:lang w:eastAsia="en-US"/>
        </w:rPr>
      </w:pPr>
      <w:r w:rsidRPr="004212D3">
        <w:rPr>
          <w:rFonts w:ascii="Arial" w:eastAsia="Calibri" w:hAnsi="Arial" w:cs="Arial"/>
          <w:i/>
          <w:szCs w:val="22"/>
          <w:u w:val="single"/>
          <w:lang w:eastAsia="en-US"/>
        </w:rPr>
        <w:t>Merikuljetukset</w:t>
      </w:r>
    </w:p>
    <w:p w:rsidR="004212D3" w:rsidRPr="004212D3" w:rsidRDefault="004212D3" w:rsidP="005A36EE">
      <w:pPr>
        <w:ind w:left="1276"/>
        <w:jc w:val="both"/>
        <w:rPr>
          <w:rFonts w:ascii="Arial" w:eastAsia="Calibri" w:hAnsi="Arial" w:cs="Arial"/>
          <w:color w:val="1F497D" w:themeColor="text2"/>
          <w:szCs w:val="22"/>
          <w:lang w:eastAsia="en-US"/>
        </w:rPr>
      </w:pPr>
    </w:p>
    <w:p w:rsidR="004212D3" w:rsidRPr="004212D3" w:rsidRDefault="004212D3" w:rsidP="005A36EE">
      <w:pPr>
        <w:ind w:left="1276"/>
        <w:jc w:val="both"/>
        <w:rPr>
          <w:rFonts w:ascii="Arial" w:eastAsia="Calibri" w:hAnsi="Arial" w:cs="Arial"/>
          <w:szCs w:val="22"/>
          <w:lang w:eastAsia="en-US"/>
        </w:rPr>
      </w:pPr>
      <w:r w:rsidRPr="004212D3">
        <w:rPr>
          <w:rFonts w:ascii="Arial" w:eastAsia="Calibri" w:hAnsi="Arial" w:cs="Arial"/>
          <w:szCs w:val="22"/>
          <w:lang w:eastAsia="en-US"/>
        </w:rPr>
        <w:t>VAK-lainsäädännön mukaan Traficom:</w:t>
      </w:r>
    </w:p>
    <w:p w:rsidR="004212D3" w:rsidRPr="004212D3" w:rsidRDefault="004212D3" w:rsidP="00D34720">
      <w:pPr>
        <w:pStyle w:val="Luettelokappale"/>
        <w:numPr>
          <w:ilvl w:val="0"/>
          <w:numId w:val="15"/>
        </w:numPr>
        <w:jc w:val="both"/>
        <w:rPr>
          <w:rFonts w:ascii="Arial" w:eastAsia="Calibri" w:hAnsi="Arial" w:cs="Arial"/>
          <w:szCs w:val="22"/>
          <w:lang w:eastAsia="en-US"/>
        </w:rPr>
      </w:pPr>
      <w:r w:rsidRPr="004212D3">
        <w:rPr>
          <w:rFonts w:ascii="Arial" w:hAnsi="Arial" w:cs="Arial"/>
          <w:szCs w:val="22"/>
        </w:rPr>
        <w:t xml:space="preserve">voi tehdä teknisluonteisen sopimuksen eräistä ihmishengen turvallisuudesta merellä vuonna 1974 </w:t>
      </w:r>
      <w:r w:rsidRPr="00F10D9C">
        <w:rPr>
          <w:rFonts w:ascii="Arial" w:hAnsi="Arial" w:cs="Arial"/>
          <w:szCs w:val="22"/>
        </w:rPr>
        <w:t>teh</w:t>
      </w:r>
      <w:r w:rsidR="001C503A" w:rsidRPr="00F10D9C">
        <w:rPr>
          <w:rFonts w:ascii="Arial" w:hAnsi="Arial" w:cs="Arial"/>
          <w:szCs w:val="22"/>
        </w:rPr>
        <w:t>tyyn</w:t>
      </w:r>
      <w:r w:rsidRPr="00F10D9C">
        <w:rPr>
          <w:rFonts w:ascii="Arial" w:hAnsi="Arial" w:cs="Arial"/>
          <w:szCs w:val="22"/>
        </w:rPr>
        <w:t xml:space="preserve"> kansainvälis</w:t>
      </w:r>
      <w:r w:rsidR="001C503A" w:rsidRPr="00F10D9C">
        <w:rPr>
          <w:rFonts w:ascii="Arial" w:hAnsi="Arial" w:cs="Arial"/>
          <w:szCs w:val="22"/>
        </w:rPr>
        <w:t>e</w:t>
      </w:r>
      <w:r w:rsidRPr="00F10D9C">
        <w:rPr>
          <w:rFonts w:ascii="Arial" w:hAnsi="Arial" w:cs="Arial"/>
          <w:szCs w:val="22"/>
        </w:rPr>
        <w:t>en yleissopimuks</w:t>
      </w:r>
      <w:r w:rsidR="001C503A" w:rsidRPr="00F10D9C">
        <w:rPr>
          <w:rFonts w:ascii="Arial" w:hAnsi="Arial" w:cs="Arial"/>
          <w:szCs w:val="22"/>
        </w:rPr>
        <w:t>e</w:t>
      </w:r>
      <w:r w:rsidRPr="00F10D9C">
        <w:rPr>
          <w:rFonts w:ascii="Arial" w:hAnsi="Arial" w:cs="Arial"/>
          <w:szCs w:val="22"/>
        </w:rPr>
        <w:t xml:space="preserve">en </w:t>
      </w:r>
      <w:r w:rsidRPr="004212D3">
        <w:rPr>
          <w:rFonts w:ascii="Arial" w:hAnsi="Arial" w:cs="Arial"/>
          <w:szCs w:val="22"/>
        </w:rPr>
        <w:t>(SOLAS) (SopS 11/1981) liittyvän IMDG-säännöstön määräyksistä enintään viideksi vuo</w:t>
      </w:r>
      <w:r w:rsidR="00AB31E9">
        <w:rPr>
          <w:rFonts w:ascii="Arial" w:hAnsi="Arial" w:cs="Arial"/>
          <w:szCs w:val="22"/>
        </w:rPr>
        <w:softHyphen/>
      </w:r>
      <w:r w:rsidRPr="004212D3">
        <w:rPr>
          <w:rFonts w:ascii="Arial" w:hAnsi="Arial" w:cs="Arial"/>
          <w:szCs w:val="22"/>
        </w:rPr>
        <w:t>deksi (VAK-laki 6 §),</w:t>
      </w:r>
    </w:p>
    <w:p w:rsidR="004212D3" w:rsidRPr="004212D3" w:rsidRDefault="004212D3" w:rsidP="00D34720">
      <w:pPr>
        <w:pStyle w:val="Luettelokappale"/>
        <w:numPr>
          <w:ilvl w:val="0"/>
          <w:numId w:val="15"/>
        </w:numPr>
        <w:jc w:val="both"/>
        <w:rPr>
          <w:rFonts w:ascii="Arial" w:eastAsia="Calibri" w:hAnsi="Arial" w:cs="Arial"/>
          <w:szCs w:val="22"/>
          <w:lang w:eastAsia="en-US"/>
        </w:rPr>
      </w:pPr>
      <w:r w:rsidRPr="004212D3">
        <w:rPr>
          <w:rFonts w:ascii="Arial" w:eastAsia="Calibri" w:hAnsi="Arial" w:cs="Arial"/>
          <w:szCs w:val="22"/>
          <w:lang w:eastAsia="en-US"/>
        </w:rPr>
        <w:t>hyväksyy sataman VAK-turvallisuusselvityksen (VAK-laki 12 §),</w:t>
      </w:r>
    </w:p>
    <w:p w:rsidR="00A113E1" w:rsidRDefault="00AC5C4C" w:rsidP="00A113E1">
      <w:pPr>
        <w:pStyle w:val="Luettelokappale"/>
        <w:numPr>
          <w:ilvl w:val="0"/>
          <w:numId w:val="15"/>
        </w:numPr>
        <w:jc w:val="both"/>
        <w:rPr>
          <w:rFonts w:ascii="Arial" w:eastAsia="Calibri" w:hAnsi="Arial" w:cs="Arial"/>
          <w:szCs w:val="22"/>
          <w:lang w:eastAsia="en-US"/>
        </w:rPr>
      </w:pPr>
      <w:r>
        <w:rPr>
          <w:rFonts w:ascii="Arial" w:eastAsia="Calibri" w:hAnsi="Arial" w:cs="Arial"/>
          <w:szCs w:val="22"/>
          <w:lang w:eastAsia="en-US"/>
        </w:rPr>
        <w:lastRenderedPageBreak/>
        <w:t xml:space="preserve">tarkastaa, että </w:t>
      </w:r>
      <w:r w:rsidR="00A113E1" w:rsidRPr="00A113E1">
        <w:rPr>
          <w:rFonts w:ascii="Arial" w:eastAsia="Calibri" w:hAnsi="Arial" w:cs="Arial"/>
          <w:szCs w:val="22"/>
          <w:lang w:eastAsia="en-US"/>
        </w:rPr>
        <w:t>sataman toiminta vastaa turvallisuusselvityksessä kuvattua toi</w:t>
      </w:r>
      <w:r w:rsidR="005C3517">
        <w:rPr>
          <w:rFonts w:ascii="Arial" w:eastAsia="Calibri" w:hAnsi="Arial" w:cs="Arial"/>
          <w:szCs w:val="22"/>
          <w:lang w:eastAsia="en-US"/>
        </w:rPr>
        <w:softHyphen/>
      </w:r>
      <w:r w:rsidR="00A113E1" w:rsidRPr="00A113E1">
        <w:rPr>
          <w:rFonts w:ascii="Arial" w:eastAsia="Calibri" w:hAnsi="Arial" w:cs="Arial"/>
          <w:szCs w:val="22"/>
          <w:lang w:eastAsia="en-US"/>
        </w:rPr>
        <w:t>mintaa</w:t>
      </w:r>
      <w:r w:rsidR="00A113E1">
        <w:rPr>
          <w:rFonts w:ascii="Arial" w:eastAsia="Calibri" w:hAnsi="Arial" w:cs="Arial"/>
          <w:szCs w:val="22"/>
          <w:lang w:eastAsia="en-US"/>
        </w:rPr>
        <w:t xml:space="preserve"> (VAK-satama-asetus </w:t>
      </w:r>
      <w:r w:rsidR="00A113E1" w:rsidRPr="00A113E1">
        <w:rPr>
          <w:rFonts w:ascii="Arial" w:eastAsia="Calibri" w:hAnsi="Arial" w:cs="Arial"/>
          <w:szCs w:val="22"/>
          <w:lang w:eastAsia="en-US"/>
        </w:rPr>
        <w:t>12 §</w:t>
      </w:r>
      <w:r w:rsidR="00A113E1">
        <w:rPr>
          <w:rFonts w:ascii="Arial" w:eastAsia="Calibri" w:hAnsi="Arial" w:cs="Arial"/>
          <w:szCs w:val="22"/>
          <w:lang w:eastAsia="en-US"/>
        </w:rPr>
        <w:t>),</w:t>
      </w:r>
    </w:p>
    <w:p w:rsidR="00D64A25" w:rsidRDefault="00D64A25" w:rsidP="00D64A25">
      <w:pPr>
        <w:pStyle w:val="Luettelokappale"/>
        <w:numPr>
          <w:ilvl w:val="0"/>
          <w:numId w:val="15"/>
        </w:numPr>
        <w:jc w:val="both"/>
        <w:rPr>
          <w:rFonts w:ascii="Arial" w:eastAsia="Calibri" w:hAnsi="Arial" w:cs="Arial"/>
          <w:szCs w:val="22"/>
          <w:lang w:eastAsia="en-US"/>
        </w:rPr>
      </w:pPr>
      <w:r w:rsidRPr="00D64A25">
        <w:rPr>
          <w:rFonts w:ascii="Arial" w:eastAsia="Calibri" w:hAnsi="Arial" w:cs="Arial"/>
          <w:szCs w:val="22"/>
          <w:lang w:eastAsia="en-US"/>
        </w:rPr>
        <w:t>voi satamanpitäjän tai toiminnanharjoittajan esittämän turvallisuusselvityksen sisältämän vaarojen arvioinnin tai muun arvioinnin perusteella määrätä, miten satama-alue on varustettava lastivahinkojen varalta</w:t>
      </w:r>
      <w:r>
        <w:rPr>
          <w:rFonts w:ascii="Arial" w:eastAsia="Calibri" w:hAnsi="Arial" w:cs="Arial"/>
          <w:szCs w:val="22"/>
          <w:lang w:eastAsia="en-US"/>
        </w:rPr>
        <w:t>, j</w:t>
      </w:r>
      <w:r w:rsidRPr="00D64A25">
        <w:rPr>
          <w:rFonts w:ascii="Arial" w:eastAsia="Calibri" w:hAnsi="Arial" w:cs="Arial"/>
          <w:szCs w:val="22"/>
          <w:lang w:eastAsia="en-US"/>
        </w:rPr>
        <w:t xml:space="preserve">os </w:t>
      </w:r>
      <w:r>
        <w:rPr>
          <w:rFonts w:ascii="Arial" w:eastAsia="Calibri" w:hAnsi="Arial" w:cs="Arial"/>
          <w:szCs w:val="22"/>
          <w:lang w:eastAsia="en-US"/>
        </w:rPr>
        <w:t>VAK-</w:t>
      </w:r>
      <w:r w:rsidRPr="00D64A25">
        <w:rPr>
          <w:rFonts w:ascii="Arial" w:eastAsia="Calibri" w:hAnsi="Arial" w:cs="Arial"/>
          <w:szCs w:val="22"/>
          <w:lang w:eastAsia="en-US"/>
        </w:rPr>
        <w:t xml:space="preserve"> lastinkuljetusyk</w:t>
      </w:r>
      <w:r w:rsidR="005C3517">
        <w:rPr>
          <w:rFonts w:ascii="Arial" w:eastAsia="Calibri" w:hAnsi="Arial" w:cs="Arial"/>
          <w:szCs w:val="22"/>
          <w:lang w:eastAsia="en-US"/>
        </w:rPr>
        <w:softHyphen/>
      </w:r>
      <w:r w:rsidRPr="00D64A25">
        <w:rPr>
          <w:rFonts w:ascii="Arial" w:eastAsia="Calibri" w:hAnsi="Arial" w:cs="Arial"/>
          <w:szCs w:val="22"/>
          <w:lang w:eastAsia="en-US"/>
        </w:rPr>
        <w:t>siköitä säilytetään tilapäisesti satama-alueella</w:t>
      </w:r>
      <w:r>
        <w:rPr>
          <w:rFonts w:ascii="Arial" w:eastAsia="Calibri" w:hAnsi="Arial" w:cs="Arial"/>
          <w:szCs w:val="22"/>
          <w:lang w:eastAsia="en-US"/>
        </w:rPr>
        <w:t xml:space="preserve"> (VAK-satama-asetus </w:t>
      </w:r>
      <w:r w:rsidRPr="00A113E1">
        <w:rPr>
          <w:rFonts w:ascii="Arial" w:eastAsia="Calibri" w:hAnsi="Arial" w:cs="Arial"/>
          <w:szCs w:val="22"/>
          <w:lang w:eastAsia="en-US"/>
        </w:rPr>
        <w:t>1</w:t>
      </w:r>
      <w:r>
        <w:rPr>
          <w:rFonts w:ascii="Arial" w:eastAsia="Calibri" w:hAnsi="Arial" w:cs="Arial"/>
          <w:szCs w:val="22"/>
          <w:lang w:eastAsia="en-US"/>
        </w:rPr>
        <w:t>3</w:t>
      </w:r>
      <w:r w:rsidRPr="00A113E1">
        <w:rPr>
          <w:rFonts w:ascii="Arial" w:eastAsia="Calibri" w:hAnsi="Arial" w:cs="Arial"/>
          <w:szCs w:val="22"/>
          <w:lang w:eastAsia="en-US"/>
        </w:rPr>
        <w:t xml:space="preserve"> §</w:t>
      </w:r>
      <w:r>
        <w:rPr>
          <w:rFonts w:ascii="Arial" w:eastAsia="Calibri" w:hAnsi="Arial" w:cs="Arial"/>
          <w:szCs w:val="22"/>
          <w:lang w:eastAsia="en-US"/>
        </w:rPr>
        <w:t>),</w:t>
      </w:r>
    </w:p>
    <w:p w:rsidR="00D64A25" w:rsidRPr="00A113E1" w:rsidRDefault="00D64A25" w:rsidP="00D64A25">
      <w:pPr>
        <w:pStyle w:val="Luettelokappale"/>
        <w:numPr>
          <w:ilvl w:val="0"/>
          <w:numId w:val="15"/>
        </w:numPr>
        <w:jc w:val="both"/>
        <w:rPr>
          <w:rFonts w:ascii="Arial" w:eastAsia="Calibri" w:hAnsi="Arial" w:cs="Arial"/>
          <w:szCs w:val="22"/>
          <w:lang w:eastAsia="en-US"/>
        </w:rPr>
      </w:pPr>
      <w:r w:rsidRPr="00D64A25">
        <w:rPr>
          <w:rFonts w:ascii="Arial" w:eastAsia="Calibri" w:hAnsi="Arial" w:cs="Arial"/>
          <w:szCs w:val="22"/>
          <w:lang w:eastAsia="en-US"/>
        </w:rPr>
        <w:t>voi määritellä kerralla tilapäisesti säilytettävien vaarallisten aineiden enimmäis</w:t>
      </w:r>
      <w:r w:rsidR="005C3517">
        <w:rPr>
          <w:rFonts w:ascii="Arial" w:eastAsia="Calibri" w:hAnsi="Arial" w:cs="Arial"/>
          <w:szCs w:val="22"/>
          <w:lang w:eastAsia="en-US"/>
        </w:rPr>
        <w:softHyphen/>
      </w:r>
      <w:r w:rsidRPr="00D64A25">
        <w:rPr>
          <w:rFonts w:ascii="Arial" w:eastAsia="Calibri" w:hAnsi="Arial" w:cs="Arial"/>
          <w:szCs w:val="22"/>
          <w:lang w:eastAsia="en-US"/>
        </w:rPr>
        <w:t>määrän satama-alueella</w:t>
      </w:r>
      <w:r>
        <w:rPr>
          <w:rFonts w:ascii="Arial" w:eastAsia="Calibri" w:hAnsi="Arial" w:cs="Arial"/>
          <w:szCs w:val="22"/>
          <w:lang w:eastAsia="en-US"/>
        </w:rPr>
        <w:t>, j</w:t>
      </w:r>
      <w:r w:rsidRPr="00D64A25">
        <w:rPr>
          <w:rFonts w:ascii="Arial" w:eastAsia="Calibri" w:hAnsi="Arial" w:cs="Arial"/>
          <w:szCs w:val="22"/>
          <w:lang w:eastAsia="en-US"/>
        </w:rPr>
        <w:t>os siihen ilmenee turvallisuuden vuoksi erityistä tar</w:t>
      </w:r>
      <w:r w:rsidR="005C3517">
        <w:rPr>
          <w:rFonts w:ascii="Arial" w:eastAsia="Calibri" w:hAnsi="Arial" w:cs="Arial"/>
          <w:szCs w:val="22"/>
          <w:lang w:eastAsia="en-US"/>
        </w:rPr>
        <w:softHyphen/>
      </w:r>
      <w:r w:rsidRPr="00D64A25">
        <w:rPr>
          <w:rFonts w:ascii="Arial" w:eastAsia="Calibri" w:hAnsi="Arial" w:cs="Arial"/>
          <w:szCs w:val="22"/>
          <w:lang w:eastAsia="en-US"/>
        </w:rPr>
        <w:t>vetta</w:t>
      </w:r>
      <w:r>
        <w:rPr>
          <w:rFonts w:ascii="Arial" w:eastAsia="Calibri" w:hAnsi="Arial" w:cs="Arial"/>
          <w:szCs w:val="22"/>
          <w:lang w:eastAsia="en-US"/>
        </w:rPr>
        <w:t xml:space="preserve"> (VAK-satama-asetus </w:t>
      </w:r>
      <w:r w:rsidRPr="00A113E1">
        <w:rPr>
          <w:rFonts w:ascii="Arial" w:eastAsia="Calibri" w:hAnsi="Arial" w:cs="Arial"/>
          <w:szCs w:val="22"/>
          <w:lang w:eastAsia="en-US"/>
        </w:rPr>
        <w:t>1</w:t>
      </w:r>
      <w:r>
        <w:rPr>
          <w:rFonts w:ascii="Arial" w:eastAsia="Calibri" w:hAnsi="Arial" w:cs="Arial"/>
          <w:szCs w:val="22"/>
          <w:lang w:eastAsia="en-US"/>
        </w:rPr>
        <w:t>3</w:t>
      </w:r>
      <w:r w:rsidRPr="00A113E1">
        <w:rPr>
          <w:rFonts w:ascii="Arial" w:eastAsia="Calibri" w:hAnsi="Arial" w:cs="Arial"/>
          <w:szCs w:val="22"/>
          <w:lang w:eastAsia="en-US"/>
        </w:rPr>
        <w:t xml:space="preserve"> §</w:t>
      </w:r>
      <w:r>
        <w:rPr>
          <w:rFonts w:ascii="Arial" w:eastAsia="Calibri" w:hAnsi="Arial" w:cs="Arial"/>
          <w:szCs w:val="22"/>
          <w:lang w:eastAsia="en-US"/>
        </w:rPr>
        <w:t>),</w:t>
      </w:r>
    </w:p>
    <w:p w:rsidR="004212D3" w:rsidRPr="00D64A25" w:rsidRDefault="004212D3" w:rsidP="00D34720">
      <w:pPr>
        <w:pStyle w:val="Luettelokappale"/>
        <w:numPr>
          <w:ilvl w:val="0"/>
          <w:numId w:val="15"/>
        </w:numPr>
        <w:jc w:val="both"/>
        <w:rPr>
          <w:rFonts w:ascii="Arial" w:eastAsia="Calibri" w:hAnsi="Arial" w:cs="Arial"/>
          <w:szCs w:val="22"/>
          <w:lang w:eastAsia="en-US"/>
        </w:rPr>
      </w:pPr>
      <w:r w:rsidRPr="004212D3">
        <w:rPr>
          <w:rFonts w:ascii="Arial" w:eastAsia="Calibri" w:hAnsi="Arial" w:cs="Arial"/>
          <w:szCs w:val="22"/>
          <w:lang w:eastAsia="en-US"/>
        </w:rPr>
        <w:t xml:space="preserve">ottaa vastaan onnettomuusraportin, jos satamassa sattuu vaarallisen aineen kuljetuksessa, siirrossa tai tilapäisessä säilytyksessä ihmiselle, ympäristölle tai </w:t>
      </w:r>
      <w:r w:rsidRPr="00D64A25">
        <w:rPr>
          <w:rFonts w:ascii="Arial" w:eastAsia="Calibri" w:hAnsi="Arial" w:cs="Arial"/>
          <w:szCs w:val="22"/>
          <w:lang w:eastAsia="en-US"/>
        </w:rPr>
        <w:t>omaisuudelle vaaraa aiheuttava onnettomuus (VAK-satama-asetus 19 §),</w:t>
      </w:r>
    </w:p>
    <w:p w:rsidR="00D64A25" w:rsidRPr="00D64A25" w:rsidRDefault="00D64A25" w:rsidP="00D64A25">
      <w:pPr>
        <w:pStyle w:val="Luettelokappale"/>
        <w:numPr>
          <w:ilvl w:val="0"/>
          <w:numId w:val="15"/>
        </w:numPr>
        <w:jc w:val="both"/>
        <w:rPr>
          <w:rFonts w:ascii="Arial" w:hAnsi="Arial" w:cs="Arial"/>
          <w:szCs w:val="22"/>
        </w:rPr>
      </w:pPr>
      <w:r w:rsidRPr="00D64A25">
        <w:rPr>
          <w:rFonts w:ascii="Arial" w:hAnsi="Arial" w:cs="Arial"/>
          <w:color w:val="444444"/>
          <w:szCs w:val="22"/>
        </w:rPr>
        <w:t>voi pyytää laajempaa onnettomuusraportointiin liittyvää lisäselvitystä, jos se katsotaan onnettomuuden laji ja laajuus huomioon ottaen tarpeelliseksi, (VAK-satama-asetus 19 §),</w:t>
      </w:r>
    </w:p>
    <w:p w:rsidR="004212D3" w:rsidRPr="004212D3" w:rsidRDefault="004212D3" w:rsidP="00D34720">
      <w:pPr>
        <w:pStyle w:val="Luettelokappale"/>
        <w:numPr>
          <w:ilvl w:val="0"/>
          <w:numId w:val="15"/>
        </w:numPr>
        <w:jc w:val="both"/>
        <w:rPr>
          <w:rFonts w:ascii="Arial" w:eastAsia="Calibri" w:hAnsi="Arial" w:cs="Arial"/>
          <w:szCs w:val="22"/>
          <w:lang w:eastAsia="en-US"/>
        </w:rPr>
      </w:pPr>
      <w:r w:rsidRPr="004212D3">
        <w:rPr>
          <w:rFonts w:ascii="Arial" w:eastAsia="Calibri" w:hAnsi="Arial" w:cs="Arial"/>
          <w:szCs w:val="22"/>
          <w:lang w:eastAsia="en-US"/>
        </w:rPr>
        <w:t>valvoo meriliikenteen VAK-kuljetuksia kappaletavarana yhdessä muiden val</w:t>
      </w:r>
      <w:r w:rsidR="00EE4A0F">
        <w:rPr>
          <w:rFonts w:ascii="Arial" w:eastAsia="Calibri" w:hAnsi="Arial" w:cs="Arial"/>
          <w:szCs w:val="22"/>
          <w:lang w:eastAsia="en-US"/>
        </w:rPr>
        <w:softHyphen/>
      </w:r>
      <w:r w:rsidRPr="004212D3">
        <w:rPr>
          <w:rFonts w:ascii="Arial" w:eastAsia="Calibri" w:hAnsi="Arial" w:cs="Arial"/>
          <w:szCs w:val="22"/>
          <w:lang w:eastAsia="en-US"/>
        </w:rPr>
        <w:t xml:space="preserve">vontaviranomaisten kanssa (VAK-kappaletavara-asetus14 §), </w:t>
      </w:r>
    </w:p>
    <w:p w:rsidR="004212D3" w:rsidRPr="004212D3" w:rsidRDefault="004212D3" w:rsidP="00D34720">
      <w:pPr>
        <w:pStyle w:val="Luettelokappale"/>
        <w:numPr>
          <w:ilvl w:val="0"/>
          <w:numId w:val="15"/>
        </w:numPr>
        <w:jc w:val="both"/>
        <w:rPr>
          <w:rFonts w:ascii="Arial" w:eastAsia="Calibri" w:hAnsi="Arial" w:cs="Arial"/>
          <w:szCs w:val="22"/>
          <w:lang w:eastAsia="en-US"/>
        </w:rPr>
      </w:pPr>
      <w:r w:rsidRPr="004212D3">
        <w:rPr>
          <w:rFonts w:ascii="Arial" w:eastAsia="Calibri" w:hAnsi="Arial" w:cs="Arial"/>
          <w:szCs w:val="22"/>
          <w:lang w:eastAsia="en-US"/>
        </w:rPr>
        <w:t>valvoo myös satamien sisäisiä siirtoja ja tilapäistä säilytystä sat</w:t>
      </w:r>
      <w:r w:rsidR="007C61BC">
        <w:rPr>
          <w:rFonts w:ascii="Arial" w:eastAsia="Calibri" w:hAnsi="Arial" w:cs="Arial"/>
          <w:szCs w:val="22"/>
          <w:lang w:eastAsia="en-US"/>
        </w:rPr>
        <w:t>amassa (VAK-satama-asetus 17 §),</w:t>
      </w:r>
    </w:p>
    <w:p w:rsidR="004212D3" w:rsidRPr="004212D3" w:rsidRDefault="004212D3" w:rsidP="00D34720">
      <w:pPr>
        <w:pStyle w:val="Luettelokappale"/>
        <w:numPr>
          <w:ilvl w:val="0"/>
          <w:numId w:val="15"/>
        </w:numPr>
        <w:jc w:val="both"/>
        <w:rPr>
          <w:rFonts w:ascii="Arial" w:eastAsia="Calibri" w:hAnsi="Arial" w:cs="Arial"/>
          <w:szCs w:val="22"/>
          <w:lang w:eastAsia="en-US"/>
        </w:rPr>
      </w:pPr>
      <w:r w:rsidRPr="004212D3">
        <w:rPr>
          <w:rFonts w:ascii="Arial" w:eastAsia="Calibri" w:hAnsi="Arial" w:cs="Arial"/>
          <w:szCs w:val="22"/>
          <w:lang w:eastAsia="en-US"/>
        </w:rPr>
        <w:t xml:space="preserve">hyväksyy </w:t>
      </w:r>
      <w:r w:rsidRPr="004212D3">
        <w:rPr>
          <w:rFonts w:ascii="Arial" w:hAnsi="Arial" w:cs="Arial"/>
          <w:szCs w:val="22"/>
        </w:rPr>
        <w:t>suomalaisen aluksen INF-säännöstön (</w:t>
      </w:r>
      <w:r w:rsidRPr="004212D3">
        <w:rPr>
          <w:rFonts w:ascii="Arial" w:hAnsi="Arial" w:cs="Arial"/>
          <w:i/>
          <w:szCs w:val="22"/>
        </w:rPr>
        <w:t>Irradiated Nuclear Fuel</w:t>
      </w:r>
      <w:r w:rsidRPr="004212D3">
        <w:rPr>
          <w:rFonts w:ascii="Arial" w:hAnsi="Arial" w:cs="Arial"/>
          <w:szCs w:val="22"/>
        </w:rPr>
        <w:t>) mu</w:t>
      </w:r>
      <w:r w:rsidR="00EE4A0F">
        <w:rPr>
          <w:rFonts w:ascii="Arial" w:hAnsi="Arial" w:cs="Arial"/>
          <w:szCs w:val="22"/>
        </w:rPr>
        <w:softHyphen/>
      </w:r>
      <w:r w:rsidRPr="004212D3">
        <w:rPr>
          <w:rFonts w:ascii="Arial" w:hAnsi="Arial" w:cs="Arial"/>
          <w:szCs w:val="22"/>
        </w:rPr>
        <w:t>kaisen valmiussuunnitelman. (</w:t>
      </w:r>
      <w:r w:rsidRPr="004212D3">
        <w:rPr>
          <w:rFonts w:ascii="Arial" w:eastAsia="Calibri" w:hAnsi="Arial" w:cs="Arial"/>
          <w:szCs w:val="22"/>
          <w:lang w:eastAsia="en-US"/>
        </w:rPr>
        <w:t xml:space="preserve">VAK-kappaletavara-asetus </w:t>
      </w:r>
      <w:r w:rsidRPr="004212D3">
        <w:rPr>
          <w:rFonts w:ascii="Arial" w:hAnsi="Arial" w:cs="Arial"/>
          <w:szCs w:val="22"/>
        </w:rPr>
        <w:t>13 §). INF-säännös</w:t>
      </w:r>
      <w:r w:rsidR="00CC153F">
        <w:rPr>
          <w:rFonts w:ascii="Arial" w:hAnsi="Arial" w:cs="Arial"/>
          <w:szCs w:val="22"/>
        </w:rPr>
        <w:softHyphen/>
      </w:r>
      <w:r w:rsidRPr="004212D3">
        <w:rPr>
          <w:rFonts w:ascii="Arial" w:hAnsi="Arial" w:cs="Arial"/>
          <w:szCs w:val="22"/>
        </w:rPr>
        <w:t>töllä tarkoitetaan SOLAS-sopimuksen liitteen VII luvun D osan 14 säännössä määriteltyä säännöstöä, joka sisältää määräyksiä säteilytetyn ydinpolttoaineen, plutoniumin ja eräiden radioaktiivisten jätteiden kuljetuksesta kappaletavarana aluksessa.</w:t>
      </w:r>
    </w:p>
    <w:p w:rsidR="004E12EF" w:rsidRPr="004E12EF" w:rsidRDefault="00282200" w:rsidP="004E12EF">
      <w:pPr>
        <w:pStyle w:val="Otsikko2"/>
        <w:rPr>
          <w:rFonts w:ascii="Arial" w:eastAsia="Calibri" w:hAnsi="Arial" w:cs="Arial"/>
          <w:szCs w:val="22"/>
        </w:rPr>
      </w:pPr>
      <w:bookmarkStart w:id="24" w:name="_Toc532897896"/>
      <w:r>
        <w:rPr>
          <w:rFonts w:ascii="Arial" w:eastAsia="Calibri" w:hAnsi="Arial" w:cs="Arial"/>
          <w:szCs w:val="22"/>
        </w:rPr>
        <w:t>4</w:t>
      </w:r>
      <w:r w:rsidR="004E12EF">
        <w:rPr>
          <w:rFonts w:ascii="Arial" w:eastAsia="Calibri" w:hAnsi="Arial" w:cs="Arial"/>
          <w:szCs w:val="22"/>
        </w:rPr>
        <w:t xml:space="preserve">.2. </w:t>
      </w:r>
      <w:r w:rsidR="004212D3" w:rsidRPr="004E12EF">
        <w:rPr>
          <w:rFonts w:ascii="Arial" w:eastAsia="Calibri" w:hAnsi="Arial" w:cs="Arial"/>
          <w:szCs w:val="22"/>
        </w:rPr>
        <w:t>Väylävirasto</w:t>
      </w:r>
      <w:bookmarkEnd w:id="24"/>
      <w:r w:rsidR="004212D3" w:rsidRPr="004E12EF">
        <w:rPr>
          <w:rFonts w:ascii="Arial" w:eastAsia="Calibri" w:hAnsi="Arial" w:cs="Arial"/>
          <w:szCs w:val="22"/>
        </w:rPr>
        <w:t xml:space="preserve">  </w:t>
      </w:r>
    </w:p>
    <w:p w:rsidR="004212D3" w:rsidRPr="004212D3" w:rsidRDefault="004212D3" w:rsidP="005A36EE">
      <w:pPr>
        <w:ind w:left="1304"/>
        <w:jc w:val="both"/>
        <w:rPr>
          <w:rFonts w:ascii="Arial" w:eastAsia="Calibri" w:hAnsi="Arial" w:cs="Arial"/>
          <w:szCs w:val="22"/>
        </w:rPr>
      </w:pPr>
      <w:r w:rsidRPr="004212D3">
        <w:rPr>
          <w:rFonts w:ascii="Arial" w:eastAsia="Calibri" w:hAnsi="Arial" w:cs="Arial"/>
          <w:szCs w:val="22"/>
        </w:rPr>
        <w:t>Ratapihan suunnittelussa ja toiminnassa on otettava huomioon VAK-kuljetuksen ja ti</w:t>
      </w:r>
      <w:r w:rsidR="00CC153F">
        <w:rPr>
          <w:rFonts w:ascii="Arial" w:eastAsia="Calibri" w:hAnsi="Arial" w:cs="Arial"/>
          <w:szCs w:val="22"/>
        </w:rPr>
        <w:softHyphen/>
      </w:r>
      <w:r w:rsidRPr="004212D3">
        <w:rPr>
          <w:rFonts w:ascii="Arial" w:eastAsia="Calibri" w:hAnsi="Arial" w:cs="Arial"/>
          <w:szCs w:val="22"/>
        </w:rPr>
        <w:t>lapäisen säilytyksen aiheuttamat vaarat ihmiselle, ympäristölle ja omaisuudelle. Teh</w:t>
      </w:r>
      <w:r w:rsidR="00CC153F">
        <w:rPr>
          <w:rFonts w:ascii="Arial" w:eastAsia="Calibri" w:hAnsi="Arial" w:cs="Arial"/>
          <w:szCs w:val="22"/>
        </w:rPr>
        <w:softHyphen/>
      </w:r>
      <w:r w:rsidRPr="004212D3">
        <w:rPr>
          <w:rFonts w:ascii="Arial" w:eastAsia="Calibri" w:hAnsi="Arial" w:cs="Arial"/>
          <w:szCs w:val="22"/>
        </w:rPr>
        <w:t>tävä kuuluu Väylävirastolle (VAK-laki 12 §). Myös VAK-ratapihoihin kuuluvien turvalli</w:t>
      </w:r>
      <w:r w:rsidR="00CC153F">
        <w:rPr>
          <w:rFonts w:ascii="Arial" w:eastAsia="Calibri" w:hAnsi="Arial" w:cs="Arial"/>
          <w:szCs w:val="22"/>
        </w:rPr>
        <w:softHyphen/>
      </w:r>
      <w:r w:rsidRPr="004212D3">
        <w:rPr>
          <w:rFonts w:ascii="Arial" w:eastAsia="Calibri" w:hAnsi="Arial" w:cs="Arial"/>
          <w:szCs w:val="22"/>
        </w:rPr>
        <w:t>suusselvitysten kokoaminen, laatiminen ja päivittäminen on Väylävi</w:t>
      </w:r>
      <w:r w:rsidR="00EE4A0F">
        <w:rPr>
          <w:rFonts w:ascii="Arial" w:eastAsia="Calibri" w:hAnsi="Arial" w:cs="Arial"/>
          <w:szCs w:val="22"/>
        </w:rPr>
        <w:softHyphen/>
      </w:r>
      <w:r w:rsidR="007C61BC">
        <w:rPr>
          <w:rFonts w:ascii="Arial" w:eastAsia="Calibri" w:hAnsi="Arial" w:cs="Arial"/>
          <w:szCs w:val="22"/>
        </w:rPr>
        <w:t>raston tehtävä</w:t>
      </w:r>
      <w:r w:rsidRPr="004212D3">
        <w:rPr>
          <w:rFonts w:ascii="Arial" w:eastAsia="Calibri" w:hAnsi="Arial" w:cs="Arial"/>
          <w:szCs w:val="22"/>
        </w:rPr>
        <w:t xml:space="preserve"> (</w:t>
      </w:r>
      <w:r w:rsidRPr="004212D3">
        <w:rPr>
          <w:rFonts w:ascii="Arial" w:hAnsi="Arial" w:cs="Arial"/>
          <w:szCs w:val="22"/>
        </w:rPr>
        <w:t>VAK-laki 12 §, VAK-rautatieasetus 32 §)</w:t>
      </w:r>
      <w:r w:rsidR="007C61BC">
        <w:rPr>
          <w:rFonts w:ascii="Arial" w:hAnsi="Arial" w:cs="Arial"/>
          <w:szCs w:val="22"/>
        </w:rPr>
        <w:t>.</w:t>
      </w:r>
    </w:p>
    <w:p w:rsidR="004212D3" w:rsidRPr="004212D3" w:rsidRDefault="004212D3" w:rsidP="005A36EE">
      <w:pPr>
        <w:ind w:left="1304"/>
        <w:jc w:val="both"/>
        <w:rPr>
          <w:rFonts w:ascii="Arial" w:eastAsia="Calibri" w:hAnsi="Arial" w:cs="Arial"/>
          <w:color w:val="1F497D" w:themeColor="text2"/>
          <w:szCs w:val="22"/>
        </w:rPr>
      </w:pPr>
    </w:p>
    <w:p w:rsidR="004212D3" w:rsidRPr="004212D3" w:rsidRDefault="004212D3" w:rsidP="005A36EE">
      <w:pPr>
        <w:ind w:left="1304"/>
        <w:jc w:val="both"/>
        <w:rPr>
          <w:rFonts w:ascii="Arial" w:eastAsia="Calibri" w:hAnsi="Arial" w:cs="Arial"/>
          <w:szCs w:val="22"/>
        </w:rPr>
      </w:pPr>
      <w:r w:rsidRPr="004212D3">
        <w:rPr>
          <w:rFonts w:ascii="Arial" w:eastAsia="Calibri" w:hAnsi="Arial" w:cs="Arial"/>
          <w:szCs w:val="22"/>
        </w:rPr>
        <w:t>Väylävirastolla on rautatiekuljetuksen aikana oltava tietoa junan kokoonpanosta ja VAK-ainetta sisältävien vaunujen sijainnista sekä vaunussa kuljetettavista vaarallisis</w:t>
      </w:r>
      <w:r w:rsidR="00EE4A0F">
        <w:rPr>
          <w:rFonts w:ascii="Arial" w:eastAsia="Calibri" w:hAnsi="Arial" w:cs="Arial"/>
          <w:szCs w:val="22"/>
        </w:rPr>
        <w:softHyphen/>
      </w:r>
      <w:r w:rsidR="007C61BC">
        <w:rPr>
          <w:rFonts w:ascii="Arial" w:eastAsia="Calibri" w:hAnsi="Arial" w:cs="Arial"/>
          <w:szCs w:val="22"/>
        </w:rPr>
        <w:t>ta aineista</w:t>
      </w:r>
      <w:r w:rsidRPr="004212D3">
        <w:rPr>
          <w:rFonts w:ascii="Arial" w:eastAsia="Calibri" w:hAnsi="Arial" w:cs="Arial"/>
          <w:szCs w:val="22"/>
        </w:rPr>
        <w:t xml:space="preserve"> (VAK-rautatieasetus 16 a §)</w:t>
      </w:r>
      <w:r w:rsidR="007C61BC">
        <w:rPr>
          <w:rFonts w:ascii="Arial" w:eastAsia="Calibri" w:hAnsi="Arial" w:cs="Arial"/>
          <w:szCs w:val="22"/>
        </w:rPr>
        <w:t>.</w:t>
      </w:r>
    </w:p>
    <w:p w:rsidR="00FA3460" w:rsidRPr="00FA3460" w:rsidRDefault="00282200" w:rsidP="00FA3460">
      <w:pPr>
        <w:pStyle w:val="Otsikko2"/>
        <w:rPr>
          <w:rFonts w:ascii="Arial" w:hAnsi="Arial" w:cs="Arial"/>
          <w:szCs w:val="22"/>
        </w:rPr>
      </w:pPr>
      <w:bookmarkStart w:id="25" w:name="_Toc532897897"/>
      <w:r>
        <w:rPr>
          <w:rFonts w:ascii="Arial" w:hAnsi="Arial" w:cs="Arial"/>
          <w:szCs w:val="22"/>
        </w:rPr>
        <w:t>4</w:t>
      </w:r>
      <w:r w:rsidR="00FA3460" w:rsidRPr="00FA3460">
        <w:rPr>
          <w:rFonts w:ascii="Arial" w:hAnsi="Arial" w:cs="Arial"/>
          <w:szCs w:val="22"/>
        </w:rPr>
        <w:t xml:space="preserve">.3. </w:t>
      </w:r>
      <w:r w:rsidR="004212D3" w:rsidRPr="00FA3460">
        <w:rPr>
          <w:rFonts w:ascii="Arial" w:hAnsi="Arial" w:cs="Arial"/>
          <w:szCs w:val="22"/>
        </w:rPr>
        <w:t>Tu</w:t>
      </w:r>
      <w:r w:rsidR="00FA3460" w:rsidRPr="00FA3460">
        <w:rPr>
          <w:rFonts w:ascii="Arial" w:hAnsi="Arial" w:cs="Arial"/>
          <w:szCs w:val="22"/>
        </w:rPr>
        <w:t>rvallisuus- ja kemikaalivirasto</w:t>
      </w:r>
      <w:bookmarkEnd w:id="25"/>
      <w:r w:rsidR="004212D3" w:rsidRPr="00FA3460">
        <w:rPr>
          <w:rFonts w:ascii="Arial" w:hAnsi="Arial" w:cs="Arial"/>
          <w:szCs w:val="22"/>
        </w:rPr>
        <w:t xml:space="preserve"> </w:t>
      </w:r>
    </w:p>
    <w:p w:rsidR="004212D3" w:rsidRPr="004212D3" w:rsidRDefault="004212D3" w:rsidP="00FA3460">
      <w:pPr>
        <w:ind w:left="1304"/>
        <w:jc w:val="both"/>
        <w:rPr>
          <w:rFonts w:ascii="Arial" w:eastAsia="Calibri" w:hAnsi="Arial" w:cs="Arial"/>
          <w:szCs w:val="22"/>
          <w:lang w:eastAsia="en-US"/>
        </w:rPr>
      </w:pPr>
      <w:r w:rsidRPr="004212D3">
        <w:rPr>
          <w:rFonts w:ascii="Arial" w:hAnsi="Arial" w:cs="Arial"/>
          <w:szCs w:val="22"/>
        </w:rPr>
        <w:t>VAK-lain mukaan työ- ja elinkeinoministeriön hal</w:t>
      </w:r>
      <w:r w:rsidR="00EE4A0F">
        <w:rPr>
          <w:rFonts w:ascii="Arial" w:hAnsi="Arial" w:cs="Arial"/>
          <w:szCs w:val="22"/>
        </w:rPr>
        <w:softHyphen/>
      </w:r>
      <w:r w:rsidRPr="004212D3">
        <w:rPr>
          <w:rFonts w:ascii="Arial" w:hAnsi="Arial" w:cs="Arial"/>
          <w:szCs w:val="22"/>
        </w:rPr>
        <w:t>linnonalalle kuuluva Turvallisuus- ja kemikaalivirasto</w:t>
      </w:r>
      <w:r w:rsidRPr="004212D3">
        <w:rPr>
          <w:rFonts w:ascii="Arial" w:eastAsia="Calibri" w:hAnsi="Arial" w:cs="Arial"/>
          <w:szCs w:val="22"/>
          <w:lang w:eastAsia="en-US"/>
        </w:rPr>
        <w:t xml:space="preserve"> (jäljempänä Tukes):</w:t>
      </w:r>
    </w:p>
    <w:p w:rsidR="004212D3" w:rsidRPr="004212D3" w:rsidRDefault="004212D3" w:rsidP="00D34720">
      <w:pPr>
        <w:pStyle w:val="Luettelokappale"/>
        <w:numPr>
          <w:ilvl w:val="0"/>
          <w:numId w:val="13"/>
        </w:numPr>
        <w:jc w:val="both"/>
        <w:rPr>
          <w:rFonts w:ascii="Arial" w:hAnsi="Arial" w:cs="Arial"/>
          <w:szCs w:val="22"/>
        </w:rPr>
      </w:pPr>
      <w:r w:rsidRPr="004212D3">
        <w:rPr>
          <w:rFonts w:ascii="Arial" w:hAnsi="Arial" w:cs="Arial"/>
          <w:szCs w:val="22"/>
        </w:rPr>
        <w:t>ottaa vastaan ilmoituksia onnettomuudesta ja uhkaavasta vaarasta vaarallis</w:t>
      </w:r>
      <w:r w:rsidR="00EE4A0F">
        <w:rPr>
          <w:rFonts w:ascii="Arial" w:hAnsi="Arial" w:cs="Arial"/>
          <w:szCs w:val="22"/>
        </w:rPr>
        <w:softHyphen/>
      </w:r>
      <w:r w:rsidRPr="004212D3">
        <w:rPr>
          <w:rFonts w:ascii="Arial" w:hAnsi="Arial" w:cs="Arial"/>
          <w:szCs w:val="22"/>
        </w:rPr>
        <w:t>ten aineiden kuljetuksessa (11 c §),</w:t>
      </w:r>
    </w:p>
    <w:p w:rsidR="004212D3" w:rsidRPr="004212D3" w:rsidRDefault="004212D3" w:rsidP="00D34720">
      <w:pPr>
        <w:pStyle w:val="Luettelokappale"/>
        <w:numPr>
          <w:ilvl w:val="0"/>
          <w:numId w:val="13"/>
        </w:numPr>
        <w:jc w:val="both"/>
        <w:rPr>
          <w:rFonts w:ascii="Arial" w:hAnsi="Arial" w:cs="Arial"/>
          <w:szCs w:val="22"/>
        </w:rPr>
      </w:pPr>
      <w:r w:rsidRPr="004212D3">
        <w:rPr>
          <w:rFonts w:ascii="Arial" w:eastAsia="Calibri" w:hAnsi="Arial" w:cs="Arial"/>
          <w:szCs w:val="22"/>
          <w:lang w:eastAsia="en-US"/>
        </w:rPr>
        <w:t>valvoo kuljetettavien pakkausten ja säiliöiden vaatimustenmukaisuutta</w:t>
      </w:r>
      <w:r w:rsidR="00ED55BC">
        <w:rPr>
          <w:rFonts w:ascii="Arial" w:eastAsia="Calibri" w:hAnsi="Arial" w:cs="Arial"/>
          <w:szCs w:val="22"/>
          <w:lang w:eastAsia="en-US"/>
        </w:rPr>
        <w:t>,</w:t>
      </w:r>
      <w:r w:rsidRPr="004212D3">
        <w:rPr>
          <w:rFonts w:ascii="Arial" w:eastAsia="Calibri" w:hAnsi="Arial" w:cs="Arial"/>
          <w:szCs w:val="22"/>
          <w:lang w:eastAsia="en-US"/>
        </w:rPr>
        <w:t xml:space="preserve"> ja tarvi</w:t>
      </w:r>
      <w:r w:rsidR="00EE4A0F">
        <w:rPr>
          <w:rFonts w:ascii="Arial" w:eastAsia="Calibri" w:hAnsi="Arial" w:cs="Arial"/>
          <w:szCs w:val="22"/>
          <w:lang w:eastAsia="en-US"/>
        </w:rPr>
        <w:softHyphen/>
      </w:r>
      <w:r w:rsidRPr="004212D3">
        <w:rPr>
          <w:rFonts w:ascii="Arial" w:eastAsia="Calibri" w:hAnsi="Arial" w:cs="Arial"/>
          <w:szCs w:val="22"/>
          <w:lang w:eastAsia="en-US"/>
        </w:rPr>
        <w:t>tessa ryhtyy toimenpiteisiin lain vastaisten pakkausten j</w:t>
      </w:r>
      <w:r w:rsidR="00A8073D">
        <w:rPr>
          <w:rFonts w:ascii="Arial" w:eastAsia="Calibri" w:hAnsi="Arial" w:cs="Arial"/>
          <w:szCs w:val="22"/>
          <w:lang w:eastAsia="en-US"/>
        </w:rPr>
        <w:t>a säiliöiden osalta</w:t>
      </w:r>
      <w:r w:rsidRPr="004212D3">
        <w:rPr>
          <w:rFonts w:ascii="Arial" w:eastAsia="Calibri" w:hAnsi="Arial" w:cs="Arial"/>
          <w:szCs w:val="22"/>
          <w:lang w:eastAsia="en-US"/>
        </w:rPr>
        <w:t xml:space="preserve"> (16 a §, 16 b §),</w:t>
      </w:r>
    </w:p>
    <w:p w:rsidR="004212D3" w:rsidRPr="004212D3" w:rsidRDefault="004212D3" w:rsidP="00D34720">
      <w:pPr>
        <w:pStyle w:val="Luettelokappale"/>
        <w:numPr>
          <w:ilvl w:val="0"/>
          <w:numId w:val="13"/>
        </w:numPr>
        <w:jc w:val="both"/>
        <w:rPr>
          <w:rFonts w:ascii="Arial" w:hAnsi="Arial" w:cs="Arial"/>
          <w:szCs w:val="22"/>
        </w:rPr>
      </w:pPr>
      <w:r w:rsidRPr="004212D3">
        <w:rPr>
          <w:rFonts w:ascii="Arial" w:hAnsi="Arial" w:cs="Arial"/>
          <w:szCs w:val="22"/>
        </w:rPr>
        <w:t>pitää rekisteriä kuljetettaville painelaiteille tai säiliöille, jotka voivat aiheuttaa merkittävää vaaraa ihmiselle, ympäristölle tai omaisuudelle (13 i §),</w:t>
      </w:r>
    </w:p>
    <w:p w:rsidR="004212D3" w:rsidRPr="004212D3" w:rsidRDefault="004212D3" w:rsidP="00D34720">
      <w:pPr>
        <w:pStyle w:val="Luettelokappale"/>
        <w:numPr>
          <w:ilvl w:val="0"/>
          <w:numId w:val="13"/>
        </w:numPr>
        <w:jc w:val="both"/>
        <w:rPr>
          <w:rFonts w:ascii="Arial" w:hAnsi="Arial" w:cs="Arial"/>
          <w:szCs w:val="22"/>
        </w:rPr>
      </w:pPr>
      <w:r w:rsidRPr="004212D3">
        <w:rPr>
          <w:rFonts w:ascii="Arial" w:hAnsi="Arial" w:cs="Arial"/>
          <w:szCs w:val="22"/>
        </w:rPr>
        <w:t>tunnustaa tietyt tarkastuslaitokset ja valvoo niiden toimintaa (13 d §), sekä</w:t>
      </w:r>
    </w:p>
    <w:p w:rsidR="004212D3" w:rsidRPr="004212D3" w:rsidRDefault="004212D3" w:rsidP="00D34720">
      <w:pPr>
        <w:pStyle w:val="Luettelokappale"/>
        <w:numPr>
          <w:ilvl w:val="0"/>
          <w:numId w:val="13"/>
        </w:numPr>
        <w:jc w:val="both"/>
        <w:rPr>
          <w:rFonts w:ascii="Arial" w:hAnsi="Arial" w:cs="Arial"/>
          <w:szCs w:val="22"/>
        </w:rPr>
      </w:pPr>
      <w:r w:rsidRPr="004212D3">
        <w:rPr>
          <w:rFonts w:ascii="Arial" w:hAnsi="Arial" w:cs="Arial"/>
          <w:szCs w:val="22"/>
        </w:rPr>
        <w:t>myöntää poikkeuslupia (23 a §)</w:t>
      </w:r>
      <w:r w:rsidR="002C07BF">
        <w:rPr>
          <w:rFonts w:ascii="Arial" w:hAnsi="Arial" w:cs="Arial"/>
          <w:szCs w:val="22"/>
        </w:rPr>
        <w:t>.</w:t>
      </w:r>
    </w:p>
    <w:p w:rsidR="004212D3" w:rsidRPr="004212D3" w:rsidRDefault="004212D3" w:rsidP="005A36EE">
      <w:pPr>
        <w:pStyle w:val="Luettelokappale"/>
        <w:ind w:left="2024"/>
        <w:jc w:val="both"/>
        <w:rPr>
          <w:rFonts w:ascii="Arial" w:hAnsi="Arial" w:cs="Arial"/>
          <w:szCs w:val="22"/>
        </w:rPr>
      </w:pPr>
    </w:p>
    <w:p w:rsidR="004212D3" w:rsidRPr="004212D3" w:rsidRDefault="004212D3" w:rsidP="005A36EE">
      <w:pPr>
        <w:ind w:firstLine="1276"/>
        <w:jc w:val="both"/>
        <w:rPr>
          <w:rFonts w:ascii="Arial" w:hAnsi="Arial" w:cs="Arial"/>
          <w:szCs w:val="22"/>
        </w:rPr>
      </w:pPr>
      <w:r w:rsidRPr="004212D3">
        <w:rPr>
          <w:rFonts w:ascii="Arial" w:hAnsi="Arial" w:cs="Arial"/>
          <w:szCs w:val="22"/>
        </w:rPr>
        <w:t>VAK-asetusten mukaan Tukes:</w:t>
      </w:r>
    </w:p>
    <w:p w:rsidR="004212D3" w:rsidRPr="004212D3" w:rsidRDefault="005F202C" w:rsidP="00D34720">
      <w:pPr>
        <w:pStyle w:val="Luettelokappale"/>
        <w:numPr>
          <w:ilvl w:val="0"/>
          <w:numId w:val="14"/>
        </w:numPr>
        <w:jc w:val="both"/>
        <w:rPr>
          <w:rFonts w:ascii="Arial" w:hAnsi="Arial" w:cs="Arial"/>
          <w:szCs w:val="22"/>
        </w:rPr>
      </w:pPr>
      <w:r>
        <w:rPr>
          <w:rFonts w:ascii="Arial" w:hAnsi="Arial" w:cs="Arial"/>
          <w:szCs w:val="22"/>
        </w:rPr>
        <w:lastRenderedPageBreak/>
        <w:t>hyväksyy luokituksen (VAK-ilma</w:t>
      </w:r>
      <w:r w:rsidR="002C07BF">
        <w:rPr>
          <w:rFonts w:ascii="Arial" w:hAnsi="Arial" w:cs="Arial"/>
          <w:szCs w:val="22"/>
        </w:rPr>
        <w:t xml:space="preserve"> 3 §, VAK-rautatie</w:t>
      </w:r>
      <w:r w:rsidR="004212D3" w:rsidRPr="004212D3">
        <w:rPr>
          <w:rFonts w:ascii="Arial" w:hAnsi="Arial" w:cs="Arial"/>
          <w:szCs w:val="22"/>
        </w:rPr>
        <w:t xml:space="preserve"> 5 §, VAK-kap</w:t>
      </w:r>
      <w:r w:rsidR="00CC153F">
        <w:rPr>
          <w:rFonts w:ascii="Arial" w:hAnsi="Arial" w:cs="Arial"/>
          <w:szCs w:val="22"/>
        </w:rPr>
        <w:softHyphen/>
      </w:r>
      <w:r w:rsidR="002C07BF">
        <w:rPr>
          <w:rFonts w:ascii="Arial" w:hAnsi="Arial" w:cs="Arial"/>
          <w:szCs w:val="22"/>
        </w:rPr>
        <w:t>paletavara 4 §, VAK-tie</w:t>
      </w:r>
      <w:r w:rsidR="004212D3" w:rsidRPr="004212D3">
        <w:rPr>
          <w:rFonts w:ascii="Arial" w:hAnsi="Arial" w:cs="Arial"/>
          <w:szCs w:val="22"/>
        </w:rPr>
        <w:t xml:space="preserve"> 5 §),</w:t>
      </w:r>
    </w:p>
    <w:p w:rsidR="004212D3" w:rsidRPr="004212D3" w:rsidRDefault="004212D3" w:rsidP="00D34720">
      <w:pPr>
        <w:pStyle w:val="Luettelokappale"/>
        <w:numPr>
          <w:ilvl w:val="0"/>
          <w:numId w:val="14"/>
        </w:numPr>
        <w:jc w:val="both"/>
        <w:rPr>
          <w:rFonts w:ascii="Arial" w:hAnsi="Arial" w:cs="Arial"/>
          <w:szCs w:val="22"/>
        </w:rPr>
      </w:pPr>
      <w:r w:rsidRPr="004212D3">
        <w:rPr>
          <w:rFonts w:ascii="Arial" w:hAnsi="Arial" w:cs="Arial"/>
          <w:szCs w:val="22"/>
        </w:rPr>
        <w:t>hyväks</w:t>
      </w:r>
      <w:r w:rsidR="002C07BF">
        <w:rPr>
          <w:rFonts w:ascii="Arial" w:hAnsi="Arial" w:cs="Arial"/>
          <w:szCs w:val="22"/>
        </w:rPr>
        <w:t>yy kuljetusehtoja (VAK-tie</w:t>
      </w:r>
      <w:r w:rsidRPr="004212D3">
        <w:rPr>
          <w:rFonts w:ascii="Arial" w:hAnsi="Arial" w:cs="Arial"/>
          <w:szCs w:val="22"/>
        </w:rPr>
        <w:t xml:space="preserve"> 5 §, VAK-rautatie 5 §), </w:t>
      </w:r>
    </w:p>
    <w:p w:rsidR="004212D3" w:rsidRPr="004212D3" w:rsidRDefault="004212D3" w:rsidP="00D34720">
      <w:pPr>
        <w:pStyle w:val="Luettelokappale"/>
        <w:numPr>
          <w:ilvl w:val="0"/>
          <w:numId w:val="14"/>
        </w:numPr>
        <w:jc w:val="both"/>
        <w:rPr>
          <w:rFonts w:ascii="Arial" w:hAnsi="Arial" w:cs="Arial"/>
          <w:szCs w:val="22"/>
        </w:rPr>
      </w:pPr>
      <w:r w:rsidRPr="004212D3">
        <w:rPr>
          <w:rFonts w:ascii="Arial" w:hAnsi="Arial" w:cs="Arial"/>
          <w:szCs w:val="22"/>
        </w:rPr>
        <w:t xml:space="preserve">hyväksyy </w:t>
      </w:r>
      <w:r w:rsidR="00074C3D">
        <w:rPr>
          <w:rFonts w:ascii="Arial" w:hAnsi="Arial" w:cs="Arial"/>
          <w:szCs w:val="22"/>
        </w:rPr>
        <w:t xml:space="preserve">tiettyjä </w:t>
      </w:r>
      <w:r w:rsidRPr="004212D3">
        <w:rPr>
          <w:rFonts w:ascii="Arial" w:hAnsi="Arial" w:cs="Arial"/>
          <w:szCs w:val="22"/>
        </w:rPr>
        <w:t>pakkaamattomia vaarallisten esineiden kuljetuksia (VAK-tie</w:t>
      </w:r>
      <w:r w:rsidR="005C3517">
        <w:rPr>
          <w:rFonts w:ascii="Arial" w:hAnsi="Arial" w:cs="Arial"/>
          <w:szCs w:val="22"/>
        </w:rPr>
        <w:softHyphen/>
      </w:r>
      <w:r w:rsidRPr="004212D3">
        <w:rPr>
          <w:rFonts w:ascii="Arial" w:hAnsi="Arial" w:cs="Arial"/>
          <w:szCs w:val="22"/>
        </w:rPr>
        <w:t>asetus 26 b §</w:t>
      </w:r>
      <w:r w:rsidRPr="004212D3">
        <w:rPr>
          <w:rFonts w:ascii="Arial" w:eastAsia="Calibri" w:hAnsi="Arial" w:cs="Arial"/>
          <w:szCs w:val="22"/>
          <w:lang w:eastAsia="en-US"/>
        </w:rPr>
        <w:t xml:space="preserve">, </w:t>
      </w:r>
      <w:r w:rsidR="002C07BF">
        <w:rPr>
          <w:rFonts w:ascii="Arial" w:hAnsi="Arial" w:cs="Arial"/>
          <w:szCs w:val="22"/>
        </w:rPr>
        <w:t>VAK-rautatie</w:t>
      </w:r>
      <w:r w:rsidR="00A8073D">
        <w:rPr>
          <w:rFonts w:ascii="Arial" w:hAnsi="Arial" w:cs="Arial"/>
          <w:szCs w:val="22"/>
        </w:rPr>
        <w:t xml:space="preserve"> </w:t>
      </w:r>
      <w:r w:rsidRPr="004212D3">
        <w:rPr>
          <w:rFonts w:ascii="Arial" w:hAnsi="Arial" w:cs="Arial"/>
          <w:szCs w:val="22"/>
        </w:rPr>
        <w:t>26 c §),</w:t>
      </w:r>
    </w:p>
    <w:p w:rsidR="004212D3" w:rsidRPr="004212D3" w:rsidRDefault="004212D3" w:rsidP="00D34720">
      <w:pPr>
        <w:pStyle w:val="Luettelokappale"/>
        <w:numPr>
          <w:ilvl w:val="0"/>
          <w:numId w:val="14"/>
        </w:numPr>
        <w:jc w:val="both"/>
        <w:rPr>
          <w:rFonts w:ascii="Arial" w:hAnsi="Arial" w:cs="Arial"/>
          <w:szCs w:val="22"/>
        </w:rPr>
      </w:pPr>
      <w:r w:rsidRPr="004212D3">
        <w:rPr>
          <w:rFonts w:ascii="Arial" w:hAnsi="Arial" w:cs="Arial"/>
          <w:szCs w:val="22"/>
        </w:rPr>
        <w:t>hyväksyy yhteenkuormattavien räjähteiden erottelussa käytettävät erottelu</w:t>
      </w:r>
      <w:r w:rsidR="00EE4A0F">
        <w:rPr>
          <w:rFonts w:ascii="Arial" w:hAnsi="Arial" w:cs="Arial"/>
          <w:szCs w:val="22"/>
        </w:rPr>
        <w:softHyphen/>
      </w:r>
      <w:r w:rsidRPr="004212D3">
        <w:rPr>
          <w:rFonts w:ascii="Arial" w:hAnsi="Arial" w:cs="Arial"/>
          <w:szCs w:val="22"/>
        </w:rPr>
        <w:t>me</w:t>
      </w:r>
      <w:r w:rsidR="00CC153F">
        <w:rPr>
          <w:rFonts w:ascii="Arial" w:hAnsi="Arial" w:cs="Arial"/>
          <w:szCs w:val="22"/>
        </w:rPr>
        <w:softHyphen/>
      </w:r>
      <w:r w:rsidR="002C07BF">
        <w:rPr>
          <w:rFonts w:ascii="Arial" w:hAnsi="Arial" w:cs="Arial"/>
          <w:szCs w:val="22"/>
        </w:rPr>
        <w:t>netelmät (VAK-tie 26 c §, VAK-rautatie</w:t>
      </w:r>
      <w:r w:rsidRPr="004212D3">
        <w:rPr>
          <w:rFonts w:ascii="Arial" w:hAnsi="Arial" w:cs="Arial"/>
          <w:szCs w:val="22"/>
        </w:rPr>
        <w:t xml:space="preserve"> 26 d §),</w:t>
      </w:r>
    </w:p>
    <w:p w:rsidR="004212D3" w:rsidRPr="00327EF8" w:rsidRDefault="004212D3" w:rsidP="00D34720">
      <w:pPr>
        <w:pStyle w:val="Luettelokappale"/>
        <w:numPr>
          <w:ilvl w:val="0"/>
          <w:numId w:val="14"/>
        </w:numPr>
        <w:jc w:val="both"/>
        <w:rPr>
          <w:rFonts w:ascii="Arial" w:hAnsi="Arial" w:cs="Arial"/>
          <w:szCs w:val="22"/>
        </w:rPr>
      </w:pPr>
      <w:r w:rsidRPr="00327EF8">
        <w:rPr>
          <w:rFonts w:ascii="Arial" w:hAnsi="Arial" w:cs="Arial"/>
          <w:szCs w:val="22"/>
        </w:rPr>
        <w:t>hyväksyy räjähteiden kuljettamisen liikkuvassa räjähdevalmistusyksikössä (VAK-tiea</w:t>
      </w:r>
      <w:r w:rsidR="005C1114">
        <w:rPr>
          <w:rFonts w:ascii="Arial" w:hAnsi="Arial" w:cs="Arial"/>
          <w:szCs w:val="22"/>
        </w:rPr>
        <w:t xml:space="preserve">setus 26 </w:t>
      </w:r>
      <w:r w:rsidR="00074C3D">
        <w:rPr>
          <w:rFonts w:ascii="Arial" w:hAnsi="Arial" w:cs="Arial"/>
          <w:szCs w:val="22"/>
        </w:rPr>
        <w:t>d</w:t>
      </w:r>
      <w:r w:rsidR="005C1114">
        <w:rPr>
          <w:rFonts w:ascii="Arial" w:hAnsi="Arial" w:cs="Arial"/>
          <w:szCs w:val="22"/>
        </w:rPr>
        <w:t xml:space="preserve"> §</w:t>
      </w:r>
      <w:r w:rsidRPr="00327EF8">
        <w:rPr>
          <w:rFonts w:ascii="Arial" w:hAnsi="Arial" w:cs="Arial"/>
          <w:szCs w:val="22"/>
        </w:rPr>
        <w:t>),</w:t>
      </w:r>
    </w:p>
    <w:p w:rsidR="004212D3" w:rsidRPr="004212D3" w:rsidRDefault="004212D3" w:rsidP="00D34720">
      <w:pPr>
        <w:pStyle w:val="Luettelokappale"/>
        <w:numPr>
          <w:ilvl w:val="0"/>
          <w:numId w:val="14"/>
        </w:numPr>
        <w:jc w:val="both"/>
        <w:rPr>
          <w:rFonts w:ascii="Arial" w:hAnsi="Arial" w:cs="Arial"/>
          <w:szCs w:val="22"/>
        </w:rPr>
      </w:pPr>
      <w:r w:rsidRPr="004212D3">
        <w:rPr>
          <w:rFonts w:ascii="Arial" w:hAnsi="Arial" w:cs="Arial"/>
          <w:szCs w:val="22"/>
        </w:rPr>
        <w:t>ottaa vastaan ilmoituksen tarkastuslaitoksen VAK-kuljetukseen tarkoitetun pak</w:t>
      </w:r>
      <w:r w:rsidR="00CC153F">
        <w:rPr>
          <w:rFonts w:ascii="Arial" w:hAnsi="Arial" w:cs="Arial"/>
          <w:szCs w:val="22"/>
        </w:rPr>
        <w:softHyphen/>
      </w:r>
      <w:r w:rsidRPr="004212D3">
        <w:rPr>
          <w:rFonts w:ascii="Arial" w:hAnsi="Arial" w:cs="Arial"/>
          <w:szCs w:val="22"/>
        </w:rPr>
        <w:t>kauksen tai säiliön tyyppihyväksymisestä tai muusta vastaavasta vaati</w:t>
      </w:r>
      <w:r w:rsidR="00EE4A0F">
        <w:rPr>
          <w:rFonts w:ascii="Arial" w:hAnsi="Arial" w:cs="Arial"/>
          <w:szCs w:val="22"/>
        </w:rPr>
        <w:softHyphen/>
      </w:r>
      <w:r w:rsidRPr="004212D3">
        <w:rPr>
          <w:rFonts w:ascii="Arial" w:hAnsi="Arial" w:cs="Arial"/>
          <w:szCs w:val="22"/>
        </w:rPr>
        <w:t>musten</w:t>
      </w:r>
      <w:r w:rsidR="00CC153F">
        <w:rPr>
          <w:rFonts w:ascii="Arial" w:hAnsi="Arial" w:cs="Arial"/>
          <w:szCs w:val="22"/>
        </w:rPr>
        <w:softHyphen/>
      </w:r>
      <w:r w:rsidRPr="004212D3">
        <w:rPr>
          <w:rFonts w:ascii="Arial" w:hAnsi="Arial" w:cs="Arial"/>
          <w:szCs w:val="22"/>
        </w:rPr>
        <w:t>mukaisuud</w:t>
      </w:r>
      <w:r w:rsidR="005C1114">
        <w:rPr>
          <w:rFonts w:ascii="Arial" w:hAnsi="Arial" w:cs="Arial"/>
          <w:szCs w:val="22"/>
        </w:rPr>
        <w:t>en osoittamisesta (VAK-tie 35 §, VAK-rautatie 35 §, VAK-ilma</w:t>
      </w:r>
      <w:r w:rsidRPr="004212D3">
        <w:rPr>
          <w:rFonts w:ascii="Arial" w:hAnsi="Arial" w:cs="Arial"/>
          <w:szCs w:val="22"/>
        </w:rPr>
        <w:t xml:space="preserve"> </w:t>
      </w:r>
      <w:r w:rsidR="005C1114">
        <w:rPr>
          <w:rFonts w:ascii="Arial" w:hAnsi="Arial" w:cs="Arial"/>
          <w:szCs w:val="22"/>
        </w:rPr>
        <w:t>14 a §, VAK-kappaletavara</w:t>
      </w:r>
      <w:r w:rsidRPr="004212D3">
        <w:rPr>
          <w:rFonts w:ascii="Arial" w:hAnsi="Arial" w:cs="Arial"/>
          <w:szCs w:val="22"/>
        </w:rPr>
        <w:t xml:space="preserve"> 1</w:t>
      </w:r>
      <w:r w:rsidR="00074C3D">
        <w:rPr>
          <w:rFonts w:ascii="Arial" w:hAnsi="Arial" w:cs="Arial"/>
          <w:szCs w:val="22"/>
        </w:rPr>
        <w:t>4 a</w:t>
      </w:r>
      <w:r w:rsidRPr="004212D3">
        <w:rPr>
          <w:rFonts w:ascii="Arial" w:hAnsi="Arial" w:cs="Arial"/>
          <w:szCs w:val="22"/>
        </w:rPr>
        <w:t xml:space="preserve"> §),</w:t>
      </w:r>
    </w:p>
    <w:p w:rsidR="004212D3" w:rsidRPr="004212D3" w:rsidRDefault="004212D3" w:rsidP="00D34720">
      <w:pPr>
        <w:pStyle w:val="Luettelokappale"/>
        <w:numPr>
          <w:ilvl w:val="0"/>
          <w:numId w:val="14"/>
        </w:numPr>
        <w:jc w:val="both"/>
        <w:rPr>
          <w:rFonts w:ascii="Arial" w:hAnsi="Arial" w:cs="Arial"/>
          <w:szCs w:val="22"/>
        </w:rPr>
      </w:pPr>
      <w:r w:rsidRPr="004212D3">
        <w:rPr>
          <w:rFonts w:ascii="Arial" w:hAnsi="Arial" w:cs="Arial"/>
          <w:szCs w:val="22"/>
        </w:rPr>
        <w:t>teettää määräämässään laboratoriossa testejä sen varmistamiseksi, että sar</w:t>
      </w:r>
      <w:r w:rsidR="00EE4A0F">
        <w:rPr>
          <w:rFonts w:ascii="Arial" w:hAnsi="Arial" w:cs="Arial"/>
          <w:szCs w:val="22"/>
        </w:rPr>
        <w:softHyphen/>
      </w:r>
      <w:r w:rsidRPr="004212D3">
        <w:rPr>
          <w:rFonts w:ascii="Arial" w:hAnsi="Arial" w:cs="Arial"/>
          <w:szCs w:val="22"/>
        </w:rPr>
        <w:t>ja</w:t>
      </w:r>
      <w:r w:rsidR="00CC153F">
        <w:rPr>
          <w:rFonts w:ascii="Arial" w:hAnsi="Arial" w:cs="Arial"/>
          <w:szCs w:val="22"/>
        </w:rPr>
        <w:softHyphen/>
      </w:r>
      <w:r w:rsidRPr="004212D3">
        <w:rPr>
          <w:rFonts w:ascii="Arial" w:hAnsi="Arial" w:cs="Arial"/>
          <w:szCs w:val="22"/>
        </w:rPr>
        <w:t>tuotteena valmistettu pakkaus tai säiliö täyttää kyseiselle pakkaus- tai säiliö</w:t>
      </w:r>
      <w:r w:rsidR="00EE4A0F">
        <w:rPr>
          <w:rFonts w:ascii="Arial" w:hAnsi="Arial" w:cs="Arial"/>
          <w:szCs w:val="22"/>
        </w:rPr>
        <w:softHyphen/>
      </w:r>
      <w:r w:rsidRPr="004212D3">
        <w:rPr>
          <w:rFonts w:ascii="Arial" w:hAnsi="Arial" w:cs="Arial"/>
          <w:szCs w:val="22"/>
        </w:rPr>
        <w:t>tyy</w:t>
      </w:r>
      <w:r w:rsidR="00CC153F">
        <w:rPr>
          <w:rFonts w:ascii="Arial" w:hAnsi="Arial" w:cs="Arial"/>
          <w:szCs w:val="22"/>
        </w:rPr>
        <w:softHyphen/>
      </w:r>
      <w:r w:rsidRPr="004212D3">
        <w:rPr>
          <w:rFonts w:ascii="Arial" w:hAnsi="Arial" w:cs="Arial"/>
          <w:szCs w:val="22"/>
        </w:rPr>
        <w:t>pille ase</w:t>
      </w:r>
      <w:r w:rsidR="005C1114">
        <w:rPr>
          <w:rFonts w:ascii="Arial" w:hAnsi="Arial" w:cs="Arial"/>
          <w:szCs w:val="22"/>
        </w:rPr>
        <w:t>tetut vaatimukset (VAK-tie 32 §, VAK-rautatie 30 §, VAK-kappaletavara 11 §, VAK-ilma</w:t>
      </w:r>
      <w:r w:rsidRPr="004212D3">
        <w:rPr>
          <w:rFonts w:ascii="Arial" w:hAnsi="Arial" w:cs="Arial"/>
          <w:szCs w:val="22"/>
        </w:rPr>
        <w:t xml:space="preserve"> 16 §),</w:t>
      </w:r>
    </w:p>
    <w:p w:rsidR="004212D3" w:rsidRPr="004212D3" w:rsidRDefault="004212D3" w:rsidP="00D34720">
      <w:pPr>
        <w:pStyle w:val="Luettelokappale"/>
        <w:numPr>
          <w:ilvl w:val="0"/>
          <w:numId w:val="14"/>
        </w:numPr>
        <w:jc w:val="both"/>
        <w:rPr>
          <w:rFonts w:ascii="Arial" w:hAnsi="Arial" w:cs="Arial"/>
          <w:szCs w:val="22"/>
        </w:rPr>
      </w:pPr>
      <w:r w:rsidRPr="004212D3">
        <w:rPr>
          <w:rFonts w:ascii="Arial" w:hAnsi="Arial" w:cs="Arial"/>
          <w:szCs w:val="22"/>
        </w:rPr>
        <w:t>ottaa vastaan lähettäjän, kuljetuksen suorittajan ja vastaanottajan ilmoituksia tavanomaisissa kuljetusoloissa tapahtuneesta hyväksytyn tai muuten vaati</w:t>
      </w:r>
      <w:r w:rsidR="00EE4A0F">
        <w:rPr>
          <w:rFonts w:ascii="Arial" w:hAnsi="Arial" w:cs="Arial"/>
          <w:szCs w:val="22"/>
        </w:rPr>
        <w:softHyphen/>
      </w:r>
      <w:r w:rsidRPr="004212D3">
        <w:rPr>
          <w:rFonts w:ascii="Arial" w:hAnsi="Arial" w:cs="Arial"/>
          <w:szCs w:val="22"/>
        </w:rPr>
        <w:t>mus</w:t>
      </w:r>
      <w:r w:rsidR="00CC153F">
        <w:rPr>
          <w:rFonts w:ascii="Arial" w:hAnsi="Arial" w:cs="Arial"/>
          <w:szCs w:val="22"/>
        </w:rPr>
        <w:softHyphen/>
      </w:r>
      <w:r w:rsidRPr="004212D3">
        <w:rPr>
          <w:rFonts w:ascii="Arial" w:hAnsi="Arial" w:cs="Arial"/>
          <w:szCs w:val="22"/>
        </w:rPr>
        <w:t>tenmukaiseksi osoitetun pakkauksen raken</w:t>
      </w:r>
      <w:r w:rsidR="005C1114">
        <w:rPr>
          <w:rFonts w:ascii="Arial" w:hAnsi="Arial" w:cs="Arial"/>
          <w:szCs w:val="22"/>
        </w:rPr>
        <w:t>teen rikkoutumisesta (VAK-tie 20 §, VAK-rautatie 21 §, VAK-ilma</w:t>
      </w:r>
      <w:r w:rsidR="005F202C">
        <w:rPr>
          <w:rFonts w:ascii="Arial" w:hAnsi="Arial" w:cs="Arial"/>
          <w:szCs w:val="22"/>
        </w:rPr>
        <w:t xml:space="preserve"> </w:t>
      </w:r>
      <w:r w:rsidR="005C1114">
        <w:rPr>
          <w:rFonts w:ascii="Arial" w:hAnsi="Arial" w:cs="Arial"/>
          <w:szCs w:val="22"/>
        </w:rPr>
        <w:t>15 §, VAK-kappaletavara</w:t>
      </w:r>
      <w:r w:rsidR="005F202C">
        <w:rPr>
          <w:rFonts w:ascii="Arial" w:hAnsi="Arial" w:cs="Arial"/>
          <w:szCs w:val="22"/>
        </w:rPr>
        <w:t xml:space="preserve"> </w:t>
      </w:r>
      <w:r w:rsidRPr="004212D3">
        <w:rPr>
          <w:rFonts w:ascii="Arial" w:hAnsi="Arial" w:cs="Arial"/>
          <w:szCs w:val="22"/>
        </w:rPr>
        <w:t>10 §),</w:t>
      </w:r>
    </w:p>
    <w:p w:rsidR="004212D3" w:rsidRPr="004212D3" w:rsidRDefault="004212D3" w:rsidP="00D64A25">
      <w:pPr>
        <w:pStyle w:val="Luettelokappale"/>
        <w:numPr>
          <w:ilvl w:val="0"/>
          <w:numId w:val="13"/>
        </w:numPr>
        <w:jc w:val="both"/>
        <w:rPr>
          <w:rFonts w:ascii="Arial" w:hAnsi="Arial" w:cs="Arial"/>
          <w:szCs w:val="22"/>
        </w:rPr>
      </w:pPr>
      <w:r w:rsidRPr="004212D3">
        <w:rPr>
          <w:rFonts w:ascii="Arial" w:hAnsi="Arial" w:cs="Arial"/>
          <w:szCs w:val="22"/>
        </w:rPr>
        <w:t xml:space="preserve">ottaa vastaan onnettomuusraportin onnettomuudesta tai läheltä </w:t>
      </w:r>
      <w:r w:rsidR="005C1114">
        <w:rPr>
          <w:rFonts w:ascii="Arial" w:hAnsi="Arial" w:cs="Arial"/>
          <w:szCs w:val="22"/>
        </w:rPr>
        <w:t>piti –t</w:t>
      </w:r>
      <w:r w:rsidR="005F202C">
        <w:rPr>
          <w:rFonts w:ascii="Arial" w:hAnsi="Arial" w:cs="Arial"/>
          <w:szCs w:val="22"/>
        </w:rPr>
        <w:t>ilanteesta (VAK-tie 34 §, VAK-r</w:t>
      </w:r>
      <w:r w:rsidR="005C1114">
        <w:rPr>
          <w:rFonts w:ascii="Arial" w:hAnsi="Arial" w:cs="Arial"/>
          <w:szCs w:val="22"/>
        </w:rPr>
        <w:t>autatie</w:t>
      </w:r>
      <w:r w:rsidRPr="004212D3">
        <w:rPr>
          <w:rFonts w:ascii="Arial" w:hAnsi="Arial" w:cs="Arial"/>
          <w:szCs w:val="22"/>
        </w:rPr>
        <w:t xml:space="preserve"> 34 §), sekä</w:t>
      </w:r>
    </w:p>
    <w:p w:rsidR="004212D3" w:rsidRPr="004212D3" w:rsidRDefault="004212D3" w:rsidP="00D34720">
      <w:pPr>
        <w:pStyle w:val="Luettelokappale"/>
        <w:numPr>
          <w:ilvl w:val="0"/>
          <w:numId w:val="13"/>
        </w:numPr>
        <w:jc w:val="both"/>
        <w:rPr>
          <w:rFonts w:ascii="Arial" w:hAnsi="Arial" w:cs="Arial"/>
          <w:szCs w:val="22"/>
        </w:rPr>
      </w:pPr>
      <w:r w:rsidRPr="004212D3">
        <w:rPr>
          <w:rFonts w:ascii="Arial" w:hAnsi="Arial" w:cs="Arial"/>
          <w:szCs w:val="22"/>
        </w:rPr>
        <w:t>pitää</w:t>
      </w:r>
      <w:r w:rsidR="005C1114">
        <w:rPr>
          <w:rFonts w:ascii="Arial" w:hAnsi="Arial" w:cs="Arial"/>
          <w:szCs w:val="22"/>
        </w:rPr>
        <w:t xml:space="preserve"> rekisteriä VAK-kuljetukseen</w:t>
      </w:r>
      <w:r w:rsidRPr="004212D3">
        <w:rPr>
          <w:rFonts w:ascii="Arial" w:hAnsi="Arial" w:cs="Arial"/>
          <w:szCs w:val="22"/>
        </w:rPr>
        <w:t xml:space="preserve"> tarkoitetuista pakkauksista ja säiliöistä, jotka on tyyppihyväksytty tai joiden tyypin vaatimustenmukaisuus muuten osoi</w:t>
      </w:r>
      <w:r w:rsidR="00CC153F">
        <w:rPr>
          <w:rFonts w:ascii="Arial" w:hAnsi="Arial" w:cs="Arial"/>
          <w:szCs w:val="22"/>
        </w:rPr>
        <w:softHyphen/>
      </w:r>
      <w:r w:rsidR="00074C3D">
        <w:rPr>
          <w:rFonts w:ascii="Arial" w:hAnsi="Arial" w:cs="Arial"/>
          <w:szCs w:val="22"/>
        </w:rPr>
        <w:t>tettu (VAK-ilma 16 §</w:t>
      </w:r>
      <w:r w:rsidRPr="004212D3">
        <w:rPr>
          <w:rFonts w:ascii="Arial" w:hAnsi="Arial" w:cs="Arial"/>
          <w:szCs w:val="22"/>
        </w:rPr>
        <w:t>, VAK-tie 35 §</w:t>
      </w:r>
      <w:r w:rsidR="005C1114">
        <w:rPr>
          <w:rFonts w:ascii="Arial" w:hAnsi="Arial" w:cs="Arial"/>
          <w:szCs w:val="22"/>
        </w:rPr>
        <w:t>, VAK-kappaletavara 11 §</w:t>
      </w:r>
      <w:r w:rsidRPr="004212D3">
        <w:rPr>
          <w:rFonts w:ascii="Arial" w:hAnsi="Arial" w:cs="Arial"/>
          <w:szCs w:val="22"/>
        </w:rPr>
        <w:t xml:space="preserve"> ja VAK-rautatie 35 §).</w:t>
      </w:r>
    </w:p>
    <w:p w:rsidR="00FA3460" w:rsidRPr="00FA3460" w:rsidRDefault="00282200" w:rsidP="00FA3460">
      <w:pPr>
        <w:pStyle w:val="Otsikko2"/>
        <w:rPr>
          <w:rFonts w:ascii="Arial" w:hAnsi="Arial" w:cs="Arial"/>
          <w:bCs/>
          <w:szCs w:val="22"/>
          <w:lang w:eastAsia="en-US"/>
        </w:rPr>
      </w:pPr>
      <w:bookmarkStart w:id="26" w:name="_Toc532897898"/>
      <w:r>
        <w:rPr>
          <w:rFonts w:ascii="Arial" w:hAnsi="Arial" w:cs="Arial"/>
          <w:bCs/>
          <w:szCs w:val="22"/>
          <w:lang w:eastAsia="en-US"/>
        </w:rPr>
        <w:t>4</w:t>
      </w:r>
      <w:r w:rsidR="00FA3460" w:rsidRPr="00FA3460">
        <w:rPr>
          <w:rFonts w:ascii="Arial" w:hAnsi="Arial" w:cs="Arial"/>
          <w:bCs/>
          <w:szCs w:val="22"/>
          <w:lang w:eastAsia="en-US"/>
        </w:rPr>
        <w:t>.</w:t>
      </w:r>
      <w:r w:rsidR="00FA3460">
        <w:rPr>
          <w:rFonts w:ascii="Arial" w:hAnsi="Arial" w:cs="Arial"/>
          <w:bCs/>
          <w:szCs w:val="22"/>
          <w:lang w:eastAsia="en-US"/>
        </w:rPr>
        <w:t>4</w:t>
      </w:r>
      <w:r w:rsidR="00FA3460" w:rsidRPr="00FA3460">
        <w:rPr>
          <w:rFonts w:ascii="Arial" w:hAnsi="Arial" w:cs="Arial"/>
          <w:bCs/>
          <w:szCs w:val="22"/>
          <w:lang w:eastAsia="en-US"/>
        </w:rPr>
        <w:t>. Säteilyturvakeskus</w:t>
      </w:r>
      <w:bookmarkEnd w:id="26"/>
    </w:p>
    <w:p w:rsidR="004212D3" w:rsidRPr="004212D3" w:rsidRDefault="004212D3" w:rsidP="00FA3460">
      <w:pPr>
        <w:ind w:left="1304"/>
        <w:jc w:val="both"/>
        <w:rPr>
          <w:rFonts w:ascii="Arial" w:eastAsia="Calibri" w:hAnsi="Arial" w:cs="Arial"/>
          <w:szCs w:val="22"/>
          <w:lang w:eastAsia="en-US"/>
        </w:rPr>
      </w:pPr>
      <w:r w:rsidRPr="004212D3">
        <w:rPr>
          <w:rFonts w:ascii="Arial" w:hAnsi="Arial" w:cs="Arial"/>
          <w:szCs w:val="22"/>
        </w:rPr>
        <w:t>Sosiaali- ja terveysministeriön hallinnonalaan kuuluva Säteily</w:t>
      </w:r>
      <w:r w:rsidR="00EE4A0F">
        <w:rPr>
          <w:rFonts w:ascii="Arial" w:hAnsi="Arial" w:cs="Arial"/>
          <w:szCs w:val="22"/>
        </w:rPr>
        <w:softHyphen/>
      </w:r>
      <w:r w:rsidRPr="004212D3">
        <w:rPr>
          <w:rFonts w:ascii="Arial" w:hAnsi="Arial" w:cs="Arial"/>
          <w:szCs w:val="22"/>
        </w:rPr>
        <w:t xml:space="preserve">turvakeskus (jäljempänä STUK) </w:t>
      </w:r>
      <w:r w:rsidRPr="004212D3">
        <w:rPr>
          <w:rFonts w:ascii="Arial" w:eastAsia="Calibri" w:hAnsi="Arial" w:cs="Arial"/>
          <w:szCs w:val="22"/>
          <w:lang w:eastAsia="en-US"/>
        </w:rPr>
        <w:t>valvoo säteilylain (592/1991) 6 §:n mukaan säteily- ja ydinturvallisuutta. Edus</w:t>
      </w:r>
      <w:r w:rsidR="00CC153F">
        <w:rPr>
          <w:rFonts w:ascii="Arial" w:eastAsia="Calibri" w:hAnsi="Arial" w:cs="Arial"/>
          <w:szCs w:val="22"/>
          <w:lang w:eastAsia="en-US"/>
        </w:rPr>
        <w:softHyphen/>
      </w:r>
      <w:r w:rsidRPr="004212D3">
        <w:rPr>
          <w:rFonts w:ascii="Arial" w:eastAsia="Calibri" w:hAnsi="Arial" w:cs="Arial"/>
          <w:szCs w:val="22"/>
          <w:lang w:eastAsia="en-US"/>
        </w:rPr>
        <w:t>kunta on hyväksynyt 4.10.2018 hallituksen esityksen (HE 28/2018 vp) uudeksi säteily</w:t>
      </w:r>
      <w:r w:rsidR="00CC153F">
        <w:rPr>
          <w:rFonts w:ascii="Arial" w:eastAsia="Calibri" w:hAnsi="Arial" w:cs="Arial"/>
          <w:szCs w:val="22"/>
          <w:lang w:eastAsia="en-US"/>
        </w:rPr>
        <w:softHyphen/>
      </w:r>
      <w:r w:rsidRPr="004212D3">
        <w:rPr>
          <w:rFonts w:ascii="Arial" w:eastAsia="Calibri" w:hAnsi="Arial" w:cs="Arial"/>
          <w:szCs w:val="22"/>
          <w:lang w:eastAsia="en-US"/>
        </w:rPr>
        <w:t xml:space="preserve">laiksi. </w:t>
      </w:r>
    </w:p>
    <w:p w:rsidR="004212D3" w:rsidRPr="004212D3" w:rsidRDefault="004212D3" w:rsidP="005A36EE">
      <w:pPr>
        <w:jc w:val="both"/>
        <w:rPr>
          <w:rFonts w:ascii="Arial" w:eastAsia="Calibri" w:hAnsi="Arial" w:cs="Arial"/>
          <w:szCs w:val="22"/>
          <w:lang w:eastAsia="en-US"/>
        </w:rPr>
      </w:pPr>
    </w:p>
    <w:p w:rsidR="004212D3" w:rsidRPr="004212D3" w:rsidRDefault="004212D3" w:rsidP="005A36EE">
      <w:pPr>
        <w:jc w:val="both"/>
        <w:rPr>
          <w:rFonts w:ascii="Arial" w:hAnsi="Arial" w:cs="Arial"/>
          <w:szCs w:val="22"/>
          <w:lang w:eastAsia="en-US"/>
        </w:rPr>
      </w:pPr>
      <w:r w:rsidRPr="004212D3">
        <w:rPr>
          <w:rFonts w:ascii="Arial" w:eastAsia="Calibri" w:hAnsi="Arial" w:cs="Arial"/>
          <w:szCs w:val="22"/>
          <w:lang w:eastAsia="en-US"/>
        </w:rPr>
        <w:tab/>
      </w:r>
      <w:r w:rsidRPr="004212D3">
        <w:rPr>
          <w:rFonts w:ascii="Arial" w:hAnsi="Arial" w:cs="Arial"/>
          <w:szCs w:val="22"/>
          <w:lang w:eastAsia="en-US"/>
        </w:rPr>
        <w:t>VAK-lain mukaan STUK:</w:t>
      </w:r>
    </w:p>
    <w:p w:rsidR="004212D3" w:rsidRPr="004212D3" w:rsidRDefault="004212D3" w:rsidP="00D34720">
      <w:pPr>
        <w:pStyle w:val="Luettelokappale"/>
        <w:numPr>
          <w:ilvl w:val="0"/>
          <w:numId w:val="16"/>
        </w:numPr>
        <w:jc w:val="both"/>
        <w:rPr>
          <w:rFonts w:ascii="Arial" w:hAnsi="Arial" w:cs="Arial"/>
          <w:szCs w:val="22"/>
          <w:lang w:eastAsia="en-US"/>
        </w:rPr>
      </w:pPr>
      <w:r w:rsidRPr="004212D3">
        <w:rPr>
          <w:rFonts w:ascii="Arial" w:hAnsi="Arial" w:cs="Arial"/>
          <w:szCs w:val="22"/>
          <w:lang w:eastAsia="en-US"/>
        </w:rPr>
        <w:t xml:space="preserve">tunnustaa radioaktiivisten aineiden kuljetukseen liittyviä tarkastuslaitoksia ja valvoo niitä (13 d ja </w:t>
      </w:r>
      <w:r w:rsidR="005C1114">
        <w:rPr>
          <w:rFonts w:ascii="Arial" w:hAnsi="Arial" w:cs="Arial"/>
          <w:szCs w:val="22"/>
          <w:lang w:eastAsia="en-US"/>
        </w:rPr>
        <w:t xml:space="preserve">13 </w:t>
      </w:r>
      <w:r w:rsidRPr="004212D3">
        <w:rPr>
          <w:rFonts w:ascii="Arial" w:hAnsi="Arial" w:cs="Arial"/>
          <w:szCs w:val="22"/>
          <w:lang w:eastAsia="en-US"/>
        </w:rPr>
        <w:t>g §),</w:t>
      </w:r>
    </w:p>
    <w:p w:rsidR="004212D3" w:rsidRPr="004212D3" w:rsidRDefault="004212D3" w:rsidP="00D34720">
      <w:pPr>
        <w:pStyle w:val="Luettelokappale"/>
        <w:numPr>
          <w:ilvl w:val="0"/>
          <w:numId w:val="16"/>
        </w:numPr>
        <w:jc w:val="both"/>
        <w:rPr>
          <w:rFonts w:ascii="Arial" w:hAnsi="Arial" w:cs="Arial"/>
          <w:bCs/>
          <w:szCs w:val="22"/>
          <w:lang w:eastAsia="en-US"/>
        </w:rPr>
      </w:pPr>
      <w:r w:rsidRPr="004212D3">
        <w:rPr>
          <w:rFonts w:ascii="Arial" w:hAnsi="Arial" w:cs="Arial"/>
          <w:bCs/>
          <w:szCs w:val="22"/>
          <w:lang w:eastAsia="en-US"/>
        </w:rPr>
        <w:t xml:space="preserve">myöntää kuljetushyväksyntöjä tai poikkeuslupia (14 </w:t>
      </w:r>
      <w:r w:rsidRPr="004212D3">
        <w:rPr>
          <w:rFonts w:ascii="Arial" w:hAnsi="Arial" w:cs="Arial"/>
          <w:bCs/>
          <w:szCs w:val="22"/>
        </w:rPr>
        <w:t>a §),</w:t>
      </w:r>
    </w:p>
    <w:p w:rsidR="004212D3" w:rsidRPr="004212D3" w:rsidRDefault="004212D3" w:rsidP="00D34720">
      <w:pPr>
        <w:pStyle w:val="Luettelokappale"/>
        <w:numPr>
          <w:ilvl w:val="0"/>
          <w:numId w:val="16"/>
        </w:numPr>
        <w:jc w:val="both"/>
        <w:rPr>
          <w:rFonts w:ascii="Arial" w:hAnsi="Arial" w:cs="Arial"/>
          <w:szCs w:val="22"/>
          <w:lang w:eastAsia="en-US"/>
        </w:rPr>
      </w:pPr>
      <w:r w:rsidRPr="004212D3">
        <w:rPr>
          <w:rFonts w:ascii="Arial" w:hAnsi="Arial" w:cs="Arial"/>
          <w:szCs w:val="22"/>
          <w:lang w:eastAsia="en-US"/>
        </w:rPr>
        <w:t xml:space="preserve">valvoo </w:t>
      </w:r>
      <w:r w:rsidRPr="004212D3">
        <w:rPr>
          <w:rFonts w:ascii="Arial" w:hAnsi="Arial" w:cs="Arial"/>
          <w:szCs w:val="22"/>
        </w:rPr>
        <w:t>vaarallisten aineiden kuljetukseen tarkoitetut pakkaukset ja säiliöt täyt</w:t>
      </w:r>
      <w:r w:rsidR="00EE4A0F">
        <w:rPr>
          <w:rFonts w:ascii="Arial" w:hAnsi="Arial" w:cs="Arial"/>
          <w:szCs w:val="22"/>
        </w:rPr>
        <w:softHyphen/>
      </w:r>
      <w:r w:rsidRPr="004212D3">
        <w:rPr>
          <w:rFonts w:ascii="Arial" w:hAnsi="Arial" w:cs="Arial"/>
          <w:szCs w:val="22"/>
        </w:rPr>
        <w:t>tävät VAK-säännökset ja –määräykset (16 a §), sekä</w:t>
      </w:r>
    </w:p>
    <w:p w:rsidR="004212D3" w:rsidRPr="004212D3" w:rsidRDefault="004212D3" w:rsidP="00D34720">
      <w:pPr>
        <w:pStyle w:val="Luettelokappale"/>
        <w:numPr>
          <w:ilvl w:val="0"/>
          <w:numId w:val="16"/>
        </w:numPr>
        <w:jc w:val="both"/>
        <w:rPr>
          <w:rFonts w:ascii="Arial" w:hAnsi="Arial" w:cs="Arial"/>
          <w:szCs w:val="22"/>
          <w:lang w:eastAsia="en-US"/>
        </w:rPr>
      </w:pPr>
      <w:r w:rsidRPr="004212D3">
        <w:rPr>
          <w:rFonts w:ascii="Arial" w:hAnsi="Arial" w:cs="Arial"/>
          <w:szCs w:val="22"/>
          <w:lang w:eastAsia="en-US"/>
        </w:rPr>
        <w:t>myöntää poikkeuslupia radioaktiivisten aineiden kuljetusten osalta (23 a §).</w:t>
      </w:r>
    </w:p>
    <w:p w:rsidR="004212D3" w:rsidRPr="004212D3" w:rsidRDefault="004212D3" w:rsidP="005A36EE">
      <w:pPr>
        <w:jc w:val="both"/>
        <w:rPr>
          <w:rFonts w:ascii="Arial" w:hAnsi="Arial" w:cs="Arial"/>
          <w:szCs w:val="22"/>
          <w:lang w:eastAsia="en-US"/>
        </w:rPr>
      </w:pPr>
    </w:p>
    <w:p w:rsidR="004212D3" w:rsidRPr="004212D3" w:rsidRDefault="004212D3" w:rsidP="005A36EE">
      <w:pPr>
        <w:ind w:left="1304"/>
        <w:jc w:val="both"/>
        <w:rPr>
          <w:rFonts w:ascii="Arial" w:hAnsi="Arial" w:cs="Arial"/>
          <w:szCs w:val="22"/>
          <w:lang w:eastAsia="en-US"/>
        </w:rPr>
      </w:pPr>
      <w:r w:rsidRPr="004212D3">
        <w:rPr>
          <w:rFonts w:ascii="Arial" w:hAnsi="Arial" w:cs="Arial"/>
          <w:szCs w:val="22"/>
          <w:lang w:eastAsia="en-US"/>
        </w:rPr>
        <w:t>VAK-asetusten mukaan STUK:</w:t>
      </w:r>
    </w:p>
    <w:p w:rsidR="004212D3" w:rsidRPr="004212D3" w:rsidRDefault="005C1114" w:rsidP="00D34720">
      <w:pPr>
        <w:pStyle w:val="Luettelokappale"/>
        <w:numPr>
          <w:ilvl w:val="0"/>
          <w:numId w:val="17"/>
        </w:numPr>
        <w:jc w:val="both"/>
        <w:rPr>
          <w:rFonts w:ascii="Arial" w:hAnsi="Arial" w:cs="Arial"/>
          <w:szCs w:val="22"/>
          <w:lang w:eastAsia="en-US"/>
        </w:rPr>
      </w:pPr>
      <w:r>
        <w:rPr>
          <w:rFonts w:ascii="Arial" w:hAnsi="Arial" w:cs="Arial"/>
          <w:szCs w:val="22"/>
          <w:lang w:eastAsia="en-US"/>
        </w:rPr>
        <w:t>hyväksyy</w:t>
      </w:r>
      <w:r w:rsidR="004212D3" w:rsidRPr="004212D3">
        <w:rPr>
          <w:rFonts w:ascii="Arial" w:hAnsi="Arial" w:cs="Arial"/>
          <w:szCs w:val="22"/>
          <w:lang w:eastAsia="en-US"/>
        </w:rPr>
        <w:t xml:space="preserve"> radioaktiivisen aineen luokituksen (VAK-tie 5 §, </w:t>
      </w:r>
      <w:r w:rsidR="004212D3" w:rsidRPr="004212D3">
        <w:rPr>
          <w:rFonts w:ascii="Arial" w:hAnsi="Arial" w:cs="Arial"/>
          <w:szCs w:val="22"/>
        </w:rPr>
        <w:t>V</w:t>
      </w:r>
      <w:r w:rsidR="00936AA7">
        <w:rPr>
          <w:rFonts w:ascii="Arial" w:hAnsi="Arial" w:cs="Arial"/>
          <w:szCs w:val="22"/>
        </w:rPr>
        <w:t>AK-rautatie 5 §, VAK-ilma 3 §, VAK-kappaletavara</w:t>
      </w:r>
      <w:r w:rsidR="004212D3" w:rsidRPr="004212D3">
        <w:rPr>
          <w:rFonts w:ascii="Arial" w:hAnsi="Arial" w:cs="Arial"/>
          <w:szCs w:val="22"/>
        </w:rPr>
        <w:t xml:space="preserve"> 4 §)</w:t>
      </w:r>
      <w:r w:rsidR="004212D3" w:rsidRPr="004212D3">
        <w:rPr>
          <w:rFonts w:ascii="Arial" w:hAnsi="Arial" w:cs="Arial"/>
          <w:szCs w:val="22"/>
          <w:lang w:eastAsia="en-US"/>
        </w:rPr>
        <w:t>,</w:t>
      </w:r>
    </w:p>
    <w:p w:rsidR="004212D3" w:rsidRPr="004212D3" w:rsidRDefault="004212D3" w:rsidP="00D34720">
      <w:pPr>
        <w:pStyle w:val="Luettelokappale"/>
        <w:numPr>
          <w:ilvl w:val="0"/>
          <w:numId w:val="17"/>
        </w:numPr>
        <w:jc w:val="both"/>
        <w:rPr>
          <w:rFonts w:ascii="Arial" w:hAnsi="Arial" w:cs="Arial"/>
          <w:szCs w:val="22"/>
        </w:rPr>
      </w:pPr>
      <w:r w:rsidRPr="004212D3">
        <w:rPr>
          <w:rFonts w:ascii="Arial" w:hAnsi="Arial" w:cs="Arial"/>
          <w:szCs w:val="22"/>
        </w:rPr>
        <w:t>ottaa vastaan lähettäjän, kuljetuksen suorittajan ja vastaanottajan ilmoituksia tavanomaisissa kuljetusoloissa tapahtuneesta hyväksytyn tai muuten vaati</w:t>
      </w:r>
      <w:r w:rsidR="00EE4A0F">
        <w:rPr>
          <w:rFonts w:ascii="Arial" w:hAnsi="Arial" w:cs="Arial"/>
          <w:szCs w:val="22"/>
        </w:rPr>
        <w:softHyphen/>
      </w:r>
      <w:r w:rsidRPr="004212D3">
        <w:rPr>
          <w:rFonts w:ascii="Arial" w:hAnsi="Arial" w:cs="Arial"/>
          <w:szCs w:val="22"/>
        </w:rPr>
        <w:t>mustenmukaiseksi osoitetun pakkauksen rakenteen rikkoutumisesta (VAK-tie 20 §, VAK-rautatie 21 §, VAK-ilma 15 §, VAK-kappaletavara 10 §),</w:t>
      </w:r>
    </w:p>
    <w:p w:rsidR="004212D3" w:rsidRPr="004212D3" w:rsidRDefault="004212D3" w:rsidP="00D34720">
      <w:pPr>
        <w:pStyle w:val="Luettelokappale"/>
        <w:numPr>
          <w:ilvl w:val="0"/>
          <w:numId w:val="17"/>
        </w:numPr>
        <w:jc w:val="both"/>
        <w:rPr>
          <w:rFonts w:ascii="Arial" w:hAnsi="Arial" w:cs="Arial"/>
          <w:szCs w:val="22"/>
        </w:rPr>
      </w:pPr>
      <w:r w:rsidRPr="004212D3">
        <w:rPr>
          <w:rFonts w:ascii="Arial" w:hAnsi="Arial" w:cs="Arial"/>
          <w:szCs w:val="22"/>
          <w:lang w:eastAsia="en-US"/>
        </w:rPr>
        <w:t>hyväksyy radioaktiivisten aineiden kuljetukseen tarkoitetun ulkomailla valmis</w:t>
      </w:r>
      <w:r w:rsidR="00EE4A0F">
        <w:rPr>
          <w:rFonts w:ascii="Arial" w:hAnsi="Arial" w:cs="Arial"/>
          <w:szCs w:val="22"/>
          <w:lang w:eastAsia="en-US"/>
        </w:rPr>
        <w:softHyphen/>
      </w:r>
      <w:r w:rsidRPr="004212D3">
        <w:rPr>
          <w:rFonts w:ascii="Arial" w:hAnsi="Arial" w:cs="Arial"/>
          <w:szCs w:val="22"/>
          <w:lang w:eastAsia="en-US"/>
        </w:rPr>
        <w:t>te</w:t>
      </w:r>
      <w:r w:rsidR="00CC153F">
        <w:rPr>
          <w:rFonts w:ascii="Arial" w:hAnsi="Arial" w:cs="Arial"/>
          <w:szCs w:val="22"/>
          <w:lang w:eastAsia="en-US"/>
        </w:rPr>
        <w:softHyphen/>
      </w:r>
      <w:r w:rsidRPr="004212D3">
        <w:rPr>
          <w:rFonts w:ascii="Arial" w:hAnsi="Arial" w:cs="Arial"/>
          <w:szCs w:val="22"/>
          <w:lang w:eastAsia="en-US"/>
        </w:rPr>
        <w:t>tun ja maahantuodun säiliön (VAK-tie 24 § ja VAK-rautatie 23 §),</w:t>
      </w:r>
    </w:p>
    <w:p w:rsidR="004212D3" w:rsidRPr="004212D3" w:rsidRDefault="004212D3" w:rsidP="00D34720">
      <w:pPr>
        <w:pStyle w:val="Luettelokappale"/>
        <w:numPr>
          <w:ilvl w:val="0"/>
          <w:numId w:val="17"/>
        </w:numPr>
        <w:jc w:val="both"/>
        <w:rPr>
          <w:rFonts w:ascii="Arial" w:hAnsi="Arial" w:cs="Arial"/>
          <w:szCs w:val="22"/>
          <w:lang w:eastAsia="en-US"/>
        </w:rPr>
      </w:pPr>
      <w:r w:rsidRPr="004212D3">
        <w:rPr>
          <w:rFonts w:ascii="Arial" w:hAnsi="Arial" w:cs="Arial"/>
          <w:szCs w:val="22"/>
        </w:rPr>
        <w:t>hyväksyy eräitä pakkaamattomien radioaktiivisten aineiden kuljetuksia (VAK-tie 26 b §, VAK-rautatie 26 c §)</w:t>
      </w:r>
      <w:r w:rsidRPr="004212D3">
        <w:rPr>
          <w:rFonts w:ascii="Arial" w:hAnsi="Arial" w:cs="Arial"/>
          <w:szCs w:val="22"/>
          <w:lang w:eastAsia="en-US"/>
        </w:rPr>
        <w:t>,</w:t>
      </w:r>
    </w:p>
    <w:p w:rsidR="004212D3" w:rsidRPr="004212D3" w:rsidRDefault="004212D3" w:rsidP="00D34720">
      <w:pPr>
        <w:pStyle w:val="Luettelokappale"/>
        <w:numPr>
          <w:ilvl w:val="0"/>
          <w:numId w:val="17"/>
        </w:numPr>
        <w:jc w:val="both"/>
        <w:rPr>
          <w:rFonts w:ascii="Arial" w:hAnsi="Arial" w:cs="Arial"/>
          <w:szCs w:val="22"/>
          <w:lang w:eastAsia="en-US"/>
        </w:rPr>
      </w:pPr>
      <w:r w:rsidRPr="004212D3">
        <w:rPr>
          <w:rFonts w:ascii="Arial" w:hAnsi="Arial" w:cs="Arial"/>
          <w:szCs w:val="22"/>
          <w:lang w:eastAsia="en-US"/>
        </w:rPr>
        <w:lastRenderedPageBreak/>
        <w:t>ottaa vastaan ilmoituksia radioaktiivisten aineiden kuljetuksista tai haetaan hy</w:t>
      </w:r>
      <w:r w:rsidR="00CC153F">
        <w:rPr>
          <w:rFonts w:ascii="Arial" w:hAnsi="Arial" w:cs="Arial"/>
          <w:szCs w:val="22"/>
          <w:lang w:eastAsia="en-US"/>
        </w:rPr>
        <w:softHyphen/>
      </w:r>
      <w:r w:rsidRPr="004212D3">
        <w:rPr>
          <w:rFonts w:ascii="Arial" w:hAnsi="Arial" w:cs="Arial"/>
          <w:szCs w:val="22"/>
          <w:lang w:eastAsia="en-US"/>
        </w:rPr>
        <w:t>väksyntää (VAK-tie 29 §, VAK-rautatie 26 §, VAK-kappaletavara 11 a § ja VAK-ilma 5 a §),</w:t>
      </w:r>
    </w:p>
    <w:p w:rsidR="004212D3" w:rsidRPr="004212D3" w:rsidRDefault="004212D3" w:rsidP="00D34720">
      <w:pPr>
        <w:pStyle w:val="Luettelokappale"/>
        <w:numPr>
          <w:ilvl w:val="0"/>
          <w:numId w:val="18"/>
        </w:numPr>
        <w:jc w:val="both"/>
        <w:rPr>
          <w:rFonts w:ascii="Arial" w:hAnsi="Arial" w:cs="Arial"/>
          <w:szCs w:val="22"/>
          <w:lang w:eastAsia="en-US"/>
        </w:rPr>
      </w:pPr>
      <w:r w:rsidRPr="004212D3">
        <w:rPr>
          <w:rFonts w:ascii="Arial" w:hAnsi="Arial" w:cs="Arial"/>
          <w:szCs w:val="22"/>
          <w:lang w:eastAsia="en-US"/>
        </w:rPr>
        <w:t>ottaa tiedoksi säteilysuojeluohjelman ennen kuljetustoimintaan tai tilapäistä säi</w:t>
      </w:r>
      <w:r w:rsidR="00CC153F">
        <w:rPr>
          <w:rFonts w:ascii="Arial" w:hAnsi="Arial" w:cs="Arial"/>
          <w:szCs w:val="22"/>
          <w:lang w:eastAsia="en-US"/>
        </w:rPr>
        <w:softHyphen/>
      </w:r>
      <w:r w:rsidRPr="004212D3">
        <w:rPr>
          <w:rFonts w:ascii="Arial" w:hAnsi="Arial" w:cs="Arial"/>
          <w:szCs w:val="22"/>
          <w:lang w:eastAsia="en-US"/>
        </w:rPr>
        <w:t>lytystoimintaan ryhtymistä (VAK-tie 29 a §, VAK-rautatie 26 a §, VAK-kappale</w:t>
      </w:r>
      <w:r w:rsidR="00CC153F">
        <w:rPr>
          <w:rFonts w:ascii="Arial" w:hAnsi="Arial" w:cs="Arial"/>
          <w:szCs w:val="22"/>
          <w:lang w:eastAsia="en-US"/>
        </w:rPr>
        <w:softHyphen/>
      </w:r>
      <w:r w:rsidRPr="004212D3">
        <w:rPr>
          <w:rFonts w:ascii="Arial" w:hAnsi="Arial" w:cs="Arial"/>
          <w:szCs w:val="22"/>
          <w:lang w:eastAsia="en-US"/>
        </w:rPr>
        <w:t>tavara 11 b § ja VAK-ilma 5 b §),</w:t>
      </w:r>
    </w:p>
    <w:p w:rsidR="004212D3" w:rsidRPr="004212D3" w:rsidRDefault="004212D3" w:rsidP="00D34720">
      <w:pPr>
        <w:pStyle w:val="Luettelokappale"/>
        <w:numPr>
          <w:ilvl w:val="0"/>
          <w:numId w:val="18"/>
        </w:numPr>
        <w:jc w:val="both"/>
        <w:rPr>
          <w:rFonts w:ascii="Arial" w:hAnsi="Arial" w:cs="Arial"/>
          <w:szCs w:val="22"/>
          <w:lang w:eastAsia="en-US"/>
        </w:rPr>
      </w:pPr>
      <w:r w:rsidRPr="004212D3">
        <w:rPr>
          <w:rFonts w:ascii="Arial" w:hAnsi="Arial" w:cs="Arial"/>
          <w:szCs w:val="22"/>
          <w:lang w:eastAsia="en-US"/>
        </w:rPr>
        <w:t>pyytää toiminnanharjoittajalta johtamisjärjestelmän (VAK-tie 29 a §, VAK-rau</w:t>
      </w:r>
      <w:r w:rsidR="00CC153F">
        <w:rPr>
          <w:rFonts w:ascii="Arial" w:hAnsi="Arial" w:cs="Arial"/>
          <w:szCs w:val="22"/>
          <w:lang w:eastAsia="en-US"/>
        </w:rPr>
        <w:softHyphen/>
      </w:r>
      <w:r w:rsidRPr="004212D3">
        <w:rPr>
          <w:rFonts w:ascii="Arial" w:hAnsi="Arial" w:cs="Arial"/>
          <w:szCs w:val="22"/>
          <w:lang w:eastAsia="en-US"/>
        </w:rPr>
        <w:t>tatie 26 a §, VAK-kappale</w:t>
      </w:r>
      <w:r w:rsidR="005C1114">
        <w:rPr>
          <w:rFonts w:ascii="Arial" w:hAnsi="Arial" w:cs="Arial"/>
          <w:szCs w:val="22"/>
          <w:lang w:eastAsia="en-US"/>
        </w:rPr>
        <w:t>tavara 11</w:t>
      </w:r>
      <w:r w:rsidR="0003271E">
        <w:rPr>
          <w:rFonts w:ascii="Arial" w:hAnsi="Arial" w:cs="Arial"/>
          <w:szCs w:val="22"/>
          <w:lang w:eastAsia="en-US"/>
        </w:rPr>
        <w:t xml:space="preserve"> </w:t>
      </w:r>
      <w:r w:rsidR="005C1114">
        <w:rPr>
          <w:rFonts w:ascii="Arial" w:hAnsi="Arial" w:cs="Arial"/>
          <w:szCs w:val="22"/>
          <w:lang w:eastAsia="en-US"/>
        </w:rPr>
        <w:t>b § ja VAK-ilma 5 b §),</w:t>
      </w:r>
    </w:p>
    <w:p w:rsidR="004212D3" w:rsidRPr="004212D3" w:rsidRDefault="004212D3" w:rsidP="00D34720">
      <w:pPr>
        <w:pStyle w:val="Luettelokappale"/>
        <w:numPr>
          <w:ilvl w:val="0"/>
          <w:numId w:val="18"/>
        </w:numPr>
        <w:jc w:val="both"/>
        <w:rPr>
          <w:rFonts w:ascii="Arial" w:hAnsi="Arial" w:cs="Arial"/>
          <w:szCs w:val="22"/>
        </w:rPr>
      </w:pPr>
      <w:r w:rsidRPr="004212D3">
        <w:rPr>
          <w:rFonts w:ascii="Arial" w:hAnsi="Arial" w:cs="Arial"/>
          <w:szCs w:val="22"/>
        </w:rPr>
        <w:t>teettää määräämässään laboratoriossa testejä sen varmistamiseksi, että sar</w:t>
      </w:r>
      <w:r w:rsidR="00EE4A0F">
        <w:rPr>
          <w:rFonts w:ascii="Arial" w:hAnsi="Arial" w:cs="Arial"/>
          <w:szCs w:val="22"/>
        </w:rPr>
        <w:softHyphen/>
      </w:r>
      <w:r w:rsidRPr="004212D3">
        <w:rPr>
          <w:rFonts w:ascii="Arial" w:hAnsi="Arial" w:cs="Arial"/>
          <w:szCs w:val="22"/>
        </w:rPr>
        <w:t>ja</w:t>
      </w:r>
      <w:r w:rsidR="00CC153F">
        <w:rPr>
          <w:rFonts w:ascii="Arial" w:hAnsi="Arial" w:cs="Arial"/>
          <w:szCs w:val="22"/>
        </w:rPr>
        <w:softHyphen/>
      </w:r>
      <w:r w:rsidRPr="004212D3">
        <w:rPr>
          <w:rFonts w:ascii="Arial" w:hAnsi="Arial" w:cs="Arial"/>
          <w:szCs w:val="22"/>
        </w:rPr>
        <w:t>tuotteena valmistettu pakkaus tai säiliö täyttää kyseiselle pakkaus- tai säiliö</w:t>
      </w:r>
      <w:r w:rsidR="00EE4A0F">
        <w:rPr>
          <w:rFonts w:ascii="Arial" w:hAnsi="Arial" w:cs="Arial"/>
          <w:szCs w:val="22"/>
        </w:rPr>
        <w:softHyphen/>
      </w:r>
      <w:r w:rsidRPr="004212D3">
        <w:rPr>
          <w:rFonts w:ascii="Arial" w:hAnsi="Arial" w:cs="Arial"/>
          <w:szCs w:val="22"/>
        </w:rPr>
        <w:t>tyy</w:t>
      </w:r>
      <w:r w:rsidR="00CC153F">
        <w:rPr>
          <w:rFonts w:ascii="Arial" w:hAnsi="Arial" w:cs="Arial"/>
          <w:szCs w:val="22"/>
        </w:rPr>
        <w:softHyphen/>
      </w:r>
      <w:r w:rsidRPr="004212D3">
        <w:rPr>
          <w:rFonts w:ascii="Arial" w:hAnsi="Arial" w:cs="Arial"/>
          <w:szCs w:val="22"/>
        </w:rPr>
        <w:t>pille asetetut vaatimukset (VAK-tie 32 §, VAK-rautatie 30 §, VAK-kappaletavara 11 § ja VAK-ilma 16 §),</w:t>
      </w:r>
    </w:p>
    <w:p w:rsidR="00D64A25" w:rsidRPr="00D64A25" w:rsidRDefault="004212D3" w:rsidP="00D64A25">
      <w:pPr>
        <w:pStyle w:val="Luettelokappale"/>
        <w:numPr>
          <w:ilvl w:val="0"/>
          <w:numId w:val="18"/>
        </w:numPr>
        <w:jc w:val="both"/>
        <w:rPr>
          <w:rFonts w:ascii="Arial" w:hAnsi="Arial" w:cs="Arial"/>
          <w:szCs w:val="22"/>
        </w:rPr>
      </w:pPr>
      <w:r w:rsidRPr="004212D3">
        <w:rPr>
          <w:rFonts w:ascii="Arial" w:hAnsi="Arial" w:cs="Arial"/>
          <w:szCs w:val="22"/>
        </w:rPr>
        <w:t>ottaa vastaan onnettomuusraportin onnettomuudesta tai läheltä piti –tilanteesta sekä pyytää selvityksiä (VAK-tie 34 § ja VAK- rautatie 34 §, VAK-satama 1</w:t>
      </w:r>
      <w:r w:rsidR="00601E4E">
        <w:rPr>
          <w:rFonts w:ascii="Arial" w:hAnsi="Arial" w:cs="Arial"/>
          <w:szCs w:val="22"/>
        </w:rPr>
        <w:t>9</w:t>
      </w:r>
      <w:r w:rsidRPr="004212D3">
        <w:rPr>
          <w:rFonts w:ascii="Arial" w:hAnsi="Arial" w:cs="Arial"/>
          <w:szCs w:val="22"/>
        </w:rPr>
        <w:t xml:space="preserve"> §, VAK-ilma 19 §),</w:t>
      </w:r>
    </w:p>
    <w:p w:rsidR="00D64A25" w:rsidRPr="00D64A25" w:rsidRDefault="00D64A25" w:rsidP="00D64A25">
      <w:pPr>
        <w:pStyle w:val="Luettelokappale"/>
        <w:numPr>
          <w:ilvl w:val="0"/>
          <w:numId w:val="18"/>
        </w:numPr>
        <w:jc w:val="both"/>
        <w:rPr>
          <w:rFonts w:ascii="Arial" w:hAnsi="Arial" w:cs="Arial"/>
          <w:szCs w:val="22"/>
        </w:rPr>
      </w:pPr>
      <w:r w:rsidRPr="00D64A25">
        <w:rPr>
          <w:rFonts w:ascii="Arial" w:hAnsi="Arial" w:cs="Arial"/>
          <w:color w:val="444444"/>
          <w:szCs w:val="22"/>
        </w:rPr>
        <w:t>voi pyytää laajempaa onnettomuusraportointiin liittyvää lisäselvitystä, jos se katsotaan onnettomuuden laji ja laajuus huomioon ottaen tarpeelliseksi, (VAK-satama-asetus 19 §),</w:t>
      </w:r>
    </w:p>
    <w:p w:rsidR="004212D3" w:rsidRPr="004212D3" w:rsidRDefault="004212D3" w:rsidP="00D34720">
      <w:pPr>
        <w:pStyle w:val="Luettelokappale"/>
        <w:numPr>
          <w:ilvl w:val="0"/>
          <w:numId w:val="18"/>
        </w:numPr>
        <w:jc w:val="both"/>
        <w:rPr>
          <w:rFonts w:ascii="Arial" w:hAnsi="Arial" w:cs="Arial"/>
          <w:szCs w:val="22"/>
        </w:rPr>
      </w:pPr>
      <w:r w:rsidRPr="004212D3">
        <w:rPr>
          <w:rFonts w:ascii="Arial" w:hAnsi="Arial" w:cs="Arial"/>
          <w:szCs w:val="22"/>
          <w:lang w:eastAsia="en-US"/>
        </w:rPr>
        <w:t>pitää rekisteriä radioaktiivisten aineiden kuljetukseen tarkoitetuista pakkauk</w:t>
      </w:r>
      <w:r w:rsidR="00EE4A0F">
        <w:rPr>
          <w:rFonts w:ascii="Arial" w:hAnsi="Arial" w:cs="Arial"/>
          <w:szCs w:val="22"/>
          <w:lang w:eastAsia="en-US"/>
        </w:rPr>
        <w:softHyphen/>
      </w:r>
      <w:r w:rsidRPr="004212D3">
        <w:rPr>
          <w:rFonts w:ascii="Arial" w:hAnsi="Arial" w:cs="Arial"/>
          <w:szCs w:val="22"/>
          <w:lang w:eastAsia="en-US"/>
        </w:rPr>
        <w:t>sista ja säiliöistä, jotka on tyyppihyväksytty tai joiden tyypin vaatimustenmu</w:t>
      </w:r>
      <w:r w:rsidR="00EE4A0F">
        <w:rPr>
          <w:rFonts w:ascii="Arial" w:hAnsi="Arial" w:cs="Arial"/>
          <w:szCs w:val="22"/>
          <w:lang w:eastAsia="en-US"/>
        </w:rPr>
        <w:softHyphen/>
      </w:r>
      <w:r w:rsidRPr="004212D3">
        <w:rPr>
          <w:rFonts w:ascii="Arial" w:hAnsi="Arial" w:cs="Arial"/>
          <w:szCs w:val="22"/>
          <w:lang w:eastAsia="en-US"/>
        </w:rPr>
        <w:t>kai</w:t>
      </w:r>
      <w:r w:rsidR="00CC153F">
        <w:rPr>
          <w:rFonts w:ascii="Arial" w:hAnsi="Arial" w:cs="Arial"/>
          <w:szCs w:val="22"/>
          <w:lang w:eastAsia="en-US"/>
        </w:rPr>
        <w:softHyphen/>
      </w:r>
      <w:r w:rsidRPr="004212D3">
        <w:rPr>
          <w:rFonts w:ascii="Arial" w:hAnsi="Arial" w:cs="Arial"/>
          <w:szCs w:val="22"/>
          <w:lang w:eastAsia="en-US"/>
        </w:rPr>
        <w:t xml:space="preserve">suus on muuten osoitettu (VAK-tie 35 §, VAK-rautatie 35 §, VAK-ilma 16 §, </w:t>
      </w:r>
      <w:r w:rsidRPr="004212D3">
        <w:rPr>
          <w:rFonts w:ascii="Arial" w:hAnsi="Arial" w:cs="Arial"/>
          <w:szCs w:val="22"/>
        </w:rPr>
        <w:t>VAK-kappaletavara 11 a §</w:t>
      </w:r>
      <w:r w:rsidRPr="004212D3">
        <w:rPr>
          <w:rFonts w:ascii="Arial" w:hAnsi="Arial" w:cs="Arial"/>
          <w:szCs w:val="22"/>
          <w:lang w:eastAsia="en-US"/>
        </w:rPr>
        <w:t>),</w:t>
      </w:r>
    </w:p>
    <w:p w:rsidR="004212D3" w:rsidRPr="004212D3" w:rsidRDefault="004212D3" w:rsidP="00D34720">
      <w:pPr>
        <w:pStyle w:val="Luettelokappale"/>
        <w:numPr>
          <w:ilvl w:val="0"/>
          <w:numId w:val="18"/>
        </w:numPr>
        <w:jc w:val="both"/>
        <w:rPr>
          <w:rFonts w:ascii="Arial" w:hAnsi="Arial" w:cs="Arial"/>
          <w:szCs w:val="22"/>
          <w:lang w:eastAsia="en-US"/>
        </w:rPr>
      </w:pPr>
      <w:r w:rsidRPr="004212D3">
        <w:rPr>
          <w:rFonts w:ascii="Arial" w:hAnsi="Arial" w:cs="Arial"/>
          <w:szCs w:val="22"/>
        </w:rPr>
        <w:t>pyytää lähettäjältä tietoa VAK-ilmakuljetuksissa käytettävien radioaktiivisten ai</w:t>
      </w:r>
      <w:r w:rsidR="00CC153F">
        <w:rPr>
          <w:rFonts w:ascii="Arial" w:hAnsi="Arial" w:cs="Arial"/>
          <w:szCs w:val="22"/>
        </w:rPr>
        <w:softHyphen/>
      </w:r>
      <w:r w:rsidRPr="004212D3">
        <w:rPr>
          <w:rFonts w:ascii="Arial" w:hAnsi="Arial" w:cs="Arial"/>
          <w:szCs w:val="22"/>
        </w:rPr>
        <w:t>neille tarkoitettujen pakkausten soveltuvuuden varmistamisesta (VAK-ilma 6 §).</w:t>
      </w:r>
    </w:p>
    <w:p w:rsidR="004212D3" w:rsidRPr="004212D3" w:rsidRDefault="004212D3" w:rsidP="00D34720">
      <w:pPr>
        <w:pStyle w:val="Luettelokappale"/>
        <w:numPr>
          <w:ilvl w:val="0"/>
          <w:numId w:val="18"/>
        </w:numPr>
        <w:jc w:val="both"/>
        <w:rPr>
          <w:rFonts w:ascii="Arial" w:hAnsi="Arial" w:cs="Arial"/>
          <w:szCs w:val="22"/>
          <w:lang w:eastAsia="en-US"/>
        </w:rPr>
      </w:pPr>
      <w:r w:rsidRPr="004212D3">
        <w:rPr>
          <w:rFonts w:ascii="Arial" w:hAnsi="Arial" w:cs="Arial"/>
          <w:szCs w:val="22"/>
          <w:lang w:eastAsia="en-US"/>
        </w:rPr>
        <w:t xml:space="preserve">saa ilmoituksen säteilyrajoitusten ylityksistä (VAK-tie 36 §, VAK-rautatie 36 §, VAK-ilma </w:t>
      </w:r>
      <w:r w:rsidRPr="005C1114">
        <w:rPr>
          <w:rFonts w:ascii="Arial" w:hAnsi="Arial" w:cs="Arial"/>
          <w:szCs w:val="22"/>
          <w:lang w:eastAsia="en-US"/>
        </w:rPr>
        <w:t>19 a §</w:t>
      </w:r>
      <w:r w:rsidRPr="005C1114">
        <w:rPr>
          <w:rFonts w:ascii="Arial" w:hAnsi="Arial" w:cs="Arial"/>
          <w:bCs/>
          <w:szCs w:val="22"/>
          <w:lang w:eastAsia="en-US"/>
        </w:rPr>
        <w:t>)</w:t>
      </w:r>
      <w:r w:rsidR="005C1114" w:rsidRPr="005C1114">
        <w:rPr>
          <w:rFonts w:ascii="Arial" w:hAnsi="Arial" w:cs="Arial"/>
          <w:bCs/>
          <w:szCs w:val="22"/>
          <w:lang w:eastAsia="en-US"/>
        </w:rPr>
        <w:t>,</w:t>
      </w:r>
      <w:r w:rsidR="005C1114">
        <w:rPr>
          <w:rFonts w:ascii="Arial" w:hAnsi="Arial" w:cs="Arial"/>
          <w:b/>
          <w:bCs/>
          <w:szCs w:val="22"/>
          <w:lang w:eastAsia="en-US"/>
        </w:rPr>
        <w:t xml:space="preserve"> </w:t>
      </w:r>
      <w:r w:rsidR="005C1114">
        <w:rPr>
          <w:rFonts w:ascii="Arial" w:hAnsi="Arial" w:cs="Arial"/>
          <w:bCs/>
          <w:szCs w:val="22"/>
          <w:lang w:eastAsia="en-US"/>
        </w:rPr>
        <w:t>ja</w:t>
      </w:r>
    </w:p>
    <w:p w:rsidR="004212D3" w:rsidRPr="004212D3" w:rsidRDefault="004212D3" w:rsidP="00D34720">
      <w:pPr>
        <w:pStyle w:val="Luettelokappale"/>
        <w:numPr>
          <w:ilvl w:val="0"/>
          <w:numId w:val="18"/>
        </w:numPr>
        <w:jc w:val="both"/>
        <w:rPr>
          <w:rFonts w:ascii="Arial" w:hAnsi="Arial" w:cs="Arial"/>
          <w:szCs w:val="22"/>
          <w:lang w:eastAsia="en-US"/>
        </w:rPr>
      </w:pPr>
      <w:r w:rsidRPr="004212D3">
        <w:rPr>
          <w:rFonts w:ascii="Arial" w:hAnsi="Arial" w:cs="Arial"/>
          <w:szCs w:val="22"/>
          <w:lang w:eastAsia="en-US"/>
        </w:rPr>
        <w:t>on toimivaltainen viranomainen radioaktiivisten aineiden kuljetuksessa kappa</w:t>
      </w:r>
      <w:r w:rsidR="00EE4A0F">
        <w:rPr>
          <w:rFonts w:ascii="Arial" w:hAnsi="Arial" w:cs="Arial"/>
          <w:szCs w:val="22"/>
          <w:lang w:eastAsia="en-US"/>
        </w:rPr>
        <w:softHyphen/>
      </w:r>
      <w:r w:rsidRPr="004212D3">
        <w:rPr>
          <w:rFonts w:ascii="Arial" w:hAnsi="Arial" w:cs="Arial"/>
          <w:szCs w:val="22"/>
          <w:lang w:eastAsia="en-US"/>
        </w:rPr>
        <w:t>letavarana aluksessa (VAK-kappaletavara 14 §).</w:t>
      </w:r>
    </w:p>
    <w:p w:rsidR="004E12EF" w:rsidRPr="004E12EF" w:rsidRDefault="00282200" w:rsidP="004E12EF">
      <w:pPr>
        <w:pStyle w:val="Otsikko2"/>
        <w:rPr>
          <w:rFonts w:ascii="Arial" w:eastAsia="Calibri" w:hAnsi="Arial" w:cs="Arial"/>
          <w:szCs w:val="22"/>
          <w:lang w:eastAsia="en-US"/>
        </w:rPr>
      </w:pPr>
      <w:bookmarkStart w:id="27" w:name="_Toc532897899"/>
      <w:r>
        <w:rPr>
          <w:rFonts w:ascii="Arial" w:eastAsia="Calibri" w:hAnsi="Arial" w:cs="Arial"/>
          <w:szCs w:val="22"/>
        </w:rPr>
        <w:t>4</w:t>
      </w:r>
      <w:r w:rsidR="004E12EF">
        <w:rPr>
          <w:rFonts w:ascii="Arial" w:eastAsia="Calibri" w:hAnsi="Arial" w:cs="Arial"/>
          <w:szCs w:val="22"/>
        </w:rPr>
        <w:t>.</w:t>
      </w:r>
      <w:r w:rsidR="00FA3460">
        <w:rPr>
          <w:rFonts w:ascii="Arial" w:eastAsia="Calibri" w:hAnsi="Arial" w:cs="Arial"/>
          <w:szCs w:val="22"/>
        </w:rPr>
        <w:t>5</w:t>
      </w:r>
      <w:r w:rsidR="004E12EF">
        <w:rPr>
          <w:rFonts w:ascii="Arial" w:eastAsia="Calibri" w:hAnsi="Arial" w:cs="Arial"/>
          <w:szCs w:val="22"/>
        </w:rPr>
        <w:t xml:space="preserve">. </w:t>
      </w:r>
      <w:r w:rsidR="004212D3" w:rsidRPr="004E12EF">
        <w:rPr>
          <w:rFonts w:ascii="Arial" w:eastAsia="Calibri" w:hAnsi="Arial" w:cs="Arial"/>
          <w:szCs w:val="22"/>
        </w:rPr>
        <w:t>Poliisi</w:t>
      </w:r>
      <w:r w:rsidR="004212D3" w:rsidRPr="004E12EF">
        <w:rPr>
          <w:rFonts w:ascii="Arial" w:eastAsia="Calibri" w:hAnsi="Arial" w:cs="Arial"/>
          <w:szCs w:val="22"/>
          <w:lang w:eastAsia="en-US"/>
        </w:rPr>
        <w:t xml:space="preserve"> ja rajavartiolaitos</w:t>
      </w:r>
      <w:bookmarkEnd w:id="27"/>
      <w:r w:rsidR="004212D3" w:rsidRPr="004E12EF">
        <w:rPr>
          <w:rFonts w:ascii="Arial" w:eastAsia="Calibri" w:hAnsi="Arial" w:cs="Arial"/>
          <w:szCs w:val="22"/>
          <w:lang w:eastAsia="en-US"/>
        </w:rPr>
        <w:t xml:space="preserve"> </w:t>
      </w:r>
    </w:p>
    <w:p w:rsidR="004212D3" w:rsidRPr="004212D3" w:rsidRDefault="004212D3" w:rsidP="004E12EF">
      <w:pPr>
        <w:ind w:left="1304"/>
        <w:jc w:val="both"/>
        <w:rPr>
          <w:rFonts w:ascii="Arial" w:eastAsia="Calibri" w:hAnsi="Arial" w:cs="Arial"/>
          <w:szCs w:val="22"/>
          <w:lang w:eastAsia="en-US"/>
        </w:rPr>
      </w:pPr>
      <w:r w:rsidRPr="004212D3">
        <w:rPr>
          <w:rFonts w:ascii="Arial" w:eastAsia="Calibri" w:hAnsi="Arial" w:cs="Arial"/>
          <w:szCs w:val="22"/>
          <w:lang w:eastAsia="en-US"/>
        </w:rPr>
        <w:t>Poliisilla ja rajavartiolaitoksella on yleistoimivalta VAK-kuljetusten valvojina (VAK-laki 6 §). Valvonnan lisäksi poliisi myöntää alueellisiin kul</w:t>
      </w:r>
      <w:r w:rsidR="00EE4A0F">
        <w:rPr>
          <w:rFonts w:ascii="Arial" w:eastAsia="Calibri" w:hAnsi="Arial" w:cs="Arial"/>
          <w:szCs w:val="22"/>
          <w:lang w:eastAsia="en-US"/>
        </w:rPr>
        <w:softHyphen/>
      </w:r>
      <w:r w:rsidRPr="004212D3">
        <w:rPr>
          <w:rFonts w:ascii="Arial" w:eastAsia="Calibri" w:hAnsi="Arial" w:cs="Arial"/>
          <w:szCs w:val="22"/>
          <w:lang w:eastAsia="en-US"/>
        </w:rPr>
        <w:t>jetusrajoituksiin tai tunnelirajoituk</w:t>
      </w:r>
      <w:r w:rsidR="00CC153F">
        <w:rPr>
          <w:rFonts w:ascii="Arial" w:eastAsia="Calibri" w:hAnsi="Arial" w:cs="Arial"/>
          <w:szCs w:val="22"/>
          <w:lang w:eastAsia="en-US"/>
        </w:rPr>
        <w:softHyphen/>
      </w:r>
      <w:r w:rsidRPr="004212D3">
        <w:rPr>
          <w:rFonts w:ascii="Arial" w:eastAsia="Calibri" w:hAnsi="Arial" w:cs="Arial"/>
          <w:szCs w:val="22"/>
          <w:lang w:eastAsia="en-US"/>
        </w:rPr>
        <w:t>siin liittyviä määräaikaisia poikkeuslupia sekä lupia, jotka liittyvät räjähteiden kuormaa</w:t>
      </w:r>
      <w:r w:rsidR="00CC153F">
        <w:rPr>
          <w:rFonts w:ascii="Arial" w:eastAsia="Calibri" w:hAnsi="Arial" w:cs="Arial"/>
          <w:szCs w:val="22"/>
          <w:lang w:eastAsia="en-US"/>
        </w:rPr>
        <w:softHyphen/>
      </w:r>
      <w:r w:rsidRPr="004212D3">
        <w:rPr>
          <w:rFonts w:ascii="Arial" w:eastAsia="Calibri" w:hAnsi="Arial" w:cs="Arial"/>
          <w:szCs w:val="22"/>
          <w:lang w:eastAsia="en-US"/>
        </w:rPr>
        <w:t>miseen ja purkamiseen yleisillä paikoilla (VAK-tieasetus 33 a §, VAK-tiemääräys kohta 7.5.11, erityismääräys CV1).</w:t>
      </w:r>
    </w:p>
    <w:p w:rsidR="004212D3" w:rsidRPr="004212D3" w:rsidRDefault="004212D3" w:rsidP="005A36EE">
      <w:pPr>
        <w:ind w:left="1304"/>
        <w:jc w:val="both"/>
        <w:rPr>
          <w:rFonts w:ascii="Arial" w:eastAsia="Calibri" w:hAnsi="Arial" w:cs="Arial"/>
          <w:szCs w:val="22"/>
          <w:lang w:eastAsia="en-US"/>
        </w:rPr>
      </w:pPr>
    </w:p>
    <w:p w:rsidR="004212D3" w:rsidRPr="004212D3" w:rsidRDefault="004212D3" w:rsidP="005A36EE">
      <w:pPr>
        <w:ind w:left="1304"/>
        <w:jc w:val="both"/>
        <w:rPr>
          <w:rFonts w:ascii="Arial" w:hAnsi="Arial" w:cs="Arial"/>
          <w:szCs w:val="22"/>
        </w:rPr>
      </w:pPr>
      <w:r w:rsidRPr="004212D3">
        <w:rPr>
          <w:rFonts w:ascii="Arial" w:eastAsia="Calibri" w:hAnsi="Arial" w:cs="Arial"/>
          <w:szCs w:val="22"/>
        </w:rPr>
        <w:t xml:space="preserve">Rajavartiolaitos valvoo sen </w:t>
      </w:r>
      <w:r w:rsidRPr="004212D3">
        <w:rPr>
          <w:rFonts w:ascii="Arial" w:eastAsia="Calibri" w:hAnsi="Arial" w:cs="Arial"/>
          <w:szCs w:val="22"/>
          <w:lang w:eastAsia="en-US"/>
        </w:rPr>
        <w:t>aluksella ja ilma-aluksella tapahtuvaa vaarallisten ainei</w:t>
      </w:r>
      <w:r w:rsidR="00EE4A0F">
        <w:rPr>
          <w:rFonts w:ascii="Arial" w:eastAsia="Calibri" w:hAnsi="Arial" w:cs="Arial"/>
          <w:szCs w:val="22"/>
          <w:lang w:eastAsia="en-US"/>
        </w:rPr>
        <w:softHyphen/>
      </w:r>
      <w:r w:rsidRPr="004212D3">
        <w:rPr>
          <w:rFonts w:ascii="Arial" w:eastAsia="Calibri" w:hAnsi="Arial" w:cs="Arial"/>
          <w:szCs w:val="22"/>
          <w:lang w:eastAsia="en-US"/>
        </w:rPr>
        <w:t xml:space="preserve">den kuljetusta. </w:t>
      </w:r>
      <w:r w:rsidRPr="004212D3">
        <w:rPr>
          <w:rFonts w:ascii="Arial" w:hAnsi="Arial" w:cs="Arial"/>
          <w:szCs w:val="22"/>
        </w:rPr>
        <w:t>Rajavartiolaitoksella on myös oikeus antaa säännöksistä poikkeavia VAK-määräyksiä omilla aluksillaan (VAK-laki 24 §)</w:t>
      </w:r>
      <w:r w:rsidR="007C61BC">
        <w:rPr>
          <w:rFonts w:ascii="Arial" w:hAnsi="Arial" w:cs="Arial"/>
          <w:szCs w:val="22"/>
        </w:rPr>
        <w:t>.</w:t>
      </w:r>
    </w:p>
    <w:p w:rsidR="004E12EF" w:rsidRPr="004E12EF" w:rsidRDefault="00282200" w:rsidP="004E12EF">
      <w:pPr>
        <w:pStyle w:val="Otsikko2"/>
        <w:rPr>
          <w:rFonts w:ascii="Arial" w:hAnsi="Arial" w:cs="Arial"/>
          <w:szCs w:val="22"/>
        </w:rPr>
      </w:pPr>
      <w:bookmarkStart w:id="28" w:name="_Toc532897900"/>
      <w:r>
        <w:rPr>
          <w:rFonts w:ascii="Arial" w:hAnsi="Arial" w:cs="Arial"/>
          <w:szCs w:val="22"/>
        </w:rPr>
        <w:t>4</w:t>
      </w:r>
      <w:r w:rsidR="004E12EF" w:rsidRPr="004E12EF">
        <w:rPr>
          <w:rFonts w:ascii="Arial" w:hAnsi="Arial" w:cs="Arial"/>
          <w:szCs w:val="22"/>
        </w:rPr>
        <w:t>.</w:t>
      </w:r>
      <w:r w:rsidR="00FA3460">
        <w:rPr>
          <w:rFonts w:ascii="Arial" w:hAnsi="Arial" w:cs="Arial"/>
          <w:szCs w:val="22"/>
        </w:rPr>
        <w:t>6</w:t>
      </w:r>
      <w:r w:rsidR="004E12EF" w:rsidRPr="004E12EF">
        <w:rPr>
          <w:rFonts w:ascii="Arial" w:hAnsi="Arial" w:cs="Arial"/>
          <w:szCs w:val="22"/>
        </w:rPr>
        <w:t>. Tulli</w:t>
      </w:r>
      <w:bookmarkEnd w:id="28"/>
      <w:r w:rsidR="004212D3" w:rsidRPr="004E12EF">
        <w:rPr>
          <w:rFonts w:ascii="Arial" w:hAnsi="Arial" w:cs="Arial"/>
          <w:szCs w:val="22"/>
        </w:rPr>
        <w:t xml:space="preserve"> </w:t>
      </w:r>
    </w:p>
    <w:p w:rsidR="0080777C" w:rsidRPr="004212D3" w:rsidRDefault="009F3305" w:rsidP="0080777C">
      <w:pPr>
        <w:ind w:left="1304"/>
        <w:jc w:val="both"/>
        <w:rPr>
          <w:rFonts w:ascii="Arial" w:eastAsia="Calibri" w:hAnsi="Arial" w:cs="Arial"/>
          <w:szCs w:val="22"/>
        </w:rPr>
      </w:pPr>
      <w:r>
        <w:rPr>
          <w:rFonts w:ascii="Arial" w:eastAsia="Calibri" w:hAnsi="Arial" w:cs="Arial"/>
          <w:szCs w:val="22"/>
        </w:rPr>
        <w:t>Tullin tehtävä</w:t>
      </w:r>
      <w:r w:rsidR="0080777C">
        <w:rPr>
          <w:rFonts w:ascii="Arial" w:eastAsia="Calibri" w:hAnsi="Arial" w:cs="Arial"/>
          <w:szCs w:val="22"/>
        </w:rPr>
        <w:t xml:space="preserve"> on suojata yhteiskuntaa turvaamalla kuljetusketjuja, varmistamalla ta</w:t>
      </w:r>
      <w:r w:rsidR="0082662A">
        <w:rPr>
          <w:rFonts w:ascii="Arial" w:eastAsia="Calibri" w:hAnsi="Arial" w:cs="Arial"/>
          <w:szCs w:val="22"/>
        </w:rPr>
        <w:softHyphen/>
      </w:r>
      <w:r w:rsidR="0080777C">
        <w:rPr>
          <w:rFonts w:ascii="Arial" w:eastAsia="Calibri" w:hAnsi="Arial" w:cs="Arial"/>
          <w:szCs w:val="22"/>
        </w:rPr>
        <w:t>va</w:t>
      </w:r>
      <w:r w:rsidR="007E3AD4">
        <w:rPr>
          <w:rFonts w:ascii="Arial" w:eastAsia="Calibri" w:hAnsi="Arial" w:cs="Arial"/>
          <w:szCs w:val="22"/>
        </w:rPr>
        <w:softHyphen/>
      </w:r>
      <w:r w:rsidR="0080777C">
        <w:rPr>
          <w:rFonts w:ascii="Arial" w:eastAsia="Calibri" w:hAnsi="Arial" w:cs="Arial"/>
          <w:szCs w:val="22"/>
        </w:rPr>
        <w:t>raturvallisuutta ja torjumalla rajat ylittävää rikollisuutta. Tulli torjuu vaarallisten ainei</w:t>
      </w:r>
      <w:r w:rsidR="0082662A">
        <w:rPr>
          <w:rFonts w:ascii="Arial" w:eastAsia="Calibri" w:hAnsi="Arial" w:cs="Arial"/>
          <w:szCs w:val="22"/>
        </w:rPr>
        <w:softHyphen/>
      </w:r>
      <w:r w:rsidR="0080777C">
        <w:rPr>
          <w:rFonts w:ascii="Arial" w:eastAsia="Calibri" w:hAnsi="Arial" w:cs="Arial"/>
          <w:szCs w:val="22"/>
        </w:rPr>
        <w:t xml:space="preserve">den salakuljetusta ja harmaata taloutta. </w:t>
      </w:r>
    </w:p>
    <w:p w:rsidR="0080777C" w:rsidRDefault="0080777C" w:rsidP="004E12EF">
      <w:pPr>
        <w:ind w:left="1304"/>
        <w:jc w:val="both"/>
        <w:rPr>
          <w:rFonts w:ascii="Arial" w:hAnsi="Arial" w:cs="Arial"/>
          <w:szCs w:val="22"/>
        </w:rPr>
      </w:pPr>
    </w:p>
    <w:p w:rsidR="0080777C" w:rsidRDefault="004212D3" w:rsidP="004E12EF">
      <w:pPr>
        <w:ind w:left="1304"/>
        <w:jc w:val="both"/>
        <w:rPr>
          <w:rFonts w:ascii="Arial" w:eastAsia="Calibri" w:hAnsi="Arial" w:cs="Arial"/>
          <w:szCs w:val="22"/>
        </w:rPr>
      </w:pPr>
      <w:r w:rsidRPr="004212D3">
        <w:rPr>
          <w:rFonts w:ascii="Arial" w:hAnsi="Arial" w:cs="Arial"/>
          <w:szCs w:val="22"/>
        </w:rPr>
        <w:t xml:space="preserve">Valtiovarainministeriön hallinnonalaan </w:t>
      </w:r>
      <w:r w:rsidRPr="00F10D9C">
        <w:rPr>
          <w:rFonts w:ascii="Arial" w:hAnsi="Arial" w:cs="Arial"/>
          <w:szCs w:val="22"/>
        </w:rPr>
        <w:t xml:space="preserve">kuuluva </w:t>
      </w:r>
      <w:r w:rsidRPr="004212D3">
        <w:rPr>
          <w:rFonts w:ascii="Arial" w:hAnsi="Arial" w:cs="Arial"/>
          <w:szCs w:val="22"/>
        </w:rPr>
        <w:t>Tulli valvoo yleisesti VAK-kuljetuksia Suomen rajoilla (VAK-laki 6 §). Tullin suorittamalla valvonnalla on merki</w:t>
      </w:r>
      <w:r w:rsidR="00EE4A0F">
        <w:rPr>
          <w:rFonts w:ascii="Arial" w:hAnsi="Arial" w:cs="Arial"/>
          <w:szCs w:val="22"/>
        </w:rPr>
        <w:softHyphen/>
      </w:r>
      <w:r w:rsidRPr="004212D3">
        <w:rPr>
          <w:rFonts w:ascii="Arial" w:hAnsi="Arial" w:cs="Arial"/>
          <w:szCs w:val="22"/>
        </w:rPr>
        <w:t>tystä sisä</w:t>
      </w:r>
      <w:r w:rsidR="00CC153F">
        <w:rPr>
          <w:rFonts w:ascii="Arial" w:hAnsi="Arial" w:cs="Arial"/>
          <w:szCs w:val="22"/>
        </w:rPr>
        <w:softHyphen/>
      </w:r>
      <w:r w:rsidRPr="004212D3">
        <w:rPr>
          <w:rFonts w:ascii="Arial" w:hAnsi="Arial" w:cs="Arial"/>
          <w:szCs w:val="22"/>
        </w:rPr>
        <w:t>maassa tapahtuviin kuljetuksiin ja niiden turvallisuuteen.</w:t>
      </w:r>
      <w:r w:rsidRPr="004212D3">
        <w:rPr>
          <w:rFonts w:ascii="Arial" w:eastAsia="Calibri" w:hAnsi="Arial" w:cs="Arial"/>
          <w:szCs w:val="22"/>
        </w:rPr>
        <w:t xml:space="preserve"> </w:t>
      </w:r>
    </w:p>
    <w:p w:rsidR="004E12EF" w:rsidRPr="004E12EF" w:rsidRDefault="00282200" w:rsidP="004E12EF">
      <w:pPr>
        <w:pStyle w:val="Otsikko2"/>
        <w:rPr>
          <w:rFonts w:ascii="Arial" w:eastAsia="Calibri" w:hAnsi="Arial" w:cs="Arial"/>
          <w:szCs w:val="22"/>
          <w:lang w:eastAsia="en-US"/>
        </w:rPr>
      </w:pPr>
      <w:bookmarkStart w:id="29" w:name="_Toc532897901"/>
      <w:r>
        <w:rPr>
          <w:rFonts w:ascii="Arial" w:eastAsia="Calibri" w:hAnsi="Arial" w:cs="Arial"/>
          <w:szCs w:val="22"/>
          <w:lang w:eastAsia="en-US"/>
        </w:rPr>
        <w:lastRenderedPageBreak/>
        <w:t>4</w:t>
      </w:r>
      <w:r w:rsidR="004E12EF" w:rsidRPr="004E12EF">
        <w:rPr>
          <w:rFonts w:ascii="Arial" w:eastAsia="Calibri" w:hAnsi="Arial" w:cs="Arial"/>
          <w:szCs w:val="22"/>
          <w:lang w:eastAsia="en-US"/>
        </w:rPr>
        <w:t>.</w:t>
      </w:r>
      <w:r w:rsidR="00FA3460">
        <w:rPr>
          <w:rFonts w:ascii="Arial" w:eastAsia="Calibri" w:hAnsi="Arial" w:cs="Arial"/>
          <w:szCs w:val="22"/>
          <w:lang w:eastAsia="en-US"/>
        </w:rPr>
        <w:t>7</w:t>
      </w:r>
      <w:r w:rsidR="004E12EF" w:rsidRPr="004E12EF">
        <w:rPr>
          <w:rFonts w:ascii="Arial" w:eastAsia="Calibri" w:hAnsi="Arial" w:cs="Arial"/>
          <w:szCs w:val="22"/>
          <w:lang w:eastAsia="en-US"/>
        </w:rPr>
        <w:t>. Puolustusvoimat</w:t>
      </w:r>
      <w:bookmarkEnd w:id="29"/>
      <w:r w:rsidR="004212D3" w:rsidRPr="004E12EF">
        <w:rPr>
          <w:rFonts w:ascii="Arial" w:eastAsia="Calibri" w:hAnsi="Arial" w:cs="Arial"/>
          <w:szCs w:val="22"/>
          <w:lang w:eastAsia="en-US"/>
        </w:rPr>
        <w:t xml:space="preserve"> </w:t>
      </w:r>
    </w:p>
    <w:p w:rsidR="00F10D9C" w:rsidRDefault="004212D3" w:rsidP="00DF1D0B">
      <w:pPr>
        <w:ind w:left="1304"/>
        <w:jc w:val="both"/>
        <w:rPr>
          <w:rFonts w:ascii="Arial" w:eastAsia="Calibri" w:hAnsi="Arial" w:cs="Arial"/>
          <w:szCs w:val="22"/>
          <w:lang w:eastAsia="en-US"/>
        </w:rPr>
      </w:pPr>
      <w:r w:rsidRPr="004212D3">
        <w:rPr>
          <w:rFonts w:ascii="Arial" w:eastAsia="Calibri" w:hAnsi="Arial" w:cs="Arial"/>
          <w:szCs w:val="22"/>
          <w:lang w:eastAsia="en-US"/>
        </w:rPr>
        <w:t>Puolustusvoimat valvoo puolustusvoimien vaarallisten aineiden tie-, ilma-, meri- ja si</w:t>
      </w:r>
      <w:r w:rsidR="00CC153F">
        <w:rPr>
          <w:rFonts w:ascii="Arial" w:eastAsia="Calibri" w:hAnsi="Arial" w:cs="Arial"/>
          <w:szCs w:val="22"/>
          <w:lang w:eastAsia="en-US"/>
        </w:rPr>
        <w:softHyphen/>
      </w:r>
      <w:r w:rsidRPr="004212D3">
        <w:rPr>
          <w:rFonts w:ascii="Arial" w:eastAsia="Calibri" w:hAnsi="Arial" w:cs="Arial"/>
          <w:szCs w:val="22"/>
          <w:lang w:eastAsia="en-US"/>
        </w:rPr>
        <w:t xml:space="preserve">sävesikuljetuksia (VAK-laki 6 §). </w:t>
      </w:r>
      <w:r w:rsidRPr="00F10D9C">
        <w:rPr>
          <w:rFonts w:ascii="Arial" w:eastAsia="Calibri" w:hAnsi="Arial" w:cs="Arial"/>
          <w:szCs w:val="22"/>
          <w:lang w:eastAsia="en-US"/>
        </w:rPr>
        <w:t>Puolustusvoimien valvonnassa tapahtuvalla VAK-kul</w:t>
      </w:r>
      <w:r w:rsidR="005642B2">
        <w:rPr>
          <w:rFonts w:ascii="Arial" w:eastAsia="Calibri" w:hAnsi="Arial" w:cs="Arial"/>
          <w:szCs w:val="22"/>
          <w:lang w:eastAsia="en-US"/>
        </w:rPr>
        <w:softHyphen/>
      </w:r>
      <w:r w:rsidRPr="00F10D9C">
        <w:rPr>
          <w:rFonts w:ascii="Arial" w:eastAsia="Calibri" w:hAnsi="Arial" w:cs="Arial"/>
          <w:szCs w:val="22"/>
          <w:lang w:eastAsia="en-US"/>
        </w:rPr>
        <w:t>jetuksella tarkoitetaan puo</w:t>
      </w:r>
      <w:r w:rsidR="00EE4A0F" w:rsidRPr="00F10D9C">
        <w:rPr>
          <w:rFonts w:ascii="Arial" w:eastAsia="Calibri" w:hAnsi="Arial" w:cs="Arial"/>
          <w:szCs w:val="22"/>
          <w:lang w:eastAsia="en-US"/>
        </w:rPr>
        <w:softHyphen/>
      </w:r>
      <w:r w:rsidRPr="00F10D9C">
        <w:rPr>
          <w:rFonts w:ascii="Arial" w:eastAsia="Calibri" w:hAnsi="Arial" w:cs="Arial"/>
          <w:szCs w:val="22"/>
          <w:lang w:eastAsia="en-US"/>
        </w:rPr>
        <w:t>lustus</w:t>
      </w:r>
      <w:r w:rsidR="007E3AD4">
        <w:rPr>
          <w:rFonts w:ascii="Arial" w:eastAsia="Calibri" w:hAnsi="Arial" w:cs="Arial"/>
          <w:szCs w:val="22"/>
          <w:lang w:eastAsia="en-US"/>
        </w:rPr>
        <w:softHyphen/>
      </w:r>
      <w:r w:rsidRPr="00F10D9C">
        <w:rPr>
          <w:rFonts w:ascii="Arial" w:eastAsia="Calibri" w:hAnsi="Arial" w:cs="Arial"/>
          <w:szCs w:val="22"/>
          <w:lang w:eastAsia="en-US"/>
        </w:rPr>
        <w:t>voimien sisäistä tai puolustusvoimien ja puolustusvoi</w:t>
      </w:r>
      <w:r w:rsidR="005642B2">
        <w:rPr>
          <w:rFonts w:ascii="Arial" w:eastAsia="Calibri" w:hAnsi="Arial" w:cs="Arial"/>
          <w:szCs w:val="22"/>
          <w:lang w:eastAsia="en-US"/>
        </w:rPr>
        <w:softHyphen/>
      </w:r>
      <w:r w:rsidRPr="00F10D9C">
        <w:rPr>
          <w:rFonts w:ascii="Arial" w:eastAsia="Calibri" w:hAnsi="Arial" w:cs="Arial"/>
          <w:szCs w:val="22"/>
          <w:lang w:eastAsia="en-US"/>
        </w:rPr>
        <w:t>mien sopimuskumppanin välistä taikka puolustusvoimien viranomaisyhteistyöhön pe</w:t>
      </w:r>
      <w:r w:rsidR="005642B2">
        <w:rPr>
          <w:rFonts w:ascii="Arial" w:eastAsia="Calibri" w:hAnsi="Arial" w:cs="Arial"/>
          <w:szCs w:val="22"/>
          <w:lang w:eastAsia="en-US"/>
        </w:rPr>
        <w:softHyphen/>
      </w:r>
      <w:r w:rsidRPr="00F10D9C">
        <w:rPr>
          <w:rFonts w:ascii="Arial" w:eastAsia="Calibri" w:hAnsi="Arial" w:cs="Arial"/>
          <w:szCs w:val="22"/>
          <w:lang w:eastAsia="en-US"/>
        </w:rPr>
        <w:t>rustuvaa vaarallisten ai</w:t>
      </w:r>
      <w:r w:rsidR="00EE4A0F" w:rsidRPr="00F10D9C">
        <w:rPr>
          <w:rFonts w:ascii="Arial" w:eastAsia="Calibri" w:hAnsi="Arial" w:cs="Arial"/>
          <w:szCs w:val="22"/>
          <w:lang w:eastAsia="en-US"/>
        </w:rPr>
        <w:softHyphen/>
      </w:r>
      <w:r w:rsidRPr="00F10D9C">
        <w:rPr>
          <w:rFonts w:ascii="Arial" w:eastAsia="Calibri" w:hAnsi="Arial" w:cs="Arial"/>
          <w:szCs w:val="22"/>
          <w:lang w:eastAsia="en-US"/>
        </w:rPr>
        <w:t>nei</w:t>
      </w:r>
      <w:r w:rsidR="00CC153F" w:rsidRPr="00F10D9C">
        <w:rPr>
          <w:rFonts w:ascii="Arial" w:eastAsia="Calibri" w:hAnsi="Arial" w:cs="Arial"/>
          <w:szCs w:val="22"/>
          <w:lang w:eastAsia="en-US"/>
        </w:rPr>
        <w:softHyphen/>
      </w:r>
      <w:r w:rsidRPr="00F10D9C">
        <w:rPr>
          <w:rFonts w:ascii="Arial" w:eastAsia="Calibri" w:hAnsi="Arial" w:cs="Arial"/>
          <w:szCs w:val="22"/>
          <w:lang w:eastAsia="en-US"/>
        </w:rPr>
        <w:t>den kul</w:t>
      </w:r>
      <w:r w:rsidR="007E3AD4">
        <w:rPr>
          <w:rFonts w:ascii="Arial" w:eastAsia="Calibri" w:hAnsi="Arial" w:cs="Arial"/>
          <w:szCs w:val="22"/>
          <w:lang w:eastAsia="en-US"/>
        </w:rPr>
        <w:softHyphen/>
      </w:r>
      <w:r w:rsidRPr="00F10D9C">
        <w:rPr>
          <w:rFonts w:ascii="Arial" w:eastAsia="Calibri" w:hAnsi="Arial" w:cs="Arial"/>
          <w:szCs w:val="22"/>
          <w:lang w:eastAsia="en-US"/>
        </w:rPr>
        <w:t>jetusta</w:t>
      </w:r>
      <w:r w:rsidR="00E61124" w:rsidRPr="00F10D9C">
        <w:rPr>
          <w:rFonts w:ascii="Arial" w:eastAsia="Calibri" w:hAnsi="Arial" w:cs="Arial"/>
          <w:szCs w:val="22"/>
          <w:lang w:eastAsia="en-US"/>
        </w:rPr>
        <w:t>.</w:t>
      </w:r>
      <w:r w:rsidRPr="00F10D9C">
        <w:rPr>
          <w:rFonts w:ascii="Arial" w:eastAsia="Calibri" w:hAnsi="Arial" w:cs="Arial"/>
          <w:szCs w:val="22"/>
          <w:lang w:eastAsia="en-US"/>
        </w:rPr>
        <w:t xml:space="preserve"> </w:t>
      </w:r>
    </w:p>
    <w:p w:rsidR="00F10D9C" w:rsidRPr="00F10D9C" w:rsidRDefault="00F10D9C" w:rsidP="00F10D9C">
      <w:pPr>
        <w:pStyle w:val="Kommentinteksti"/>
        <w:ind w:left="1304"/>
        <w:rPr>
          <w:rFonts w:ascii="Arial" w:hAnsi="Arial" w:cs="Arial"/>
          <w:sz w:val="22"/>
          <w:szCs w:val="22"/>
        </w:rPr>
      </w:pPr>
    </w:p>
    <w:p w:rsidR="004212D3" w:rsidRDefault="00F10D9C" w:rsidP="00DF1D0B">
      <w:pPr>
        <w:pStyle w:val="Kommentinteksti"/>
        <w:ind w:left="1304"/>
        <w:jc w:val="both"/>
        <w:rPr>
          <w:rFonts w:ascii="Arial" w:eastAsia="Calibri" w:hAnsi="Arial" w:cs="Arial"/>
          <w:sz w:val="22"/>
          <w:szCs w:val="22"/>
          <w:lang w:eastAsia="en-US"/>
        </w:rPr>
      </w:pPr>
      <w:r w:rsidRPr="00F10D9C">
        <w:rPr>
          <w:rFonts w:ascii="Arial" w:hAnsi="Arial" w:cs="Arial"/>
          <w:sz w:val="22"/>
          <w:szCs w:val="22"/>
        </w:rPr>
        <w:t>Lisäksi puolustusvoimien valvonnassa tapahtuvalla VAK-kuljetuksella tarkoitetaan Suomen alueella tapahtuvaa kansainvälisiin sotilaallisiin harjoituksiin tai muuhun soti</w:t>
      </w:r>
      <w:r w:rsidR="00AB31E9">
        <w:rPr>
          <w:rFonts w:ascii="Arial" w:hAnsi="Arial" w:cs="Arial"/>
          <w:sz w:val="22"/>
          <w:szCs w:val="22"/>
        </w:rPr>
        <w:softHyphen/>
      </w:r>
      <w:r w:rsidRPr="00F10D9C">
        <w:rPr>
          <w:rFonts w:ascii="Arial" w:hAnsi="Arial" w:cs="Arial"/>
          <w:sz w:val="22"/>
          <w:szCs w:val="22"/>
        </w:rPr>
        <w:t>laalliseen yhteistyöhön liittyvää vieraan valtion sotilasajoneuvolla, sota-aluksella tai so</w:t>
      </w:r>
      <w:r w:rsidR="005642B2">
        <w:rPr>
          <w:rFonts w:ascii="Arial" w:hAnsi="Arial" w:cs="Arial"/>
          <w:sz w:val="22"/>
          <w:szCs w:val="22"/>
        </w:rPr>
        <w:softHyphen/>
      </w:r>
      <w:r w:rsidRPr="00F10D9C">
        <w:rPr>
          <w:rFonts w:ascii="Arial" w:hAnsi="Arial" w:cs="Arial"/>
          <w:sz w:val="22"/>
          <w:szCs w:val="22"/>
        </w:rPr>
        <w:t>tilasilma-aluksella tehtävää v</w:t>
      </w:r>
      <w:r w:rsidR="00DF1D0B">
        <w:rPr>
          <w:rFonts w:ascii="Arial" w:hAnsi="Arial" w:cs="Arial"/>
          <w:sz w:val="22"/>
          <w:szCs w:val="22"/>
        </w:rPr>
        <w:t>aarallisten aineiden kuljetusta</w:t>
      </w:r>
      <w:r w:rsidRPr="00F10D9C">
        <w:rPr>
          <w:rFonts w:ascii="Arial" w:hAnsi="Arial" w:cs="Arial"/>
          <w:sz w:val="22"/>
          <w:szCs w:val="22"/>
        </w:rPr>
        <w:t xml:space="preserve"> </w:t>
      </w:r>
      <w:r w:rsidR="004212D3" w:rsidRPr="00F10D9C">
        <w:rPr>
          <w:rFonts w:ascii="Arial" w:eastAsia="Calibri" w:hAnsi="Arial" w:cs="Arial"/>
          <w:sz w:val="22"/>
          <w:szCs w:val="22"/>
          <w:lang w:eastAsia="en-US"/>
        </w:rPr>
        <w:t>(VAK-laki 3 §)</w:t>
      </w:r>
      <w:r w:rsidR="00DF1D0B">
        <w:rPr>
          <w:rFonts w:ascii="Arial" w:eastAsia="Calibri" w:hAnsi="Arial" w:cs="Arial"/>
          <w:sz w:val="22"/>
          <w:szCs w:val="22"/>
          <w:lang w:eastAsia="en-US"/>
        </w:rPr>
        <w:t>.</w:t>
      </w:r>
    </w:p>
    <w:p w:rsidR="00DF1D0B" w:rsidRPr="00F10D9C" w:rsidRDefault="00DF1D0B" w:rsidP="00DF1D0B">
      <w:pPr>
        <w:pStyle w:val="Kommentinteksti"/>
        <w:ind w:left="1304"/>
        <w:jc w:val="both"/>
        <w:rPr>
          <w:rFonts w:ascii="Arial" w:eastAsia="Calibri" w:hAnsi="Arial" w:cs="Arial"/>
          <w:sz w:val="22"/>
          <w:szCs w:val="22"/>
          <w:lang w:eastAsia="en-US"/>
        </w:rPr>
      </w:pPr>
    </w:p>
    <w:p w:rsidR="004212D3" w:rsidRPr="004212D3" w:rsidRDefault="004212D3" w:rsidP="005A36EE">
      <w:pPr>
        <w:ind w:left="1304"/>
        <w:jc w:val="both"/>
        <w:rPr>
          <w:rFonts w:ascii="Arial" w:hAnsi="Arial" w:cs="Arial"/>
          <w:szCs w:val="22"/>
        </w:rPr>
      </w:pPr>
      <w:r w:rsidRPr="004212D3">
        <w:rPr>
          <w:rFonts w:ascii="Arial" w:hAnsi="Arial" w:cs="Arial"/>
          <w:szCs w:val="22"/>
        </w:rPr>
        <w:t>Puolustusvoimien valvonnassa olevien vaarallisten aineiden kuljetuksen ylin valvonta kuuluu puolustusministeriölle. Valvonnasta huolehtivat pääesikunnan teknillinen tar</w:t>
      </w:r>
      <w:r w:rsidR="00EE4A0F">
        <w:rPr>
          <w:rFonts w:ascii="Arial" w:hAnsi="Arial" w:cs="Arial"/>
          <w:szCs w:val="22"/>
        </w:rPr>
        <w:softHyphen/>
      </w:r>
      <w:r w:rsidRPr="004212D3">
        <w:rPr>
          <w:rFonts w:ascii="Arial" w:hAnsi="Arial" w:cs="Arial"/>
          <w:szCs w:val="22"/>
        </w:rPr>
        <w:t>kastusosasto ja muut puolustusministeriön</w:t>
      </w:r>
      <w:r w:rsidR="007C61BC">
        <w:rPr>
          <w:rFonts w:ascii="Arial" w:hAnsi="Arial" w:cs="Arial"/>
          <w:szCs w:val="22"/>
        </w:rPr>
        <w:t xml:space="preserve"> määräämät sotilasviranomaiset </w:t>
      </w:r>
      <w:r w:rsidRPr="004212D3">
        <w:rPr>
          <w:rFonts w:ascii="Arial" w:hAnsi="Arial" w:cs="Arial"/>
          <w:szCs w:val="22"/>
        </w:rPr>
        <w:t>(</w:t>
      </w:r>
      <w:r w:rsidR="00F23C35">
        <w:rPr>
          <w:rFonts w:ascii="Arial" w:hAnsi="Arial" w:cs="Arial"/>
          <w:szCs w:val="22"/>
        </w:rPr>
        <w:t>Puolus</w:t>
      </w:r>
      <w:r w:rsidR="00AB31E9">
        <w:rPr>
          <w:rFonts w:ascii="Arial" w:hAnsi="Arial" w:cs="Arial"/>
          <w:szCs w:val="22"/>
        </w:rPr>
        <w:softHyphen/>
      </w:r>
      <w:r w:rsidR="00F23C35">
        <w:rPr>
          <w:rFonts w:ascii="Arial" w:hAnsi="Arial" w:cs="Arial"/>
          <w:szCs w:val="22"/>
        </w:rPr>
        <w:t>tus</w:t>
      </w:r>
      <w:r w:rsidR="005C3517">
        <w:rPr>
          <w:rFonts w:ascii="Arial" w:hAnsi="Arial" w:cs="Arial"/>
          <w:szCs w:val="22"/>
        </w:rPr>
        <w:softHyphen/>
      </w:r>
      <w:r w:rsidR="00F23C35">
        <w:rPr>
          <w:rFonts w:ascii="Arial" w:hAnsi="Arial" w:cs="Arial"/>
          <w:szCs w:val="22"/>
        </w:rPr>
        <w:t xml:space="preserve">ministeriön asetus </w:t>
      </w:r>
      <w:r w:rsidRPr="004212D3">
        <w:rPr>
          <w:rFonts w:ascii="Arial" w:hAnsi="Arial" w:cs="Arial"/>
          <w:szCs w:val="22"/>
        </w:rPr>
        <w:t>vaarallis</w:t>
      </w:r>
      <w:r w:rsidR="00EE4A0F">
        <w:rPr>
          <w:rFonts w:ascii="Arial" w:hAnsi="Arial" w:cs="Arial"/>
          <w:szCs w:val="22"/>
        </w:rPr>
        <w:softHyphen/>
      </w:r>
      <w:r w:rsidRPr="004212D3">
        <w:rPr>
          <w:rFonts w:ascii="Arial" w:hAnsi="Arial" w:cs="Arial"/>
          <w:szCs w:val="22"/>
        </w:rPr>
        <w:t>ten aineiden kuljetuksesta puolustusvoimien valvon</w:t>
      </w:r>
      <w:r w:rsidR="00AB31E9">
        <w:rPr>
          <w:rFonts w:ascii="Arial" w:hAnsi="Arial" w:cs="Arial"/>
          <w:szCs w:val="22"/>
        </w:rPr>
        <w:softHyphen/>
      </w:r>
      <w:r w:rsidR="00DF1D0B">
        <w:rPr>
          <w:rFonts w:ascii="Arial" w:hAnsi="Arial" w:cs="Arial"/>
          <w:szCs w:val="22"/>
        </w:rPr>
        <w:t xml:space="preserve">nassa (632/2001) </w:t>
      </w:r>
      <w:r w:rsidRPr="004212D3">
        <w:rPr>
          <w:rFonts w:ascii="Arial" w:hAnsi="Arial" w:cs="Arial"/>
          <w:szCs w:val="22"/>
        </w:rPr>
        <w:t>12 §)</w:t>
      </w:r>
      <w:r w:rsidR="007C61BC">
        <w:rPr>
          <w:rFonts w:ascii="Arial" w:hAnsi="Arial" w:cs="Arial"/>
          <w:szCs w:val="22"/>
        </w:rPr>
        <w:t>.</w:t>
      </w:r>
    </w:p>
    <w:p w:rsidR="004212D3" w:rsidRPr="004212D3" w:rsidRDefault="004212D3" w:rsidP="005A36EE">
      <w:pPr>
        <w:ind w:left="1304"/>
        <w:jc w:val="both"/>
        <w:rPr>
          <w:rFonts w:ascii="Arial" w:eastAsia="Calibri" w:hAnsi="Arial" w:cs="Arial"/>
          <w:szCs w:val="22"/>
          <w:lang w:eastAsia="en-US"/>
        </w:rPr>
      </w:pPr>
    </w:p>
    <w:p w:rsidR="004212D3" w:rsidRPr="004212D3" w:rsidRDefault="004212D3" w:rsidP="005A36EE">
      <w:pPr>
        <w:ind w:left="1304"/>
        <w:jc w:val="both"/>
        <w:rPr>
          <w:rFonts w:ascii="Arial" w:eastAsia="Calibri" w:hAnsi="Arial" w:cs="Arial"/>
          <w:szCs w:val="22"/>
          <w:lang w:eastAsia="en-US"/>
        </w:rPr>
      </w:pPr>
      <w:r w:rsidRPr="004212D3">
        <w:rPr>
          <w:rFonts w:ascii="Arial" w:eastAsia="Calibri" w:hAnsi="Arial" w:cs="Arial"/>
          <w:szCs w:val="22"/>
          <w:lang w:eastAsia="en-US"/>
        </w:rPr>
        <w:t xml:space="preserve">Puolustusvoimien valvonnassa tapahtuvissa kuljetuksissa käytettävien pakkausten ja </w:t>
      </w:r>
      <w:r w:rsidRPr="004212D3">
        <w:rPr>
          <w:rFonts w:ascii="Arial" w:eastAsia="Calibri" w:hAnsi="Arial" w:cs="Arial"/>
          <w:szCs w:val="22"/>
        </w:rPr>
        <w:t>säiliöiden</w:t>
      </w:r>
      <w:r w:rsidRPr="004212D3">
        <w:rPr>
          <w:rFonts w:ascii="Arial" w:eastAsia="Calibri" w:hAnsi="Arial" w:cs="Arial"/>
          <w:szCs w:val="22"/>
          <w:lang w:eastAsia="en-US"/>
        </w:rPr>
        <w:t xml:space="preserve"> vaatimustenmukaisuuden osoittamiseksi edellytettävät tarkastuslaitosten tehtävät voi suorittaa myös pääesikunnan tunnustama sotilaslaitos tai sotilasviran</w:t>
      </w:r>
      <w:r w:rsidR="00EE4A0F">
        <w:rPr>
          <w:rFonts w:ascii="Arial" w:eastAsia="Calibri" w:hAnsi="Arial" w:cs="Arial"/>
          <w:szCs w:val="22"/>
          <w:lang w:eastAsia="en-US"/>
        </w:rPr>
        <w:softHyphen/>
      </w:r>
      <w:r w:rsidRPr="004212D3">
        <w:rPr>
          <w:rFonts w:ascii="Arial" w:eastAsia="Calibri" w:hAnsi="Arial" w:cs="Arial"/>
          <w:szCs w:val="22"/>
          <w:lang w:eastAsia="en-US"/>
        </w:rPr>
        <w:t>omainen (VAK-laki 13 d §).</w:t>
      </w:r>
    </w:p>
    <w:p w:rsidR="004212D3" w:rsidRPr="004212D3" w:rsidRDefault="004212D3" w:rsidP="005A36EE">
      <w:pPr>
        <w:ind w:left="1304"/>
        <w:jc w:val="both"/>
        <w:rPr>
          <w:rFonts w:ascii="Arial" w:eastAsia="Calibri" w:hAnsi="Arial" w:cs="Arial"/>
          <w:szCs w:val="22"/>
          <w:lang w:eastAsia="en-US"/>
        </w:rPr>
      </w:pPr>
    </w:p>
    <w:p w:rsidR="004212D3" w:rsidRPr="004212D3" w:rsidRDefault="004212D3" w:rsidP="005A36EE">
      <w:pPr>
        <w:ind w:left="1304"/>
        <w:jc w:val="both"/>
        <w:rPr>
          <w:rFonts w:ascii="Arial" w:hAnsi="Arial" w:cs="Arial"/>
          <w:szCs w:val="22"/>
        </w:rPr>
      </w:pPr>
      <w:r w:rsidRPr="004212D3">
        <w:rPr>
          <w:rFonts w:ascii="Arial" w:eastAsia="Calibri" w:hAnsi="Arial" w:cs="Arial"/>
          <w:szCs w:val="22"/>
          <w:lang w:eastAsia="en-US"/>
        </w:rPr>
        <w:t>Puolustusvoimilla on valtuus antaa omia VAK-vaatimuksia</w:t>
      </w:r>
      <w:r w:rsidR="00960BBE">
        <w:rPr>
          <w:rFonts w:ascii="Arial" w:eastAsia="Calibri" w:hAnsi="Arial" w:cs="Arial"/>
          <w:szCs w:val="22"/>
          <w:lang w:eastAsia="en-US"/>
        </w:rPr>
        <w:t xml:space="preserve"> ajoluvasta, tarkastuslaitok</w:t>
      </w:r>
      <w:r w:rsidR="007E3AD4">
        <w:rPr>
          <w:rFonts w:ascii="Arial" w:eastAsia="Calibri" w:hAnsi="Arial" w:cs="Arial"/>
          <w:szCs w:val="22"/>
          <w:lang w:eastAsia="en-US"/>
        </w:rPr>
        <w:softHyphen/>
      </w:r>
      <w:r w:rsidR="00960BBE">
        <w:rPr>
          <w:rFonts w:ascii="Arial" w:eastAsia="Calibri" w:hAnsi="Arial" w:cs="Arial"/>
          <w:szCs w:val="22"/>
          <w:lang w:eastAsia="en-US"/>
        </w:rPr>
        <w:t>sista, ajoneuvojen katsastuksista ja puolustusvoimien VAK-ajoneuvojen hyväksyn</w:t>
      </w:r>
      <w:r w:rsidR="007E3AD4">
        <w:rPr>
          <w:rFonts w:ascii="Arial" w:eastAsia="Calibri" w:hAnsi="Arial" w:cs="Arial"/>
          <w:szCs w:val="22"/>
          <w:lang w:eastAsia="en-US"/>
        </w:rPr>
        <w:softHyphen/>
      </w:r>
      <w:r w:rsidR="00960BBE">
        <w:rPr>
          <w:rFonts w:ascii="Arial" w:eastAsia="Calibri" w:hAnsi="Arial" w:cs="Arial"/>
          <w:szCs w:val="22"/>
          <w:lang w:eastAsia="en-US"/>
        </w:rPr>
        <w:t>nöistä</w:t>
      </w:r>
      <w:r w:rsidRPr="004212D3">
        <w:rPr>
          <w:rFonts w:ascii="Arial" w:eastAsia="Calibri" w:hAnsi="Arial" w:cs="Arial"/>
          <w:szCs w:val="22"/>
          <w:lang w:eastAsia="en-US"/>
        </w:rPr>
        <w:t xml:space="preserve"> (VAK-laki 11 b §). Esimer</w:t>
      </w:r>
      <w:r w:rsidR="00EE4A0F">
        <w:rPr>
          <w:rFonts w:ascii="Arial" w:eastAsia="Calibri" w:hAnsi="Arial" w:cs="Arial"/>
          <w:szCs w:val="22"/>
          <w:lang w:eastAsia="en-US"/>
        </w:rPr>
        <w:softHyphen/>
      </w:r>
      <w:r w:rsidRPr="004212D3">
        <w:rPr>
          <w:rFonts w:ascii="Arial" w:eastAsia="Calibri" w:hAnsi="Arial" w:cs="Arial"/>
          <w:szCs w:val="22"/>
          <w:lang w:eastAsia="en-US"/>
        </w:rPr>
        <w:t>kiksi puolustusvoimien valvonnassa tapahtuvassa vaa</w:t>
      </w:r>
      <w:r w:rsidR="007E3AD4">
        <w:rPr>
          <w:rFonts w:ascii="Arial" w:eastAsia="Calibri" w:hAnsi="Arial" w:cs="Arial"/>
          <w:szCs w:val="22"/>
          <w:lang w:eastAsia="en-US"/>
        </w:rPr>
        <w:softHyphen/>
      </w:r>
      <w:r w:rsidRPr="004212D3">
        <w:rPr>
          <w:rFonts w:ascii="Arial" w:eastAsia="Calibri" w:hAnsi="Arial" w:cs="Arial"/>
          <w:szCs w:val="22"/>
          <w:lang w:eastAsia="en-US"/>
        </w:rPr>
        <w:t>rallisten aineiden kuljetuksessa vaadittavasta ajoluvasta säädetään puolustusministe</w:t>
      </w:r>
      <w:r w:rsidR="007E3AD4">
        <w:rPr>
          <w:rFonts w:ascii="Arial" w:eastAsia="Calibri" w:hAnsi="Arial" w:cs="Arial"/>
          <w:szCs w:val="22"/>
          <w:lang w:eastAsia="en-US"/>
        </w:rPr>
        <w:softHyphen/>
      </w:r>
      <w:r w:rsidRPr="004212D3">
        <w:rPr>
          <w:rFonts w:ascii="Arial" w:eastAsia="Calibri" w:hAnsi="Arial" w:cs="Arial"/>
          <w:szCs w:val="22"/>
          <w:lang w:eastAsia="en-US"/>
        </w:rPr>
        <w:t>riön asetuksella (23/2013).</w:t>
      </w:r>
      <w:r w:rsidRPr="004212D3">
        <w:rPr>
          <w:rFonts w:ascii="Arial" w:hAnsi="Arial" w:cs="Arial"/>
          <w:szCs w:val="22"/>
        </w:rPr>
        <w:t xml:space="preserve"> </w:t>
      </w:r>
    </w:p>
    <w:p w:rsidR="004212D3" w:rsidRPr="004212D3" w:rsidRDefault="004212D3" w:rsidP="005A36EE">
      <w:pPr>
        <w:ind w:left="1304"/>
        <w:jc w:val="both"/>
        <w:rPr>
          <w:rFonts w:ascii="Arial" w:hAnsi="Arial" w:cs="Arial"/>
          <w:szCs w:val="22"/>
        </w:rPr>
      </w:pPr>
    </w:p>
    <w:p w:rsidR="004212D3" w:rsidRPr="004212D3" w:rsidRDefault="004212D3" w:rsidP="005A36EE">
      <w:pPr>
        <w:ind w:left="1304"/>
        <w:jc w:val="both"/>
        <w:rPr>
          <w:rFonts w:ascii="Arial" w:hAnsi="Arial" w:cs="Arial"/>
          <w:szCs w:val="22"/>
        </w:rPr>
      </w:pPr>
      <w:r w:rsidRPr="004212D3">
        <w:rPr>
          <w:rFonts w:ascii="Arial" w:hAnsi="Arial" w:cs="Arial"/>
          <w:szCs w:val="22"/>
        </w:rPr>
        <w:t>Maanpuolustuksen kannalta välttämättömien puolustusvoimien ajoneuvojen VAK-hy</w:t>
      </w:r>
      <w:r w:rsidR="00CC153F">
        <w:rPr>
          <w:rFonts w:ascii="Arial" w:hAnsi="Arial" w:cs="Arial"/>
          <w:szCs w:val="22"/>
        </w:rPr>
        <w:softHyphen/>
      </w:r>
      <w:r w:rsidRPr="004212D3">
        <w:rPr>
          <w:rFonts w:ascii="Arial" w:hAnsi="Arial" w:cs="Arial"/>
          <w:szCs w:val="22"/>
        </w:rPr>
        <w:t>väksynnät myöntävät ja VAK-katsastukset suorittavat puolustusvoimien autontar</w:t>
      </w:r>
      <w:r w:rsidR="00EE4A0F">
        <w:rPr>
          <w:rFonts w:ascii="Arial" w:hAnsi="Arial" w:cs="Arial"/>
          <w:szCs w:val="22"/>
        </w:rPr>
        <w:softHyphen/>
      </w:r>
      <w:r w:rsidRPr="004212D3">
        <w:rPr>
          <w:rFonts w:ascii="Arial" w:hAnsi="Arial" w:cs="Arial"/>
          <w:szCs w:val="22"/>
        </w:rPr>
        <w:t>kas</w:t>
      </w:r>
      <w:r w:rsidR="00CC153F">
        <w:rPr>
          <w:rFonts w:ascii="Arial" w:hAnsi="Arial" w:cs="Arial"/>
          <w:szCs w:val="22"/>
        </w:rPr>
        <w:softHyphen/>
      </w:r>
      <w:r w:rsidRPr="004212D3">
        <w:rPr>
          <w:rFonts w:ascii="Arial" w:hAnsi="Arial" w:cs="Arial"/>
          <w:szCs w:val="22"/>
        </w:rPr>
        <w:t xml:space="preserve">tajat (VAK-laki 7 b §). </w:t>
      </w:r>
    </w:p>
    <w:p w:rsidR="004E12EF" w:rsidRPr="004E12EF" w:rsidRDefault="00282200" w:rsidP="004E12EF">
      <w:pPr>
        <w:pStyle w:val="Otsikko2"/>
        <w:rPr>
          <w:rFonts w:ascii="Arial" w:eastAsia="Calibri" w:hAnsi="Arial" w:cs="Arial"/>
          <w:szCs w:val="22"/>
          <w:lang w:eastAsia="en-US"/>
        </w:rPr>
      </w:pPr>
      <w:bookmarkStart w:id="30" w:name="_Toc532897902"/>
      <w:r>
        <w:rPr>
          <w:rFonts w:ascii="Arial" w:eastAsia="Calibri" w:hAnsi="Arial" w:cs="Arial"/>
          <w:szCs w:val="22"/>
          <w:lang w:eastAsia="en-US"/>
        </w:rPr>
        <w:t>4</w:t>
      </w:r>
      <w:r w:rsidR="004E12EF" w:rsidRPr="004E12EF">
        <w:rPr>
          <w:rFonts w:ascii="Arial" w:eastAsia="Calibri" w:hAnsi="Arial" w:cs="Arial"/>
          <w:szCs w:val="22"/>
          <w:lang w:eastAsia="en-US"/>
        </w:rPr>
        <w:t>.</w:t>
      </w:r>
      <w:r w:rsidR="00FA3460">
        <w:rPr>
          <w:rFonts w:ascii="Arial" w:eastAsia="Calibri" w:hAnsi="Arial" w:cs="Arial"/>
          <w:szCs w:val="22"/>
          <w:lang w:eastAsia="en-US"/>
        </w:rPr>
        <w:t>8</w:t>
      </w:r>
      <w:r w:rsidR="004E12EF" w:rsidRPr="004E12EF">
        <w:rPr>
          <w:rFonts w:ascii="Arial" w:eastAsia="Calibri" w:hAnsi="Arial" w:cs="Arial"/>
          <w:szCs w:val="22"/>
          <w:lang w:eastAsia="en-US"/>
        </w:rPr>
        <w:t xml:space="preserve">. </w:t>
      </w:r>
      <w:r w:rsidR="00327EF8" w:rsidRPr="004E12EF">
        <w:rPr>
          <w:rFonts w:ascii="Arial" w:eastAsia="Calibri" w:hAnsi="Arial" w:cs="Arial"/>
          <w:szCs w:val="22"/>
          <w:lang w:eastAsia="en-US"/>
        </w:rPr>
        <w:t>Ruokavirasto</w:t>
      </w:r>
      <w:bookmarkEnd w:id="30"/>
      <w:r w:rsidR="004212D3" w:rsidRPr="004E12EF">
        <w:rPr>
          <w:rFonts w:ascii="Arial" w:eastAsia="Calibri" w:hAnsi="Arial" w:cs="Arial"/>
          <w:szCs w:val="22"/>
          <w:lang w:eastAsia="en-US"/>
        </w:rPr>
        <w:t xml:space="preserve"> </w:t>
      </w:r>
    </w:p>
    <w:p w:rsidR="004212D3" w:rsidRPr="004212D3" w:rsidRDefault="004212D3" w:rsidP="004E12EF">
      <w:pPr>
        <w:ind w:left="1304"/>
        <w:jc w:val="both"/>
        <w:rPr>
          <w:rFonts w:ascii="Arial" w:hAnsi="Arial" w:cs="Arial"/>
          <w:szCs w:val="22"/>
        </w:rPr>
      </w:pPr>
      <w:r w:rsidRPr="004212D3">
        <w:rPr>
          <w:rFonts w:ascii="Arial" w:eastAsia="Calibri" w:hAnsi="Arial" w:cs="Arial"/>
          <w:szCs w:val="22"/>
          <w:lang w:eastAsia="en-US"/>
        </w:rPr>
        <w:t>Ympäristöministeriön</w:t>
      </w:r>
      <w:r w:rsidRPr="004212D3">
        <w:rPr>
          <w:rFonts w:ascii="Arial" w:eastAsia="Calibri" w:hAnsi="Arial" w:cs="Arial"/>
          <w:b/>
          <w:szCs w:val="22"/>
          <w:lang w:eastAsia="en-US"/>
        </w:rPr>
        <w:t xml:space="preserve"> </w:t>
      </w:r>
      <w:r w:rsidRPr="004212D3">
        <w:rPr>
          <w:rFonts w:ascii="Arial" w:eastAsia="Calibri" w:hAnsi="Arial" w:cs="Arial"/>
          <w:szCs w:val="22"/>
          <w:lang w:eastAsia="en-US"/>
        </w:rPr>
        <w:t xml:space="preserve">hallinnonalaan kuuluva </w:t>
      </w:r>
      <w:r w:rsidR="00327EF8">
        <w:rPr>
          <w:rFonts w:ascii="Arial" w:eastAsia="Calibri" w:hAnsi="Arial" w:cs="Arial"/>
          <w:szCs w:val="22"/>
          <w:lang w:eastAsia="en-US"/>
        </w:rPr>
        <w:t>Ruokavirasto</w:t>
      </w:r>
      <w:r w:rsidRPr="004212D3">
        <w:rPr>
          <w:rFonts w:ascii="Arial" w:eastAsia="Calibri" w:hAnsi="Arial" w:cs="Arial"/>
          <w:szCs w:val="22"/>
          <w:lang w:eastAsia="en-US"/>
        </w:rPr>
        <w:t xml:space="preserve"> </w:t>
      </w:r>
      <w:r w:rsidRPr="004212D3">
        <w:rPr>
          <w:rFonts w:ascii="Arial" w:hAnsi="Arial" w:cs="Arial"/>
          <w:szCs w:val="22"/>
        </w:rPr>
        <w:t>voi asettaa lisävaatimuksia tartuntavaarallisia aineita sisältävän eläinperäisen materiaalin kuljetukselle irtotava</w:t>
      </w:r>
      <w:r w:rsidR="00CC153F">
        <w:rPr>
          <w:rFonts w:ascii="Arial" w:hAnsi="Arial" w:cs="Arial"/>
          <w:szCs w:val="22"/>
        </w:rPr>
        <w:softHyphen/>
      </w:r>
      <w:r w:rsidRPr="004212D3">
        <w:rPr>
          <w:rFonts w:ascii="Arial" w:hAnsi="Arial" w:cs="Arial"/>
          <w:szCs w:val="22"/>
        </w:rPr>
        <w:t xml:space="preserve">rana (VAK-tieasetus 30 §). </w:t>
      </w:r>
    </w:p>
    <w:p w:rsidR="004212D3" w:rsidRPr="004212D3" w:rsidRDefault="004212D3" w:rsidP="005A36EE">
      <w:pPr>
        <w:ind w:left="1304"/>
        <w:jc w:val="both"/>
        <w:rPr>
          <w:rFonts w:ascii="Arial" w:hAnsi="Arial" w:cs="Arial"/>
          <w:szCs w:val="22"/>
        </w:rPr>
      </w:pPr>
    </w:p>
    <w:p w:rsidR="004212D3" w:rsidRPr="004212D3" w:rsidRDefault="004212D3" w:rsidP="005A36EE">
      <w:pPr>
        <w:ind w:left="1304"/>
        <w:jc w:val="both"/>
        <w:rPr>
          <w:rFonts w:ascii="Arial" w:hAnsi="Arial" w:cs="Arial"/>
          <w:szCs w:val="22"/>
        </w:rPr>
      </w:pPr>
      <w:r w:rsidRPr="004212D3">
        <w:rPr>
          <w:rFonts w:ascii="Arial" w:hAnsi="Arial" w:cs="Arial"/>
          <w:szCs w:val="22"/>
        </w:rPr>
        <w:t>Elintarviketurvallisuusvirasto, Maaseutuvirasto ja osa Maanmittauslaitoksen tietotek</w:t>
      </w:r>
      <w:r w:rsidR="00EE4A0F">
        <w:rPr>
          <w:rFonts w:ascii="Arial" w:hAnsi="Arial" w:cs="Arial"/>
          <w:szCs w:val="22"/>
        </w:rPr>
        <w:softHyphen/>
      </w:r>
      <w:r w:rsidRPr="004212D3">
        <w:rPr>
          <w:rFonts w:ascii="Arial" w:hAnsi="Arial" w:cs="Arial"/>
          <w:szCs w:val="22"/>
        </w:rPr>
        <w:t>nii</w:t>
      </w:r>
      <w:r w:rsidR="00CC153F">
        <w:rPr>
          <w:rFonts w:ascii="Arial" w:hAnsi="Arial" w:cs="Arial"/>
          <w:szCs w:val="22"/>
        </w:rPr>
        <w:softHyphen/>
      </w:r>
      <w:r w:rsidRPr="004212D3">
        <w:rPr>
          <w:rFonts w:ascii="Arial" w:hAnsi="Arial" w:cs="Arial"/>
          <w:szCs w:val="22"/>
        </w:rPr>
        <w:t xml:space="preserve">kan palvelukeskus </w:t>
      </w:r>
      <w:r w:rsidR="00327EF8">
        <w:rPr>
          <w:rFonts w:ascii="Arial" w:hAnsi="Arial" w:cs="Arial"/>
          <w:szCs w:val="22"/>
        </w:rPr>
        <w:t>yhdistyivät</w:t>
      </w:r>
      <w:r w:rsidRPr="004212D3">
        <w:rPr>
          <w:rFonts w:ascii="Arial" w:hAnsi="Arial" w:cs="Arial"/>
          <w:szCs w:val="22"/>
        </w:rPr>
        <w:t xml:space="preserve"> Ruokavirastoksi 1.1.2019 alkaen.</w:t>
      </w:r>
    </w:p>
    <w:p w:rsidR="004E12EF" w:rsidRPr="004E12EF" w:rsidRDefault="00282200" w:rsidP="004E12EF">
      <w:pPr>
        <w:pStyle w:val="Otsikko2"/>
        <w:rPr>
          <w:rFonts w:ascii="Arial" w:hAnsi="Arial" w:cs="Arial"/>
          <w:szCs w:val="22"/>
        </w:rPr>
      </w:pPr>
      <w:bookmarkStart w:id="31" w:name="_Toc532897903"/>
      <w:r>
        <w:rPr>
          <w:rFonts w:ascii="Arial" w:hAnsi="Arial" w:cs="Arial"/>
          <w:szCs w:val="22"/>
        </w:rPr>
        <w:t>4</w:t>
      </w:r>
      <w:r w:rsidR="004E12EF" w:rsidRPr="004E12EF">
        <w:rPr>
          <w:rFonts w:ascii="Arial" w:hAnsi="Arial" w:cs="Arial"/>
          <w:szCs w:val="22"/>
        </w:rPr>
        <w:t>.</w:t>
      </w:r>
      <w:r w:rsidR="00FA3460">
        <w:rPr>
          <w:rFonts w:ascii="Arial" w:hAnsi="Arial" w:cs="Arial"/>
          <w:szCs w:val="22"/>
        </w:rPr>
        <w:t>9</w:t>
      </w:r>
      <w:r w:rsidR="004E12EF" w:rsidRPr="004E12EF">
        <w:rPr>
          <w:rFonts w:ascii="Arial" w:hAnsi="Arial" w:cs="Arial"/>
          <w:szCs w:val="22"/>
        </w:rPr>
        <w:t xml:space="preserve">. </w:t>
      </w:r>
      <w:r w:rsidR="004212D3" w:rsidRPr="004E12EF">
        <w:rPr>
          <w:rFonts w:ascii="Arial" w:hAnsi="Arial" w:cs="Arial"/>
          <w:szCs w:val="22"/>
        </w:rPr>
        <w:t>Aluehallintovirasto</w:t>
      </w:r>
      <w:r w:rsidR="00EE4A0F" w:rsidRPr="004E12EF">
        <w:rPr>
          <w:rFonts w:ascii="Arial" w:hAnsi="Arial" w:cs="Arial"/>
          <w:szCs w:val="22"/>
        </w:rPr>
        <w:t xml:space="preserve"> ja e</w:t>
      </w:r>
      <w:r w:rsidR="004212D3" w:rsidRPr="004E12EF">
        <w:rPr>
          <w:rFonts w:ascii="Arial" w:hAnsi="Arial" w:cs="Arial"/>
          <w:szCs w:val="22"/>
        </w:rPr>
        <w:t>linkeino</w:t>
      </w:r>
      <w:r w:rsidR="004E12EF" w:rsidRPr="004E12EF">
        <w:rPr>
          <w:rFonts w:ascii="Arial" w:hAnsi="Arial" w:cs="Arial"/>
          <w:szCs w:val="22"/>
        </w:rPr>
        <w:t>-, liikenne</w:t>
      </w:r>
      <w:r w:rsidR="00ED55BC">
        <w:rPr>
          <w:rFonts w:ascii="Arial" w:hAnsi="Arial" w:cs="Arial"/>
          <w:szCs w:val="22"/>
        </w:rPr>
        <w:t>-</w:t>
      </w:r>
      <w:r w:rsidR="004E12EF" w:rsidRPr="004E12EF">
        <w:rPr>
          <w:rFonts w:ascii="Arial" w:hAnsi="Arial" w:cs="Arial"/>
          <w:szCs w:val="22"/>
        </w:rPr>
        <w:t xml:space="preserve"> ja ympäristökeskus</w:t>
      </w:r>
      <w:bookmarkEnd w:id="31"/>
    </w:p>
    <w:p w:rsidR="004212D3" w:rsidRPr="004212D3" w:rsidRDefault="004212D3" w:rsidP="004E12EF">
      <w:pPr>
        <w:ind w:left="1304"/>
        <w:jc w:val="both"/>
        <w:rPr>
          <w:rFonts w:ascii="Arial" w:hAnsi="Arial" w:cs="Arial"/>
          <w:szCs w:val="22"/>
        </w:rPr>
      </w:pPr>
      <w:r w:rsidRPr="004212D3">
        <w:rPr>
          <w:rFonts w:ascii="Arial" w:hAnsi="Arial" w:cs="Arial"/>
          <w:szCs w:val="22"/>
        </w:rPr>
        <w:t>Aluehallintoviras</w:t>
      </w:r>
      <w:r w:rsidR="00EE4A0F">
        <w:rPr>
          <w:rFonts w:ascii="Arial" w:hAnsi="Arial" w:cs="Arial"/>
          <w:szCs w:val="22"/>
        </w:rPr>
        <w:softHyphen/>
      </w:r>
      <w:r w:rsidRPr="004212D3">
        <w:rPr>
          <w:rFonts w:ascii="Arial" w:hAnsi="Arial" w:cs="Arial"/>
          <w:szCs w:val="22"/>
        </w:rPr>
        <w:t>to valvoo vaarallisten aineiden kuljetuksia, sisäisiä siirtoja ja tilapäistä säilytystä sa</w:t>
      </w:r>
      <w:r w:rsidR="00EE4A0F">
        <w:rPr>
          <w:rFonts w:ascii="Arial" w:hAnsi="Arial" w:cs="Arial"/>
          <w:szCs w:val="22"/>
        </w:rPr>
        <w:softHyphen/>
      </w:r>
      <w:r w:rsidRPr="004212D3">
        <w:rPr>
          <w:rFonts w:ascii="Arial" w:hAnsi="Arial" w:cs="Arial"/>
          <w:szCs w:val="22"/>
        </w:rPr>
        <w:t xml:space="preserve">tama-alueella (VAK-satama-asetus 17 §). </w:t>
      </w:r>
    </w:p>
    <w:p w:rsidR="004212D3" w:rsidRPr="004212D3" w:rsidRDefault="004212D3" w:rsidP="005A36EE">
      <w:pPr>
        <w:ind w:left="1304"/>
        <w:jc w:val="both"/>
        <w:rPr>
          <w:rFonts w:ascii="Arial" w:hAnsi="Arial" w:cs="Arial"/>
          <w:szCs w:val="22"/>
        </w:rPr>
      </w:pPr>
    </w:p>
    <w:p w:rsidR="004212D3" w:rsidRPr="004212D3" w:rsidRDefault="004212D3" w:rsidP="005A36EE">
      <w:pPr>
        <w:ind w:left="1304"/>
        <w:jc w:val="both"/>
        <w:rPr>
          <w:rFonts w:ascii="Arial" w:hAnsi="Arial" w:cs="Arial"/>
          <w:szCs w:val="22"/>
        </w:rPr>
      </w:pPr>
      <w:r w:rsidRPr="004212D3">
        <w:rPr>
          <w:rFonts w:ascii="Arial" w:hAnsi="Arial" w:cs="Arial"/>
          <w:szCs w:val="22"/>
        </w:rPr>
        <w:t xml:space="preserve">Traficom kutsuu aluehallintoviraston ja elinkeino-, liikenne- ja ympäristökeskuksen (ELY-keskuksen) satama-alueen </w:t>
      </w:r>
      <w:r w:rsidR="003E05C9">
        <w:rPr>
          <w:rFonts w:ascii="Arial" w:hAnsi="Arial" w:cs="Arial"/>
          <w:szCs w:val="22"/>
        </w:rPr>
        <w:t xml:space="preserve">ja ratapihan </w:t>
      </w:r>
      <w:r w:rsidRPr="004212D3">
        <w:rPr>
          <w:rFonts w:ascii="Arial" w:hAnsi="Arial" w:cs="Arial"/>
          <w:szCs w:val="22"/>
        </w:rPr>
        <w:t>VAK-turvallisuusselvitystarkastuksiin (VAK-satama-asetus 12 §</w:t>
      </w:r>
      <w:r w:rsidR="003E05C9">
        <w:rPr>
          <w:rFonts w:ascii="Arial" w:hAnsi="Arial" w:cs="Arial"/>
          <w:szCs w:val="22"/>
        </w:rPr>
        <w:t xml:space="preserve">, </w:t>
      </w:r>
      <w:r w:rsidR="003E05C9" w:rsidRPr="004212D3">
        <w:rPr>
          <w:rFonts w:ascii="Arial" w:hAnsi="Arial" w:cs="Arial"/>
          <w:szCs w:val="22"/>
        </w:rPr>
        <w:t>VAK-</w:t>
      </w:r>
      <w:r w:rsidR="003E05C9">
        <w:rPr>
          <w:rFonts w:ascii="Arial" w:hAnsi="Arial" w:cs="Arial"/>
          <w:szCs w:val="22"/>
        </w:rPr>
        <w:t>rautatie</w:t>
      </w:r>
      <w:r w:rsidR="003E05C9" w:rsidRPr="004212D3">
        <w:rPr>
          <w:rFonts w:ascii="Arial" w:hAnsi="Arial" w:cs="Arial"/>
          <w:szCs w:val="22"/>
        </w:rPr>
        <w:t>asetus 32 §</w:t>
      </w:r>
      <w:r w:rsidRPr="004212D3">
        <w:rPr>
          <w:rFonts w:ascii="Arial" w:hAnsi="Arial" w:cs="Arial"/>
          <w:szCs w:val="22"/>
        </w:rPr>
        <w:t>)</w:t>
      </w:r>
      <w:r w:rsidR="003E05C9">
        <w:rPr>
          <w:rFonts w:ascii="Arial" w:hAnsi="Arial" w:cs="Arial"/>
          <w:szCs w:val="22"/>
        </w:rPr>
        <w:t>. N</w:t>
      </w:r>
      <w:r w:rsidRPr="004212D3">
        <w:rPr>
          <w:rFonts w:ascii="Arial" w:hAnsi="Arial" w:cs="Arial"/>
          <w:szCs w:val="22"/>
        </w:rPr>
        <w:t>e antavat lausunnon Väylävi</w:t>
      </w:r>
      <w:r w:rsidR="005C3517">
        <w:rPr>
          <w:rFonts w:ascii="Arial" w:hAnsi="Arial" w:cs="Arial"/>
          <w:szCs w:val="22"/>
        </w:rPr>
        <w:softHyphen/>
      </w:r>
      <w:r w:rsidRPr="004212D3">
        <w:rPr>
          <w:rFonts w:ascii="Arial" w:hAnsi="Arial" w:cs="Arial"/>
          <w:szCs w:val="22"/>
        </w:rPr>
        <w:t>rastolle VAK-ratapihojen turvallisuussel</w:t>
      </w:r>
      <w:r w:rsidR="00EE4A0F">
        <w:rPr>
          <w:rFonts w:ascii="Arial" w:hAnsi="Arial" w:cs="Arial"/>
          <w:szCs w:val="22"/>
        </w:rPr>
        <w:softHyphen/>
      </w:r>
      <w:r w:rsidRPr="004212D3">
        <w:rPr>
          <w:rFonts w:ascii="Arial" w:hAnsi="Arial" w:cs="Arial"/>
          <w:szCs w:val="22"/>
        </w:rPr>
        <w:t>vityksistä</w:t>
      </w:r>
      <w:r w:rsidR="003E05C9">
        <w:rPr>
          <w:rFonts w:ascii="Arial" w:hAnsi="Arial" w:cs="Arial"/>
          <w:szCs w:val="22"/>
        </w:rPr>
        <w:t xml:space="preserve"> (</w:t>
      </w:r>
      <w:r w:rsidR="003E05C9" w:rsidRPr="004212D3">
        <w:rPr>
          <w:rFonts w:ascii="Arial" w:hAnsi="Arial" w:cs="Arial"/>
          <w:szCs w:val="22"/>
        </w:rPr>
        <w:t>VAK-</w:t>
      </w:r>
      <w:r w:rsidR="003E05C9">
        <w:rPr>
          <w:rFonts w:ascii="Arial" w:hAnsi="Arial" w:cs="Arial"/>
          <w:szCs w:val="22"/>
        </w:rPr>
        <w:t>rautatieasetus 32 §)</w:t>
      </w:r>
      <w:r w:rsidRPr="004212D3">
        <w:rPr>
          <w:rFonts w:ascii="Arial" w:hAnsi="Arial" w:cs="Arial"/>
          <w:szCs w:val="22"/>
        </w:rPr>
        <w:t xml:space="preserve"> </w:t>
      </w:r>
      <w:r w:rsidR="003E05C9">
        <w:rPr>
          <w:rFonts w:ascii="Arial" w:hAnsi="Arial" w:cs="Arial"/>
          <w:szCs w:val="22"/>
        </w:rPr>
        <w:t>ja VAK-sa</w:t>
      </w:r>
      <w:r w:rsidR="005C3517">
        <w:rPr>
          <w:rFonts w:ascii="Arial" w:hAnsi="Arial" w:cs="Arial"/>
          <w:szCs w:val="22"/>
        </w:rPr>
        <w:softHyphen/>
      </w:r>
      <w:r w:rsidR="003E05C9">
        <w:rPr>
          <w:rFonts w:ascii="Arial" w:hAnsi="Arial" w:cs="Arial"/>
          <w:szCs w:val="22"/>
        </w:rPr>
        <w:t xml:space="preserve">tama-alueen turvallisuusselvityksestä Traficomille </w:t>
      </w:r>
      <w:r w:rsidRPr="004212D3">
        <w:rPr>
          <w:rFonts w:ascii="Arial" w:hAnsi="Arial" w:cs="Arial"/>
          <w:szCs w:val="22"/>
        </w:rPr>
        <w:t>(</w:t>
      </w:r>
      <w:r w:rsidR="003E05C9" w:rsidRPr="004212D3">
        <w:rPr>
          <w:rFonts w:ascii="Arial" w:hAnsi="Arial" w:cs="Arial"/>
          <w:szCs w:val="22"/>
        </w:rPr>
        <w:t>VAK-satama-asetus 12 §</w:t>
      </w:r>
      <w:r w:rsidR="003E05C9">
        <w:rPr>
          <w:rFonts w:ascii="Arial" w:hAnsi="Arial" w:cs="Arial"/>
          <w:szCs w:val="22"/>
        </w:rPr>
        <w:t>)</w:t>
      </w:r>
      <w:r w:rsidRPr="004212D3">
        <w:rPr>
          <w:rFonts w:ascii="Arial" w:hAnsi="Arial" w:cs="Arial"/>
          <w:szCs w:val="22"/>
        </w:rPr>
        <w:t>.</w:t>
      </w:r>
      <w:r w:rsidR="00AF272C">
        <w:rPr>
          <w:rFonts w:ascii="Arial" w:hAnsi="Arial" w:cs="Arial"/>
          <w:szCs w:val="22"/>
        </w:rPr>
        <w:t xml:space="preserve"> </w:t>
      </w:r>
      <w:r w:rsidR="00AF272C" w:rsidRPr="00AF272C">
        <w:rPr>
          <w:rFonts w:ascii="Arial" w:hAnsi="Arial" w:cs="Arial"/>
          <w:szCs w:val="22"/>
        </w:rPr>
        <w:t>Hyväk</w:t>
      </w:r>
      <w:r w:rsidR="005C3517">
        <w:rPr>
          <w:rFonts w:ascii="Arial" w:hAnsi="Arial" w:cs="Arial"/>
          <w:szCs w:val="22"/>
        </w:rPr>
        <w:softHyphen/>
      </w:r>
      <w:r w:rsidR="00AF272C" w:rsidRPr="00AF272C">
        <w:rPr>
          <w:rFonts w:ascii="Arial" w:hAnsi="Arial" w:cs="Arial"/>
          <w:szCs w:val="22"/>
        </w:rPr>
        <w:t xml:space="preserve">sytty satamaa tai satama-aluetta koskeva turvallisuusselvitys </w:t>
      </w:r>
      <w:r w:rsidR="00AF272C">
        <w:rPr>
          <w:rFonts w:ascii="Arial" w:hAnsi="Arial" w:cs="Arial"/>
          <w:szCs w:val="22"/>
        </w:rPr>
        <w:t>on oltava</w:t>
      </w:r>
      <w:r w:rsidR="00AF272C" w:rsidRPr="00AF272C">
        <w:rPr>
          <w:rFonts w:ascii="Arial" w:hAnsi="Arial" w:cs="Arial"/>
          <w:szCs w:val="22"/>
        </w:rPr>
        <w:t xml:space="preserve"> elinkeino- lii</w:t>
      </w:r>
      <w:r w:rsidR="005C3517">
        <w:rPr>
          <w:rFonts w:ascii="Arial" w:hAnsi="Arial" w:cs="Arial"/>
          <w:szCs w:val="22"/>
        </w:rPr>
        <w:softHyphen/>
      </w:r>
      <w:r w:rsidR="00AF272C" w:rsidRPr="00AF272C">
        <w:rPr>
          <w:rFonts w:ascii="Arial" w:hAnsi="Arial" w:cs="Arial"/>
          <w:szCs w:val="22"/>
        </w:rPr>
        <w:t xml:space="preserve">kenne- ja ympäristökeskuksen </w:t>
      </w:r>
      <w:r w:rsidR="00AF272C">
        <w:rPr>
          <w:rFonts w:ascii="Arial" w:hAnsi="Arial" w:cs="Arial"/>
          <w:szCs w:val="22"/>
        </w:rPr>
        <w:t>ja</w:t>
      </w:r>
      <w:r w:rsidR="00AF272C" w:rsidRPr="00AF272C">
        <w:rPr>
          <w:rFonts w:ascii="Arial" w:hAnsi="Arial" w:cs="Arial"/>
          <w:szCs w:val="22"/>
        </w:rPr>
        <w:t xml:space="preserve"> aluehallintoviraston saatavilla</w:t>
      </w:r>
      <w:r w:rsidR="00AF272C">
        <w:rPr>
          <w:rFonts w:ascii="Arial" w:hAnsi="Arial" w:cs="Arial"/>
          <w:szCs w:val="22"/>
        </w:rPr>
        <w:t>.</w:t>
      </w:r>
      <w:r w:rsidRPr="004212D3">
        <w:rPr>
          <w:rFonts w:ascii="Arial" w:hAnsi="Arial" w:cs="Arial"/>
          <w:szCs w:val="22"/>
        </w:rPr>
        <w:t xml:space="preserve"> </w:t>
      </w:r>
    </w:p>
    <w:p w:rsidR="004212D3" w:rsidRPr="004212D3" w:rsidRDefault="004212D3" w:rsidP="005A36EE">
      <w:pPr>
        <w:ind w:left="1304"/>
        <w:jc w:val="both"/>
        <w:rPr>
          <w:rFonts w:ascii="Arial" w:hAnsi="Arial" w:cs="Arial"/>
          <w:szCs w:val="22"/>
        </w:rPr>
      </w:pPr>
      <w:r w:rsidRPr="004212D3">
        <w:rPr>
          <w:rFonts w:ascii="Arial" w:hAnsi="Arial" w:cs="Arial"/>
          <w:szCs w:val="22"/>
        </w:rPr>
        <w:lastRenderedPageBreak/>
        <w:t>Lisäksi aluehallintovirasto hyväksyy vaarallisen tartunnan saaneen elävän eläimen kul</w:t>
      </w:r>
      <w:r w:rsidR="00CC153F">
        <w:rPr>
          <w:rFonts w:ascii="Arial" w:hAnsi="Arial" w:cs="Arial"/>
          <w:szCs w:val="22"/>
        </w:rPr>
        <w:softHyphen/>
      </w:r>
      <w:r w:rsidRPr="004212D3">
        <w:rPr>
          <w:rFonts w:ascii="Arial" w:hAnsi="Arial" w:cs="Arial"/>
          <w:szCs w:val="22"/>
        </w:rPr>
        <w:t>jetuksen kaikissa kuljetusmuodoissa.</w:t>
      </w:r>
    </w:p>
    <w:p w:rsidR="00FA3460" w:rsidRPr="00FA3460" w:rsidRDefault="00282200" w:rsidP="00FA3460">
      <w:pPr>
        <w:pStyle w:val="Otsikko2"/>
        <w:rPr>
          <w:rFonts w:ascii="Arial" w:hAnsi="Arial" w:cs="Arial"/>
          <w:szCs w:val="22"/>
        </w:rPr>
      </w:pPr>
      <w:bookmarkStart w:id="32" w:name="_Toc532897904"/>
      <w:r>
        <w:rPr>
          <w:rFonts w:ascii="Arial" w:hAnsi="Arial" w:cs="Arial"/>
          <w:szCs w:val="22"/>
        </w:rPr>
        <w:t>4</w:t>
      </w:r>
      <w:r w:rsidR="004E12EF" w:rsidRPr="00FA3460">
        <w:rPr>
          <w:rFonts w:ascii="Arial" w:hAnsi="Arial" w:cs="Arial"/>
          <w:szCs w:val="22"/>
        </w:rPr>
        <w:t>.</w:t>
      </w:r>
      <w:r w:rsidR="00FA3460">
        <w:rPr>
          <w:rFonts w:ascii="Arial" w:hAnsi="Arial" w:cs="Arial"/>
          <w:szCs w:val="22"/>
        </w:rPr>
        <w:t>10</w:t>
      </w:r>
      <w:r w:rsidR="004E12EF" w:rsidRPr="00FA3460">
        <w:rPr>
          <w:rFonts w:ascii="Arial" w:hAnsi="Arial" w:cs="Arial"/>
          <w:szCs w:val="22"/>
        </w:rPr>
        <w:t xml:space="preserve">. </w:t>
      </w:r>
      <w:r w:rsidR="004212D3" w:rsidRPr="00FA3460">
        <w:rPr>
          <w:rFonts w:ascii="Arial" w:hAnsi="Arial" w:cs="Arial"/>
          <w:szCs w:val="22"/>
        </w:rPr>
        <w:t>Pelastusviranomainen</w:t>
      </w:r>
      <w:bookmarkEnd w:id="32"/>
    </w:p>
    <w:p w:rsidR="004212D3" w:rsidRDefault="004212D3" w:rsidP="00FA3460">
      <w:pPr>
        <w:ind w:left="1304"/>
        <w:jc w:val="both"/>
        <w:rPr>
          <w:rFonts w:ascii="Arial" w:hAnsi="Arial" w:cs="Arial"/>
          <w:szCs w:val="22"/>
        </w:rPr>
      </w:pPr>
      <w:r w:rsidRPr="004212D3">
        <w:rPr>
          <w:rFonts w:ascii="Arial" w:hAnsi="Arial" w:cs="Arial"/>
          <w:szCs w:val="22"/>
        </w:rPr>
        <w:t xml:space="preserve">Traficom kutsuu alueen pelastusviranomaisen satama-alueen </w:t>
      </w:r>
      <w:r w:rsidR="005F202C">
        <w:rPr>
          <w:rFonts w:ascii="Arial" w:hAnsi="Arial" w:cs="Arial"/>
          <w:szCs w:val="22"/>
        </w:rPr>
        <w:t xml:space="preserve">ja ratapihan </w:t>
      </w:r>
      <w:r w:rsidRPr="004212D3">
        <w:rPr>
          <w:rFonts w:ascii="Arial" w:hAnsi="Arial" w:cs="Arial"/>
          <w:szCs w:val="22"/>
        </w:rPr>
        <w:t>VAK-turval</w:t>
      </w:r>
      <w:r w:rsidR="005C3517">
        <w:rPr>
          <w:rFonts w:ascii="Arial" w:hAnsi="Arial" w:cs="Arial"/>
          <w:szCs w:val="22"/>
        </w:rPr>
        <w:softHyphen/>
      </w:r>
      <w:r w:rsidRPr="004212D3">
        <w:rPr>
          <w:rFonts w:ascii="Arial" w:hAnsi="Arial" w:cs="Arial"/>
          <w:szCs w:val="22"/>
        </w:rPr>
        <w:t>lisuusselvi</w:t>
      </w:r>
      <w:r w:rsidR="00CC153F">
        <w:rPr>
          <w:rFonts w:ascii="Arial" w:hAnsi="Arial" w:cs="Arial"/>
          <w:szCs w:val="22"/>
        </w:rPr>
        <w:softHyphen/>
      </w:r>
      <w:r w:rsidRPr="004212D3">
        <w:rPr>
          <w:rFonts w:ascii="Arial" w:hAnsi="Arial" w:cs="Arial"/>
          <w:szCs w:val="22"/>
        </w:rPr>
        <w:t>tystarkastuksiin (VAK-satama-asetus 12 §</w:t>
      </w:r>
      <w:r w:rsidR="005F202C">
        <w:rPr>
          <w:rFonts w:ascii="Arial" w:hAnsi="Arial" w:cs="Arial"/>
          <w:szCs w:val="22"/>
        </w:rPr>
        <w:t xml:space="preserve">, </w:t>
      </w:r>
      <w:r w:rsidR="005F202C" w:rsidRPr="004212D3">
        <w:rPr>
          <w:rFonts w:ascii="Arial" w:hAnsi="Arial" w:cs="Arial"/>
          <w:szCs w:val="22"/>
        </w:rPr>
        <w:t>VAK-rautatiease</w:t>
      </w:r>
      <w:r w:rsidR="005F202C">
        <w:rPr>
          <w:rFonts w:ascii="Arial" w:hAnsi="Arial" w:cs="Arial"/>
          <w:szCs w:val="22"/>
        </w:rPr>
        <w:softHyphen/>
      </w:r>
      <w:r w:rsidR="005F202C" w:rsidRPr="004212D3">
        <w:rPr>
          <w:rFonts w:ascii="Arial" w:hAnsi="Arial" w:cs="Arial"/>
          <w:szCs w:val="22"/>
        </w:rPr>
        <w:t>tus 32 §</w:t>
      </w:r>
      <w:r w:rsidRPr="004212D3">
        <w:rPr>
          <w:rFonts w:ascii="Arial" w:hAnsi="Arial" w:cs="Arial"/>
          <w:szCs w:val="22"/>
        </w:rPr>
        <w:t>). Sen lisäksi alueen pelastuslaitos antaa lausunnon VAK-ratapihan turvallisuusselvityksestä Väy</w:t>
      </w:r>
      <w:r w:rsidR="00EE4A0F">
        <w:rPr>
          <w:rFonts w:ascii="Arial" w:hAnsi="Arial" w:cs="Arial"/>
          <w:szCs w:val="22"/>
        </w:rPr>
        <w:softHyphen/>
      </w:r>
      <w:r w:rsidRPr="004212D3">
        <w:rPr>
          <w:rFonts w:ascii="Arial" w:hAnsi="Arial" w:cs="Arial"/>
          <w:szCs w:val="22"/>
        </w:rPr>
        <w:t xml:space="preserve">lävirastolle </w:t>
      </w:r>
      <w:r w:rsidR="003E05C9">
        <w:rPr>
          <w:rFonts w:ascii="Arial" w:hAnsi="Arial" w:cs="Arial"/>
          <w:szCs w:val="22"/>
        </w:rPr>
        <w:t>(</w:t>
      </w:r>
      <w:r w:rsidRPr="004212D3">
        <w:rPr>
          <w:rFonts w:ascii="Arial" w:hAnsi="Arial" w:cs="Arial"/>
          <w:szCs w:val="22"/>
        </w:rPr>
        <w:t>VAK-rautatiease</w:t>
      </w:r>
      <w:r w:rsidR="00CC153F">
        <w:rPr>
          <w:rFonts w:ascii="Arial" w:hAnsi="Arial" w:cs="Arial"/>
          <w:szCs w:val="22"/>
        </w:rPr>
        <w:softHyphen/>
      </w:r>
      <w:r w:rsidRPr="004212D3">
        <w:rPr>
          <w:rFonts w:ascii="Arial" w:hAnsi="Arial" w:cs="Arial"/>
          <w:szCs w:val="22"/>
        </w:rPr>
        <w:t>tus 32 §)</w:t>
      </w:r>
      <w:r w:rsidR="003E05C9">
        <w:rPr>
          <w:rFonts w:ascii="Arial" w:hAnsi="Arial" w:cs="Arial"/>
          <w:szCs w:val="22"/>
        </w:rPr>
        <w:t xml:space="preserve"> ja satama-alueen osalta Traficomille</w:t>
      </w:r>
      <w:r w:rsidRPr="004212D3">
        <w:rPr>
          <w:rFonts w:ascii="Arial" w:hAnsi="Arial" w:cs="Arial"/>
          <w:szCs w:val="22"/>
        </w:rPr>
        <w:t>. Tra</w:t>
      </w:r>
      <w:r w:rsidR="005C3517">
        <w:rPr>
          <w:rFonts w:ascii="Arial" w:hAnsi="Arial" w:cs="Arial"/>
          <w:szCs w:val="22"/>
        </w:rPr>
        <w:softHyphen/>
      </w:r>
      <w:r w:rsidRPr="004212D3">
        <w:rPr>
          <w:rFonts w:ascii="Arial" w:hAnsi="Arial" w:cs="Arial"/>
          <w:szCs w:val="22"/>
        </w:rPr>
        <w:t>ficom toimittaa hyväksytyn turvallisuusselvi</w:t>
      </w:r>
      <w:r w:rsidR="00EE4A0F">
        <w:rPr>
          <w:rFonts w:ascii="Arial" w:hAnsi="Arial" w:cs="Arial"/>
          <w:szCs w:val="22"/>
        </w:rPr>
        <w:softHyphen/>
      </w:r>
      <w:r w:rsidRPr="004212D3">
        <w:rPr>
          <w:rFonts w:ascii="Arial" w:hAnsi="Arial" w:cs="Arial"/>
          <w:szCs w:val="22"/>
        </w:rPr>
        <w:t xml:space="preserve">tyksen pelastuslaitokselle. </w:t>
      </w:r>
    </w:p>
    <w:p w:rsidR="00F06AF0" w:rsidRDefault="00F06AF0" w:rsidP="00FA3460">
      <w:pPr>
        <w:ind w:left="1304"/>
        <w:jc w:val="both"/>
        <w:rPr>
          <w:rFonts w:ascii="Arial" w:hAnsi="Arial" w:cs="Arial"/>
          <w:szCs w:val="22"/>
        </w:rPr>
      </w:pPr>
    </w:p>
    <w:p w:rsidR="00F06AF0" w:rsidRPr="004212D3" w:rsidRDefault="00F06AF0" w:rsidP="00FA3460">
      <w:pPr>
        <w:ind w:left="1304"/>
        <w:jc w:val="both"/>
        <w:rPr>
          <w:rFonts w:ascii="Arial" w:hAnsi="Arial" w:cs="Arial"/>
          <w:szCs w:val="22"/>
        </w:rPr>
      </w:pPr>
      <w:r>
        <w:rPr>
          <w:rFonts w:ascii="Arial" w:hAnsi="Arial" w:cs="Arial"/>
          <w:szCs w:val="22"/>
        </w:rPr>
        <w:t>Lisäksi paikallinen pelastusviranomainen ottaa vastaan ilmoituksen, jos vaarallista ai</w:t>
      </w:r>
      <w:r w:rsidR="0082662A">
        <w:rPr>
          <w:rFonts w:ascii="Arial" w:hAnsi="Arial" w:cs="Arial"/>
          <w:szCs w:val="22"/>
        </w:rPr>
        <w:softHyphen/>
      </w:r>
      <w:r>
        <w:rPr>
          <w:rFonts w:ascii="Arial" w:hAnsi="Arial" w:cs="Arial"/>
          <w:szCs w:val="22"/>
        </w:rPr>
        <w:t>netta sisältävä säiliövaunua joudutaan säilyttämään ratapihalla, satamassa tai muussa vastaavassa paikassa (VAK-rautatieasetus 27 §).</w:t>
      </w:r>
    </w:p>
    <w:p w:rsidR="00FA3460" w:rsidRPr="00FA3460" w:rsidRDefault="00282200" w:rsidP="00FA3460">
      <w:pPr>
        <w:pStyle w:val="Otsikko2"/>
        <w:rPr>
          <w:rFonts w:ascii="Arial" w:hAnsi="Arial" w:cs="Arial"/>
          <w:szCs w:val="22"/>
        </w:rPr>
      </w:pPr>
      <w:bookmarkStart w:id="33" w:name="_Toc532897905"/>
      <w:r>
        <w:rPr>
          <w:rFonts w:ascii="Arial" w:hAnsi="Arial" w:cs="Arial"/>
          <w:szCs w:val="22"/>
        </w:rPr>
        <w:t>4</w:t>
      </w:r>
      <w:r w:rsidR="004E12EF" w:rsidRPr="00FA3460">
        <w:rPr>
          <w:rFonts w:ascii="Arial" w:hAnsi="Arial" w:cs="Arial"/>
          <w:szCs w:val="22"/>
        </w:rPr>
        <w:t>.</w:t>
      </w:r>
      <w:r w:rsidR="00FA3460" w:rsidRPr="00FA3460">
        <w:rPr>
          <w:rFonts w:ascii="Arial" w:hAnsi="Arial" w:cs="Arial"/>
          <w:szCs w:val="22"/>
        </w:rPr>
        <w:t>1</w:t>
      </w:r>
      <w:r w:rsidR="00FA3460">
        <w:rPr>
          <w:rFonts w:ascii="Arial" w:hAnsi="Arial" w:cs="Arial"/>
          <w:szCs w:val="22"/>
        </w:rPr>
        <w:t>1</w:t>
      </w:r>
      <w:r w:rsidR="004E12EF" w:rsidRPr="00FA3460">
        <w:rPr>
          <w:rFonts w:ascii="Arial" w:hAnsi="Arial" w:cs="Arial"/>
          <w:szCs w:val="22"/>
        </w:rPr>
        <w:t xml:space="preserve">. </w:t>
      </w:r>
      <w:r w:rsidR="004212D3" w:rsidRPr="00FA3460">
        <w:rPr>
          <w:rFonts w:ascii="Arial" w:hAnsi="Arial" w:cs="Arial"/>
          <w:szCs w:val="22"/>
        </w:rPr>
        <w:t>Terveyden ja hyvinvoinnin laitos</w:t>
      </w:r>
      <w:bookmarkEnd w:id="33"/>
      <w:r w:rsidR="004212D3" w:rsidRPr="00FA3460">
        <w:rPr>
          <w:rFonts w:ascii="Arial" w:hAnsi="Arial" w:cs="Arial"/>
          <w:szCs w:val="22"/>
        </w:rPr>
        <w:t xml:space="preserve"> </w:t>
      </w:r>
    </w:p>
    <w:p w:rsidR="004212D3" w:rsidRPr="005C1114" w:rsidRDefault="005C1114" w:rsidP="005C1114">
      <w:pPr>
        <w:ind w:left="1304"/>
        <w:jc w:val="both"/>
        <w:rPr>
          <w:rFonts w:ascii="Arial" w:hAnsi="Arial" w:cs="Arial"/>
          <w:szCs w:val="22"/>
        </w:rPr>
      </w:pPr>
      <w:r>
        <w:rPr>
          <w:rFonts w:ascii="Arial" w:hAnsi="Arial" w:cs="Arial"/>
          <w:szCs w:val="22"/>
        </w:rPr>
        <w:t xml:space="preserve">Terveyden ja </w:t>
      </w:r>
      <w:r w:rsidR="00C14580">
        <w:rPr>
          <w:rFonts w:ascii="Arial" w:hAnsi="Arial" w:cs="Arial"/>
          <w:szCs w:val="22"/>
        </w:rPr>
        <w:t>hyvinvoinnin</w:t>
      </w:r>
      <w:r>
        <w:rPr>
          <w:rFonts w:ascii="Arial" w:hAnsi="Arial" w:cs="Arial"/>
          <w:szCs w:val="22"/>
        </w:rPr>
        <w:t xml:space="preserve"> </w:t>
      </w:r>
      <w:r w:rsidR="004212D3" w:rsidRPr="004212D3">
        <w:rPr>
          <w:rFonts w:ascii="Arial" w:hAnsi="Arial" w:cs="Arial"/>
          <w:szCs w:val="22"/>
        </w:rPr>
        <w:t xml:space="preserve">laitos voi </w:t>
      </w:r>
      <w:r w:rsidR="00601E4E">
        <w:rPr>
          <w:rFonts w:ascii="Arial" w:hAnsi="Arial" w:cs="Arial"/>
          <w:szCs w:val="22"/>
        </w:rPr>
        <w:t>antaa</w:t>
      </w:r>
      <w:r>
        <w:rPr>
          <w:rFonts w:ascii="Arial" w:hAnsi="Arial" w:cs="Arial"/>
          <w:szCs w:val="22"/>
        </w:rPr>
        <w:t xml:space="preserve"> kansallisia vaatimuksia tai rajoituk</w:t>
      </w:r>
      <w:r w:rsidR="0086403A">
        <w:rPr>
          <w:rFonts w:ascii="Arial" w:hAnsi="Arial" w:cs="Arial"/>
          <w:szCs w:val="22"/>
        </w:rPr>
        <w:softHyphen/>
      </w:r>
      <w:r>
        <w:rPr>
          <w:rFonts w:ascii="Arial" w:hAnsi="Arial" w:cs="Arial"/>
          <w:szCs w:val="22"/>
        </w:rPr>
        <w:t>sia biolo</w:t>
      </w:r>
      <w:r w:rsidR="005C3517">
        <w:rPr>
          <w:rFonts w:ascii="Arial" w:hAnsi="Arial" w:cs="Arial"/>
          <w:szCs w:val="22"/>
        </w:rPr>
        <w:softHyphen/>
      </w:r>
      <w:r>
        <w:rPr>
          <w:rFonts w:ascii="Arial" w:hAnsi="Arial" w:cs="Arial"/>
          <w:szCs w:val="22"/>
        </w:rPr>
        <w:t xml:space="preserve">gisille tuotteille, esimerkiksi rokotteille kaikissa liikennemuodoissa. </w:t>
      </w:r>
    </w:p>
    <w:p w:rsidR="00FA3460" w:rsidRPr="00FA3460" w:rsidRDefault="00282200" w:rsidP="00FA3460">
      <w:pPr>
        <w:pStyle w:val="Otsikko2"/>
        <w:rPr>
          <w:rFonts w:ascii="Arial" w:hAnsi="Arial" w:cs="Arial"/>
          <w:szCs w:val="22"/>
        </w:rPr>
      </w:pPr>
      <w:bookmarkStart w:id="34" w:name="_Toc532897906"/>
      <w:r>
        <w:rPr>
          <w:rFonts w:ascii="Arial" w:eastAsia="Calibri" w:hAnsi="Arial" w:cs="Arial"/>
          <w:szCs w:val="22"/>
        </w:rPr>
        <w:t>4</w:t>
      </w:r>
      <w:r w:rsidR="004E12EF" w:rsidRPr="00FA3460">
        <w:rPr>
          <w:rFonts w:ascii="Arial" w:eastAsia="Calibri" w:hAnsi="Arial" w:cs="Arial"/>
          <w:szCs w:val="22"/>
        </w:rPr>
        <w:t>.1</w:t>
      </w:r>
      <w:r w:rsidR="00FA3460">
        <w:rPr>
          <w:rFonts w:ascii="Arial" w:eastAsia="Calibri" w:hAnsi="Arial" w:cs="Arial"/>
          <w:szCs w:val="22"/>
        </w:rPr>
        <w:t>2</w:t>
      </w:r>
      <w:r w:rsidR="004E12EF" w:rsidRPr="00FA3460">
        <w:rPr>
          <w:rFonts w:ascii="Arial" w:eastAsia="Calibri" w:hAnsi="Arial" w:cs="Arial"/>
          <w:szCs w:val="22"/>
        </w:rPr>
        <w:t xml:space="preserve">. </w:t>
      </w:r>
      <w:r w:rsidR="00FA3460" w:rsidRPr="00FA3460">
        <w:rPr>
          <w:rFonts w:ascii="Arial" w:eastAsia="Calibri" w:hAnsi="Arial" w:cs="Arial"/>
          <w:szCs w:val="22"/>
        </w:rPr>
        <w:t>Tarkas</w:t>
      </w:r>
      <w:r w:rsidR="00FA3460">
        <w:rPr>
          <w:rFonts w:ascii="Arial" w:eastAsia="Calibri" w:hAnsi="Arial" w:cs="Arial"/>
          <w:szCs w:val="22"/>
        </w:rPr>
        <w:t>t</w:t>
      </w:r>
      <w:r w:rsidR="00FA3460" w:rsidRPr="00FA3460">
        <w:rPr>
          <w:rFonts w:ascii="Arial" w:eastAsia="Calibri" w:hAnsi="Arial" w:cs="Arial"/>
          <w:szCs w:val="22"/>
        </w:rPr>
        <w:t>uslaitokset</w:t>
      </w:r>
      <w:bookmarkEnd w:id="34"/>
    </w:p>
    <w:p w:rsidR="004212D3" w:rsidRPr="004212D3" w:rsidRDefault="004212D3" w:rsidP="00FA3460">
      <w:pPr>
        <w:ind w:left="1304"/>
        <w:jc w:val="both"/>
        <w:rPr>
          <w:rFonts w:ascii="Arial" w:hAnsi="Arial" w:cs="Arial"/>
          <w:szCs w:val="22"/>
        </w:rPr>
      </w:pPr>
      <w:r w:rsidRPr="004212D3">
        <w:rPr>
          <w:rFonts w:ascii="Arial" w:hAnsi="Arial" w:cs="Arial"/>
          <w:szCs w:val="22"/>
        </w:rPr>
        <w:t>VAK-lain määritelmän (3 §:n 9 kohta) mukaan tarkastuslaitoksel</w:t>
      </w:r>
      <w:r w:rsidR="00EE4A0F">
        <w:rPr>
          <w:rFonts w:ascii="Arial" w:hAnsi="Arial" w:cs="Arial"/>
          <w:szCs w:val="22"/>
        </w:rPr>
        <w:softHyphen/>
      </w:r>
      <w:r w:rsidRPr="004212D3">
        <w:rPr>
          <w:rFonts w:ascii="Arial" w:hAnsi="Arial" w:cs="Arial"/>
          <w:szCs w:val="22"/>
        </w:rPr>
        <w:t>la tarkoitetaan organi</w:t>
      </w:r>
      <w:r w:rsidR="00CC153F">
        <w:rPr>
          <w:rFonts w:ascii="Arial" w:hAnsi="Arial" w:cs="Arial"/>
          <w:szCs w:val="22"/>
        </w:rPr>
        <w:softHyphen/>
      </w:r>
      <w:r w:rsidRPr="004212D3">
        <w:rPr>
          <w:rFonts w:ascii="Arial" w:hAnsi="Arial" w:cs="Arial"/>
          <w:szCs w:val="22"/>
        </w:rPr>
        <w:t>saatiota, jolla on oikeus suorittaa vaarallisten aineiden kuljetuk</w:t>
      </w:r>
      <w:r w:rsidR="00EE4A0F">
        <w:rPr>
          <w:rFonts w:ascii="Arial" w:hAnsi="Arial" w:cs="Arial"/>
          <w:szCs w:val="22"/>
        </w:rPr>
        <w:softHyphen/>
      </w:r>
      <w:r w:rsidRPr="004212D3">
        <w:rPr>
          <w:rFonts w:ascii="Arial" w:hAnsi="Arial" w:cs="Arial"/>
          <w:szCs w:val="22"/>
        </w:rPr>
        <w:t>seen tarkoitettujen pak</w:t>
      </w:r>
      <w:r w:rsidR="00CC153F">
        <w:rPr>
          <w:rFonts w:ascii="Arial" w:hAnsi="Arial" w:cs="Arial"/>
          <w:szCs w:val="22"/>
        </w:rPr>
        <w:softHyphen/>
      </w:r>
      <w:r w:rsidRPr="004212D3">
        <w:rPr>
          <w:rFonts w:ascii="Arial" w:hAnsi="Arial" w:cs="Arial"/>
          <w:szCs w:val="22"/>
        </w:rPr>
        <w:t>kausten ja säiliöiden sekä niihin liittyvien lisälaitteiden vaati</w:t>
      </w:r>
      <w:r w:rsidR="00EE4A0F">
        <w:rPr>
          <w:rFonts w:ascii="Arial" w:hAnsi="Arial" w:cs="Arial"/>
          <w:szCs w:val="22"/>
        </w:rPr>
        <w:softHyphen/>
      </w:r>
      <w:r w:rsidRPr="004212D3">
        <w:rPr>
          <w:rFonts w:ascii="Arial" w:hAnsi="Arial" w:cs="Arial"/>
          <w:szCs w:val="22"/>
        </w:rPr>
        <w:t>mustenmukaisuuden osoit</w:t>
      </w:r>
      <w:r w:rsidR="00CC153F">
        <w:rPr>
          <w:rFonts w:ascii="Arial" w:hAnsi="Arial" w:cs="Arial"/>
          <w:szCs w:val="22"/>
        </w:rPr>
        <w:softHyphen/>
      </w:r>
      <w:r w:rsidRPr="004212D3">
        <w:rPr>
          <w:rFonts w:ascii="Arial" w:hAnsi="Arial" w:cs="Arial"/>
          <w:szCs w:val="22"/>
        </w:rPr>
        <w:t>tamisen edellyttämiä toimenpiteitä.</w:t>
      </w:r>
    </w:p>
    <w:p w:rsidR="004212D3" w:rsidRPr="004212D3" w:rsidRDefault="004212D3" w:rsidP="005A36EE">
      <w:pPr>
        <w:ind w:left="1304"/>
        <w:jc w:val="both"/>
        <w:rPr>
          <w:rFonts w:ascii="Arial" w:hAnsi="Arial" w:cs="Arial"/>
          <w:szCs w:val="22"/>
        </w:rPr>
      </w:pPr>
    </w:p>
    <w:p w:rsidR="004212D3" w:rsidRPr="004212D3" w:rsidRDefault="004212D3" w:rsidP="005A36EE">
      <w:pPr>
        <w:ind w:left="1304"/>
        <w:jc w:val="both"/>
        <w:rPr>
          <w:rFonts w:ascii="Arial" w:hAnsi="Arial" w:cs="Arial"/>
          <w:szCs w:val="22"/>
        </w:rPr>
      </w:pPr>
      <w:r w:rsidRPr="004212D3">
        <w:rPr>
          <w:rFonts w:ascii="Arial" w:hAnsi="Arial" w:cs="Arial"/>
          <w:szCs w:val="22"/>
        </w:rPr>
        <w:t>Viranomaisten antamassa päätöksessä (VAK-laki 13 d §) määritellään tarkastuslai</w:t>
      </w:r>
      <w:r w:rsidR="00EE4A0F">
        <w:rPr>
          <w:rFonts w:ascii="Arial" w:hAnsi="Arial" w:cs="Arial"/>
          <w:szCs w:val="22"/>
        </w:rPr>
        <w:softHyphen/>
      </w:r>
      <w:r w:rsidRPr="004212D3">
        <w:rPr>
          <w:rFonts w:ascii="Arial" w:hAnsi="Arial" w:cs="Arial"/>
          <w:szCs w:val="22"/>
        </w:rPr>
        <w:t>tok</w:t>
      </w:r>
      <w:r w:rsidR="00CC153F">
        <w:rPr>
          <w:rFonts w:ascii="Arial" w:hAnsi="Arial" w:cs="Arial"/>
          <w:szCs w:val="22"/>
        </w:rPr>
        <w:softHyphen/>
      </w:r>
      <w:r w:rsidRPr="004212D3">
        <w:rPr>
          <w:rFonts w:ascii="Arial" w:hAnsi="Arial" w:cs="Arial"/>
          <w:szCs w:val="22"/>
        </w:rPr>
        <w:t>sen tehtävät sekä vahvistetaan tarkastuslaitoksen valvonnan laajuus ja valvontaan liit</w:t>
      </w:r>
      <w:r w:rsidR="00CC153F">
        <w:rPr>
          <w:rFonts w:ascii="Arial" w:hAnsi="Arial" w:cs="Arial"/>
          <w:szCs w:val="22"/>
        </w:rPr>
        <w:softHyphen/>
      </w:r>
      <w:r w:rsidRPr="004212D3">
        <w:rPr>
          <w:rFonts w:ascii="Arial" w:hAnsi="Arial" w:cs="Arial"/>
          <w:szCs w:val="22"/>
        </w:rPr>
        <w:t>tyvät järjestelyt. Lisäksi viranomaisella on mahdollisuus asettaa muitakin toiminta</w:t>
      </w:r>
      <w:r w:rsidR="00EE4A0F">
        <w:rPr>
          <w:rFonts w:ascii="Arial" w:hAnsi="Arial" w:cs="Arial"/>
          <w:szCs w:val="22"/>
        </w:rPr>
        <w:softHyphen/>
      </w:r>
      <w:r w:rsidRPr="004212D3">
        <w:rPr>
          <w:rFonts w:ascii="Arial" w:hAnsi="Arial" w:cs="Arial"/>
          <w:szCs w:val="22"/>
        </w:rPr>
        <w:t>vaa</w:t>
      </w:r>
      <w:r w:rsidR="00CC153F">
        <w:rPr>
          <w:rFonts w:ascii="Arial" w:hAnsi="Arial" w:cs="Arial"/>
          <w:szCs w:val="22"/>
        </w:rPr>
        <w:softHyphen/>
      </w:r>
      <w:r w:rsidRPr="004212D3">
        <w:rPr>
          <w:rFonts w:ascii="Arial" w:hAnsi="Arial" w:cs="Arial"/>
          <w:szCs w:val="22"/>
        </w:rPr>
        <w:t>timuksia.</w:t>
      </w:r>
    </w:p>
    <w:p w:rsidR="004212D3" w:rsidRPr="004212D3" w:rsidRDefault="004212D3" w:rsidP="005A36EE">
      <w:pPr>
        <w:ind w:left="1304"/>
        <w:jc w:val="both"/>
        <w:rPr>
          <w:rFonts w:ascii="Arial" w:hAnsi="Arial" w:cs="Arial"/>
          <w:szCs w:val="22"/>
        </w:rPr>
      </w:pPr>
    </w:p>
    <w:p w:rsidR="004212D3" w:rsidRPr="004212D3" w:rsidRDefault="004212D3" w:rsidP="005A36EE">
      <w:pPr>
        <w:ind w:firstLine="1304"/>
        <w:jc w:val="both"/>
        <w:rPr>
          <w:rFonts w:ascii="Arial" w:hAnsi="Arial" w:cs="Arial"/>
          <w:szCs w:val="22"/>
        </w:rPr>
      </w:pPr>
      <w:r w:rsidRPr="004212D3">
        <w:rPr>
          <w:rFonts w:ascii="Arial" w:hAnsi="Arial" w:cs="Arial"/>
          <w:szCs w:val="22"/>
        </w:rPr>
        <w:t>VAK-lain mukaisia tarkastuslaitoksia ovat (13 c §):</w:t>
      </w:r>
    </w:p>
    <w:p w:rsidR="004212D3" w:rsidRPr="004212D3" w:rsidRDefault="004212D3" w:rsidP="00D34720">
      <w:pPr>
        <w:pStyle w:val="Luettelokappale"/>
        <w:numPr>
          <w:ilvl w:val="0"/>
          <w:numId w:val="19"/>
        </w:numPr>
        <w:jc w:val="both"/>
        <w:rPr>
          <w:rFonts w:ascii="Arial" w:hAnsi="Arial" w:cs="Arial"/>
          <w:szCs w:val="22"/>
        </w:rPr>
      </w:pPr>
      <w:r w:rsidRPr="004212D3">
        <w:rPr>
          <w:rFonts w:ascii="Arial" w:hAnsi="Arial" w:cs="Arial"/>
          <w:szCs w:val="22"/>
        </w:rPr>
        <w:t>VAK-tarkastuslaitos,</w:t>
      </w:r>
    </w:p>
    <w:p w:rsidR="004212D3" w:rsidRPr="004212D3" w:rsidRDefault="004212D3" w:rsidP="00D34720">
      <w:pPr>
        <w:pStyle w:val="Luettelokappale"/>
        <w:numPr>
          <w:ilvl w:val="0"/>
          <w:numId w:val="19"/>
        </w:numPr>
        <w:jc w:val="both"/>
        <w:rPr>
          <w:rFonts w:ascii="Arial" w:hAnsi="Arial" w:cs="Arial"/>
          <w:szCs w:val="22"/>
        </w:rPr>
      </w:pPr>
      <w:r w:rsidRPr="004212D3">
        <w:rPr>
          <w:rFonts w:ascii="Arial" w:hAnsi="Arial" w:cs="Arial"/>
          <w:szCs w:val="22"/>
        </w:rPr>
        <w:t>VAK-määräaikaistarkastusten laitos,</w:t>
      </w:r>
    </w:p>
    <w:p w:rsidR="004212D3" w:rsidRPr="004212D3" w:rsidRDefault="004212D3" w:rsidP="00D34720">
      <w:pPr>
        <w:pStyle w:val="Luettelokappale"/>
        <w:numPr>
          <w:ilvl w:val="0"/>
          <w:numId w:val="19"/>
        </w:numPr>
        <w:jc w:val="both"/>
        <w:rPr>
          <w:rFonts w:ascii="Arial" w:hAnsi="Arial" w:cs="Arial"/>
          <w:szCs w:val="22"/>
        </w:rPr>
      </w:pPr>
      <w:r w:rsidRPr="004212D3">
        <w:rPr>
          <w:rFonts w:ascii="Arial" w:hAnsi="Arial" w:cs="Arial"/>
          <w:szCs w:val="22"/>
        </w:rPr>
        <w:t>STUK:n tunnustama tarkastuslaitos,</w:t>
      </w:r>
    </w:p>
    <w:p w:rsidR="004212D3" w:rsidRPr="004212D3" w:rsidRDefault="004212D3" w:rsidP="00D34720">
      <w:pPr>
        <w:pStyle w:val="Luettelokappale"/>
        <w:numPr>
          <w:ilvl w:val="0"/>
          <w:numId w:val="19"/>
        </w:numPr>
        <w:jc w:val="both"/>
        <w:rPr>
          <w:rFonts w:ascii="Arial" w:hAnsi="Arial" w:cs="Arial"/>
          <w:szCs w:val="22"/>
        </w:rPr>
      </w:pPr>
      <w:r w:rsidRPr="004212D3">
        <w:rPr>
          <w:rFonts w:ascii="Arial" w:hAnsi="Arial" w:cs="Arial"/>
          <w:szCs w:val="22"/>
        </w:rPr>
        <w:t>A- ja B-tyypin ilmoitettu laitos, sekä</w:t>
      </w:r>
    </w:p>
    <w:p w:rsidR="004212D3" w:rsidRPr="004212D3" w:rsidRDefault="004212D3" w:rsidP="00D34720">
      <w:pPr>
        <w:pStyle w:val="Luettelokappale"/>
        <w:numPr>
          <w:ilvl w:val="0"/>
          <w:numId w:val="19"/>
        </w:numPr>
        <w:jc w:val="both"/>
        <w:rPr>
          <w:rFonts w:ascii="Arial" w:hAnsi="Arial" w:cs="Arial"/>
          <w:szCs w:val="22"/>
        </w:rPr>
      </w:pPr>
      <w:r w:rsidRPr="004212D3">
        <w:rPr>
          <w:rFonts w:ascii="Arial" w:hAnsi="Arial" w:cs="Arial"/>
          <w:szCs w:val="22"/>
        </w:rPr>
        <w:t>A-tyypin ilmoitetun laitoksen valvonnassa oleva tarkastuspalvelu.</w:t>
      </w:r>
    </w:p>
    <w:p w:rsidR="004212D3" w:rsidRPr="004212D3" w:rsidRDefault="004212D3" w:rsidP="005A36EE">
      <w:pPr>
        <w:jc w:val="both"/>
        <w:rPr>
          <w:rFonts w:ascii="Arial" w:hAnsi="Arial" w:cs="Arial"/>
          <w:szCs w:val="22"/>
        </w:rPr>
      </w:pPr>
    </w:p>
    <w:p w:rsidR="004212D3" w:rsidRPr="004212D3" w:rsidRDefault="004212D3" w:rsidP="005A36EE">
      <w:pPr>
        <w:ind w:firstLine="1304"/>
        <w:jc w:val="both"/>
        <w:rPr>
          <w:rFonts w:ascii="Arial" w:hAnsi="Arial" w:cs="Arial"/>
          <w:szCs w:val="22"/>
        </w:rPr>
      </w:pPr>
      <w:r w:rsidRPr="004212D3">
        <w:rPr>
          <w:rFonts w:ascii="Arial" w:hAnsi="Arial" w:cs="Arial"/>
          <w:szCs w:val="22"/>
        </w:rPr>
        <w:t>VAK-lain mukaan tarkastuslaitos (13 c §):</w:t>
      </w:r>
    </w:p>
    <w:p w:rsidR="004212D3" w:rsidRPr="004212D3" w:rsidRDefault="004212D3" w:rsidP="00D34720">
      <w:pPr>
        <w:pStyle w:val="Luettelokappale"/>
        <w:numPr>
          <w:ilvl w:val="0"/>
          <w:numId w:val="20"/>
        </w:numPr>
        <w:jc w:val="both"/>
        <w:rPr>
          <w:rFonts w:ascii="Arial" w:hAnsi="Arial" w:cs="Arial"/>
          <w:szCs w:val="22"/>
        </w:rPr>
      </w:pPr>
      <w:r w:rsidRPr="004212D3">
        <w:rPr>
          <w:rFonts w:ascii="Arial" w:hAnsi="Arial" w:cs="Arial"/>
          <w:szCs w:val="22"/>
        </w:rPr>
        <w:t>hyväksyy, tarkastaa ja testaa pakkauksia ja säiliöitä,</w:t>
      </w:r>
    </w:p>
    <w:p w:rsidR="004212D3" w:rsidRPr="004212D3" w:rsidRDefault="004212D3" w:rsidP="00D34720">
      <w:pPr>
        <w:pStyle w:val="Luettelokappale"/>
        <w:numPr>
          <w:ilvl w:val="0"/>
          <w:numId w:val="20"/>
        </w:numPr>
        <w:jc w:val="both"/>
        <w:rPr>
          <w:rFonts w:ascii="Arial" w:hAnsi="Arial" w:cs="Arial"/>
          <w:szCs w:val="22"/>
        </w:rPr>
      </w:pPr>
      <w:r w:rsidRPr="004212D3">
        <w:rPr>
          <w:rFonts w:ascii="Arial" w:hAnsi="Arial" w:cs="Arial"/>
          <w:szCs w:val="22"/>
        </w:rPr>
        <w:t>suorittaa muut pakkausten ja säiliöiden vaatimustenmukaisuuden osoitta</w:t>
      </w:r>
      <w:r w:rsidR="007E3AD4">
        <w:rPr>
          <w:rFonts w:ascii="Arial" w:hAnsi="Arial" w:cs="Arial"/>
          <w:szCs w:val="22"/>
        </w:rPr>
        <w:softHyphen/>
      </w:r>
      <w:r w:rsidRPr="004212D3">
        <w:rPr>
          <w:rFonts w:ascii="Arial" w:hAnsi="Arial" w:cs="Arial"/>
          <w:szCs w:val="22"/>
        </w:rPr>
        <w:t>miseksi edellytettävät tehtävät sekä niihin liittyvät toimenpiteet,</w:t>
      </w:r>
    </w:p>
    <w:p w:rsidR="004212D3" w:rsidRPr="004212D3" w:rsidRDefault="004212D3" w:rsidP="00D34720">
      <w:pPr>
        <w:pStyle w:val="Luettelokappale"/>
        <w:numPr>
          <w:ilvl w:val="0"/>
          <w:numId w:val="20"/>
        </w:numPr>
        <w:jc w:val="both"/>
        <w:rPr>
          <w:rFonts w:ascii="Arial" w:hAnsi="Arial" w:cs="Arial"/>
          <w:szCs w:val="22"/>
        </w:rPr>
      </w:pPr>
      <w:r w:rsidRPr="004212D3">
        <w:rPr>
          <w:rFonts w:ascii="Arial" w:hAnsi="Arial" w:cs="Arial"/>
          <w:szCs w:val="22"/>
        </w:rPr>
        <w:t>suorittaa kaikki kuljetettavista painelaitteista annetussa direktiivissä tarkoite</w:t>
      </w:r>
      <w:r w:rsidR="007E3AD4">
        <w:rPr>
          <w:rFonts w:ascii="Arial" w:hAnsi="Arial" w:cs="Arial"/>
          <w:szCs w:val="22"/>
        </w:rPr>
        <w:softHyphen/>
      </w:r>
      <w:r w:rsidRPr="004212D3">
        <w:rPr>
          <w:rFonts w:ascii="Arial" w:hAnsi="Arial" w:cs="Arial"/>
          <w:szCs w:val="22"/>
        </w:rPr>
        <w:t>tuissa vaatimustenmukaisuuden arviointimenettelyissä ja tarkastuksia koske</w:t>
      </w:r>
      <w:r w:rsidR="007E3AD4">
        <w:rPr>
          <w:rFonts w:ascii="Arial" w:hAnsi="Arial" w:cs="Arial"/>
          <w:szCs w:val="22"/>
        </w:rPr>
        <w:softHyphen/>
      </w:r>
      <w:r w:rsidRPr="004212D3">
        <w:rPr>
          <w:rFonts w:ascii="Arial" w:hAnsi="Arial" w:cs="Arial"/>
          <w:szCs w:val="22"/>
        </w:rPr>
        <w:t>vissa me</w:t>
      </w:r>
      <w:r w:rsidR="00EE4A0F">
        <w:rPr>
          <w:rFonts w:ascii="Arial" w:hAnsi="Arial" w:cs="Arial"/>
          <w:szCs w:val="22"/>
        </w:rPr>
        <w:softHyphen/>
      </w:r>
      <w:r w:rsidRPr="004212D3">
        <w:rPr>
          <w:rFonts w:ascii="Arial" w:hAnsi="Arial" w:cs="Arial"/>
          <w:szCs w:val="22"/>
        </w:rPr>
        <w:t>net</w:t>
      </w:r>
      <w:r w:rsidR="00CC153F">
        <w:rPr>
          <w:rFonts w:ascii="Arial" w:hAnsi="Arial" w:cs="Arial"/>
          <w:szCs w:val="22"/>
        </w:rPr>
        <w:softHyphen/>
      </w:r>
      <w:r w:rsidRPr="004212D3">
        <w:rPr>
          <w:rFonts w:ascii="Arial" w:hAnsi="Arial" w:cs="Arial"/>
          <w:szCs w:val="22"/>
        </w:rPr>
        <w:t>telyissä tarkastuslaitoksille kuuluvat tehtävät, ja</w:t>
      </w:r>
    </w:p>
    <w:p w:rsidR="004212D3" w:rsidRPr="004212D3" w:rsidRDefault="004212D3" w:rsidP="00D34720">
      <w:pPr>
        <w:pStyle w:val="Luettelokappale"/>
        <w:numPr>
          <w:ilvl w:val="0"/>
          <w:numId w:val="20"/>
        </w:numPr>
        <w:jc w:val="both"/>
        <w:rPr>
          <w:rFonts w:ascii="Arial" w:hAnsi="Arial" w:cs="Arial"/>
          <w:szCs w:val="22"/>
        </w:rPr>
      </w:pPr>
      <w:r w:rsidRPr="004212D3">
        <w:rPr>
          <w:rFonts w:ascii="Arial" w:hAnsi="Arial" w:cs="Arial"/>
          <w:szCs w:val="22"/>
        </w:rPr>
        <w:t>suorittaa paineastioiden määräaikaistarkastukseen liittyvät laatujärjestelmän arvi</w:t>
      </w:r>
      <w:r w:rsidR="00EE4A0F">
        <w:rPr>
          <w:rFonts w:ascii="Arial" w:hAnsi="Arial" w:cs="Arial"/>
          <w:szCs w:val="22"/>
        </w:rPr>
        <w:softHyphen/>
      </w:r>
      <w:r w:rsidRPr="004212D3">
        <w:rPr>
          <w:rFonts w:ascii="Arial" w:hAnsi="Arial" w:cs="Arial"/>
          <w:szCs w:val="22"/>
        </w:rPr>
        <w:t>oinnit ja hyväksynnät sekä niihin liittyvän valvonnan.</w:t>
      </w:r>
    </w:p>
    <w:p w:rsidR="004212D3" w:rsidRPr="004212D3" w:rsidRDefault="004212D3" w:rsidP="005A36EE">
      <w:pPr>
        <w:jc w:val="both"/>
        <w:rPr>
          <w:rFonts w:ascii="Arial" w:hAnsi="Arial" w:cs="Arial"/>
          <w:szCs w:val="22"/>
        </w:rPr>
      </w:pPr>
    </w:p>
    <w:p w:rsidR="004212D3" w:rsidRPr="004212D3" w:rsidRDefault="004212D3" w:rsidP="005A36EE">
      <w:pPr>
        <w:ind w:left="1304"/>
        <w:jc w:val="both"/>
        <w:rPr>
          <w:rFonts w:ascii="Arial" w:hAnsi="Arial" w:cs="Arial"/>
          <w:szCs w:val="22"/>
        </w:rPr>
      </w:pPr>
      <w:r w:rsidRPr="004212D3">
        <w:rPr>
          <w:rFonts w:ascii="Arial" w:hAnsi="Arial" w:cs="Arial"/>
          <w:szCs w:val="22"/>
        </w:rPr>
        <w:t>VAK-tarkastus</w:t>
      </w:r>
      <w:r w:rsidR="000A7674">
        <w:rPr>
          <w:rFonts w:ascii="Arial" w:hAnsi="Arial" w:cs="Arial"/>
          <w:szCs w:val="22"/>
        </w:rPr>
        <w:t xml:space="preserve">laitosasetuksessa </w:t>
      </w:r>
      <w:r w:rsidRPr="004212D3">
        <w:rPr>
          <w:rFonts w:ascii="Arial" w:hAnsi="Arial" w:cs="Arial"/>
          <w:szCs w:val="22"/>
        </w:rPr>
        <w:t>säädetään tarkemmin</w:t>
      </w:r>
      <w:r w:rsidR="00710C73">
        <w:rPr>
          <w:rFonts w:ascii="Arial" w:hAnsi="Arial" w:cs="Arial"/>
          <w:szCs w:val="22"/>
        </w:rPr>
        <w:t xml:space="preserve"> tarkastuslaitoksen tunnustami</w:t>
      </w:r>
      <w:r w:rsidR="005642B2">
        <w:rPr>
          <w:rFonts w:ascii="Arial" w:hAnsi="Arial" w:cs="Arial"/>
          <w:szCs w:val="22"/>
        </w:rPr>
        <w:softHyphen/>
      </w:r>
      <w:r w:rsidR="00710C73">
        <w:rPr>
          <w:rFonts w:ascii="Arial" w:hAnsi="Arial" w:cs="Arial"/>
          <w:szCs w:val="22"/>
        </w:rPr>
        <w:t>sesta,</w:t>
      </w:r>
      <w:r w:rsidRPr="004212D3">
        <w:rPr>
          <w:rFonts w:ascii="Arial" w:hAnsi="Arial" w:cs="Arial"/>
          <w:szCs w:val="22"/>
        </w:rPr>
        <w:t xml:space="preserve"> tehtävistä, tarkastuslaitoksen toiminnan seurannasta, yhteistyöstä sekä tie</w:t>
      </w:r>
      <w:r w:rsidR="007E3AD4">
        <w:rPr>
          <w:rFonts w:ascii="Arial" w:hAnsi="Arial" w:cs="Arial"/>
          <w:szCs w:val="22"/>
        </w:rPr>
        <w:softHyphen/>
      </w:r>
      <w:r w:rsidRPr="004212D3">
        <w:rPr>
          <w:rFonts w:ascii="Arial" w:hAnsi="Arial" w:cs="Arial"/>
          <w:szCs w:val="22"/>
        </w:rPr>
        <w:t>donanto- ja ilmoitusvelvollisuudesta. Traficomin antamissa VAK-määräyksissä anne</w:t>
      </w:r>
      <w:r w:rsidR="007E3AD4">
        <w:rPr>
          <w:rFonts w:ascii="Arial" w:hAnsi="Arial" w:cs="Arial"/>
          <w:szCs w:val="22"/>
        </w:rPr>
        <w:softHyphen/>
      </w:r>
      <w:r w:rsidRPr="004212D3">
        <w:rPr>
          <w:rFonts w:ascii="Arial" w:hAnsi="Arial" w:cs="Arial"/>
          <w:szCs w:val="22"/>
        </w:rPr>
        <w:t>taan lisäksi yk</w:t>
      </w:r>
      <w:r w:rsidR="00CC153F">
        <w:rPr>
          <w:rFonts w:ascii="Arial" w:hAnsi="Arial" w:cs="Arial"/>
          <w:szCs w:val="22"/>
        </w:rPr>
        <w:softHyphen/>
      </w:r>
      <w:r w:rsidRPr="004212D3">
        <w:rPr>
          <w:rFonts w:ascii="Arial" w:hAnsi="Arial" w:cs="Arial"/>
          <w:szCs w:val="22"/>
        </w:rPr>
        <w:t xml:space="preserve">sityiskohtaisia määräyksiä. </w:t>
      </w:r>
    </w:p>
    <w:p w:rsidR="004212D3" w:rsidRPr="004212D3" w:rsidRDefault="004212D3" w:rsidP="005A36EE">
      <w:pPr>
        <w:jc w:val="both"/>
        <w:rPr>
          <w:rFonts w:ascii="Arial" w:hAnsi="Arial" w:cs="Arial"/>
          <w:szCs w:val="22"/>
        </w:rPr>
      </w:pPr>
    </w:p>
    <w:p w:rsidR="00055F21" w:rsidRDefault="004212D3" w:rsidP="00FA3460">
      <w:pPr>
        <w:ind w:left="1304"/>
        <w:jc w:val="both"/>
        <w:rPr>
          <w:rFonts w:ascii="Arial" w:hAnsi="Arial" w:cs="Arial"/>
          <w:szCs w:val="22"/>
        </w:rPr>
      </w:pPr>
      <w:r w:rsidRPr="004212D3">
        <w:rPr>
          <w:rFonts w:ascii="Arial" w:hAnsi="Arial" w:cs="Arial"/>
          <w:szCs w:val="22"/>
        </w:rPr>
        <w:lastRenderedPageBreak/>
        <w:t xml:space="preserve">Tarkastuslaitoksen hoitaessa VAK-tehtäviä </w:t>
      </w:r>
      <w:r w:rsidR="000A7674">
        <w:rPr>
          <w:rFonts w:ascii="Arial" w:hAnsi="Arial" w:cs="Arial"/>
          <w:szCs w:val="22"/>
        </w:rPr>
        <w:t>sen</w:t>
      </w:r>
      <w:r w:rsidRPr="004212D3">
        <w:rPr>
          <w:rFonts w:ascii="Arial" w:hAnsi="Arial" w:cs="Arial"/>
          <w:szCs w:val="22"/>
        </w:rPr>
        <w:t xml:space="preserve"> on noudatettava muun muassa hal</w:t>
      </w:r>
      <w:r w:rsidR="00CC153F">
        <w:rPr>
          <w:rFonts w:ascii="Arial" w:hAnsi="Arial" w:cs="Arial"/>
          <w:szCs w:val="22"/>
        </w:rPr>
        <w:softHyphen/>
      </w:r>
      <w:r w:rsidRPr="004212D3">
        <w:rPr>
          <w:rFonts w:ascii="Arial" w:hAnsi="Arial" w:cs="Arial"/>
          <w:szCs w:val="22"/>
        </w:rPr>
        <w:t>lin</w:t>
      </w:r>
      <w:r w:rsidR="007E3AD4">
        <w:rPr>
          <w:rFonts w:ascii="Arial" w:hAnsi="Arial" w:cs="Arial"/>
          <w:szCs w:val="22"/>
        </w:rPr>
        <w:softHyphen/>
      </w:r>
      <w:r w:rsidRPr="004212D3">
        <w:rPr>
          <w:rFonts w:ascii="Arial" w:hAnsi="Arial" w:cs="Arial"/>
          <w:szCs w:val="22"/>
        </w:rPr>
        <w:t>tolaissa ja viranomaisten toiminnan julkisuudesta annetussa lakia (621/1999) ja kie</w:t>
      </w:r>
      <w:r w:rsidR="00CC153F">
        <w:rPr>
          <w:rFonts w:ascii="Arial" w:hAnsi="Arial" w:cs="Arial"/>
          <w:szCs w:val="22"/>
        </w:rPr>
        <w:softHyphen/>
      </w:r>
      <w:r w:rsidRPr="004212D3">
        <w:rPr>
          <w:rFonts w:ascii="Arial" w:hAnsi="Arial" w:cs="Arial"/>
          <w:szCs w:val="22"/>
        </w:rPr>
        <w:t>lila</w:t>
      </w:r>
      <w:r w:rsidR="007E3AD4">
        <w:rPr>
          <w:rFonts w:ascii="Arial" w:hAnsi="Arial" w:cs="Arial"/>
          <w:szCs w:val="22"/>
        </w:rPr>
        <w:softHyphen/>
      </w:r>
      <w:r w:rsidRPr="004212D3">
        <w:rPr>
          <w:rFonts w:ascii="Arial" w:hAnsi="Arial" w:cs="Arial"/>
          <w:szCs w:val="22"/>
        </w:rPr>
        <w:t>kia</w:t>
      </w:r>
      <w:r w:rsidR="000E6C94">
        <w:rPr>
          <w:rFonts w:ascii="Arial" w:hAnsi="Arial" w:cs="Arial"/>
          <w:szCs w:val="22"/>
        </w:rPr>
        <w:t xml:space="preserve"> (423/2003)</w:t>
      </w:r>
      <w:r w:rsidRPr="004212D3">
        <w:rPr>
          <w:rFonts w:ascii="Arial" w:hAnsi="Arial" w:cs="Arial"/>
          <w:szCs w:val="22"/>
        </w:rPr>
        <w:t>. Tarkastuslaitostehtävään sovelletaan rikosoikeudellista virkavastuuta kos</w:t>
      </w:r>
      <w:r w:rsidR="00EE4A0F">
        <w:rPr>
          <w:rFonts w:ascii="Arial" w:hAnsi="Arial" w:cs="Arial"/>
          <w:szCs w:val="22"/>
        </w:rPr>
        <w:softHyphen/>
      </w:r>
      <w:r w:rsidRPr="004212D3">
        <w:rPr>
          <w:rFonts w:ascii="Arial" w:hAnsi="Arial" w:cs="Arial"/>
          <w:szCs w:val="22"/>
        </w:rPr>
        <w:t xml:space="preserve">kevia säännöksiä (VAK-laki 23 c §). </w:t>
      </w:r>
    </w:p>
    <w:p w:rsidR="009E5139" w:rsidRDefault="009E5139" w:rsidP="00FA3460">
      <w:pPr>
        <w:ind w:left="1304"/>
        <w:jc w:val="both"/>
        <w:rPr>
          <w:rFonts w:ascii="Arial" w:hAnsi="Arial" w:cs="Arial"/>
          <w:szCs w:val="22"/>
        </w:rPr>
      </w:pPr>
    </w:p>
    <w:tbl>
      <w:tblPr>
        <w:tblStyle w:val="TaulukkoRuudukko"/>
        <w:tblW w:w="8360" w:type="dxa"/>
        <w:tblInd w:w="1262" w:type="dxa"/>
        <w:tblLook w:val="04A0" w:firstRow="1" w:lastRow="0" w:firstColumn="1" w:lastColumn="0" w:noHBand="0" w:noVBand="1"/>
      </w:tblPr>
      <w:tblGrid>
        <w:gridCol w:w="8360"/>
      </w:tblGrid>
      <w:tr w:rsidR="008A6829" w:rsidTr="009F03C0">
        <w:trPr>
          <w:trHeight w:val="609"/>
        </w:trPr>
        <w:tc>
          <w:tcPr>
            <w:tcW w:w="8360" w:type="dxa"/>
          </w:tcPr>
          <w:p w:rsidR="008A6829" w:rsidRPr="00BF19E8" w:rsidRDefault="008A6829" w:rsidP="005A36EE">
            <w:pPr>
              <w:jc w:val="both"/>
              <w:rPr>
                <w:rFonts w:ascii="Arial" w:hAnsi="Arial" w:cs="Arial"/>
                <w:b/>
                <w:i/>
                <w:szCs w:val="22"/>
              </w:rPr>
            </w:pPr>
            <w:r w:rsidRPr="00BF19E8">
              <w:rPr>
                <w:rFonts w:ascii="Arial" w:hAnsi="Arial" w:cs="Arial"/>
                <w:b/>
                <w:i/>
                <w:szCs w:val="22"/>
              </w:rPr>
              <w:t>Kysymyksiä lausunnonantajille:</w:t>
            </w:r>
          </w:p>
          <w:p w:rsidR="008A6829" w:rsidRPr="00E53E7D" w:rsidRDefault="008A6829" w:rsidP="00E53E7D">
            <w:pPr>
              <w:rPr>
                <w:rFonts w:ascii="Arial" w:hAnsi="Arial" w:cs="Arial"/>
                <w:i/>
              </w:rPr>
            </w:pPr>
          </w:p>
          <w:p w:rsidR="00E53E7D" w:rsidRDefault="008A6829" w:rsidP="00D34720">
            <w:pPr>
              <w:pStyle w:val="Luettelokappale"/>
              <w:numPr>
                <w:ilvl w:val="0"/>
                <w:numId w:val="24"/>
              </w:numPr>
              <w:rPr>
                <w:rFonts w:ascii="Arial" w:eastAsia="Calibri" w:hAnsi="Arial" w:cs="Arial"/>
                <w:i/>
              </w:rPr>
            </w:pPr>
            <w:r w:rsidRPr="00E53E7D">
              <w:rPr>
                <w:rFonts w:ascii="Arial" w:eastAsia="Calibri" w:hAnsi="Arial" w:cs="Arial"/>
                <w:i/>
              </w:rPr>
              <w:t>Onko viranomaisten tehtävät ja toimivaltuudet lainsäädännössä selkeät ja riittä</w:t>
            </w:r>
            <w:r w:rsidR="00EE4A0F" w:rsidRPr="00E53E7D">
              <w:rPr>
                <w:rFonts w:ascii="Arial" w:eastAsia="Calibri" w:hAnsi="Arial" w:cs="Arial"/>
                <w:i/>
              </w:rPr>
              <w:softHyphen/>
            </w:r>
            <w:r w:rsidRPr="00E53E7D">
              <w:rPr>
                <w:rFonts w:ascii="Arial" w:eastAsia="Calibri" w:hAnsi="Arial" w:cs="Arial"/>
                <w:i/>
              </w:rPr>
              <w:t>vät?</w:t>
            </w:r>
          </w:p>
          <w:p w:rsidR="008A6829" w:rsidRDefault="008A6829" w:rsidP="00D34720">
            <w:pPr>
              <w:pStyle w:val="Luettelokappale"/>
              <w:numPr>
                <w:ilvl w:val="0"/>
                <w:numId w:val="24"/>
              </w:numPr>
              <w:rPr>
                <w:rFonts w:ascii="Arial" w:eastAsia="Calibri" w:hAnsi="Arial" w:cs="Arial"/>
                <w:i/>
              </w:rPr>
            </w:pPr>
            <w:r w:rsidRPr="00E53E7D">
              <w:rPr>
                <w:rFonts w:ascii="Arial" w:eastAsia="Calibri" w:hAnsi="Arial" w:cs="Arial"/>
                <w:i/>
              </w:rPr>
              <w:t>Jos eivät ole, millä tavalla niitä tulisi selkeyttää ja millä tavalla toimivaltuuksia pi</w:t>
            </w:r>
            <w:r w:rsidR="00EE4A0F" w:rsidRPr="00E53E7D">
              <w:rPr>
                <w:rFonts w:ascii="Arial" w:eastAsia="Calibri" w:hAnsi="Arial" w:cs="Arial"/>
                <w:i/>
              </w:rPr>
              <w:softHyphen/>
            </w:r>
            <w:r w:rsidRPr="00E53E7D">
              <w:rPr>
                <w:rFonts w:ascii="Arial" w:eastAsia="Calibri" w:hAnsi="Arial" w:cs="Arial"/>
                <w:i/>
              </w:rPr>
              <w:t>täisi kehittää?</w:t>
            </w:r>
          </w:p>
          <w:p w:rsidR="005C3517" w:rsidRPr="00E53E7D" w:rsidRDefault="005C3517" w:rsidP="005C3517">
            <w:pPr>
              <w:pStyle w:val="Luettelokappale"/>
              <w:ind w:left="360"/>
              <w:rPr>
                <w:rFonts w:ascii="Arial" w:eastAsia="Calibri" w:hAnsi="Arial" w:cs="Arial"/>
                <w:i/>
              </w:rPr>
            </w:pPr>
          </w:p>
        </w:tc>
      </w:tr>
    </w:tbl>
    <w:p w:rsidR="009E5139" w:rsidRDefault="009E5139" w:rsidP="009E5139">
      <w:pPr>
        <w:pStyle w:val="Otsikko1"/>
        <w:spacing w:before="0"/>
        <w:jc w:val="both"/>
        <w:rPr>
          <w:rFonts w:ascii="Arial" w:hAnsi="Arial" w:cs="Arial"/>
          <w:sz w:val="24"/>
          <w:szCs w:val="24"/>
        </w:rPr>
      </w:pPr>
      <w:bookmarkStart w:id="35" w:name="_Toc529356167"/>
    </w:p>
    <w:p w:rsidR="00257833" w:rsidRPr="00257833" w:rsidRDefault="00257833" w:rsidP="00257833"/>
    <w:p w:rsidR="004212D3" w:rsidRPr="00A73E05" w:rsidRDefault="00282200" w:rsidP="009E5139">
      <w:pPr>
        <w:pStyle w:val="Otsikko1"/>
        <w:spacing w:before="0"/>
        <w:jc w:val="both"/>
        <w:rPr>
          <w:rFonts w:ascii="Arial" w:hAnsi="Arial" w:cs="Arial"/>
          <w:sz w:val="24"/>
          <w:szCs w:val="24"/>
        </w:rPr>
      </w:pPr>
      <w:bookmarkStart w:id="36" w:name="_Toc532897907"/>
      <w:r>
        <w:rPr>
          <w:rFonts w:ascii="Arial" w:hAnsi="Arial" w:cs="Arial"/>
          <w:sz w:val="24"/>
          <w:szCs w:val="24"/>
        </w:rPr>
        <w:t>5</w:t>
      </w:r>
      <w:r w:rsidR="004212D3" w:rsidRPr="00A73E05">
        <w:rPr>
          <w:rFonts w:ascii="Arial" w:hAnsi="Arial" w:cs="Arial"/>
          <w:sz w:val="24"/>
          <w:szCs w:val="24"/>
        </w:rPr>
        <w:t>. Valvonta, seuraamukset ja hallinnolliset pakkokeinot</w:t>
      </w:r>
      <w:bookmarkEnd w:id="35"/>
      <w:bookmarkEnd w:id="36"/>
    </w:p>
    <w:p w:rsidR="007177D1" w:rsidRDefault="00282200" w:rsidP="007177D1">
      <w:pPr>
        <w:pStyle w:val="Otsikko2"/>
        <w:rPr>
          <w:rFonts w:ascii="Arial" w:hAnsi="Arial" w:cs="Arial"/>
          <w:szCs w:val="22"/>
        </w:rPr>
      </w:pPr>
      <w:bookmarkStart w:id="37" w:name="_Toc532897908"/>
      <w:r>
        <w:rPr>
          <w:rFonts w:ascii="Arial" w:hAnsi="Arial" w:cs="Arial"/>
          <w:szCs w:val="22"/>
        </w:rPr>
        <w:t>5</w:t>
      </w:r>
      <w:r w:rsidR="007177D1">
        <w:rPr>
          <w:rFonts w:ascii="Arial" w:hAnsi="Arial" w:cs="Arial"/>
          <w:szCs w:val="22"/>
        </w:rPr>
        <w:t>.1. Valvonta</w:t>
      </w:r>
      <w:bookmarkEnd w:id="37"/>
      <w:r w:rsidR="004212D3" w:rsidRPr="004212D3">
        <w:rPr>
          <w:rFonts w:ascii="Arial" w:hAnsi="Arial" w:cs="Arial"/>
          <w:szCs w:val="22"/>
        </w:rPr>
        <w:t xml:space="preserve"> </w:t>
      </w:r>
    </w:p>
    <w:p w:rsidR="00FF1861" w:rsidRPr="00F10D9C" w:rsidRDefault="00FF1861" w:rsidP="005A36EE">
      <w:pPr>
        <w:ind w:left="1304"/>
        <w:jc w:val="both"/>
        <w:rPr>
          <w:rFonts w:ascii="Arial" w:hAnsi="Arial" w:cs="Arial"/>
          <w:szCs w:val="22"/>
          <w:u w:val="single"/>
        </w:rPr>
      </w:pPr>
      <w:r w:rsidRPr="00F10D9C">
        <w:rPr>
          <w:rFonts w:ascii="Arial" w:hAnsi="Arial" w:cs="Arial"/>
          <w:szCs w:val="22"/>
          <w:u w:val="single"/>
        </w:rPr>
        <w:t>Tiekuljetusten valvonta</w:t>
      </w:r>
    </w:p>
    <w:p w:rsidR="00FF1861" w:rsidRDefault="00FF1861" w:rsidP="005A36EE">
      <w:pPr>
        <w:ind w:left="1304"/>
        <w:jc w:val="both"/>
        <w:rPr>
          <w:rFonts w:ascii="Arial" w:hAnsi="Arial" w:cs="Arial"/>
          <w:szCs w:val="22"/>
        </w:rPr>
      </w:pPr>
    </w:p>
    <w:p w:rsidR="004212D3" w:rsidRPr="004212D3" w:rsidRDefault="004212D3" w:rsidP="005A36EE">
      <w:pPr>
        <w:ind w:left="1304"/>
        <w:jc w:val="both"/>
        <w:rPr>
          <w:rFonts w:ascii="Arial" w:hAnsi="Arial" w:cs="Arial"/>
          <w:szCs w:val="22"/>
        </w:rPr>
      </w:pPr>
      <w:r w:rsidRPr="004212D3">
        <w:rPr>
          <w:rFonts w:ascii="Arial" w:hAnsi="Arial" w:cs="Arial"/>
          <w:szCs w:val="22"/>
        </w:rPr>
        <w:t>Vaarallisten aineiden tiekuljetusten valvonta on osa poliisin, Tullin ja Raja</w:t>
      </w:r>
      <w:r w:rsidR="00EE4A0F">
        <w:rPr>
          <w:rFonts w:ascii="Arial" w:hAnsi="Arial" w:cs="Arial"/>
          <w:szCs w:val="22"/>
        </w:rPr>
        <w:softHyphen/>
      </w:r>
      <w:r w:rsidRPr="004212D3">
        <w:rPr>
          <w:rFonts w:ascii="Arial" w:hAnsi="Arial" w:cs="Arial"/>
          <w:szCs w:val="22"/>
        </w:rPr>
        <w:t>vartiolaitok</w:t>
      </w:r>
      <w:r w:rsidR="00CC153F">
        <w:rPr>
          <w:rFonts w:ascii="Arial" w:hAnsi="Arial" w:cs="Arial"/>
          <w:szCs w:val="22"/>
        </w:rPr>
        <w:softHyphen/>
      </w:r>
      <w:r w:rsidRPr="004212D3">
        <w:rPr>
          <w:rFonts w:ascii="Arial" w:hAnsi="Arial" w:cs="Arial"/>
          <w:szCs w:val="22"/>
        </w:rPr>
        <w:t xml:space="preserve">sen raskaan liikenteen valvontaa. Valvonnassa noudatetaan Euroopan </w:t>
      </w:r>
      <w:r w:rsidR="006B43DC">
        <w:rPr>
          <w:rFonts w:ascii="Arial" w:hAnsi="Arial" w:cs="Arial"/>
          <w:szCs w:val="22"/>
        </w:rPr>
        <w:t>u</w:t>
      </w:r>
      <w:r w:rsidRPr="004212D3">
        <w:rPr>
          <w:rFonts w:ascii="Arial" w:hAnsi="Arial" w:cs="Arial"/>
          <w:szCs w:val="22"/>
        </w:rPr>
        <w:t>nionin yh</w:t>
      </w:r>
      <w:r w:rsidR="00CC153F">
        <w:rPr>
          <w:rFonts w:ascii="Arial" w:hAnsi="Arial" w:cs="Arial"/>
          <w:szCs w:val="22"/>
        </w:rPr>
        <w:softHyphen/>
      </w:r>
      <w:r w:rsidRPr="004212D3">
        <w:rPr>
          <w:rFonts w:ascii="Arial" w:hAnsi="Arial" w:cs="Arial"/>
          <w:szCs w:val="22"/>
        </w:rPr>
        <w:t>teistä valvontamenettelyä. Valvonnassa tarkastetaan laajasti vaarallisten aineiden kul</w:t>
      </w:r>
      <w:r w:rsidR="00CC153F">
        <w:rPr>
          <w:rFonts w:ascii="Arial" w:hAnsi="Arial" w:cs="Arial"/>
          <w:szCs w:val="22"/>
        </w:rPr>
        <w:softHyphen/>
      </w:r>
      <w:r w:rsidRPr="004212D3">
        <w:rPr>
          <w:rFonts w:ascii="Arial" w:hAnsi="Arial" w:cs="Arial"/>
          <w:szCs w:val="22"/>
        </w:rPr>
        <w:t>jetusten säännösten noudattamista. Tarkastettavia asioita ovat raskaan liikenteen val</w:t>
      </w:r>
      <w:r w:rsidR="00CC153F">
        <w:rPr>
          <w:rFonts w:ascii="Arial" w:hAnsi="Arial" w:cs="Arial"/>
          <w:szCs w:val="22"/>
        </w:rPr>
        <w:softHyphen/>
      </w:r>
      <w:r w:rsidRPr="004212D3">
        <w:rPr>
          <w:rFonts w:ascii="Arial" w:hAnsi="Arial" w:cs="Arial"/>
          <w:szCs w:val="22"/>
        </w:rPr>
        <w:t>vonnassa yleisesti tarkastettavien ajo- ja lepoaikojen, kuorman varmis</w:t>
      </w:r>
      <w:r w:rsidR="00EE4A0F">
        <w:rPr>
          <w:rFonts w:ascii="Arial" w:hAnsi="Arial" w:cs="Arial"/>
          <w:szCs w:val="22"/>
        </w:rPr>
        <w:softHyphen/>
      </w:r>
      <w:r w:rsidRPr="004212D3">
        <w:rPr>
          <w:rFonts w:ascii="Arial" w:hAnsi="Arial" w:cs="Arial"/>
          <w:szCs w:val="22"/>
        </w:rPr>
        <w:t>tamisen, ajoneu</w:t>
      </w:r>
      <w:r w:rsidR="00CC153F">
        <w:rPr>
          <w:rFonts w:ascii="Arial" w:hAnsi="Arial" w:cs="Arial"/>
          <w:szCs w:val="22"/>
        </w:rPr>
        <w:softHyphen/>
      </w:r>
      <w:r w:rsidRPr="004212D3">
        <w:rPr>
          <w:rFonts w:ascii="Arial" w:hAnsi="Arial" w:cs="Arial"/>
          <w:szCs w:val="22"/>
        </w:rPr>
        <w:t>voyhdistelmän teknisen kunnon tai ajolupien lisäksi muun muassa vaarallisten ainei</w:t>
      </w:r>
      <w:r w:rsidR="00CC153F">
        <w:rPr>
          <w:rFonts w:ascii="Arial" w:hAnsi="Arial" w:cs="Arial"/>
          <w:szCs w:val="22"/>
        </w:rPr>
        <w:softHyphen/>
      </w:r>
      <w:r w:rsidRPr="004212D3">
        <w:rPr>
          <w:rFonts w:ascii="Arial" w:hAnsi="Arial" w:cs="Arial"/>
          <w:szCs w:val="22"/>
        </w:rPr>
        <w:t>den kuljetuksiin liittyvät ajoluvat, ajoneuvojen hyväksymistodistukset, vaadittavat mer</w:t>
      </w:r>
      <w:r w:rsidR="00CC153F">
        <w:rPr>
          <w:rFonts w:ascii="Arial" w:hAnsi="Arial" w:cs="Arial"/>
          <w:szCs w:val="22"/>
        </w:rPr>
        <w:softHyphen/>
      </w:r>
      <w:r w:rsidRPr="004212D3">
        <w:rPr>
          <w:rFonts w:ascii="Arial" w:hAnsi="Arial" w:cs="Arial"/>
          <w:szCs w:val="22"/>
        </w:rPr>
        <w:t xml:space="preserve">kinnät, kuljetuksessa vaadittavat varusteet, rahtikirjat, </w:t>
      </w:r>
      <w:r w:rsidR="005C1114">
        <w:rPr>
          <w:rFonts w:ascii="Arial" w:hAnsi="Arial" w:cs="Arial"/>
          <w:szCs w:val="22"/>
        </w:rPr>
        <w:t>kirjalliset turvallisuusohjeet</w:t>
      </w:r>
      <w:r w:rsidRPr="004212D3">
        <w:rPr>
          <w:rFonts w:ascii="Arial" w:hAnsi="Arial" w:cs="Arial"/>
          <w:szCs w:val="22"/>
        </w:rPr>
        <w:t>, va</w:t>
      </w:r>
      <w:r w:rsidR="0082662A">
        <w:rPr>
          <w:rFonts w:ascii="Arial" w:hAnsi="Arial" w:cs="Arial"/>
          <w:szCs w:val="22"/>
        </w:rPr>
        <w:softHyphen/>
      </w:r>
      <w:r w:rsidRPr="004212D3">
        <w:rPr>
          <w:rFonts w:ascii="Arial" w:hAnsi="Arial" w:cs="Arial"/>
          <w:szCs w:val="22"/>
        </w:rPr>
        <w:t>paarajat tai yh</w:t>
      </w:r>
      <w:r w:rsidR="00CC153F">
        <w:rPr>
          <w:rFonts w:ascii="Arial" w:hAnsi="Arial" w:cs="Arial"/>
          <w:szCs w:val="22"/>
        </w:rPr>
        <w:softHyphen/>
      </w:r>
      <w:r w:rsidR="005C1114">
        <w:rPr>
          <w:rFonts w:ascii="Arial" w:hAnsi="Arial" w:cs="Arial"/>
          <w:szCs w:val="22"/>
        </w:rPr>
        <w:t>teen</w:t>
      </w:r>
      <w:r w:rsidR="000E6C94">
        <w:rPr>
          <w:rFonts w:ascii="Arial" w:hAnsi="Arial" w:cs="Arial"/>
          <w:szCs w:val="22"/>
        </w:rPr>
        <w:t>kuormauskieltojen noudattaminen</w:t>
      </w:r>
      <w:r w:rsidRPr="004212D3">
        <w:rPr>
          <w:rFonts w:ascii="Arial" w:hAnsi="Arial" w:cs="Arial"/>
          <w:szCs w:val="22"/>
        </w:rPr>
        <w:t>.</w:t>
      </w:r>
    </w:p>
    <w:p w:rsidR="004212D3" w:rsidRPr="004212D3" w:rsidRDefault="004212D3" w:rsidP="005A36EE">
      <w:pPr>
        <w:jc w:val="both"/>
        <w:rPr>
          <w:rFonts w:ascii="Arial" w:hAnsi="Arial" w:cs="Arial"/>
          <w:szCs w:val="22"/>
        </w:rPr>
      </w:pPr>
    </w:p>
    <w:p w:rsidR="004212D3" w:rsidRDefault="004212D3" w:rsidP="005A36EE">
      <w:pPr>
        <w:ind w:left="1304"/>
        <w:jc w:val="both"/>
        <w:rPr>
          <w:rFonts w:ascii="Arial" w:hAnsi="Arial" w:cs="Arial"/>
          <w:szCs w:val="22"/>
        </w:rPr>
      </w:pPr>
      <w:r w:rsidRPr="004212D3">
        <w:rPr>
          <w:rFonts w:ascii="Arial" w:hAnsi="Arial" w:cs="Arial"/>
          <w:szCs w:val="22"/>
        </w:rPr>
        <w:t>Vuonna 2017 valvontaviranomaiset tarkastivat noin 2 000 vaarallisten aineiden kulje</w:t>
      </w:r>
      <w:r w:rsidR="00EE4A0F">
        <w:rPr>
          <w:rFonts w:ascii="Arial" w:hAnsi="Arial" w:cs="Arial"/>
          <w:szCs w:val="22"/>
        </w:rPr>
        <w:softHyphen/>
      </w:r>
      <w:r w:rsidRPr="004212D3">
        <w:rPr>
          <w:rFonts w:ascii="Arial" w:hAnsi="Arial" w:cs="Arial"/>
          <w:szCs w:val="22"/>
        </w:rPr>
        <w:t>tusta. Näistä noin</w:t>
      </w:r>
      <w:r w:rsidR="000E6C94">
        <w:rPr>
          <w:rFonts w:ascii="Arial" w:hAnsi="Arial" w:cs="Arial"/>
          <w:szCs w:val="22"/>
        </w:rPr>
        <w:t xml:space="preserve"> joka neljännen eli</w:t>
      </w:r>
      <w:r w:rsidRPr="004212D3">
        <w:rPr>
          <w:rFonts w:ascii="Arial" w:hAnsi="Arial" w:cs="Arial"/>
          <w:szCs w:val="22"/>
        </w:rPr>
        <w:t xml:space="preserve"> 500</w:t>
      </w:r>
      <w:r w:rsidR="000E6C94">
        <w:rPr>
          <w:rFonts w:ascii="Arial" w:hAnsi="Arial" w:cs="Arial"/>
          <w:szCs w:val="22"/>
        </w:rPr>
        <w:t xml:space="preserve"> kuljetuksen</w:t>
      </w:r>
      <w:r w:rsidRPr="004212D3">
        <w:rPr>
          <w:rFonts w:ascii="Arial" w:hAnsi="Arial" w:cs="Arial"/>
          <w:szCs w:val="22"/>
        </w:rPr>
        <w:t xml:space="preserve"> todettiin olleen ADR-määräysten vastaisia. Vaarallisten ainei</w:t>
      </w:r>
      <w:r w:rsidR="00EE4A0F">
        <w:rPr>
          <w:rFonts w:ascii="Arial" w:hAnsi="Arial" w:cs="Arial"/>
          <w:szCs w:val="22"/>
        </w:rPr>
        <w:softHyphen/>
      </w:r>
      <w:r w:rsidRPr="004212D3">
        <w:rPr>
          <w:rFonts w:ascii="Arial" w:hAnsi="Arial" w:cs="Arial"/>
          <w:szCs w:val="22"/>
        </w:rPr>
        <w:t>den kuljetusrikoksia viranomaisten tietoon tuli alle 10 kap</w:t>
      </w:r>
      <w:r w:rsidR="005642B2">
        <w:rPr>
          <w:rFonts w:ascii="Arial" w:hAnsi="Arial" w:cs="Arial"/>
          <w:szCs w:val="22"/>
        </w:rPr>
        <w:softHyphen/>
      </w:r>
      <w:r w:rsidRPr="004212D3">
        <w:rPr>
          <w:rFonts w:ascii="Arial" w:hAnsi="Arial" w:cs="Arial"/>
          <w:szCs w:val="22"/>
        </w:rPr>
        <w:t>paletta ja vaarallisten ainei</w:t>
      </w:r>
      <w:r w:rsidR="00EE4A0F">
        <w:rPr>
          <w:rFonts w:ascii="Arial" w:hAnsi="Arial" w:cs="Arial"/>
          <w:szCs w:val="22"/>
        </w:rPr>
        <w:softHyphen/>
      </w:r>
      <w:r w:rsidRPr="004212D3">
        <w:rPr>
          <w:rFonts w:ascii="Arial" w:hAnsi="Arial" w:cs="Arial"/>
          <w:szCs w:val="22"/>
        </w:rPr>
        <w:t>den kuljetusrikkomuksia viranomaisten tietoon tuli noin 430 kappaletta. Annetut huo</w:t>
      </w:r>
      <w:r w:rsidR="00EE4A0F">
        <w:rPr>
          <w:rFonts w:ascii="Arial" w:hAnsi="Arial" w:cs="Arial"/>
          <w:szCs w:val="22"/>
        </w:rPr>
        <w:softHyphen/>
      </w:r>
      <w:r w:rsidRPr="004212D3">
        <w:rPr>
          <w:rFonts w:ascii="Arial" w:hAnsi="Arial" w:cs="Arial"/>
          <w:szCs w:val="22"/>
        </w:rPr>
        <w:t>mau</w:t>
      </w:r>
      <w:r w:rsidR="00CC153F">
        <w:rPr>
          <w:rFonts w:ascii="Arial" w:hAnsi="Arial" w:cs="Arial"/>
          <w:szCs w:val="22"/>
        </w:rPr>
        <w:softHyphen/>
      </w:r>
      <w:r w:rsidRPr="004212D3">
        <w:rPr>
          <w:rFonts w:ascii="Arial" w:hAnsi="Arial" w:cs="Arial"/>
          <w:szCs w:val="22"/>
        </w:rPr>
        <w:t>tukset eivät ole mukana näissä luvuissa. Usein vaarallis</w:t>
      </w:r>
      <w:r w:rsidR="005642B2">
        <w:rPr>
          <w:rFonts w:ascii="Arial" w:hAnsi="Arial" w:cs="Arial"/>
          <w:szCs w:val="22"/>
        </w:rPr>
        <w:softHyphen/>
      </w:r>
      <w:r w:rsidRPr="004212D3">
        <w:rPr>
          <w:rFonts w:ascii="Arial" w:hAnsi="Arial" w:cs="Arial"/>
          <w:szCs w:val="22"/>
        </w:rPr>
        <w:t>ten aineiden kuljetusrik</w:t>
      </w:r>
      <w:r w:rsidR="00EE4A0F">
        <w:rPr>
          <w:rFonts w:ascii="Arial" w:hAnsi="Arial" w:cs="Arial"/>
          <w:szCs w:val="22"/>
        </w:rPr>
        <w:softHyphen/>
      </w:r>
      <w:r w:rsidRPr="004212D3">
        <w:rPr>
          <w:rFonts w:ascii="Arial" w:hAnsi="Arial" w:cs="Arial"/>
          <w:szCs w:val="22"/>
        </w:rPr>
        <w:t>komuk</w:t>
      </w:r>
      <w:r w:rsidR="00CC153F">
        <w:rPr>
          <w:rFonts w:ascii="Arial" w:hAnsi="Arial" w:cs="Arial"/>
          <w:szCs w:val="22"/>
        </w:rPr>
        <w:softHyphen/>
      </w:r>
      <w:r w:rsidRPr="004212D3">
        <w:rPr>
          <w:rFonts w:ascii="Arial" w:hAnsi="Arial" w:cs="Arial"/>
          <w:szCs w:val="22"/>
        </w:rPr>
        <w:t>sissa on kyse kuljetusten</w:t>
      </w:r>
      <w:r w:rsidR="000E6C94">
        <w:rPr>
          <w:rFonts w:ascii="Arial" w:hAnsi="Arial" w:cs="Arial"/>
          <w:szCs w:val="22"/>
        </w:rPr>
        <w:t>välineiden</w:t>
      </w:r>
      <w:r w:rsidRPr="004212D3">
        <w:rPr>
          <w:rFonts w:ascii="Arial" w:hAnsi="Arial" w:cs="Arial"/>
          <w:szCs w:val="22"/>
        </w:rPr>
        <w:t xml:space="preserve"> varust</w:t>
      </w:r>
      <w:r w:rsidR="000E6C94">
        <w:rPr>
          <w:rFonts w:ascii="Arial" w:hAnsi="Arial" w:cs="Arial"/>
          <w:szCs w:val="22"/>
        </w:rPr>
        <w:t>eisiin</w:t>
      </w:r>
      <w:r w:rsidRPr="004212D3">
        <w:rPr>
          <w:rFonts w:ascii="Arial" w:hAnsi="Arial" w:cs="Arial"/>
          <w:szCs w:val="22"/>
        </w:rPr>
        <w:t>, kuor</w:t>
      </w:r>
      <w:r w:rsidR="005642B2">
        <w:rPr>
          <w:rFonts w:ascii="Arial" w:hAnsi="Arial" w:cs="Arial"/>
          <w:szCs w:val="22"/>
        </w:rPr>
        <w:softHyphen/>
      </w:r>
      <w:r w:rsidR="000E6C94">
        <w:rPr>
          <w:rFonts w:ascii="Arial" w:hAnsi="Arial" w:cs="Arial"/>
          <w:szCs w:val="22"/>
        </w:rPr>
        <w:t>maamiseen</w:t>
      </w:r>
      <w:r w:rsidRPr="004212D3">
        <w:rPr>
          <w:rFonts w:ascii="Arial" w:hAnsi="Arial" w:cs="Arial"/>
          <w:szCs w:val="22"/>
        </w:rPr>
        <w:t xml:space="preserve"> tai ajo</w:t>
      </w:r>
      <w:r w:rsidR="00CC153F">
        <w:rPr>
          <w:rFonts w:ascii="Arial" w:hAnsi="Arial" w:cs="Arial"/>
          <w:szCs w:val="22"/>
        </w:rPr>
        <w:softHyphen/>
      </w:r>
      <w:r w:rsidRPr="004212D3">
        <w:rPr>
          <w:rFonts w:ascii="Arial" w:hAnsi="Arial" w:cs="Arial"/>
          <w:szCs w:val="22"/>
        </w:rPr>
        <w:t>neuvojen merkintä</w:t>
      </w:r>
      <w:r w:rsidR="000E6C94">
        <w:rPr>
          <w:rFonts w:ascii="Arial" w:hAnsi="Arial" w:cs="Arial"/>
          <w:szCs w:val="22"/>
        </w:rPr>
        <w:t>än liittyvistä puutteista</w:t>
      </w:r>
      <w:r w:rsidRPr="004212D3">
        <w:rPr>
          <w:rFonts w:ascii="Arial" w:hAnsi="Arial" w:cs="Arial"/>
          <w:szCs w:val="22"/>
        </w:rPr>
        <w:t>.</w:t>
      </w:r>
    </w:p>
    <w:p w:rsidR="00481C32" w:rsidRDefault="00481C32" w:rsidP="005A36EE">
      <w:pPr>
        <w:ind w:left="1304"/>
        <w:jc w:val="both"/>
        <w:rPr>
          <w:rFonts w:ascii="Arial" w:hAnsi="Arial" w:cs="Arial"/>
          <w:szCs w:val="22"/>
        </w:rPr>
      </w:pPr>
    </w:p>
    <w:p w:rsidR="00FF1861" w:rsidRPr="00F10D9C" w:rsidRDefault="00FF1861" w:rsidP="00481C32">
      <w:pPr>
        <w:ind w:left="1304"/>
        <w:jc w:val="both"/>
        <w:rPr>
          <w:rFonts w:ascii="Arial" w:hAnsi="Arial" w:cs="Arial"/>
          <w:szCs w:val="22"/>
          <w:u w:val="single"/>
        </w:rPr>
      </w:pPr>
      <w:r w:rsidRPr="00F10D9C">
        <w:rPr>
          <w:rFonts w:ascii="Arial" w:hAnsi="Arial" w:cs="Arial"/>
          <w:szCs w:val="22"/>
          <w:u w:val="single"/>
        </w:rPr>
        <w:t>Merikuljetusten valvonta</w:t>
      </w:r>
    </w:p>
    <w:p w:rsidR="00FF1861" w:rsidRPr="00F10D9C" w:rsidRDefault="00FF1861" w:rsidP="00481C32">
      <w:pPr>
        <w:ind w:left="1304"/>
        <w:jc w:val="both"/>
        <w:rPr>
          <w:rFonts w:ascii="Arial" w:hAnsi="Arial" w:cs="Arial"/>
          <w:szCs w:val="22"/>
        </w:rPr>
      </w:pPr>
    </w:p>
    <w:p w:rsidR="00481C32" w:rsidRPr="00F10D9C" w:rsidRDefault="00481C32" w:rsidP="00481C32">
      <w:pPr>
        <w:ind w:left="1304"/>
        <w:jc w:val="both"/>
        <w:rPr>
          <w:rFonts w:ascii="Arial" w:hAnsi="Arial" w:cs="Arial"/>
          <w:szCs w:val="22"/>
        </w:rPr>
      </w:pPr>
      <w:r w:rsidRPr="00F10D9C">
        <w:rPr>
          <w:rFonts w:ascii="Arial" w:hAnsi="Arial" w:cs="Arial"/>
          <w:szCs w:val="22"/>
        </w:rPr>
        <w:t>VAK-lain ja sen nojalla annettujen asetusten mukaisesti vaarallisten aineiden kuljetuk</w:t>
      </w:r>
      <w:r w:rsidR="00AB31E9">
        <w:rPr>
          <w:rFonts w:ascii="Arial" w:hAnsi="Arial" w:cs="Arial"/>
          <w:szCs w:val="22"/>
        </w:rPr>
        <w:softHyphen/>
      </w:r>
      <w:r w:rsidRPr="00F10D9C">
        <w:rPr>
          <w:rFonts w:ascii="Arial" w:hAnsi="Arial" w:cs="Arial"/>
          <w:szCs w:val="22"/>
        </w:rPr>
        <w:t xml:space="preserve">sia kappaletavarana aluksessa valvovat </w:t>
      </w:r>
      <w:r w:rsidR="001C503A" w:rsidRPr="00F10D9C">
        <w:rPr>
          <w:rFonts w:ascii="Arial" w:hAnsi="Arial" w:cs="Arial"/>
          <w:szCs w:val="22"/>
        </w:rPr>
        <w:t>Traficom</w:t>
      </w:r>
      <w:r w:rsidR="006B43DC">
        <w:rPr>
          <w:rFonts w:ascii="Arial" w:hAnsi="Arial" w:cs="Arial"/>
          <w:szCs w:val="22"/>
        </w:rPr>
        <w:t>, poliisi, Tulli</w:t>
      </w:r>
      <w:r w:rsidRPr="00F10D9C">
        <w:rPr>
          <w:rFonts w:ascii="Arial" w:hAnsi="Arial" w:cs="Arial"/>
          <w:szCs w:val="22"/>
        </w:rPr>
        <w:t xml:space="preserve"> ja </w:t>
      </w:r>
      <w:r w:rsidR="006B43DC">
        <w:rPr>
          <w:rFonts w:ascii="Arial" w:hAnsi="Arial" w:cs="Arial"/>
          <w:szCs w:val="22"/>
        </w:rPr>
        <w:t>R</w:t>
      </w:r>
      <w:r w:rsidRPr="00F10D9C">
        <w:rPr>
          <w:rFonts w:ascii="Arial" w:hAnsi="Arial" w:cs="Arial"/>
          <w:szCs w:val="22"/>
        </w:rPr>
        <w:t>ajavartiolaitos. Me</w:t>
      </w:r>
      <w:r w:rsidR="005C3517">
        <w:rPr>
          <w:rFonts w:ascii="Arial" w:hAnsi="Arial" w:cs="Arial"/>
          <w:szCs w:val="22"/>
        </w:rPr>
        <w:softHyphen/>
      </w:r>
      <w:r w:rsidRPr="00F10D9C">
        <w:rPr>
          <w:rFonts w:ascii="Arial" w:hAnsi="Arial" w:cs="Arial"/>
          <w:szCs w:val="22"/>
        </w:rPr>
        <w:t>riliikenteen pakattujen vaarallisten aineiden valvonta on osa Trafi</w:t>
      </w:r>
      <w:r w:rsidR="001C503A" w:rsidRPr="00F10D9C">
        <w:rPr>
          <w:rFonts w:ascii="Arial" w:hAnsi="Arial" w:cs="Arial"/>
          <w:szCs w:val="22"/>
        </w:rPr>
        <w:t>comin</w:t>
      </w:r>
      <w:r w:rsidRPr="00F10D9C">
        <w:rPr>
          <w:rFonts w:ascii="Arial" w:hAnsi="Arial" w:cs="Arial"/>
          <w:szCs w:val="22"/>
        </w:rPr>
        <w:t xml:space="preserve"> </w:t>
      </w:r>
      <w:r w:rsidR="000E6C94">
        <w:rPr>
          <w:rFonts w:ascii="Arial" w:hAnsi="Arial" w:cs="Arial"/>
          <w:szCs w:val="22"/>
        </w:rPr>
        <w:t xml:space="preserve">suorittamaa </w:t>
      </w:r>
      <w:r w:rsidRPr="00F10D9C">
        <w:rPr>
          <w:rFonts w:ascii="Arial" w:hAnsi="Arial" w:cs="Arial"/>
          <w:szCs w:val="22"/>
        </w:rPr>
        <w:t xml:space="preserve">satamien ja alusten valvontaa. </w:t>
      </w:r>
    </w:p>
    <w:p w:rsidR="00481C32" w:rsidRPr="00F10D9C" w:rsidRDefault="00481C32" w:rsidP="00481C32">
      <w:pPr>
        <w:ind w:left="1304"/>
        <w:jc w:val="both"/>
        <w:rPr>
          <w:rFonts w:ascii="Arial" w:hAnsi="Arial" w:cs="Arial"/>
          <w:szCs w:val="22"/>
        </w:rPr>
      </w:pPr>
    </w:p>
    <w:p w:rsidR="00481C32" w:rsidRPr="00F10D9C" w:rsidRDefault="00481C32" w:rsidP="00481C32">
      <w:pPr>
        <w:ind w:left="1304"/>
        <w:jc w:val="both"/>
        <w:rPr>
          <w:rFonts w:ascii="Arial" w:hAnsi="Arial" w:cs="Arial"/>
          <w:szCs w:val="22"/>
        </w:rPr>
      </w:pPr>
      <w:r w:rsidRPr="00F10D9C">
        <w:rPr>
          <w:rFonts w:ascii="Arial" w:hAnsi="Arial" w:cs="Arial"/>
          <w:szCs w:val="22"/>
        </w:rPr>
        <w:t>Satamien VAK- ja sidonnan tarkastuksi</w:t>
      </w:r>
      <w:r w:rsidR="001C503A" w:rsidRPr="00F10D9C">
        <w:rPr>
          <w:rFonts w:ascii="Arial" w:hAnsi="Arial" w:cs="Arial"/>
          <w:szCs w:val="22"/>
        </w:rPr>
        <w:t>en</w:t>
      </w:r>
      <w:r w:rsidRPr="00F10D9C">
        <w:rPr>
          <w:rFonts w:ascii="Arial" w:hAnsi="Arial" w:cs="Arial"/>
          <w:szCs w:val="22"/>
        </w:rPr>
        <w:t xml:space="preserve"> valvonnassa noudatetaan Kansainvälisen merenkulkujärjestö IMOn ohjeita (MSC.1/Circ.1442 muutoksineen). Tarkastettavia kohteita ovat lastinkuljetusyksikön ja pakkausten merkinnät, pakkausten laatu ja kunto, pakkausten ja tavaroiden ahtaaminen ja erottelu lastinkuljetusyksikön sisällä, doku</w:t>
      </w:r>
      <w:r w:rsidR="00AB31E9">
        <w:rPr>
          <w:rFonts w:ascii="Arial" w:hAnsi="Arial" w:cs="Arial"/>
          <w:szCs w:val="22"/>
        </w:rPr>
        <w:softHyphen/>
      </w:r>
      <w:r w:rsidRPr="00F10D9C">
        <w:rPr>
          <w:rFonts w:ascii="Arial" w:hAnsi="Arial" w:cs="Arial"/>
          <w:szCs w:val="22"/>
        </w:rPr>
        <w:t xml:space="preserve">mentaatio </w:t>
      </w:r>
      <w:r w:rsidR="001C503A" w:rsidRPr="00F10D9C">
        <w:rPr>
          <w:rFonts w:ascii="Arial" w:hAnsi="Arial" w:cs="Arial"/>
          <w:szCs w:val="22"/>
        </w:rPr>
        <w:t>(</w:t>
      </w:r>
      <w:r w:rsidRPr="00F10D9C">
        <w:rPr>
          <w:rFonts w:ascii="Arial" w:hAnsi="Arial" w:cs="Arial"/>
          <w:szCs w:val="22"/>
        </w:rPr>
        <w:t>m</w:t>
      </w:r>
      <w:r w:rsidR="001C503A" w:rsidRPr="00F10D9C">
        <w:rPr>
          <w:rFonts w:ascii="Arial" w:hAnsi="Arial" w:cs="Arial"/>
          <w:szCs w:val="22"/>
        </w:rPr>
        <w:t>m</w:t>
      </w:r>
      <w:r w:rsidRPr="00F10D9C">
        <w:rPr>
          <w:rFonts w:ascii="Arial" w:hAnsi="Arial" w:cs="Arial"/>
          <w:szCs w:val="22"/>
        </w:rPr>
        <w:t>. vaarallisen aineen kuljetuksen rahtikirjat</w:t>
      </w:r>
      <w:r w:rsidR="001C503A" w:rsidRPr="00F10D9C">
        <w:rPr>
          <w:rFonts w:ascii="Arial" w:hAnsi="Arial" w:cs="Arial"/>
          <w:szCs w:val="22"/>
        </w:rPr>
        <w:t>)</w:t>
      </w:r>
      <w:r w:rsidRPr="00F10D9C">
        <w:rPr>
          <w:rFonts w:ascii="Arial" w:hAnsi="Arial" w:cs="Arial"/>
          <w:szCs w:val="22"/>
        </w:rPr>
        <w:t>, säiliöiden ja konttien kunto sekä lastin sidonta. Vuonna 2017 valvontaviranomaiset tekivät 215 lastinkuljetusyksi</w:t>
      </w:r>
      <w:r w:rsidR="00AB31E9">
        <w:rPr>
          <w:rFonts w:ascii="Arial" w:hAnsi="Arial" w:cs="Arial"/>
          <w:szCs w:val="22"/>
        </w:rPr>
        <w:softHyphen/>
      </w:r>
      <w:r w:rsidRPr="00F10D9C">
        <w:rPr>
          <w:rFonts w:ascii="Arial" w:hAnsi="Arial" w:cs="Arial"/>
          <w:szCs w:val="22"/>
        </w:rPr>
        <w:t xml:space="preserve">kön tarkastusta. Näistä puutteita löydettiin 60 lastinkuljetusyksikössä, tavallisin puute oli pakkausten ja tavaroiden riittämätön tai olematon sidonta tai tuenta. Satamien VAK- </w:t>
      </w:r>
      <w:r w:rsidRPr="00F10D9C">
        <w:rPr>
          <w:rFonts w:ascii="Arial" w:hAnsi="Arial" w:cs="Arial"/>
          <w:szCs w:val="22"/>
        </w:rPr>
        <w:lastRenderedPageBreak/>
        <w:t>ja sidonnan tarkastusten tulokset raportoidaan vuosittain IMO</w:t>
      </w:r>
      <w:r w:rsidR="005C3517">
        <w:rPr>
          <w:rFonts w:ascii="Arial" w:hAnsi="Arial" w:cs="Arial"/>
          <w:szCs w:val="22"/>
        </w:rPr>
        <w:t>:</w:t>
      </w:r>
      <w:r w:rsidRPr="00F10D9C">
        <w:rPr>
          <w:rFonts w:ascii="Arial" w:hAnsi="Arial" w:cs="Arial"/>
          <w:szCs w:val="22"/>
        </w:rPr>
        <w:t>lle ja Itämeren yhteistyö</w:t>
      </w:r>
      <w:r w:rsidR="00AB31E9">
        <w:rPr>
          <w:rFonts w:ascii="Arial" w:hAnsi="Arial" w:cs="Arial"/>
          <w:szCs w:val="22"/>
        </w:rPr>
        <w:softHyphen/>
      </w:r>
      <w:r w:rsidRPr="00F10D9C">
        <w:rPr>
          <w:rFonts w:ascii="Arial" w:hAnsi="Arial" w:cs="Arial"/>
          <w:szCs w:val="22"/>
        </w:rPr>
        <w:t>pöytäkirjan jäsenvaltioille ro-ro-</w:t>
      </w:r>
      <w:r w:rsidR="001C503A" w:rsidRPr="00F10D9C">
        <w:rPr>
          <w:rFonts w:ascii="Arial" w:hAnsi="Arial" w:cs="Arial"/>
          <w:szCs w:val="22"/>
        </w:rPr>
        <w:t>alusten</w:t>
      </w:r>
      <w:r w:rsidRPr="00F10D9C">
        <w:rPr>
          <w:rFonts w:ascii="Arial" w:hAnsi="Arial" w:cs="Arial"/>
          <w:szCs w:val="22"/>
        </w:rPr>
        <w:t xml:space="preserve"> suhteen. </w:t>
      </w:r>
    </w:p>
    <w:p w:rsidR="00481C32" w:rsidRPr="00F10D9C" w:rsidRDefault="00481C32" w:rsidP="00481C32">
      <w:pPr>
        <w:ind w:left="1304"/>
        <w:jc w:val="both"/>
        <w:rPr>
          <w:rFonts w:ascii="Arial" w:hAnsi="Arial" w:cs="Arial"/>
          <w:szCs w:val="22"/>
        </w:rPr>
      </w:pPr>
    </w:p>
    <w:p w:rsidR="00481C32" w:rsidRPr="00F10D9C" w:rsidRDefault="00481C32" w:rsidP="005D48BF">
      <w:pPr>
        <w:ind w:left="1304"/>
        <w:jc w:val="both"/>
        <w:rPr>
          <w:rFonts w:ascii="Arial" w:hAnsi="Arial" w:cs="Arial"/>
          <w:szCs w:val="22"/>
        </w:rPr>
      </w:pPr>
      <w:r w:rsidRPr="00F10D9C">
        <w:rPr>
          <w:rFonts w:ascii="Arial" w:hAnsi="Arial" w:cs="Arial"/>
          <w:szCs w:val="22"/>
        </w:rPr>
        <w:t>Alusliikennepalvelulain (623/2005) sekä VAK-lain ja niiden nojalla annettujen asetus</w:t>
      </w:r>
      <w:r w:rsidR="00AB31E9">
        <w:rPr>
          <w:rFonts w:ascii="Arial" w:hAnsi="Arial" w:cs="Arial"/>
          <w:szCs w:val="22"/>
        </w:rPr>
        <w:softHyphen/>
      </w:r>
      <w:r w:rsidRPr="00F10D9C">
        <w:rPr>
          <w:rFonts w:ascii="Arial" w:hAnsi="Arial" w:cs="Arial"/>
          <w:szCs w:val="22"/>
        </w:rPr>
        <w:t>ten mukaisesti Suomen satamaan ensimmäisenä määräsatamanaan tai ankkuripaik</w:t>
      </w:r>
      <w:r w:rsidR="00AB31E9">
        <w:rPr>
          <w:rFonts w:ascii="Arial" w:hAnsi="Arial" w:cs="Arial"/>
          <w:szCs w:val="22"/>
        </w:rPr>
        <w:softHyphen/>
      </w:r>
      <w:r w:rsidRPr="00F10D9C">
        <w:rPr>
          <w:rFonts w:ascii="Arial" w:hAnsi="Arial" w:cs="Arial"/>
          <w:szCs w:val="22"/>
        </w:rPr>
        <w:t>kanaan Euroopan talousalueen ulkopuolisesta satamasta saapuvan vaarallista tai ym</w:t>
      </w:r>
      <w:r w:rsidR="00AB31E9">
        <w:rPr>
          <w:rFonts w:ascii="Arial" w:hAnsi="Arial" w:cs="Arial"/>
          <w:szCs w:val="22"/>
        </w:rPr>
        <w:softHyphen/>
      </w:r>
      <w:r w:rsidRPr="00F10D9C">
        <w:rPr>
          <w:rFonts w:ascii="Arial" w:hAnsi="Arial" w:cs="Arial"/>
          <w:szCs w:val="22"/>
        </w:rPr>
        <w:t>päristöä pilaavaa pakattua ainetta kuljettavan aluksen liikenteenharjoittajan, asiamie</w:t>
      </w:r>
      <w:r w:rsidR="00AB31E9">
        <w:rPr>
          <w:rFonts w:ascii="Arial" w:hAnsi="Arial" w:cs="Arial"/>
          <w:szCs w:val="22"/>
        </w:rPr>
        <w:softHyphen/>
      </w:r>
      <w:r w:rsidRPr="00F10D9C">
        <w:rPr>
          <w:rFonts w:ascii="Arial" w:hAnsi="Arial" w:cs="Arial"/>
          <w:szCs w:val="22"/>
        </w:rPr>
        <w:t>hen tai päällikön on ilmoitettava</w:t>
      </w:r>
      <w:r w:rsidR="00D03603">
        <w:rPr>
          <w:rFonts w:ascii="Arial" w:hAnsi="Arial" w:cs="Arial"/>
          <w:szCs w:val="22"/>
        </w:rPr>
        <w:t xml:space="preserve"> </w:t>
      </w:r>
      <w:r w:rsidR="00D03603" w:rsidRPr="00D03603">
        <w:rPr>
          <w:rFonts w:ascii="Arial" w:hAnsi="Arial" w:cs="Arial"/>
          <w:szCs w:val="22"/>
        </w:rPr>
        <w:t>Suomen tulliviranomaiselle sähköisesti merenkulun sähköistä Portnet-ilmoitusjärjestelmää käyttämällä</w:t>
      </w:r>
      <w:r w:rsidRPr="00D03603">
        <w:rPr>
          <w:rFonts w:ascii="Arial" w:hAnsi="Arial" w:cs="Arial"/>
          <w:szCs w:val="22"/>
        </w:rPr>
        <w:t xml:space="preserve"> </w:t>
      </w:r>
      <w:r w:rsidRPr="00F10D9C">
        <w:rPr>
          <w:rFonts w:ascii="Arial" w:hAnsi="Arial" w:cs="Arial"/>
          <w:szCs w:val="22"/>
        </w:rPr>
        <w:t>ennen lastaussatamasta lähtöä saapumisilmoituksen lisäksi aluksella kuljetettaviksi tarkoitetuista vaarallis</w:t>
      </w:r>
      <w:r w:rsidR="00D03603">
        <w:rPr>
          <w:rFonts w:ascii="Arial" w:hAnsi="Arial" w:cs="Arial"/>
          <w:szCs w:val="22"/>
        </w:rPr>
        <w:t>ista aineista</w:t>
      </w:r>
      <w:r w:rsidRPr="00F10D9C">
        <w:rPr>
          <w:rFonts w:ascii="Arial" w:hAnsi="Arial" w:cs="Arial"/>
          <w:szCs w:val="22"/>
        </w:rPr>
        <w:t>. Tulliviran</w:t>
      </w:r>
      <w:r w:rsidR="00AB31E9">
        <w:rPr>
          <w:rFonts w:ascii="Arial" w:hAnsi="Arial" w:cs="Arial"/>
          <w:szCs w:val="22"/>
        </w:rPr>
        <w:softHyphen/>
      </w:r>
      <w:r w:rsidRPr="00F10D9C">
        <w:rPr>
          <w:rFonts w:ascii="Arial" w:hAnsi="Arial" w:cs="Arial"/>
          <w:szCs w:val="22"/>
        </w:rPr>
        <w:t xml:space="preserve">omainen varmistaa, että aluksen lähdöstä annetut tiedot ovat vaatimusten mukaiset. </w:t>
      </w:r>
      <w:r w:rsidR="00A134BE">
        <w:rPr>
          <w:rFonts w:ascii="Arial" w:hAnsi="Arial" w:cs="Arial"/>
          <w:szCs w:val="22"/>
        </w:rPr>
        <w:t>Väylävirasto</w:t>
      </w:r>
      <w:r w:rsidR="00D03603">
        <w:rPr>
          <w:rFonts w:ascii="Arial" w:hAnsi="Arial" w:cs="Arial"/>
          <w:szCs w:val="22"/>
        </w:rPr>
        <w:t xml:space="preserve"> (ja 31.12.2018 saakka </w:t>
      </w:r>
      <w:r w:rsidRPr="00F10D9C">
        <w:rPr>
          <w:rFonts w:ascii="Arial" w:hAnsi="Arial" w:cs="Arial"/>
          <w:szCs w:val="22"/>
        </w:rPr>
        <w:t>V</w:t>
      </w:r>
      <w:r w:rsidR="00D03603">
        <w:rPr>
          <w:rFonts w:ascii="Arial" w:hAnsi="Arial" w:cs="Arial"/>
          <w:szCs w:val="22"/>
        </w:rPr>
        <w:t>TS-viranomainen</w:t>
      </w:r>
      <w:r w:rsidRPr="00F10D9C">
        <w:rPr>
          <w:rFonts w:ascii="Arial" w:hAnsi="Arial" w:cs="Arial"/>
          <w:szCs w:val="22"/>
        </w:rPr>
        <w:t>) valvoo ilmoi</w:t>
      </w:r>
      <w:r w:rsidR="00AB31E9">
        <w:rPr>
          <w:rFonts w:ascii="Arial" w:hAnsi="Arial" w:cs="Arial"/>
          <w:szCs w:val="22"/>
        </w:rPr>
        <w:softHyphen/>
      </w:r>
      <w:r w:rsidRPr="00F10D9C">
        <w:rPr>
          <w:rFonts w:ascii="Arial" w:hAnsi="Arial" w:cs="Arial"/>
          <w:szCs w:val="22"/>
        </w:rPr>
        <w:t>tusvel</w:t>
      </w:r>
      <w:r w:rsidR="005642B2">
        <w:rPr>
          <w:rFonts w:ascii="Arial" w:hAnsi="Arial" w:cs="Arial"/>
          <w:szCs w:val="22"/>
        </w:rPr>
        <w:softHyphen/>
      </w:r>
      <w:r w:rsidRPr="00F10D9C">
        <w:rPr>
          <w:rFonts w:ascii="Arial" w:hAnsi="Arial" w:cs="Arial"/>
          <w:szCs w:val="22"/>
        </w:rPr>
        <w:t>vollisuutta. Käytännön valvonta toteutetaan satamien VAK-</w:t>
      </w:r>
      <w:r w:rsidR="005C1114">
        <w:rPr>
          <w:rFonts w:ascii="Arial" w:hAnsi="Arial" w:cs="Arial"/>
          <w:szCs w:val="22"/>
        </w:rPr>
        <w:t>tarkastuksissa</w:t>
      </w:r>
      <w:r w:rsidRPr="00F10D9C">
        <w:rPr>
          <w:rFonts w:ascii="Arial" w:hAnsi="Arial" w:cs="Arial"/>
          <w:szCs w:val="22"/>
        </w:rPr>
        <w:t xml:space="preserve"> ja si</w:t>
      </w:r>
      <w:r w:rsidR="0082662A">
        <w:rPr>
          <w:rFonts w:ascii="Arial" w:hAnsi="Arial" w:cs="Arial"/>
          <w:szCs w:val="22"/>
        </w:rPr>
        <w:softHyphen/>
      </w:r>
      <w:r w:rsidRPr="00F10D9C">
        <w:rPr>
          <w:rFonts w:ascii="Arial" w:hAnsi="Arial" w:cs="Arial"/>
          <w:szCs w:val="22"/>
        </w:rPr>
        <w:t>donnan tarkas</w:t>
      </w:r>
      <w:r w:rsidR="00AB31E9">
        <w:rPr>
          <w:rFonts w:ascii="Arial" w:hAnsi="Arial" w:cs="Arial"/>
          <w:szCs w:val="22"/>
        </w:rPr>
        <w:softHyphen/>
      </w:r>
      <w:r w:rsidRPr="00F10D9C">
        <w:rPr>
          <w:rFonts w:ascii="Arial" w:hAnsi="Arial" w:cs="Arial"/>
          <w:szCs w:val="22"/>
        </w:rPr>
        <w:t>tuksissa.</w:t>
      </w:r>
    </w:p>
    <w:p w:rsidR="00481C32" w:rsidRPr="00F10D9C" w:rsidRDefault="00481C32" w:rsidP="00481C32">
      <w:pPr>
        <w:ind w:left="1304"/>
        <w:jc w:val="both"/>
        <w:rPr>
          <w:rFonts w:ascii="Arial" w:hAnsi="Arial" w:cs="Arial"/>
          <w:szCs w:val="22"/>
        </w:rPr>
      </w:pPr>
    </w:p>
    <w:p w:rsidR="00481C32" w:rsidRDefault="00481C32" w:rsidP="00481C32">
      <w:pPr>
        <w:ind w:left="1304"/>
        <w:jc w:val="both"/>
        <w:rPr>
          <w:rFonts w:ascii="Arial" w:hAnsi="Arial" w:cs="Arial"/>
          <w:szCs w:val="22"/>
        </w:rPr>
      </w:pPr>
      <w:r w:rsidRPr="00F10D9C">
        <w:rPr>
          <w:rFonts w:ascii="Arial" w:hAnsi="Arial" w:cs="Arial"/>
          <w:szCs w:val="22"/>
        </w:rPr>
        <w:t xml:space="preserve">Satamavaltiotarkastus eli </w:t>
      </w:r>
      <w:r w:rsidRPr="00756C66">
        <w:rPr>
          <w:rFonts w:ascii="Arial" w:hAnsi="Arial" w:cs="Arial"/>
          <w:i/>
          <w:szCs w:val="22"/>
        </w:rPr>
        <w:t>Port State Control</w:t>
      </w:r>
      <w:r w:rsidRPr="00F10D9C">
        <w:rPr>
          <w:rFonts w:ascii="Arial" w:hAnsi="Arial" w:cs="Arial"/>
          <w:szCs w:val="22"/>
        </w:rPr>
        <w:t xml:space="preserve"> muodosta</w:t>
      </w:r>
      <w:r w:rsidR="001C503A" w:rsidRPr="00F10D9C">
        <w:rPr>
          <w:rFonts w:ascii="Arial" w:hAnsi="Arial" w:cs="Arial"/>
          <w:szCs w:val="22"/>
        </w:rPr>
        <w:t>a</w:t>
      </w:r>
      <w:r w:rsidRPr="00F10D9C">
        <w:rPr>
          <w:rFonts w:ascii="Arial" w:hAnsi="Arial" w:cs="Arial"/>
          <w:szCs w:val="22"/>
        </w:rPr>
        <w:t xml:space="preserve"> kansainvälisen valvontajärjes</w:t>
      </w:r>
      <w:r w:rsidR="00AB31E9">
        <w:rPr>
          <w:rFonts w:ascii="Arial" w:hAnsi="Arial" w:cs="Arial"/>
          <w:szCs w:val="22"/>
        </w:rPr>
        <w:softHyphen/>
      </w:r>
      <w:r w:rsidRPr="00F10D9C">
        <w:rPr>
          <w:rFonts w:ascii="Arial" w:hAnsi="Arial" w:cs="Arial"/>
          <w:szCs w:val="22"/>
        </w:rPr>
        <w:t>telmän, jonka piirissä ovat satamavaltioiden satamissa tai ankkuripaikoilla käyvät ulko</w:t>
      </w:r>
      <w:r w:rsidR="00AB31E9">
        <w:rPr>
          <w:rFonts w:ascii="Arial" w:hAnsi="Arial" w:cs="Arial"/>
          <w:szCs w:val="22"/>
        </w:rPr>
        <w:softHyphen/>
      </w:r>
      <w:r w:rsidRPr="00F10D9C">
        <w:rPr>
          <w:rFonts w:ascii="Arial" w:hAnsi="Arial" w:cs="Arial"/>
          <w:szCs w:val="22"/>
        </w:rPr>
        <w:t>maalaiset alukset. Suomi on satamavaltiotarkastuksi</w:t>
      </w:r>
      <w:r w:rsidR="000E52B6">
        <w:rPr>
          <w:rFonts w:ascii="Arial" w:hAnsi="Arial" w:cs="Arial"/>
          <w:szCs w:val="22"/>
        </w:rPr>
        <w:t>sta tehdyn Pariisin yhteisymmär</w:t>
      </w:r>
      <w:r w:rsidR="005642B2">
        <w:rPr>
          <w:rFonts w:ascii="Arial" w:hAnsi="Arial" w:cs="Arial"/>
          <w:szCs w:val="22"/>
        </w:rPr>
        <w:softHyphen/>
      </w:r>
      <w:r w:rsidR="000E52B6">
        <w:rPr>
          <w:rFonts w:ascii="Arial" w:hAnsi="Arial" w:cs="Arial"/>
          <w:szCs w:val="22"/>
        </w:rPr>
        <w:t>ryspöytä</w:t>
      </w:r>
      <w:r w:rsidRPr="00F10D9C">
        <w:rPr>
          <w:rFonts w:ascii="Arial" w:hAnsi="Arial" w:cs="Arial"/>
          <w:szCs w:val="22"/>
        </w:rPr>
        <w:t xml:space="preserve">kirjan (Paris MoU) allekirjoittajavaltio ja suorittaa tarkastuksia </w:t>
      </w:r>
      <w:r w:rsidR="00D03603">
        <w:rPr>
          <w:rFonts w:ascii="Arial" w:hAnsi="Arial" w:cs="Arial"/>
          <w:szCs w:val="22"/>
        </w:rPr>
        <w:t xml:space="preserve">kyseisessä </w:t>
      </w:r>
      <w:r w:rsidR="000E52B6">
        <w:rPr>
          <w:rFonts w:ascii="Arial" w:hAnsi="Arial" w:cs="Arial"/>
          <w:szCs w:val="22"/>
        </w:rPr>
        <w:t>yh</w:t>
      </w:r>
      <w:r w:rsidR="005642B2">
        <w:rPr>
          <w:rFonts w:ascii="Arial" w:hAnsi="Arial" w:cs="Arial"/>
          <w:szCs w:val="22"/>
        </w:rPr>
        <w:softHyphen/>
      </w:r>
      <w:r w:rsidR="000E52B6">
        <w:rPr>
          <w:rFonts w:ascii="Arial" w:hAnsi="Arial" w:cs="Arial"/>
          <w:szCs w:val="22"/>
        </w:rPr>
        <w:t>teisymmärryspöytä</w:t>
      </w:r>
      <w:r w:rsidRPr="00F10D9C">
        <w:rPr>
          <w:rFonts w:ascii="Arial" w:hAnsi="Arial" w:cs="Arial"/>
          <w:szCs w:val="22"/>
        </w:rPr>
        <w:t xml:space="preserve">kirjassa </w:t>
      </w:r>
      <w:r w:rsidR="00D03603">
        <w:rPr>
          <w:rFonts w:ascii="Arial" w:hAnsi="Arial" w:cs="Arial"/>
          <w:szCs w:val="22"/>
        </w:rPr>
        <w:t>sovittujen toimintatapojen ja</w:t>
      </w:r>
      <w:r w:rsidRPr="00F10D9C">
        <w:rPr>
          <w:rFonts w:ascii="Arial" w:hAnsi="Arial" w:cs="Arial"/>
          <w:szCs w:val="22"/>
        </w:rPr>
        <w:t xml:space="preserve"> valvon</w:t>
      </w:r>
      <w:r w:rsidR="00AB31E9">
        <w:rPr>
          <w:rFonts w:ascii="Arial" w:hAnsi="Arial" w:cs="Arial"/>
          <w:szCs w:val="22"/>
        </w:rPr>
        <w:softHyphen/>
      </w:r>
      <w:r w:rsidRPr="00F10D9C">
        <w:rPr>
          <w:rFonts w:ascii="Arial" w:hAnsi="Arial" w:cs="Arial"/>
          <w:szCs w:val="22"/>
        </w:rPr>
        <w:t>tajärjestelmän mukai</w:t>
      </w:r>
      <w:r w:rsidR="005642B2">
        <w:rPr>
          <w:rFonts w:ascii="Arial" w:hAnsi="Arial" w:cs="Arial"/>
          <w:szCs w:val="22"/>
        </w:rPr>
        <w:softHyphen/>
      </w:r>
      <w:r w:rsidRPr="00F10D9C">
        <w:rPr>
          <w:rFonts w:ascii="Arial" w:hAnsi="Arial" w:cs="Arial"/>
          <w:szCs w:val="22"/>
        </w:rPr>
        <w:t>sesti. Valvontajärjestelmä sisältää pakattujen vaarallisten ainei</w:t>
      </w:r>
      <w:r w:rsidR="00AB31E9">
        <w:rPr>
          <w:rFonts w:ascii="Arial" w:hAnsi="Arial" w:cs="Arial"/>
          <w:szCs w:val="22"/>
        </w:rPr>
        <w:softHyphen/>
      </w:r>
      <w:r w:rsidRPr="00F10D9C">
        <w:rPr>
          <w:rFonts w:ascii="Arial" w:hAnsi="Arial" w:cs="Arial"/>
          <w:szCs w:val="22"/>
        </w:rPr>
        <w:t>den valvontaelement</w:t>
      </w:r>
      <w:r w:rsidR="005642B2">
        <w:rPr>
          <w:rFonts w:ascii="Arial" w:hAnsi="Arial" w:cs="Arial"/>
          <w:szCs w:val="22"/>
        </w:rPr>
        <w:softHyphen/>
      </w:r>
      <w:r w:rsidRPr="00F10D9C">
        <w:rPr>
          <w:rFonts w:ascii="Arial" w:hAnsi="Arial" w:cs="Arial"/>
          <w:szCs w:val="22"/>
        </w:rPr>
        <w:t>tejä. Valtuudet suorittaa tarkastuksia sisältyvät alusturvallisuuden valvonnasta annet</w:t>
      </w:r>
      <w:r w:rsidR="005642B2">
        <w:rPr>
          <w:rFonts w:ascii="Arial" w:hAnsi="Arial" w:cs="Arial"/>
          <w:szCs w:val="22"/>
        </w:rPr>
        <w:softHyphen/>
      </w:r>
      <w:r w:rsidRPr="00F10D9C">
        <w:rPr>
          <w:rFonts w:ascii="Arial" w:hAnsi="Arial" w:cs="Arial"/>
          <w:szCs w:val="22"/>
        </w:rPr>
        <w:t>tuun lakiin (370/1995) sekä valtioneuvoston asetukseen ulkomaisten alusten tarkas</w:t>
      </w:r>
      <w:r w:rsidR="005642B2">
        <w:rPr>
          <w:rFonts w:ascii="Arial" w:hAnsi="Arial" w:cs="Arial"/>
          <w:szCs w:val="22"/>
        </w:rPr>
        <w:softHyphen/>
      </w:r>
      <w:r w:rsidRPr="00F10D9C">
        <w:rPr>
          <w:rFonts w:ascii="Arial" w:hAnsi="Arial" w:cs="Arial"/>
          <w:szCs w:val="22"/>
        </w:rPr>
        <w:t>tuksesta Suomessa (1241/2010). Nämä säädökset sisältävät satamaval</w:t>
      </w:r>
      <w:r w:rsidR="00AB31E9">
        <w:rPr>
          <w:rFonts w:ascii="Arial" w:hAnsi="Arial" w:cs="Arial"/>
          <w:szCs w:val="22"/>
        </w:rPr>
        <w:softHyphen/>
      </w:r>
      <w:r w:rsidRPr="00F10D9C">
        <w:rPr>
          <w:rFonts w:ascii="Arial" w:hAnsi="Arial" w:cs="Arial"/>
          <w:szCs w:val="22"/>
        </w:rPr>
        <w:t>tioiden suorit</w:t>
      </w:r>
      <w:r w:rsidR="005642B2">
        <w:rPr>
          <w:rFonts w:ascii="Arial" w:hAnsi="Arial" w:cs="Arial"/>
          <w:szCs w:val="22"/>
        </w:rPr>
        <w:softHyphen/>
      </w:r>
      <w:r w:rsidRPr="00F10D9C">
        <w:rPr>
          <w:rFonts w:ascii="Arial" w:hAnsi="Arial" w:cs="Arial"/>
          <w:szCs w:val="22"/>
        </w:rPr>
        <w:t>tamasta valvonnasta annetussa Euroopan parlamentin ja neuvoston di</w:t>
      </w:r>
      <w:r w:rsidR="00AB31E9">
        <w:rPr>
          <w:rFonts w:ascii="Arial" w:hAnsi="Arial" w:cs="Arial"/>
          <w:szCs w:val="22"/>
        </w:rPr>
        <w:softHyphen/>
      </w:r>
      <w:r w:rsidRPr="00F10D9C">
        <w:rPr>
          <w:rFonts w:ascii="Arial" w:hAnsi="Arial" w:cs="Arial"/>
          <w:szCs w:val="22"/>
        </w:rPr>
        <w:t>rektiivissä 2009/16/EY asetetut vastuut ja toimintata</w:t>
      </w:r>
      <w:r w:rsidR="000E52B6">
        <w:rPr>
          <w:rFonts w:ascii="Arial" w:hAnsi="Arial" w:cs="Arial"/>
          <w:szCs w:val="22"/>
        </w:rPr>
        <w:t>vat sekä Pariisin yhteisymmärryspöytä</w:t>
      </w:r>
      <w:r w:rsidR="00AB31E9">
        <w:rPr>
          <w:rFonts w:ascii="Arial" w:hAnsi="Arial" w:cs="Arial"/>
          <w:szCs w:val="22"/>
        </w:rPr>
        <w:softHyphen/>
      </w:r>
      <w:r w:rsidRPr="00F10D9C">
        <w:rPr>
          <w:rFonts w:ascii="Arial" w:hAnsi="Arial" w:cs="Arial"/>
          <w:szCs w:val="22"/>
        </w:rPr>
        <w:t>kirjan velvoitteet. Trafi</w:t>
      </w:r>
      <w:r w:rsidR="001C503A" w:rsidRPr="00F10D9C">
        <w:rPr>
          <w:rFonts w:ascii="Arial" w:hAnsi="Arial" w:cs="Arial"/>
          <w:szCs w:val="22"/>
        </w:rPr>
        <w:t>com</w:t>
      </w:r>
      <w:r w:rsidRPr="00F10D9C">
        <w:rPr>
          <w:rFonts w:ascii="Arial" w:hAnsi="Arial" w:cs="Arial"/>
          <w:szCs w:val="22"/>
        </w:rPr>
        <w:t xml:space="preserve"> valvoo ja koordinoi satamavaltiotarkastusten suorittamista.</w:t>
      </w:r>
    </w:p>
    <w:p w:rsidR="008241BA" w:rsidRPr="003F22D2" w:rsidRDefault="008241BA" w:rsidP="00481C32">
      <w:pPr>
        <w:ind w:left="1304"/>
        <w:jc w:val="both"/>
        <w:rPr>
          <w:rFonts w:ascii="Arial" w:hAnsi="Arial" w:cs="Arial"/>
          <w:szCs w:val="22"/>
        </w:rPr>
      </w:pPr>
    </w:p>
    <w:p w:rsidR="00960BBE" w:rsidRPr="003F22D2" w:rsidRDefault="003F22D2" w:rsidP="00960BBE">
      <w:pPr>
        <w:ind w:left="1304"/>
        <w:rPr>
          <w:rFonts w:ascii="Arial" w:hAnsi="Arial" w:cs="Arial"/>
        </w:rPr>
      </w:pPr>
      <w:r w:rsidRPr="003F22D2">
        <w:rPr>
          <w:rFonts w:ascii="Arial" w:hAnsi="Arial" w:cs="Arial"/>
        </w:rPr>
        <w:t xml:space="preserve">VAK-satama-asetuksen </w:t>
      </w:r>
      <w:r w:rsidR="00960BBE" w:rsidRPr="003F22D2">
        <w:rPr>
          <w:rFonts w:ascii="Arial" w:hAnsi="Arial" w:cs="Arial"/>
        </w:rPr>
        <w:t xml:space="preserve">turvallisuusselvityksen piiriin kuuluu tätä nykyä kymmenkunta satama-aluetta, joiden yhteenlaskettu VAK-tuonti ja –vienti </w:t>
      </w:r>
      <w:r w:rsidR="00756C66">
        <w:rPr>
          <w:rFonts w:ascii="Arial" w:hAnsi="Arial" w:cs="Arial"/>
        </w:rPr>
        <w:t>ylittää 10 000 tonnia</w:t>
      </w:r>
      <w:r w:rsidR="00960BBE" w:rsidRPr="003F22D2">
        <w:rPr>
          <w:rFonts w:ascii="Arial" w:hAnsi="Arial" w:cs="Arial"/>
        </w:rPr>
        <w:t>. Sa</w:t>
      </w:r>
      <w:r w:rsidR="00756C66">
        <w:rPr>
          <w:rFonts w:ascii="Arial" w:hAnsi="Arial" w:cs="Arial"/>
        </w:rPr>
        <w:softHyphen/>
      </w:r>
      <w:r w:rsidR="00960BBE" w:rsidRPr="003F22D2">
        <w:rPr>
          <w:rFonts w:ascii="Arial" w:hAnsi="Arial" w:cs="Arial"/>
        </w:rPr>
        <w:t>taman on tehtävä sisäinen turvallisuusselvitys ja selvitykseen tu</w:t>
      </w:r>
      <w:r w:rsidR="007E3AD4">
        <w:rPr>
          <w:rFonts w:ascii="Arial" w:hAnsi="Arial" w:cs="Arial"/>
        </w:rPr>
        <w:softHyphen/>
      </w:r>
      <w:r w:rsidR="00960BBE" w:rsidRPr="003F22D2">
        <w:rPr>
          <w:rFonts w:ascii="Arial" w:hAnsi="Arial" w:cs="Arial"/>
        </w:rPr>
        <w:t>lee liittää erillinen sa</w:t>
      </w:r>
      <w:r w:rsidR="00756C66">
        <w:rPr>
          <w:rFonts w:ascii="Arial" w:hAnsi="Arial" w:cs="Arial"/>
        </w:rPr>
        <w:softHyphen/>
      </w:r>
      <w:r w:rsidR="00960BBE" w:rsidRPr="003F22D2">
        <w:rPr>
          <w:rFonts w:ascii="Arial" w:hAnsi="Arial" w:cs="Arial"/>
        </w:rPr>
        <w:t>tama-alueen sisäinen pelastussuunnitelma. Trafi</w:t>
      </w:r>
      <w:r w:rsidR="00825DD0">
        <w:rPr>
          <w:rFonts w:ascii="Arial" w:hAnsi="Arial" w:cs="Arial"/>
        </w:rPr>
        <w:t>com</w:t>
      </w:r>
      <w:r w:rsidR="00960BBE" w:rsidRPr="003F22D2">
        <w:rPr>
          <w:rFonts w:ascii="Arial" w:hAnsi="Arial" w:cs="Arial"/>
        </w:rPr>
        <w:t xml:space="preserve"> tarkastaa järjes</w:t>
      </w:r>
      <w:r w:rsidR="007E3AD4">
        <w:rPr>
          <w:rFonts w:ascii="Arial" w:hAnsi="Arial" w:cs="Arial"/>
        </w:rPr>
        <w:softHyphen/>
      </w:r>
      <w:r w:rsidR="00960BBE" w:rsidRPr="003F22D2">
        <w:rPr>
          <w:rFonts w:ascii="Arial" w:hAnsi="Arial" w:cs="Arial"/>
        </w:rPr>
        <w:t>telmällisesti, että sa</w:t>
      </w:r>
      <w:r w:rsidR="00756C66">
        <w:rPr>
          <w:rFonts w:ascii="Arial" w:hAnsi="Arial" w:cs="Arial"/>
        </w:rPr>
        <w:softHyphen/>
      </w:r>
      <w:r w:rsidR="00960BBE" w:rsidRPr="003F22D2">
        <w:rPr>
          <w:rFonts w:ascii="Arial" w:hAnsi="Arial" w:cs="Arial"/>
        </w:rPr>
        <w:t>taman toiminta vastaa turvallisuusselvityksessä kuvattua toimin</w:t>
      </w:r>
      <w:r w:rsidR="007E3AD4">
        <w:rPr>
          <w:rFonts w:ascii="Arial" w:hAnsi="Arial" w:cs="Arial"/>
        </w:rPr>
        <w:softHyphen/>
      </w:r>
      <w:r w:rsidR="00960BBE" w:rsidRPr="003F22D2">
        <w:rPr>
          <w:rFonts w:ascii="Arial" w:hAnsi="Arial" w:cs="Arial"/>
        </w:rPr>
        <w:t>taa. Tarkastuksiin kut</w:t>
      </w:r>
      <w:r w:rsidR="00756C66">
        <w:rPr>
          <w:rFonts w:ascii="Arial" w:hAnsi="Arial" w:cs="Arial"/>
        </w:rPr>
        <w:softHyphen/>
      </w:r>
      <w:r w:rsidR="00960BBE" w:rsidRPr="003F22D2">
        <w:rPr>
          <w:rFonts w:ascii="Arial" w:hAnsi="Arial" w:cs="Arial"/>
        </w:rPr>
        <w:t>sutaan mukaan ainakin pelastusviranomainen, alueellinen elin</w:t>
      </w:r>
      <w:r w:rsidR="007E3AD4">
        <w:rPr>
          <w:rFonts w:ascii="Arial" w:hAnsi="Arial" w:cs="Arial"/>
        </w:rPr>
        <w:softHyphen/>
      </w:r>
      <w:r w:rsidR="00960BBE" w:rsidRPr="003F22D2">
        <w:rPr>
          <w:rFonts w:ascii="Arial" w:hAnsi="Arial" w:cs="Arial"/>
        </w:rPr>
        <w:t>keino-, liikenne- ja ym</w:t>
      </w:r>
      <w:r w:rsidR="00756C66">
        <w:rPr>
          <w:rFonts w:ascii="Arial" w:hAnsi="Arial" w:cs="Arial"/>
        </w:rPr>
        <w:softHyphen/>
      </w:r>
      <w:r w:rsidR="00960BBE" w:rsidRPr="003F22D2">
        <w:rPr>
          <w:rFonts w:ascii="Arial" w:hAnsi="Arial" w:cs="Arial"/>
        </w:rPr>
        <w:t>päristökeskus sekä aluehallintovirasto.</w:t>
      </w:r>
    </w:p>
    <w:p w:rsidR="00A73E05" w:rsidRPr="003F22D2" w:rsidRDefault="00A73E05" w:rsidP="00481C32">
      <w:pPr>
        <w:ind w:left="1304"/>
        <w:jc w:val="both"/>
        <w:rPr>
          <w:rFonts w:ascii="Arial" w:hAnsi="Arial" w:cs="Arial"/>
          <w:szCs w:val="22"/>
        </w:rPr>
      </w:pPr>
    </w:p>
    <w:p w:rsidR="00481C32" w:rsidRPr="00F10D9C" w:rsidRDefault="00FF1861" w:rsidP="00481C32">
      <w:pPr>
        <w:ind w:left="1304"/>
        <w:jc w:val="both"/>
        <w:rPr>
          <w:rFonts w:ascii="Arial" w:hAnsi="Arial" w:cs="Arial"/>
          <w:bCs/>
          <w:szCs w:val="22"/>
          <w:u w:val="single"/>
        </w:rPr>
      </w:pPr>
      <w:r w:rsidRPr="00F10D9C">
        <w:rPr>
          <w:rFonts w:ascii="Arial" w:hAnsi="Arial" w:cs="Arial"/>
          <w:bCs/>
          <w:szCs w:val="22"/>
          <w:u w:val="single"/>
        </w:rPr>
        <w:t xml:space="preserve">Ilmailun </w:t>
      </w:r>
      <w:r w:rsidR="00481C32" w:rsidRPr="00F10D9C">
        <w:rPr>
          <w:rFonts w:ascii="Arial" w:hAnsi="Arial" w:cs="Arial"/>
          <w:bCs/>
          <w:szCs w:val="22"/>
          <w:u w:val="single"/>
        </w:rPr>
        <w:t>valvonta</w:t>
      </w:r>
    </w:p>
    <w:p w:rsidR="00FF1861" w:rsidRPr="00F10D9C" w:rsidRDefault="00FF1861" w:rsidP="00481C32">
      <w:pPr>
        <w:ind w:left="1304"/>
        <w:jc w:val="both"/>
        <w:rPr>
          <w:rFonts w:ascii="Arial" w:hAnsi="Arial" w:cs="Arial"/>
          <w:bCs/>
          <w:szCs w:val="22"/>
          <w:u w:val="single"/>
        </w:rPr>
      </w:pPr>
    </w:p>
    <w:p w:rsidR="00481C32" w:rsidRPr="00A134BE" w:rsidRDefault="00481C32" w:rsidP="00FF1861">
      <w:pPr>
        <w:ind w:left="1304"/>
        <w:jc w:val="both"/>
        <w:rPr>
          <w:rFonts w:ascii="Arial" w:hAnsi="Arial" w:cs="Arial"/>
          <w:szCs w:val="22"/>
        </w:rPr>
      </w:pPr>
      <w:r w:rsidRPr="00F10D9C">
        <w:rPr>
          <w:rFonts w:ascii="Arial" w:hAnsi="Arial" w:cs="Arial"/>
          <w:szCs w:val="22"/>
        </w:rPr>
        <w:t>Vaarallisten aineiden ilmakuljetusvalvonta sisältää koko kuljetusketjun valvonnan lä</w:t>
      </w:r>
      <w:r w:rsidR="00AB31E9">
        <w:rPr>
          <w:rFonts w:ascii="Arial" w:hAnsi="Arial" w:cs="Arial"/>
          <w:szCs w:val="22"/>
        </w:rPr>
        <w:softHyphen/>
      </w:r>
      <w:r w:rsidRPr="00F10D9C">
        <w:rPr>
          <w:rFonts w:ascii="Arial" w:hAnsi="Arial" w:cs="Arial"/>
          <w:szCs w:val="22"/>
        </w:rPr>
        <w:t>hettäjältä ilmakuljetuksen suorittajaan</w:t>
      </w:r>
      <w:r w:rsidR="00D03603">
        <w:rPr>
          <w:rFonts w:ascii="Arial" w:hAnsi="Arial" w:cs="Arial"/>
          <w:szCs w:val="22"/>
        </w:rPr>
        <w:t xml:space="preserve"> ja mahdolliseen määränpään maakuljetusosuu</w:t>
      </w:r>
      <w:r w:rsidR="005642B2">
        <w:rPr>
          <w:rFonts w:ascii="Arial" w:hAnsi="Arial" w:cs="Arial"/>
          <w:szCs w:val="22"/>
        </w:rPr>
        <w:softHyphen/>
      </w:r>
      <w:r w:rsidR="00D03603">
        <w:rPr>
          <w:rFonts w:ascii="Arial" w:hAnsi="Arial" w:cs="Arial"/>
          <w:szCs w:val="22"/>
        </w:rPr>
        <w:t>teen</w:t>
      </w:r>
      <w:r w:rsidRPr="00F10D9C">
        <w:rPr>
          <w:rFonts w:ascii="Arial" w:hAnsi="Arial" w:cs="Arial"/>
          <w:szCs w:val="22"/>
        </w:rPr>
        <w:t xml:space="preserve"> VAK-l</w:t>
      </w:r>
      <w:r w:rsidR="00FF1861" w:rsidRPr="00F10D9C">
        <w:rPr>
          <w:rFonts w:ascii="Arial" w:hAnsi="Arial" w:cs="Arial"/>
          <w:szCs w:val="22"/>
        </w:rPr>
        <w:t>ain, VAK-asetuksen</w:t>
      </w:r>
      <w:r w:rsidR="003F22D2">
        <w:rPr>
          <w:rFonts w:ascii="Arial" w:hAnsi="Arial" w:cs="Arial"/>
          <w:szCs w:val="22"/>
        </w:rPr>
        <w:t>, ICAO-</w:t>
      </w:r>
      <w:r w:rsidR="00FF1861" w:rsidRPr="00A134BE">
        <w:rPr>
          <w:rFonts w:ascii="Arial" w:hAnsi="Arial" w:cs="Arial"/>
          <w:szCs w:val="22"/>
        </w:rPr>
        <w:t xml:space="preserve">TI:n </w:t>
      </w:r>
      <w:r w:rsidRPr="00A134BE">
        <w:rPr>
          <w:rFonts w:ascii="Arial" w:hAnsi="Arial" w:cs="Arial"/>
          <w:szCs w:val="22"/>
        </w:rPr>
        <w:t>ja EU ase</w:t>
      </w:r>
      <w:r w:rsidR="00AB31E9">
        <w:rPr>
          <w:rFonts w:ascii="Arial" w:hAnsi="Arial" w:cs="Arial"/>
          <w:szCs w:val="22"/>
        </w:rPr>
        <w:softHyphen/>
      </w:r>
      <w:r w:rsidRPr="00A134BE">
        <w:rPr>
          <w:rFonts w:ascii="Arial" w:hAnsi="Arial" w:cs="Arial"/>
          <w:szCs w:val="22"/>
        </w:rPr>
        <w:t xml:space="preserve">tusten mukaisesti. </w:t>
      </w:r>
      <w:r w:rsidR="0080777C">
        <w:rPr>
          <w:rFonts w:ascii="Arial" w:hAnsi="Arial" w:cs="Arial"/>
          <w:szCs w:val="22"/>
        </w:rPr>
        <w:t>Traficom</w:t>
      </w:r>
      <w:r w:rsidRPr="00A134BE">
        <w:rPr>
          <w:rFonts w:ascii="Arial" w:hAnsi="Arial" w:cs="Arial"/>
          <w:szCs w:val="22"/>
        </w:rPr>
        <w:t xml:space="preserve"> to</w:t>
      </w:r>
      <w:r w:rsidR="005642B2">
        <w:rPr>
          <w:rFonts w:ascii="Arial" w:hAnsi="Arial" w:cs="Arial"/>
          <w:szCs w:val="22"/>
        </w:rPr>
        <w:softHyphen/>
      </w:r>
      <w:r w:rsidRPr="00A134BE">
        <w:rPr>
          <w:rFonts w:ascii="Arial" w:hAnsi="Arial" w:cs="Arial"/>
          <w:szCs w:val="22"/>
        </w:rPr>
        <w:t>teuttaa valvontaa tarvittaessa yhteistyössä muiden suo</w:t>
      </w:r>
      <w:r w:rsidR="0082662A">
        <w:rPr>
          <w:rFonts w:ascii="Arial" w:hAnsi="Arial" w:cs="Arial"/>
          <w:szCs w:val="22"/>
        </w:rPr>
        <w:softHyphen/>
      </w:r>
      <w:r w:rsidRPr="00A134BE">
        <w:rPr>
          <w:rFonts w:ascii="Arial" w:hAnsi="Arial" w:cs="Arial"/>
          <w:szCs w:val="22"/>
        </w:rPr>
        <w:t>ma</w:t>
      </w:r>
      <w:r w:rsidR="00AB31E9">
        <w:rPr>
          <w:rFonts w:ascii="Arial" w:hAnsi="Arial" w:cs="Arial"/>
          <w:szCs w:val="22"/>
        </w:rPr>
        <w:softHyphen/>
      </w:r>
      <w:r w:rsidRPr="00A134BE">
        <w:rPr>
          <w:rFonts w:ascii="Arial" w:hAnsi="Arial" w:cs="Arial"/>
          <w:szCs w:val="22"/>
        </w:rPr>
        <w:t>laisten viranomaisten kanssa. Yhteistyötä tehdään myös ulkomaisten ilmailuviran</w:t>
      </w:r>
      <w:r w:rsidR="00AB31E9">
        <w:rPr>
          <w:rFonts w:ascii="Arial" w:hAnsi="Arial" w:cs="Arial"/>
          <w:szCs w:val="22"/>
        </w:rPr>
        <w:softHyphen/>
      </w:r>
      <w:r w:rsidRPr="00A134BE">
        <w:rPr>
          <w:rFonts w:ascii="Arial" w:hAnsi="Arial" w:cs="Arial"/>
          <w:szCs w:val="22"/>
        </w:rPr>
        <w:t>omaisten kanssa (Joint Au</w:t>
      </w:r>
      <w:r w:rsidR="005642B2">
        <w:rPr>
          <w:rFonts w:ascii="Arial" w:hAnsi="Arial" w:cs="Arial"/>
          <w:szCs w:val="22"/>
        </w:rPr>
        <w:softHyphen/>
      </w:r>
      <w:r w:rsidRPr="00A134BE">
        <w:rPr>
          <w:rFonts w:ascii="Arial" w:hAnsi="Arial" w:cs="Arial"/>
          <w:szCs w:val="22"/>
        </w:rPr>
        <w:t>dits).</w:t>
      </w:r>
    </w:p>
    <w:p w:rsidR="00FF1861" w:rsidRPr="00A134BE" w:rsidRDefault="00FF1861" w:rsidP="00481C32">
      <w:pPr>
        <w:ind w:left="1304"/>
        <w:jc w:val="both"/>
        <w:rPr>
          <w:rFonts w:ascii="Arial" w:hAnsi="Arial" w:cs="Arial"/>
          <w:szCs w:val="22"/>
        </w:rPr>
      </w:pPr>
    </w:p>
    <w:p w:rsidR="00481C32" w:rsidRPr="00A134BE" w:rsidRDefault="0080777C" w:rsidP="00481C32">
      <w:pPr>
        <w:ind w:left="1304"/>
        <w:jc w:val="both"/>
        <w:rPr>
          <w:rFonts w:ascii="Arial" w:hAnsi="Arial" w:cs="Arial"/>
          <w:szCs w:val="22"/>
        </w:rPr>
      </w:pPr>
      <w:r>
        <w:rPr>
          <w:rFonts w:ascii="Arial" w:hAnsi="Arial" w:cs="Arial"/>
          <w:szCs w:val="22"/>
        </w:rPr>
        <w:t>VAK-</w:t>
      </w:r>
      <w:r w:rsidR="00481C32" w:rsidRPr="00A134BE">
        <w:rPr>
          <w:rFonts w:ascii="Arial" w:hAnsi="Arial" w:cs="Arial"/>
          <w:szCs w:val="22"/>
        </w:rPr>
        <w:t>valvontaa tehdään suomalaisille lentotoimintaa harjoittaville yrityksille, joihin lue</w:t>
      </w:r>
      <w:r w:rsidR="00AB31E9">
        <w:rPr>
          <w:rFonts w:ascii="Arial" w:hAnsi="Arial" w:cs="Arial"/>
          <w:szCs w:val="22"/>
        </w:rPr>
        <w:softHyphen/>
      </w:r>
      <w:r w:rsidR="00481C32" w:rsidRPr="00A134BE">
        <w:rPr>
          <w:rFonts w:ascii="Arial" w:hAnsi="Arial" w:cs="Arial"/>
          <w:szCs w:val="22"/>
        </w:rPr>
        <w:t>taan kaupallista ilmakuljetusta ja muuta kaupallist</w:t>
      </w:r>
      <w:r w:rsidR="00FF1861" w:rsidRPr="00A134BE">
        <w:rPr>
          <w:rFonts w:ascii="Arial" w:hAnsi="Arial" w:cs="Arial"/>
          <w:szCs w:val="22"/>
        </w:rPr>
        <w:t xml:space="preserve">a lentotoimintaa harjoittavat </w:t>
      </w:r>
      <w:r w:rsidR="00481C32" w:rsidRPr="00A134BE">
        <w:rPr>
          <w:rFonts w:ascii="Arial" w:hAnsi="Arial" w:cs="Arial"/>
          <w:szCs w:val="22"/>
        </w:rPr>
        <w:t>tai len</w:t>
      </w:r>
      <w:r w:rsidR="00AB31E9">
        <w:rPr>
          <w:rFonts w:ascii="Arial" w:hAnsi="Arial" w:cs="Arial"/>
          <w:szCs w:val="22"/>
        </w:rPr>
        <w:softHyphen/>
      </w:r>
      <w:r w:rsidR="00481C32" w:rsidRPr="00A134BE">
        <w:rPr>
          <w:rFonts w:ascii="Arial" w:hAnsi="Arial" w:cs="Arial"/>
          <w:szCs w:val="22"/>
        </w:rPr>
        <w:t>totyötä tekevät yritykset. Myös yksityisiin lentotoiminnanharjoittajiin kohdistetaan val</w:t>
      </w:r>
      <w:r w:rsidR="00AB31E9">
        <w:rPr>
          <w:rFonts w:ascii="Arial" w:hAnsi="Arial" w:cs="Arial"/>
          <w:szCs w:val="22"/>
        </w:rPr>
        <w:softHyphen/>
      </w:r>
      <w:r w:rsidR="00481C32" w:rsidRPr="00A134BE">
        <w:rPr>
          <w:rFonts w:ascii="Arial" w:hAnsi="Arial" w:cs="Arial"/>
          <w:szCs w:val="22"/>
        </w:rPr>
        <w:t>vontaa, mikäli he kuljettavat vaarallisia aineita lentotoiminnassaan.  Lisäksi valvontaa kohdistetaan lentotoiminnan alihankkijoihin ja huolitsijoihin sekä lentokenttätoimijoihin ja heidän alihankkijoihinsa (esim. turvapalveluihin). Valvonnan piiriin kuuluvat myös lä</w:t>
      </w:r>
      <w:r w:rsidR="00AB31E9">
        <w:rPr>
          <w:rFonts w:ascii="Arial" w:hAnsi="Arial" w:cs="Arial"/>
          <w:szCs w:val="22"/>
        </w:rPr>
        <w:softHyphen/>
      </w:r>
      <w:r w:rsidR="00481C32" w:rsidRPr="00A134BE">
        <w:rPr>
          <w:rFonts w:ascii="Arial" w:hAnsi="Arial" w:cs="Arial"/>
          <w:szCs w:val="22"/>
        </w:rPr>
        <w:t xml:space="preserve">hettäjät ja postitoimintaa </w:t>
      </w:r>
      <w:r>
        <w:rPr>
          <w:rFonts w:ascii="Arial" w:hAnsi="Arial" w:cs="Arial"/>
          <w:szCs w:val="22"/>
        </w:rPr>
        <w:t>harjoittavat yritykset sekä VAK-</w:t>
      </w:r>
      <w:r w:rsidR="00481C32" w:rsidRPr="00A134BE">
        <w:rPr>
          <w:rFonts w:ascii="Arial" w:hAnsi="Arial" w:cs="Arial"/>
          <w:szCs w:val="22"/>
        </w:rPr>
        <w:t>koulutusta antavat yritykset.</w:t>
      </w:r>
    </w:p>
    <w:p w:rsidR="00FF1861" w:rsidRPr="00A134BE" w:rsidRDefault="00FF1861" w:rsidP="00481C32">
      <w:pPr>
        <w:ind w:left="1304"/>
        <w:jc w:val="both"/>
        <w:rPr>
          <w:rFonts w:ascii="Arial" w:hAnsi="Arial" w:cs="Arial"/>
          <w:szCs w:val="22"/>
        </w:rPr>
      </w:pPr>
    </w:p>
    <w:p w:rsidR="00481C32" w:rsidRPr="00A134BE" w:rsidRDefault="00481C32" w:rsidP="00481C32">
      <w:pPr>
        <w:ind w:left="1304"/>
        <w:jc w:val="both"/>
        <w:rPr>
          <w:rFonts w:ascii="Arial" w:hAnsi="Arial" w:cs="Arial"/>
          <w:szCs w:val="22"/>
        </w:rPr>
      </w:pPr>
      <w:r w:rsidRPr="00A134BE">
        <w:rPr>
          <w:rFonts w:ascii="Arial" w:hAnsi="Arial" w:cs="Arial"/>
          <w:szCs w:val="22"/>
        </w:rPr>
        <w:lastRenderedPageBreak/>
        <w:t>Valvottaviin kuuluvat myös ulkomaiset lentoyhtiöt Suomen alueella (ramppi</w:t>
      </w:r>
      <w:r w:rsidR="005C3517">
        <w:rPr>
          <w:rFonts w:ascii="Arial" w:hAnsi="Arial" w:cs="Arial"/>
          <w:szCs w:val="22"/>
        </w:rPr>
        <w:t>-</w:t>
      </w:r>
      <w:r w:rsidRPr="00A134BE">
        <w:rPr>
          <w:rFonts w:ascii="Arial" w:hAnsi="Arial" w:cs="Arial"/>
          <w:szCs w:val="22"/>
        </w:rPr>
        <w:t>tarkastuk</w:t>
      </w:r>
      <w:r w:rsidR="00AB31E9">
        <w:rPr>
          <w:rFonts w:ascii="Arial" w:hAnsi="Arial" w:cs="Arial"/>
          <w:szCs w:val="22"/>
        </w:rPr>
        <w:softHyphen/>
      </w:r>
      <w:r w:rsidRPr="00A134BE">
        <w:rPr>
          <w:rFonts w:ascii="Arial" w:hAnsi="Arial" w:cs="Arial"/>
          <w:szCs w:val="22"/>
        </w:rPr>
        <w:t>set) ja ulkomaiset postioperaattorit, joilla on toimipiste Suomessa.</w:t>
      </w:r>
    </w:p>
    <w:p w:rsidR="00850ABC" w:rsidRPr="00A134BE" w:rsidRDefault="00850ABC" w:rsidP="00481C32">
      <w:pPr>
        <w:ind w:left="1304"/>
        <w:jc w:val="both"/>
        <w:rPr>
          <w:rFonts w:ascii="Arial" w:hAnsi="Arial" w:cs="Arial"/>
          <w:szCs w:val="22"/>
        </w:rPr>
      </w:pPr>
    </w:p>
    <w:p w:rsidR="00481C32" w:rsidRPr="00A134BE" w:rsidRDefault="00481C32" w:rsidP="00481C32">
      <w:pPr>
        <w:ind w:left="1304"/>
        <w:jc w:val="both"/>
        <w:rPr>
          <w:rFonts w:ascii="Arial" w:hAnsi="Arial" w:cs="Arial"/>
          <w:szCs w:val="22"/>
        </w:rPr>
      </w:pPr>
      <w:r w:rsidRPr="00A134BE">
        <w:rPr>
          <w:rFonts w:ascii="Arial" w:hAnsi="Arial" w:cs="Arial"/>
          <w:szCs w:val="22"/>
        </w:rPr>
        <w:t>Valvontaa tehdään</w:t>
      </w:r>
      <w:r w:rsidR="003F22D2">
        <w:rPr>
          <w:rFonts w:ascii="Arial" w:hAnsi="Arial" w:cs="Arial"/>
          <w:szCs w:val="22"/>
        </w:rPr>
        <w:t xml:space="preserve"> etätarkastuksina asiakirjaperusteella ja paikan päällä. </w:t>
      </w:r>
      <w:r w:rsidRPr="00A134BE">
        <w:rPr>
          <w:rFonts w:ascii="Arial" w:hAnsi="Arial" w:cs="Arial"/>
          <w:szCs w:val="22"/>
        </w:rPr>
        <w:t>Ne sisältävät vaatimuksenmukaisuuden valvonnan, lupien mukaisen toiminnan valvomisen, ohjeis</w:t>
      </w:r>
      <w:r w:rsidR="00AB31E9">
        <w:rPr>
          <w:rFonts w:ascii="Arial" w:hAnsi="Arial" w:cs="Arial"/>
          <w:szCs w:val="22"/>
        </w:rPr>
        <w:softHyphen/>
      </w:r>
      <w:r w:rsidR="0080777C">
        <w:rPr>
          <w:rFonts w:ascii="Arial" w:hAnsi="Arial" w:cs="Arial"/>
          <w:szCs w:val="22"/>
        </w:rPr>
        <w:t>tuksien ja menettelyiden</w:t>
      </w:r>
      <w:r w:rsidRPr="00A134BE">
        <w:rPr>
          <w:rFonts w:ascii="Arial" w:hAnsi="Arial" w:cs="Arial"/>
          <w:szCs w:val="22"/>
        </w:rPr>
        <w:t xml:space="preserve">, koulutusohjelmien (myös niiden lentoyrityksien osalta, jotka eivät kuljeta </w:t>
      </w:r>
      <w:r w:rsidR="00D03603">
        <w:rPr>
          <w:rFonts w:ascii="Arial" w:hAnsi="Arial" w:cs="Arial"/>
          <w:szCs w:val="22"/>
        </w:rPr>
        <w:t>vaarallisia aineita) sekä</w:t>
      </w:r>
      <w:r w:rsidRPr="00A134BE">
        <w:rPr>
          <w:rFonts w:ascii="Arial" w:hAnsi="Arial" w:cs="Arial"/>
          <w:szCs w:val="22"/>
        </w:rPr>
        <w:t xml:space="preserve"> henkilökunnan koulutuksien valvonnan. Koulutus on pakollinen osa VAK</w:t>
      </w:r>
      <w:r w:rsidR="0080777C">
        <w:rPr>
          <w:rFonts w:ascii="Arial" w:hAnsi="Arial" w:cs="Arial"/>
          <w:szCs w:val="22"/>
        </w:rPr>
        <w:t>-</w:t>
      </w:r>
      <w:r w:rsidRPr="00A134BE">
        <w:rPr>
          <w:rFonts w:ascii="Arial" w:hAnsi="Arial" w:cs="Arial"/>
          <w:szCs w:val="22"/>
        </w:rPr>
        <w:t>ilmakuljetuksia. Varsinaisiin lähetyksiin liittyen valvontaa teh</w:t>
      </w:r>
      <w:r w:rsidR="005642B2">
        <w:rPr>
          <w:rFonts w:ascii="Arial" w:hAnsi="Arial" w:cs="Arial"/>
          <w:szCs w:val="22"/>
        </w:rPr>
        <w:softHyphen/>
      </w:r>
      <w:r w:rsidRPr="00A134BE">
        <w:rPr>
          <w:rFonts w:ascii="Arial" w:hAnsi="Arial" w:cs="Arial"/>
          <w:szCs w:val="22"/>
        </w:rPr>
        <w:t>dään pakkaukseen ja sen merkintöihin, kuljetusasiakirjoihin, käsittelyyn, lastaamiseen mu</w:t>
      </w:r>
      <w:r w:rsidR="00AB31E9">
        <w:rPr>
          <w:rFonts w:ascii="Arial" w:hAnsi="Arial" w:cs="Arial"/>
          <w:szCs w:val="22"/>
        </w:rPr>
        <w:softHyphen/>
      </w:r>
      <w:r w:rsidRPr="00A134BE">
        <w:rPr>
          <w:rFonts w:ascii="Arial" w:hAnsi="Arial" w:cs="Arial"/>
          <w:szCs w:val="22"/>
        </w:rPr>
        <w:t xml:space="preserve">kaan lukien lastin sidonta ja erottelu ilma-aluksessa. </w:t>
      </w:r>
    </w:p>
    <w:p w:rsidR="00FF1861" w:rsidRPr="00A134BE" w:rsidRDefault="00FF1861" w:rsidP="00481C32">
      <w:pPr>
        <w:ind w:left="1304"/>
        <w:jc w:val="both"/>
        <w:rPr>
          <w:rFonts w:ascii="Arial" w:hAnsi="Arial" w:cs="Arial"/>
          <w:szCs w:val="22"/>
        </w:rPr>
      </w:pPr>
    </w:p>
    <w:p w:rsidR="00481C32" w:rsidRDefault="00481C32" w:rsidP="00481C32">
      <w:pPr>
        <w:ind w:left="1304"/>
        <w:jc w:val="both"/>
        <w:rPr>
          <w:rFonts w:ascii="Arial" w:hAnsi="Arial" w:cs="Arial"/>
          <w:szCs w:val="22"/>
        </w:rPr>
      </w:pPr>
      <w:r w:rsidRPr="00A134BE">
        <w:rPr>
          <w:rFonts w:ascii="Arial" w:hAnsi="Arial" w:cs="Arial"/>
          <w:szCs w:val="22"/>
        </w:rPr>
        <w:t>Ilmailussa valvonta sisältää myös ilmoittamattomien tai väärin ilmoitettujen lähetysten tai toimitusten seurannan ja niiden kuljetukseen puuttumisen. Näihin kuuluvat sekä rahtilähetykset, postilähetykset että matkustajien matkatavaroissaan kuljettamat vaa</w:t>
      </w:r>
      <w:r w:rsidR="00AB31E9">
        <w:rPr>
          <w:rFonts w:ascii="Arial" w:hAnsi="Arial" w:cs="Arial"/>
          <w:szCs w:val="22"/>
        </w:rPr>
        <w:softHyphen/>
      </w:r>
      <w:r w:rsidRPr="00A134BE">
        <w:rPr>
          <w:rFonts w:ascii="Arial" w:hAnsi="Arial" w:cs="Arial"/>
          <w:szCs w:val="22"/>
        </w:rPr>
        <w:t>ralliset aineet.</w:t>
      </w:r>
    </w:p>
    <w:p w:rsidR="005C3517" w:rsidRPr="00A134BE" w:rsidRDefault="005C3517" w:rsidP="00481C32">
      <w:pPr>
        <w:ind w:left="1304"/>
        <w:jc w:val="both"/>
        <w:rPr>
          <w:rFonts w:ascii="Arial" w:hAnsi="Arial" w:cs="Arial"/>
          <w:szCs w:val="22"/>
        </w:rPr>
      </w:pPr>
    </w:p>
    <w:p w:rsidR="00481C32" w:rsidRPr="00A134BE" w:rsidRDefault="00481C32" w:rsidP="00FF1861">
      <w:pPr>
        <w:ind w:left="1304"/>
        <w:jc w:val="both"/>
        <w:rPr>
          <w:rFonts w:ascii="Arial" w:hAnsi="Arial" w:cs="Arial"/>
          <w:szCs w:val="22"/>
        </w:rPr>
      </w:pPr>
      <w:r w:rsidRPr="00A134BE">
        <w:rPr>
          <w:rFonts w:ascii="Arial" w:hAnsi="Arial" w:cs="Arial"/>
          <w:szCs w:val="22"/>
        </w:rPr>
        <w:t>Valvontaa suoritetaan Trafi</w:t>
      </w:r>
      <w:r w:rsidR="00864502" w:rsidRPr="00A134BE">
        <w:rPr>
          <w:rFonts w:ascii="Arial" w:hAnsi="Arial" w:cs="Arial"/>
          <w:szCs w:val="22"/>
        </w:rPr>
        <w:t>comin</w:t>
      </w:r>
      <w:r w:rsidRPr="00A134BE">
        <w:rPr>
          <w:rFonts w:ascii="Arial" w:hAnsi="Arial" w:cs="Arial"/>
          <w:szCs w:val="22"/>
        </w:rPr>
        <w:t xml:space="preserve"> valvontasuunnitelmien ja erillisten kerättyjen analyy</w:t>
      </w:r>
      <w:r w:rsidR="00AB31E9">
        <w:rPr>
          <w:rFonts w:ascii="Arial" w:hAnsi="Arial" w:cs="Arial"/>
          <w:szCs w:val="22"/>
        </w:rPr>
        <w:softHyphen/>
      </w:r>
      <w:r w:rsidRPr="00A134BE">
        <w:rPr>
          <w:rFonts w:ascii="Arial" w:hAnsi="Arial" w:cs="Arial"/>
          <w:szCs w:val="22"/>
        </w:rPr>
        <w:t>situlosten pohjalta koko kuljetusketjun tarkastuksena kaikkine toimijoineen tai yksittäi</w:t>
      </w:r>
      <w:r w:rsidR="00AB31E9">
        <w:rPr>
          <w:rFonts w:ascii="Arial" w:hAnsi="Arial" w:cs="Arial"/>
          <w:szCs w:val="22"/>
        </w:rPr>
        <w:softHyphen/>
      </w:r>
      <w:r w:rsidRPr="00A134BE">
        <w:rPr>
          <w:rFonts w:ascii="Arial" w:hAnsi="Arial" w:cs="Arial"/>
          <w:szCs w:val="22"/>
        </w:rPr>
        <w:t>sen toimij</w:t>
      </w:r>
      <w:r w:rsidR="003F22D2">
        <w:rPr>
          <w:rFonts w:ascii="Arial" w:hAnsi="Arial" w:cs="Arial"/>
          <w:szCs w:val="22"/>
        </w:rPr>
        <w:t xml:space="preserve">an tarkastuksena. Tarkastuksia </w:t>
      </w:r>
      <w:r w:rsidR="0080777C">
        <w:rPr>
          <w:rFonts w:ascii="Arial" w:hAnsi="Arial" w:cs="Arial"/>
          <w:szCs w:val="22"/>
        </w:rPr>
        <w:t>tehdään joko erillisinä VAK-</w:t>
      </w:r>
      <w:r w:rsidRPr="00A134BE">
        <w:rPr>
          <w:rFonts w:ascii="Arial" w:hAnsi="Arial" w:cs="Arial"/>
          <w:szCs w:val="22"/>
        </w:rPr>
        <w:t>tarkas</w:t>
      </w:r>
      <w:r w:rsidR="00AB31E9">
        <w:rPr>
          <w:rFonts w:ascii="Arial" w:hAnsi="Arial" w:cs="Arial"/>
          <w:szCs w:val="22"/>
        </w:rPr>
        <w:softHyphen/>
      </w:r>
      <w:r w:rsidRPr="00A134BE">
        <w:rPr>
          <w:rFonts w:ascii="Arial" w:hAnsi="Arial" w:cs="Arial"/>
          <w:szCs w:val="22"/>
        </w:rPr>
        <w:t>tuksina tai osana lentotoiminnan tai lentokenttätoiminto</w:t>
      </w:r>
      <w:r w:rsidR="00FF1861" w:rsidRPr="00A134BE">
        <w:rPr>
          <w:rFonts w:ascii="Arial" w:hAnsi="Arial" w:cs="Arial"/>
          <w:szCs w:val="22"/>
        </w:rPr>
        <w:t>jen vuosittaisia tarkastuk</w:t>
      </w:r>
      <w:r w:rsidR="00441881">
        <w:rPr>
          <w:rFonts w:ascii="Arial" w:hAnsi="Arial" w:cs="Arial"/>
          <w:szCs w:val="22"/>
        </w:rPr>
        <w:softHyphen/>
      </w:r>
      <w:r w:rsidR="006B43DC">
        <w:rPr>
          <w:rFonts w:ascii="Arial" w:hAnsi="Arial" w:cs="Arial"/>
          <w:szCs w:val="22"/>
        </w:rPr>
        <w:t>sia.</w:t>
      </w:r>
      <w:r w:rsidR="00FF1861" w:rsidRPr="00A134BE">
        <w:rPr>
          <w:rFonts w:ascii="Arial" w:hAnsi="Arial" w:cs="Arial"/>
          <w:szCs w:val="22"/>
        </w:rPr>
        <w:t xml:space="preserve"> </w:t>
      </w:r>
      <w:r w:rsidRPr="00A134BE">
        <w:rPr>
          <w:rFonts w:ascii="Arial" w:hAnsi="Arial" w:cs="Arial"/>
          <w:szCs w:val="22"/>
        </w:rPr>
        <w:t>Postioperaat</w:t>
      </w:r>
      <w:r w:rsidR="005C3517">
        <w:rPr>
          <w:rFonts w:ascii="Arial" w:hAnsi="Arial" w:cs="Arial"/>
          <w:szCs w:val="22"/>
        </w:rPr>
        <w:softHyphen/>
      </w:r>
      <w:r w:rsidRPr="00A134BE">
        <w:rPr>
          <w:rFonts w:ascii="Arial" w:hAnsi="Arial" w:cs="Arial"/>
          <w:szCs w:val="22"/>
        </w:rPr>
        <w:t>toreiden ja kouluttajien tarkastuksia tehdään pääsääntöisesti luvan uusinnan yhtey</w:t>
      </w:r>
      <w:r w:rsidR="005C3517">
        <w:rPr>
          <w:rFonts w:ascii="Arial" w:hAnsi="Arial" w:cs="Arial"/>
          <w:szCs w:val="22"/>
        </w:rPr>
        <w:softHyphen/>
      </w:r>
      <w:r w:rsidRPr="00A134BE">
        <w:rPr>
          <w:rFonts w:ascii="Arial" w:hAnsi="Arial" w:cs="Arial"/>
          <w:szCs w:val="22"/>
        </w:rPr>
        <w:t>dessä joka toinen</w:t>
      </w:r>
      <w:r w:rsidR="00D03603">
        <w:rPr>
          <w:rFonts w:ascii="Arial" w:hAnsi="Arial" w:cs="Arial"/>
          <w:szCs w:val="22"/>
        </w:rPr>
        <w:t xml:space="preserve"> vuosi. Toimijoiden ryhmistä suurin</w:t>
      </w:r>
      <w:r w:rsidRPr="00A134BE">
        <w:rPr>
          <w:rFonts w:ascii="Arial" w:hAnsi="Arial" w:cs="Arial"/>
          <w:szCs w:val="22"/>
        </w:rPr>
        <w:t xml:space="preserve"> on lähettäjät</w:t>
      </w:r>
      <w:r w:rsidR="00864502" w:rsidRPr="00A134BE">
        <w:rPr>
          <w:rFonts w:ascii="Arial" w:hAnsi="Arial" w:cs="Arial"/>
          <w:szCs w:val="22"/>
        </w:rPr>
        <w:t xml:space="preserve">, joihin </w:t>
      </w:r>
      <w:r w:rsidRPr="00A134BE">
        <w:rPr>
          <w:rFonts w:ascii="Arial" w:hAnsi="Arial" w:cs="Arial"/>
          <w:szCs w:val="22"/>
        </w:rPr>
        <w:t>tarkastuksia pyritään kohdistamaan joko turvatoimintojen tarkastuksie</w:t>
      </w:r>
      <w:r w:rsidR="0080777C">
        <w:rPr>
          <w:rFonts w:ascii="Arial" w:hAnsi="Arial" w:cs="Arial"/>
          <w:szCs w:val="22"/>
        </w:rPr>
        <w:t>n yhteydessä tai erillisinä VAK-</w:t>
      </w:r>
      <w:r w:rsidRPr="00A134BE">
        <w:rPr>
          <w:rFonts w:ascii="Arial" w:hAnsi="Arial" w:cs="Arial"/>
          <w:szCs w:val="22"/>
        </w:rPr>
        <w:t>tarkastuksina joka 3. tai 5. vuosi. Tun</w:t>
      </w:r>
      <w:r w:rsidR="00850ABC" w:rsidRPr="00A134BE">
        <w:rPr>
          <w:rFonts w:ascii="Arial" w:hAnsi="Arial" w:cs="Arial"/>
          <w:szCs w:val="22"/>
        </w:rPr>
        <w:t>nistettuja lähettäjiä on noin</w:t>
      </w:r>
      <w:r w:rsidR="00FF1861" w:rsidRPr="00A134BE">
        <w:rPr>
          <w:rFonts w:ascii="Arial" w:hAnsi="Arial" w:cs="Arial"/>
          <w:szCs w:val="22"/>
        </w:rPr>
        <w:t xml:space="preserve"> 200</w:t>
      </w:r>
      <w:r w:rsidR="00850ABC" w:rsidRPr="00A134BE">
        <w:rPr>
          <w:rFonts w:ascii="Arial" w:hAnsi="Arial" w:cs="Arial"/>
          <w:szCs w:val="22"/>
        </w:rPr>
        <w:t xml:space="preserve"> kappaletta</w:t>
      </w:r>
      <w:r w:rsidR="00FF1861" w:rsidRPr="00A134BE">
        <w:rPr>
          <w:rFonts w:ascii="Arial" w:hAnsi="Arial" w:cs="Arial"/>
          <w:szCs w:val="22"/>
        </w:rPr>
        <w:t xml:space="preserve">. </w:t>
      </w:r>
      <w:r w:rsidRPr="00A134BE">
        <w:rPr>
          <w:rFonts w:ascii="Arial" w:hAnsi="Arial" w:cs="Arial"/>
          <w:szCs w:val="22"/>
        </w:rPr>
        <w:t>Satunnaistarkastuksia tehdään pääsääntöisesti lentotoiminnan harjoittajiin ramppitar</w:t>
      </w:r>
      <w:r w:rsidR="005C3517">
        <w:rPr>
          <w:rFonts w:ascii="Arial" w:hAnsi="Arial" w:cs="Arial"/>
          <w:szCs w:val="22"/>
        </w:rPr>
        <w:softHyphen/>
      </w:r>
      <w:r w:rsidRPr="00A134BE">
        <w:rPr>
          <w:rFonts w:ascii="Arial" w:hAnsi="Arial" w:cs="Arial"/>
          <w:szCs w:val="22"/>
        </w:rPr>
        <w:t>kastuksien yhteydessä.</w:t>
      </w:r>
    </w:p>
    <w:p w:rsidR="00FD0A19" w:rsidRPr="006B43DC" w:rsidRDefault="00FD0A19" w:rsidP="00FF1861">
      <w:pPr>
        <w:ind w:left="1304"/>
        <w:jc w:val="both"/>
        <w:rPr>
          <w:rFonts w:ascii="Arial" w:hAnsi="Arial" w:cs="Arial"/>
          <w:szCs w:val="22"/>
        </w:rPr>
      </w:pPr>
    </w:p>
    <w:p w:rsidR="00481C32" w:rsidRPr="006B43DC" w:rsidRDefault="00FD0A19" w:rsidP="005A36EE">
      <w:pPr>
        <w:ind w:left="1304"/>
        <w:jc w:val="both"/>
        <w:rPr>
          <w:rFonts w:ascii="Arial" w:hAnsi="Arial" w:cs="Arial"/>
          <w:szCs w:val="22"/>
          <w:u w:val="single"/>
        </w:rPr>
      </w:pPr>
      <w:r w:rsidRPr="006B43DC">
        <w:rPr>
          <w:rFonts w:ascii="Arial" w:hAnsi="Arial" w:cs="Arial"/>
          <w:szCs w:val="22"/>
          <w:u w:val="single"/>
        </w:rPr>
        <w:t>Rautatiekuljetusten valvonta</w:t>
      </w:r>
    </w:p>
    <w:p w:rsidR="00F91288" w:rsidRPr="006B43DC" w:rsidRDefault="00F91288" w:rsidP="005A36EE">
      <w:pPr>
        <w:ind w:left="1304"/>
        <w:jc w:val="both"/>
        <w:rPr>
          <w:rFonts w:ascii="Arial" w:hAnsi="Arial" w:cs="Arial"/>
          <w:szCs w:val="22"/>
          <w:u w:val="single"/>
        </w:rPr>
      </w:pPr>
    </w:p>
    <w:p w:rsidR="00F91288" w:rsidRDefault="00F91288" w:rsidP="000E52B6">
      <w:pPr>
        <w:ind w:left="1304"/>
        <w:jc w:val="both"/>
        <w:rPr>
          <w:rFonts w:ascii="Arial" w:hAnsi="Arial" w:cs="Arial"/>
        </w:rPr>
      </w:pPr>
      <w:r w:rsidRPr="00A73E05">
        <w:rPr>
          <w:rFonts w:ascii="Arial" w:hAnsi="Arial" w:cs="Arial"/>
        </w:rPr>
        <w:t>Vaarallisten ainei</w:t>
      </w:r>
      <w:r w:rsidR="00D03603">
        <w:rPr>
          <w:rFonts w:ascii="Arial" w:hAnsi="Arial" w:cs="Arial"/>
        </w:rPr>
        <w:t>d</w:t>
      </w:r>
      <w:r w:rsidR="000E52B6">
        <w:rPr>
          <w:rFonts w:ascii="Arial" w:hAnsi="Arial" w:cs="Arial"/>
        </w:rPr>
        <w:t>en kuljetusten valvonta sisältää</w:t>
      </w:r>
      <w:r w:rsidRPr="00A73E05">
        <w:rPr>
          <w:rFonts w:ascii="Arial" w:hAnsi="Arial" w:cs="Arial"/>
        </w:rPr>
        <w:t xml:space="preserve"> </w:t>
      </w:r>
      <w:r w:rsidR="00D03603">
        <w:rPr>
          <w:rFonts w:ascii="Arial" w:hAnsi="Arial" w:cs="Arial"/>
        </w:rPr>
        <w:t>muun muassa</w:t>
      </w:r>
      <w:r w:rsidRPr="00A73E05">
        <w:rPr>
          <w:rFonts w:ascii="Arial" w:hAnsi="Arial" w:cs="Arial"/>
        </w:rPr>
        <w:t xml:space="preserve"> VAK-ratapihoille suo</w:t>
      </w:r>
      <w:r w:rsidR="007E3AD4">
        <w:rPr>
          <w:rFonts w:ascii="Arial" w:hAnsi="Arial" w:cs="Arial"/>
        </w:rPr>
        <w:softHyphen/>
      </w:r>
      <w:r w:rsidR="00D03603">
        <w:rPr>
          <w:rFonts w:ascii="Arial" w:hAnsi="Arial" w:cs="Arial"/>
        </w:rPr>
        <w:t>ritettavat</w:t>
      </w:r>
      <w:r w:rsidRPr="00A73E05">
        <w:rPr>
          <w:rFonts w:ascii="Arial" w:hAnsi="Arial" w:cs="Arial"/>
        </w:rPr>
        <w:t xml:space="preserve"> ratapihatarkastuk</w:t>
      </w:r>
      <w:r w:rsidR="0082662A" w:rsidRPr="00A73E05">
        <w:rPr>
          <w:rFonts w:ascii="Arial" w:hAnsi="Arial" w:cs="Arial"/>
        </w:rPr>
        <w:softHyphen/>
      </w:r>
      <w:r w:rsidR="00D03603">
        <w:rPr>
          <w:rFonts w:ascii="Arial" w:hAnsi="Arial" w:cs="Arial"/>
        </w:rPr>
        <w:t>set, joita</w:t>
      </w:r>
      <w:r w:rsidR="00A73E05">
        <w:rPr>
          <w:rFonts w:ascii="Arial" w:hAnsi="Arial" w:cs="Arial"/>
        </w:rPr>
        <w:t xml:space="preserve"> </w:t>
      </w:r>
      <w:r w:rsidRPr="00A73E05">
        <w:rPr>
          <w:rFonts w:ascii="Arial" w:hAnsi="Arial" w:cs="Arial"/>
        </w:rPr>
        <w:t xml:space="preserve">suoritetaan </w:t>
      </w:r>
      <w:r w:rsidR="00D03603">
        <w:rPr>
          <w:rFonts w:ascii="Arial" w:hAnsi="Arial" w:cs="Arial"/>
        </w:rPr>
        <w:t>Traficomin</w:t>
      </w:r>
      <w:r w:rsidR="00A73E05">
        <w:rPr>
          <w:rFonts w:ascii="Arial" w:hAnsi="Arial" w:cs="Arial"/>
        </w:rPr>
        <w:t xml:space="preserve"> nimeämille VAK-ratapi</w:t>
      </w:r>
      <w:r w:rsidR="007E3AD4">
        <w:rPr>
          <w:rFonts w:ascii="Arial" w:hAnsi="Arial" w:cs="Arial"/>
        </w:rPr>
        <w:softHyphen/>
      </w:r>
      <w:r w:rsidR="00A73E05">
        <w:rPr>
          <w:rFonts w:ascii="Arial" w:hAnsi="Arial" w:cs="Arial"/>
        </w:rPr>
        <w:t>hoille kolmen vuoden välein.</w:t>
      </w:r>
      <w:r w:rsidR="000E52B6">
        <w:rPr>
          <w:rFonts w:ascii="Arial" w:hAnsi="Arial" w:cs="Arial"/>
        </w:rPr>
        <w:t xml:space="preserve"> </w:t>
      </w:r>
      <w:r w:rsidRPr="00A73E05">
        <w:rPr>
          <w:rFonts w:ascii="Arial" w:hAnsi="Arial" w:cs="Arial"/>
        </w:rPr>
        <w:t>Tarkastuksia suoritetaan määrällisesti noin neljä k</w:t>
      </w:r>
      <w:r w:rsidR="006B43DC">
        <w:rPr>
          <w:rFonts w:ascii="Arial" w:hAnsi="Arial" w:cs="Arial"/>
        </w:rPr>
        <w:t>appaletta vuodessa. Lisäksi VAK</w:t>
      </w:r>
      <w:r w:rsidRPr="00A73E05">
        <w:rPr>
          <w:rFonts w:ascii="Arial" w:hAnsi="Arial" w:cs="Arial"/>
        </w:rPr>
        <w:t xml:space="preserve">-ratapihojen toimintoja tarkastetaan </w:t>
      </w:r>
      <w:r w:rsidR="00A73E05">
        <w:rPr>
          <w:rFonts w:ascii="Arial" w:hAnsi="Arial" w:cs="Arial"/>
        </w:rPr>
        <w:t>Väyläviraston t</w:t>
      </w:r>
      <w:r w:rsidRPr="00A73E05">
        <w:rPr>
          <w:rFonts w:ascii="Arial" w:hAnsi="Arial" w:cs="Arial"/>
        </w:rPr>
        <w:t>urvallisuus</w:t>
      </w:r>
      <w:r w:rsidR="005642B2">
        <w:rPr>
          <w:rFonts w:ascii="Arial" w:hAnsi="Arial" w:cs="Arial"/>
        </w:rPr>
        <w:softHyphen/>
      </w:r>
      <w:r w:rsidRPr="00A73E05">
        <w:rPr>
          <w:rFonts w:ascii="Arial" w:hAnsi="Arial" w:cs="Arial"/>
        </w:rPr>
        <w:t xml:space="preserve">johtamisjärjestelmän </w:t>
      </w:r>
      <w:r w:rsidR="00A73E05">
        <w:rPr>
          <w:rFonts w:ascii="Arial" w:hAnsi="Arial" w:cs="Arial"/>
        </w:rPr>
        <w:t>au</w:t>
      </w:r>
      <w:r w:rsidR="007E3AD4">
        <w:rPr>
          <w:rFonts w:ascii="Arial" w:hAnsi="Arial" w:cs="Arial"/>
        </w:rPr>
        <w:softHyphen/>
      </w:r>
      <w:r w:rsidR="00A73E05">
        <w:rPr>
          <w:rFonts w:ascii="Arial" w:hAnsi="Arial" w:cs="Arial"/>
        </w:rPr>
        <w:t>ditoinneissa</w:t>
      </w:r>
      <w:r w:rsidRPr="00A73E05">
        <w:rPr>
          <w:rFonts w:ascii="Arial" w:hAnsi="Arial" w:cs="Arial"/>
        </w:rPr>
        <w:t xml:space="preserve">. </w:t>
      </w:r>
    </w:p>
    <w:p w:rsidR="00A73E05" w:rsidRPr="00A73E05" w:rsidRDefault="00A73E05" w:rsidP="00A73E05">
      <w:pPr>
        <w:ind w:left="1304"/>
        <w:rPr>
          <w:rFonts w:ascii="Arial" w:hAnsi="Arial" w:cs="Arial"/>
        </w:rPr>
      </w:pPr>
    </w:p>
    <w:p w:rsidR="00F91288" w:rsidRPr="00A73E05" w:rsidRDefault="006B43DC" w:rsidP="005642B2">
      <w:pPr>
        <w:ind w:left="1304"/>
        <w:jc w:val="both"/>
        <w:rPr>
          <w:rFonts w:ascii="Arial" w:hAnsi="Arial" w:cs="Arial"/>
        </w:rPr>
      </w:pPr>
      <w:r>
        <w:rPr>
          <w:rFonts w:ascii="Arial" w:hAnsi="Arial" w:cs="Arial"/>
        </w:rPr>
        <w:t>VAK</w:t>
      </w:r>
      <w:r w:rsidR="00F91288" w:rsidRPr="00A73E05">
        <w:rPr>
          <w:rFonts w:ascii="Arial" w:hAnsi="Arial" w:cs="Arial"/>
        </w:rPr>
        <w:t>-ratapihoihin kohdistuvat tarkastukset ovat luonteeltaan teknisiä ja toiminnallisia ratapihatarkastuksia sekä turvallisuusjohtamisjärjestelmien menettelyiden toteutumi</w:t>
      </w:r>
      <w:r w:rsidR="007E3AD4">
        <w:rPr>
          <w:rFonts w:ascii="Arial" w:hAnsi="Arial" w:cs="Arial"/>
        </w:rPr>
        <w:softHyphen/>
      </w:r>
      <w:r w:rsidR="00F91288" w:rsidRPr="00A73E05">
        <w:rPr>
          <w:rFonts w:ascii="Arial" w:hAnsi="Arial" w:cs="Arial"/>
        </w:rPr>
        <w:t>sen auditointia.</w:t>
      </w:r>
    </w:p>
    <w:p w:rsidR="00F91288" w:rsidRPr="00A73E05" w:rsidRDefault="00F91288" w:rsidP="00A73E05">
      <w:pPr>
        <w:rPr>
          <w:rFonts w:ascii="Arial" w:hAnsi="Arial" w:cs="Arial"/>
        </w:rPr>
      </w:pPr>
    </w:p>
    <w:p w:rsidR="00F91288" w:rsidRDefault="00A73E05" w:rsidP="005642B2">
      <w:pPr>
        <w:ind w:left="1304"/>
        <w:jc w:val="both"/>
        <w:rPr>
          <w:rFonts w:ascii="Arial" w:hAnsi="Arial" w:cs="Arial"/>
        </w:rPr>
      </w:pPr>
      <w:r>
        <w:rPr>
          <w:rFonts w:ascii="Arial" w:hAnsi="Arial" w:cs="Arial"/>
        </w:rPr>
        <w:t>Raut</w:t>
      </w:r>
      <w:r w:rsidR="004C1D09">
        <w:rPr>
          <w:rFonts w:ascii="Arial" w:hAnsi="Arial" w:cs="Arial"/>
        </w:rPr>
        <w:t>ateiden VAK-valvonta on Traficomin</w:t>
      </w:r>
      <w:r>
        <w:rPr>
          <w:rFonts w:ascii="Arial" w:hAnsi="Arial" w:cs="Arial"/>
        </w:rPr>
        <w:t xml:space="preserve"> painopistealue</w:t>
      </w:r>
      <w:r w:rsidR="00F91288" w:rsidRPr="00A73E05">
        <w:rPr>
          <w:rFonts w:ascii="Arial" w:hAnsi="Arial" w:cs="Arial"/>
        </w:rPr>
        <w:t xml:space="preserve"> vuoden 2019 aikana, </w:t>
      </w:r>
      <w:r>
        <w:rPr>
          <w:rFonts w:ascii="Arial" w:hAnsi="Arial" w:cs="Arial"/>
        </w:rPr>
        <w:t>mikä tar</w:t>
      </w:r>
      <w:r w:rsidR="007E3AD4">
        <w:rPr>
          <w:rFonts w:ascii="Arial" w:hAnsi="Arial" w:cs="Arial"/>
        </w:rPr>
        <w:softHyphen/>
      </w:r>
      <w:r w:rsidR="004C1D09">
        <w:rPr>
          <w:rFonts w:ascii="Arial" w:hAnsi="Arial" w:cs="Arial"/>
        </w:rPr>
        <w:t>koittaa, että kaikkea rautatieliikenteen</w:t>
      </w:r>
      <w:r>
        <w:rPr>
          <w:rFonts w:ascii="Arial" w:hAnsi="Arial" w:cs="Arial"/>
        </w:rPr>
        <w:t xml:space="preserve"> </w:t>
      </w:r>
      <w:r w:rsidR="004C1D09">
        <w:rPr>
          <w:rFonts w:ascii="Arial" w:hAnsi="Arial" w:cs="Arial"/>
        </w:rPr>
        <w:t>VAK-valvonnan</w:t>
      </w:r>
      <w:r w:rsidR="00F91288" w:rsidRPr="00A73E05">
        <w:rPr>
          <w:rFonts w:ascii="Arial" w:hAnsi="Arial" w:cs="Arial"/>
        </w:rPr>
        <w:t xml:space="preserve"> tehostetaan vuoden 2018 ta</w:t>
      </w:r>
      <w:r w:rsidR="005642B2">
        <w:rPr>
          <w:rFonts w:ascii="Arial" w:hAnsi="Arial" w:cs="Arial"/>
        </w:rPr>
        <w:softHyphen/>
      </w:r>
      <w:r w:rsidR="00F91288" w:rsidRPr="00A73E05">
        <w:rPr>
          <w:rFonts w:ascii="Arial" w:hAnsi="Arial" w:cs="Arial"/>
        </w:rPr>
        <w:t>sosta.</w:t>
      </w:r>
    </w:p>
    <w:p w:rsidR="005642B2" w:rsidRDefault="005642B2" w:rsidP="00A73E05">
      <w:pPr>
        <w:ind w:left="1304"/>
        <w:rPr>
          <w:rFonts w:ascii="Arial" w:hAnsi="Arial" w:cs="Arial"/>
        </w:rPr>
      </w:pPr>
    </w:p>
    <w:p w:rsidR="005642B2" w:rsidRPr="00EB6745" w:rsidRDefault="005642B2" w:rsidP="005642B2">
      <w:pPr>
        <w:ind w:left="1304"/>
        <w:rPr>
          <w:rFonts w:ascii="Arial" w:hAnsi="Arial" w:cs="Arial"/>
          <w:u w:val="single"/>
        </w:rPr>
      </w:pPr>
      <w:r>
        <w:rPr>
          <w:rFonts w:ascii="Arial" w:hAnsi="Arial" w:cs="Arial"/>
          <w:u w:val="single"/>
        </w:rPr>
        <w:t xml:space="preserve">Pakkausten ja säiliöiden </w:t>
      </w:r>
      <w:r w:rsidRPr="00EB6745">
        <w:rPr>
          <w:rFonts w:ascii="Arial" w:hAnsi="Arial" w:cs="Arial"/>
          <w:u w:val="single"/>
        </w:rPr>
        <w:t>valvonta</w:t>
      </w:r>
      <w:r>
        <w:rPr>
          <w:rFonts w:ascii="Arial" w:hAnsi="Arial" w:cs="Arial"/>
          <w:u w:val="single"/>
        </w:rPr>
        <w:t xml:space="preserve"> (pl. radioaktiiviset)</w:t>
      </w:r>
    </w:p>
    <w:p w:rsidR="005642B2" w:rsidRDefault="005642B2" w:rsidP="005642B2">
      <w:pPr>
        <w:ind w:left="1304"/>
        <w:rPr>
          <w:rFonts w:ascii="Arial" w:hAnsi="Arial" w:cs="Arial"/>
        </w:rPr>
      </w:pPr>
    </w:p>
    <w:p w:rsidR="005642B2" w:rsidRDefault="005642B2" w:rsidP="005642B2">
      <w:pPr>
        <w:ind w:left="1304"/>
        <w:jc w:val="both"/>
        <w:rPr>
          <w:rFonts w:ascii="Arial" w:hAnsi="Arial" w:cs="Arial"/>
        </w:rPr>
      </w:pPr>
      <w:r>
        <w:rPr>
          <w:rFonts w:ascii="Arial" w:hAnsi="Arial" w:cs="Arial"/>
        </w:rPr>
        <w:t xml:space="preserve">Vaarallisten aineiden kuljetukseen tarkoitettujen pakkausten ja säiliöiden valvonta on osa Tukesin valvontatehtävää. </w:t>
      </w:r>
      <w:r w:rsidRPr="00AA0CE9">
        <w:rPr>
          <w:rFonts w:ascii="Arial" w:hAnsi="Arial" w:cs="Arial"/>
        </w:rPr>
        <w:t xml:space="preserve">Valvontatoimet kohdistuvat markkinoille saatettaviin ja käytössä oleviin </w:t>
      </w:r>
      <w:r>
        <w:rPr>
          <w:rFonts w:ascii="Arial" w:hAnsi="Arial" w:cs="Arial"/>
        </w:rPr>
        <w:t xml:space="preserve">pakkauksiin ja </w:t>
      </w:r>
      <w:r w:rsidRPr="00AA0CE9">
        <w:rPr>
          <w:rFonts w:ascii="Arial" w:hAnsi="Arial" w:cs="Arial"/>
        </w:rPr>
        <w:t xml:space="preserve">säiliöihin. </w:t>
      </w:r>
      <w:r>
        <w:rPr>
          <w:rFonts w:ascii="Arial" w:hAnsi="Arial" w:cs="Arial"/>
        </w:rPr>
        <w:t>Valvonnan</w:t>
      </w:r>
      <w:r w:rsidRPr="00AA0CE9">
        <w:rPr>
          <w:rFonts w:ascii="Arial" w:hAnsi="Arial" w:cs="Arial"/>
        </w:rPr>
        <w:t xml:space="preserve"> tar</w:t>
      </w:r>
      <w:r>
        <w:rPr>
          <w:rFonts w:ascii="Arial" w:hAnsi="Arial" w:cs="Arial"/>
        </w:rPr>
        <w:softHyphen/>
      </w:r>
      <w:r w:rsidRPr="00AA0CE9">
        <w:rPr>
          <w:rFonts w:ascii="Arial" w:hAnsi="Arial" w:cs="Arial"/>
        </w:rPr>
        <w:t>koi</w:t>
      </w:r>
      <w:r>
        <w:rPr>
          <w:rFonts w:ascii="Arial" w:hAnsi="Arial" w:cs="Arial"/>
        </w:rPr>
        <w:softHyphen/>
      </w:r>
      <w:r w:rsidRPr="00AA0CE9">
        <w:rPr>
          <w:rFonts w:ascii="Arial" w:hAnsi="Arial" w:cs="Arial"/>
        </w:rPr>
        <w:t xml:space="preserve">tuksena on </w:t>
      </w:r>
      <w:r>
        <w:rPr>
          <w:rFonts w:ascii="Arial" w:hAnsi="Arial" w:cs="Arial"/>
        </w:rPr>
        <w:t>tukea</w:t>
      </w:r>
      <w:r w:rsidRPr="00AA0CE9">
        <w:rPr>
          <w:rFonts w:ascii="Arial" w:hAnsi="Arial" w:cs="Arial"/>
        </w:rPr>
        <w:t xml:space="preserve"> pakkauk</w:t>
      </w:r>
      <w:r>
        <w:rPr>
          <w:rFonts w:ascii="Arial" w:hAnsi="Arial" w:cs="Arial"/>
        </w:rPr>
        <w:softHyphen/>
      </w:r>
      <w:r w:rsidRPr="00AA0CE9">
        <w:rPr>
          <w:rFonts w:ascii="Arial" w:hAnsi="Arial" w:cs="Arial"/>
        </w:rPr>
        <w:t>sien ja säiliöiden vaatimustenmukaisuutta ja turvallista käyt</w:t>
      </w:r>
      <w:r>
        <w:rPr>
          <w:rFonts w:ascii="Arial" w:hAnsi="Arial" w:cs="Arial"/>
        </w:rPr>
        <w:softHyphen/>
      </w:r>
      <w:r w:rsidRPr="00AA0CE9">
        <w:rPr>
          <w:rFonts w:ascii="Arial" w:hAnsi="Arial" w:cs="Arial"/>
        </w:rPr>
        <w:t xml:space="preserve">töä koko </w:t>
      </w:r>
      <w:r>
        <w:rPr>
          <w:rFonts w:ascii="Arial" w:hAnsi="Arial" w:cs="Arial"/>
        </w:rPr>
        <w:t xml:space="preserve">niiden </w:t>
      </w:r>
      <w:r w:rsidRPr="00AA0CE9">
        <w:rPr>
          <w:rFonts w:ascii="Arial" w:hAnsi="Arial" w:cs="Arial"/>
        </w:rPr>
        <w:t>elinkaaren a</w:t>
      </w:r>
      <w:r>
        <w:rPr>
          <w:rFonts w:ascii="Arial" w:hAnsi="Arial" w:cs="Arial"/>
        </w:rPr>
        <w:t>jan. Säiliöiden ja pakkauksien markkinoil</w:t>
      </w:r>
      <w:r w:rsidRPr="00AA0CE9">
        <w:rPr>
          <w:rFonts w:ascii="Arial" w:hAnsi="Arial" w:cs="Arial"/>
        </w:rPr>
        <w:t xml:space="preserve">le saattamisessa </w:t>
      </w:r>
      <w:r>
        <w:rPr>
          <w:rFonts w:ascii="Arial" w:hAnsi="Arial" w:cs="Arial"/>
        </w:rPr>
        <w:t>Tukesin hyväksymillä ja valvomilla VAK-</w:t>
      </w:r>
      <w:r w:rsidRPr="00AA0CE9">
        <w:rPr>
          <w:rFonts w:ascii="Arial" w:hAnsi="Arial" w:cs="Arial"/>
        </w:rPr>
        <w:t>tarkastus</w:t>
      </w:r>
      <w:r>
        <w:rPr>
          <w:rFonts w:ascii="Arial" w:hAnsi="Arial" w:cs="Arial"/>
        </w:rPr>
        <w:t>laitoksilla on kes</w:t>
      </w:r>
      <w:r>
        <w:rPr>
          <w:rFonts w:ascii="Arial" w:hAnsi="Arial" w:cs="Arial"/>
        </w:rPr>
        <w:softHyphen/>
        <w:t>keinen asema.</w:t>
      </w:r>
    </w:p>
    <w:p w:rsidR="005642B2" w:rsidRDefault="005642B2" w:rsidP="005642B2">
      <w:pPr>
        <w:ind w:left="1304"/>
        <w:rPr>
          <w:rFonts w:ascii="Arial" w:hAnsi="Arial" w:cs="Arial"/>
        </w:rPr>
      </w:pPr>
    </w:p>
    <w:p w:rsidR="005642B2" w:rsidRDefault="005642B2" w:rsidP="005642B2">
      <w:pPr>
        <w:ind w:left="1304"/>
        <w:jc w:val="both"/>
        <w:rPr>
          <w:rFonts w:ascii="Arial" w:hAnsi="Arial" w:cs="Arial"/>
        </w:rPr>
      </w:pPr>
      <w:r>
        <w:rPr>
          <w:rFonts w:ascii="Arial" w:hAnsi="Arial" w:cs="Arial"/>
        </w:rPr>
        <w:lastRenderedPageBreak/>
        <w:t>Valvontaa toteutetaan muun muassa markkinavalvontana (kenttä- ja asiakirjavalvon</w:t>
      </w:r>
      <w:r>
        <w:rPr>
          <w:rFonts w:ascii="Arial" w:hAnsi="Arial" w:cs="Arial"/>
        </w:rPr>
        <w:softHyphen/>
        <w:t>tana) ja käy</w:t>
      </w:r>
      <w:r>
        <w:rPr>
          <w:rFonts w:ascii="Arial" w:hAnsi="Arial" w:cs="Arial"/>
        </w:rPr>
        <w:softHyphen/>
        <w:t>tönaikaisena tiekuljetusten valvontana yhteistyössä poliisin, Tullin ja Raja</w:t>
      </w:r>
      <w:r>
        <w:rPr>
          <w:rFonts w:ascii="Arial" w:hAnsi="Arial" w:cs="Arial"/>
        </w:rPr>
        <w:softHyphen/>
        <w:t>vartiolaitok</w:t>
      </w:r>
      <w:r>
        <w:rPr>
          <w:rFonts w:ascii="Arial" w:hAnsi="Arial" w:cs="Arial"/>
        </w:rPr>
        <w:softHyphen/>
        <w:t>sen kanssa. Pakkausten ja säiliöiden vaatimusten valvontaa kohdennetaan</w:t>
      </w:r>
      <w:r w:rsidRPr="00AA0CE9">
        <w:rPr>
          <w:rFonts w:ascii="Arial" w:hAnsi="Arial" w:cs="Arial"/>
        </w:rPr>
        <w:t xml:space="preserve"> tarkastus</w:t>
      </w:r>
      <w:r>
        <w:rPr>
          <w:rFonts w:ascii="Arial" w:hAnsi="Arial" w:cs="Arial"/>
        </w:rPr>
        <w:softHyphen/>
      </w:r>
      <w:r w:rsidRPr="00AA0CE9">
        <w:rPr>
          <w:rFonts w:ascii="Arial" w:hAnsi="Arial" w:cs="Arial"/>
        </w:rPr>
        <w:t>laitoksilta, palo- ja pelastusviranomaisilta, polii</w:t>
      </w:r>
      <w:r>
        <w:rPr>
          <w:rFonts w:ascii="Arial" w:hAnsi="Arial" w:cs="Arial"/>
        </w:rPr>
        <w:softHyphen/>
      </w:r>
      <w:r w:rsidRPr="00AA0CE9">
        <w:rPr>
          <w:rFonts w:ascii="Arial" w:hAnsi="Arial" w:cs="Arial"/>
        </w:rPr>
        <w:t>silta</w:t>
      </w:r>
      <w:r>
        <w:rPr>
          <w:rFonts w:ascii="Arial" w:hAnsi="Arial" w:cs="Arial"/>
        </w:rPr>
        <w:t xml:space="preserve">, kuluttajilta ja </w:t>
      </w:r>
      <w:r w:rsidRPr="00AA0CE9">
        <w:rPr>
          <w:rFonts w:ascii="Arial" w:hAnsi="Arial" w:cs="Arial"/>
        </w:rPr>
        <w:t>onnetto</w:t>
      </w:r>
      <w:r>
        <w:rPr>
          <w:rFonts w:ascii="Arial" w:hAnsi="Arial" w:cs="Arial"/>
        </w:rPr>
        <w:softHyphen/>
      </w:r>
      <w:r w:rsidRPr="00AA0CE9">
        <w:rPr>
          <w:rFonts w:ascii="Arial" w:hAnsi="Arial" w:cs="Arial"/>
        </w:rPr>
        <w:t>muusilmoituksista saatujen tietojen perusteella</w:t>
      </w:r>
      <w:r>
        <w:rPr>
          <w:rFonts w:ascii="Arial" w:hAnsi="Arial" w:cs="Arial"/>
        </w:rPr>
        <w:t xml:space="preserve"> sekä kansainvälisen tiedonvaihdon avulla</w:t>
      </w:r>
      <w:r w:rsidRPr="00AA0CE9">
        <w:rPr>
          <w:rFonts w:ascii="Arial" w:hAnsi="Arial" w:cs="Arial"/>
        </w:rPr>
        <w:t xml:space="preserve">. Valvonnan kohteena ovat </w:t>
      </w:r>
      <w:r>
        <w:rPr>
          <w:rFonts w:ascii="Arial" w:hAnsi="Arial" w:cs="Arial"/>
        </w:rPr>
        <w:t xml:space="preserve">muun muassa </w:t>
      </w:r>
      <w:r w:rsidRPr="00AA0CE9">
        <w:rPr>
          <w:rFonts w:ascii="Arial" w:hAnsi="Arial" w:cs="Arial"/>
        </w:rPr>
        <w:t>kuljetussäiliöiden valmistajat, maahan</w:t>
      </w:r>
      <w:r>
        <w:rPr>
          <w:rFonts w:ascii="Arial" w:hAnsi="Arial" w:cs="Arial"/>
        </w:rPr>
        <w:softHyphen/>
      </w:r>
      <w:r w:rsidRPr="00AA0CE9">
        <w:rPr>
          <w:rFonts w:ascii="Arial" w:hAnsi="Arial" w:cs="Arial"/>
        </w:rPr>
        <w:t>t</w:t>
      </w:r>
      <w:r>
        <w:rPr>
          <w:rFonts w:ascii="Arial" w:hAnsi="Arial" w:cs="Arial"/>
        </w:rPr>
        <w:t>uojat ja alihankkijat, kulje</w:t>
      </w:r>
      <w:r>
        <w:rPr>
          <w:rFonts w:ascii="Arial" w:hAnsi="Arial" w:cs="Arial"/>
        </w:rPr>
        <w:softHyphen/>
        <w:t>tus</w:t>
      </w:r>
      <w:r w:rsidRPr="00AA0CE9">
        <w:rPr>
          <w:rFonts w:ascii="Arial" w:hAnsi="Arial" w:cs="Arial"/>
        </w:rPr>
        <w:t>säiliöiden korjaamot, pakkauksien valmistajat ja maahan</w:t>
      </w:r>
      <w:r>
        <w:rPr>
          <w:rFonts w:ascii="Arial" w:hAnsi="Arial" w:cs="Arial"/>
        </w:rPr>
        <w:softHyphen/>
      </w:r>
      <w:r w:rsidRPr="00AA0CE9">
        <w:rPr>
          <w:rFonts w:ascii="Arial" w:hAnsi="Arial" w:cs="Arial"/>
        </w:rPr>
        <w:t>tuojat</w:t>
      </w:r>
      <w:r>
        <w:rPr>
          <w:rFonts w:ascii="Arial" w:hAnsi="Arial" w:cs="Arial"/>
        </w:rPr>
        <w:t xml:space="preserve"> sekä jälleenmyyjät</w:t>
      </w:r>
      <w:r w:rsidRPr="00AA0CE9">
        <w:rPr>
          <w:rFonts w:ascii="Arial" w:hAnsi="Arial" w:cs="Arial"/>
        </w:rPr>
        <w:t>, kaasujen t</w:t>
      </w:r>
      <w:r>
        <w:rPr>
          <w:rFonts w:ascii="Arial" w:hAnsi="Arial" w:cs="Arial"/>
        </w:rPr>
        <w:t>äyttölaitokset, kaasujen ja pai</w:t>
      </w:r>
      <w:r w:rsidRPr="00AA0CE9">
        <w:rPr>
          <w:rFonts w:ascii="Arial" w:hAnsi="Arial" w:cs="Arial"/>
        </w:rPr>
        <w:t>neastioiden maahan</w:t>
      </w:r>
      <w:r>
        <w:rPr>
          <w:rFonts w:ascii="Arial" w:hAnsi="Arial" w:cs="Arial"/>
        </w:rPr>
        <w:softHyphen/>
      </w:r>
      <w:r w:rsidRPr="00AA0CE9">
        <w:rPr>
          <w:rFonts w:ascii="Arial" w:hAnsi="Arial" w:cs="Arial"/>
        </w:rPr>
        <w:t>tuojat, kuljetuspakkauk</w:t>
      </w:r>
      <w:r>
        <w:rPr>
          <w:rFonts w:ascii="Arial" w:hAnsi="Arial" w:cs="Arial"/>
        </w:rPr>
        <w:softHyphen/>
      </w:r>
      <w:r w:rsidRPr="00AA0CE9">
        <w:rPr>
          <w:rFonts w:ascii="Arial" w:hAnsi="Arial" w:cs="Arial"/>
        </w:rPr>
        <w:t>sien pesu- ja kierrätysyritykset, teollisuus</w:t>
      </w:r>
      <w:r>
        <w:rPr>
          <w:rFonts w:ascii="Arial" w:hAnsi="Arial" w:cs="Arial"/>
        </w:rPr>
        <w:t xml:space="preserve"> (</w:t>
      </w:r>
      <w:r w:rsidRPr="00E476DA">
        <w:rPr>
          <w:rFonts w:ascii="Arial" w:hAnsi="Arial" w:cs="Arial"/>
        </w:rPr>
        <w:t>omista</w:t>
      </w:r>
      <w:r w:rsidR="005C3517">
        <w:rPr>
          <w:rFonts w:ascii="Arial" w:hAnsi="Arial" w:cs="Arial"/>
        </w:rPr>
        <w:softHyphen/>
      </w:r>
      <w:r w:rsidRPr="00E476DA">
        <w:rPr>
          <w:rFonts w:ascii="Arial" w:hAnsi="Arial" w:cs="Arial"/>
        </w:rPr>
        <w:t>ja/haltija/täyttäjä/käyttäjä</w:t>
      </w:r>
      <w:r>
        <w:rPr>
          <w:rFonts w:ascii="Arial" w:hAnsi="Arial" w:cs="Arial"/>
        </w:rPr>
        <w:t>)</w:t>
      </w:r>
      <w:r w:rsidRPr="00AA0CE9">
        <w:rPr>
          <w:rFonts w:ascii="Arial" w:hAnsi="Arial" w:cs="Arial"/>
        </w:rPr>
        <w:t xml:space="preserve"> sekä kul</w:t>
      </w:r>
      <w:r>
        <w:rPr>
          <w:rFonts w:ascii="Arial" w:hAnsi="Arial" w:cs="Arial"/>
        </w:rPr>
        <w:softHyphen/>
      </w:r>
      <w:r w:rsidRPr="00AA0CE9">
        <w:rPr>
          <w:rFonts w:ascii="Arial" w:hAnsi="Arial" w:cs="Arial"/>
        </w:rPr>
        <w:t>je</w:t>
      </w:r>
      <w:r>
        <w:rPr>
          <w:rFonts w:ascii="Arial" w:hAnsi="Arial" w:cs="Arial"/>
        </w:rPr>
        <w:softHyphen/>
      </w:r>
      <w:r w:rsidRPr="00AA0CE9">
        <w:rPr>
          <w:rFonts w:ascii="Arial" w:hAnsi="Arial" w:cs="Arial"/>
        </w:rPr>
        <w:t>tusyritykset.</w:t>
      </w:r>
    </w:p>
    <w:p w:rsidR="007177D1" w:rsidRDefault="00282200" w:rsidP="007177D1">
      <w:pPr>
        <w:pStyle w:val="Otsikko2"/>
        <w:rPr>
          <w:rFonts w:ascii="Arial" w:hAnsi="Arial" w:cs="Arial"/>
          <w:szCs w:val="22"/>
        </w:rPr>
      </w:pPr>
      <w:bookmarkStart w:id="38" w:name="_Toc532897909"/>
      <w:r>
        <w:rPr>
          <w:rFonts w:ascii="Arial" w:eastAsia="Calibri" w:hAnsi="Arial" w:cs="Arial"/>
          <w:szCs w:val="22"/>
        </w:rPr>
        <w:t>5</w:t>
      </w:r>
      <w:r w:rsidR="007177D1" w:rsidRPr="007177D1">
        <w:rPr>
          <w:rFonts w:ascii="Arial" w:eastAsia="Calibri" w:hAnsi="Arial" w:cs="Arial"/>
          <w:szCs w:val="22"/>
        </w:rPr>
        <w:t xml:space="preserve">.2. </w:t>
      </w:r>
      <w:r w:rsidR="004212D3" w:rsidRPr="007177D1">
        <w:rPr>
          <w:rFonts w:ascii="Arial" w:hAnsi="Arial" w:cs="Arial"/>
          <w:szCs w:val="22"/>
        </w:rPr>
        <w:t>Seuraamukset</w:t>
      </w:r>
      <w:bookmarkEnd w:id="38"/>
      <w:r w:rsidR="00A73E05">
        <w:rPr>
          <w:rFonts w:ascii="Arial" w:hAnsi="Arial" w:cs="Arial"/>
          <w:szCs w:val="22"/>
        </w:rPr>
        <w:t xml:space="preserve"> </w:t>
      </w:r>
    </w:p>
    <w:p w:rsidR="004212D3" w:rsidRPr="004212D3" w:rsidRDefault="004212D3" w:rsidP="005A36EE">
      <w:pPr>
        <w:ind w:left="1304"/>
        <w:jc w:val="both"/>
        <w:rPr>
          <w:rFonts w:ascii="Arial" w:hAnsi="Arial" w:cs="Arial"/>
          <w:szCs w:val="22"/>
        </w:rPr>
      </w:pPr>
      <w:r w:rsidRPr="004212D3">
        <w:rPr>
          <w:rFonts w:ascii="Arial" w:hAnsi="Arial" w:cs="Arial"/>
          <w:szCs w:val="22"/>
        </w:rPr>
        <w:t>Vaarallisten aineiden kuljetusrikoksista on säädetty VAK-lain 19 §:ssä, rikoslain (39/1889) 44 luvun 13 §:ssä (vaarallisten aineiden kuljetusrikos) ja ri</w:t>
      </w:r>
      <w:r w:rsidR="00EE4A0F">
        <w:rPr>
          <w:rFonts w:ascii="Arial" w:hAnsi="Arial" w:cs="Arial"/>
          <w:szCs w:val="22"/>
        </w:rPr>
        <w:softHyphen/>
      </w:r>
      <w:r w:rsidRPr="004212D3">
        <w:rPr>
          <w:rFonts w:ascii="Arial" w:hAnsi="Arial" w:cs="Arial"/>
          <w:szCs w:val="22"/>
        </w:rPr>
        <w:t xml:space="preserve">koslain 48 luvun 1-4 §:ssä (ympäristön turmeleminen). </w:t>
      </w:r>
    </w:p>
    <w:p w:rsidR="004212D3" w:rsidRPr="004212D3" w:rsidRDefault="004212D3" w:rsidP="005A36EE">
      <w:pPr>
        <w:ind w:left="1304"/>
        <w:jc w:val="both"/>
        <w:rPr>
          <w:rFonts w:ascii="Arial" w:hAnsi="Arial" w:cs="Arial"/>
          <w:szCs w:val="22"/>
        </w:rPr>
      </w:pPr>
    </w:p>
    <w:p w:rsidR="004212D3" w:rsidRPr="004212D3" w:rsidRDefault="004212D3" w:rsidP="005A36EE">
      <w:pPr>
        <w:ind w:left="1304"/>
        <w:jc w:val="both"/>
        <w:rPr>
          <w:rFonts w:ascii="Arial" w:hAnsi="Arial" w:cs="Arial"/>
          <w:szCs w:val="22"/>
        </w:rPr>
      </w:pPr>
      <w:r w:rsidRPr="004212D3">
        <w:rPr>
          <w:rFonts w:ascii="Arial" w:hAnsi="Arial" w:cs="Arial"/>
          <w:szCs w:val="22"/>
        </w:rPr>
        <w:t>VAK-lain 19 §:n 2 momentissa on säädetty vaarallisten aineiden kuljetusrikkomukses</w:t>
      </w:r>
      <w:r w:rsidR="00EE4A0F">
        <w:rPr>
          <w:rFonts w:ascii="Arial" w:hAnsi="Arial" w:cs="Arial"/>
          <w:szCs w:val="22"/>
        </w:rPr>
        <w:softHyphen/>
      </w:r>
      <w:r w:rsidRPr="004212D3">
        <w:rPr>
          <w:rFonts w:ascii="Arial" w:hAnsi="Arial" w:cs="Arial"/>
          <w:szCs w:val="22"/>
        </w:rPr>
        <w:t>ta. Säännöksen mukaan kuljetusrikkomuksesta tuomitaan sakkoon se, joka muutoin kuin edellä rikoslaissa säädetyllä tavalla tahallaan tai huolimattomuudesta rikkoo VAK-lakia tai sen nojalla annettua säännöstä tai yksittäistapausta koskevaa määräys</w:t>
      </w:r>
      <w:r w:rsidR="00EE4A0F">
        <w:rPr>
          <w:rFonts w:ascii="Arial" w:hAnsi="Arial" w:cs="Arial"/>
          <w:szCs w:val="22"/>
        </w:rPr>
        <w:softHyphen/>
      </w:r>
      <w:r w:rsidRPr="004212D3">
        <w:rPr>
          <w:rFonts w:ascii="Arial" w:hAnsi="Arial" w:cs="Arial"/>
          <w:szCs w:val="22"/>
        </w:rPr>
        <w:t>tä. Lain 19 §:n 3 momentissa todetaan lisäksi, että rangaistukseen voidaan jättää tuomitse</w:t>
      </w:r>
      <w:r w:rsidR="00CC153F">
        <w:rPr>
          <w:rFonts w:ascii="Arial" w:hAnsi="Arial" w:cs="Arial"/>
          <w:szCs w:val="22"/>
        </w:rPr>
        <w:softHyphen/>
      </w:r>
      <w:r w:rsidRPr="004212D3">
        <w:rPr>
          <w:rFonts w:ascii="Arial" w:hAnsi="Arial" w:cs="Arial"/>
          <w:szCs w:val="22"/>
        </w:rPr>
        <w:t>matta samasta teosta henkilö, joka rikkoo VAK-lain nojalla määrättyä uhka</w:t>
      </w:r>
      <w:r w:rsidR="00EE4A0F">
        <w:rPr>
          <w:rFonts w:ascii="Arial" w:hAnsi="Arial" w:cs="Arial"/>
          <w:szCs w:val="22"/>
        </w:rPr>
        <w:softHyphen/>
      </w:r>
      <w:r w:rsidRPr="004212D3">
        <w:rPr>
          <w:rFonts w:ascii="Arial" w:hAnsi="Arial" w:cs="Arial"/>
          <w:szCs w:val="22"/>
        </w:rPr>
        <w:t>sakolla te</w:t>
      </w:r>
      <w:r w:rsidR="00CC153F">
        <w:rPr>
          <w:rFonts w:ascii="Arial" w:hAnsi="Arial" w:cs="Arial"/>
          <w:szCs w:val="22"/>
        </w:rPr>
        <w:softHyphen/>
      </w:r>
      <w:r w:rsidRPr="004212D3">
        <w:rPr>
          <w:rFonts w:ascii="Arial" w:hAnsi="Arial" w:cs="Arial"/>
          <w:szCs w:val="22"/>
        </w:rPr>
        <w:t>hostettua kieltoa tai velvoitetta.</w:t>
      </w:r>
    </w:p>
    <w:p w:rsidR="004212D3" w:rsidRPr="004212D3" w:rsidRDefault="004212D3" w:rsidP="005A36EE">
      <w:pPr>
        <w:ind w:left="1304"/>
        <w:jc w:val="both"/>
        <w:rPr>
          <w:rFonts w:ascii="Arial" w:hAnsi="Arial" w:cs="Arial"/>
          <w:szCs w:val="22"/>
        </w:rPr>
      </w:pPr>
    </w:p>
    <w:p w:rsidR="004212D3" w:rsidRDefault="004212D3" w:rsidP="005A36EE">
      <w:pPr>
        <w:ind w:left="1304"/>
        <w:jc w:val="both"/>
        <w:rPr>
          <w:rFonts w:ascii="Arial" w:hAnsi="Arial" w:cs="Arial"/>
          <w:szCs w:val="22"/>
        </w:rPr>
      </w:pPr>
      <w:r w:rsidRPr="004212D3">
        <w:rPr>
          <w:rFonts w:ascii="Arial" w:hAnsi="Arial" w:cs="Arial"/>
          <w:szCs w:val="22"/>
        </w:rPr>
        <w:t>VAK-rikoksia on ilmoitettu valvontaviranomaisille vuosina 2013-2017 seuraavasti:</w:t>
      </w:r>
    </w:p>
    <w:p w:rsidR="00055F21" w:rsidRPr="008D41C2" w:rsidRDefault="00055F21" w:rsidP="005A36EE">
      <w:pPr>
        <w:ind w:left="1304"/>
        <w:jc w:val="both"/>
        <w:rPr>
          <w:rFonts w:ascii="Arial" w:hAnsi="Arial" w:cs="Arial"/>
          <w:szCs w:val="22"/>
        </w:rPr>
      </w:pPr>
    </w:p>
    <w:p w:rsidR="00FA3460" w:rsidRPr="008D41C2" w:rsidRDefault="00FA3460" w:rsidP="005A36EE">
      <w:pPr>
        <w:ind w:left="1304"/>
        <w:jc w:val="both"/>
        <w:rPr>
          <w:rFonts w:ascii="Arial" w:hAnsi="Arial" w:cs="Arial"/>
          <w:szCs w:val="22"/>
        </w:rPr>
      </w:pPr>
    </w:p>
    <w:tbl>
      <w:tblPr>
        <w:tblStyle w:val="TaulukkoRuudukko"/>
        <w:tblW w:w="8789" w:type="dxa"/>
        <w:tblInd w:w="1271" w:type="dxa"/>
        <w:tblLook w:val="04A0" w:firstRow="1" w:lastRow="0" w:firstColumn="1" w:lastColumn="0" w:noHBand="0" w:noVBand="1"/>
      </w:tblPr>
      <w:tblGrid>
        <w:gridCol w:w="2094"/>
        <w:gridCol w:w="715"/>
        <w:gridCol w:w="1387"/>
        <w:gridCol w:w="1387"/>
        <w:gridCol w:w="1387"/>
        <w:gridCol w:w="1819"/>
      </w:tblGrid>
      <w:tr w:rsidR="004212D3" w:rsidRPr="008D41C2" w:rsidTr="005C3517">
        <w:tc>
          <w:tcPr>
            <w:tcW w:w="2094" w:type="dxa"/>
          </w:tcPr>
          <w:p w:rsidR="004212D3" w:rsidRPr="008D41C2" w:rsidRDefault="004212D3" w:rsidP="005A36EE">
            <w:pPr>
              <w:jc w:val="both"/>
              <w:rPr>
                <w:rFonts w:ascii="Arial" w:hAnsi="Arial" w:cs="Arial"/>
                <w:szCs w:val="22"/>
              </w:rPr>
            </w:pPr>
          </w:p>
        </w:tc>
        <w:tc>
          <w:tcPr>
            <w:tcW w:w="715" w:type="dxa"/>
          </w:tcPr>
          <w:p w:rsidR="004212D3" w:rsidRPr="008D41C2" w:rsidRDefault="004212D3" w:rsidP="005A36EE">
            <w:pPr>
              <w:jc w:val="both"/>
              <w:rPr>
                <w:rFonts w:ascii="Arial" w:hAnsi="Arial" w:cs="Arial"/>
                <w:szCs w:val="22"/>
              </w:rPr>
            </w:pPr>
            <w:r w:rsidRPr="008D41C2">
              <w:rPr>
                <w:rFonts w:ascii="Arial" w:hAnsi="Arial" w:cs="Arial"/>
                <w:szCs w:val="22"/>
              </w:rPr>
              <w:t>2013</w:t>
            </w:r>
          </w:p>
        </w:tc>
        <w:tc>
          <w:tcPr>
            <w:tcW w:w="1387" w:type="dxa"/>
          </w:tcPr>
          <w:p w:rsidR="004212D3" w:rsidRPr="008D41C2" w:rsidRDefault="004212D3" w:rsidP="005A36EE">
            <w:pPr>
              <w:jc w:val="both"/>
              <w:rPr>
                <w:rFonts w:ascii="Arial" w:hAnsi="Arial" w:cs="Arial"/>
                <w:szCs w:val="22"/>
              </w:rPr>
            </w:pPr>
            <w:r w:rsidRPr="008D41C2">
              <w:rPr>
                <w:rFonts w:ascii="Arial" w:hAnsi="Arial" w:cs="Arial"/>
                <w:szCs w:val="22"/>
              </w:rPr>
              <w:t>2014</w:t>
            </w:r>
          </w:p>
        </w:tc>
        <w:tc>
          <w:tcPr>
            <w:tcW w:w="1387" w:type="dxa"/>
          </w:tcPr>
          <w:p w:rsidR="004212D3" w:rsidRPr="008D41C2" w:rsidRDefault="004212D3" w:rsidP="005A36EE">
            <w:pPr>
              <w:jc w:val="both"/>
              <w:rPr>
                <w:rFonts w:ascii="Arial" w:hAnsi="Arial" w:cs="Arial"/>
                <w:szCs w:val="22"/>
              </w:rPr>
            </w:pPr>
            <w:r w:rsidRPr="008D41C2">
              <w:rPr>
                <w:rFonts w:ascii="Arial" w:hAnsi="Arial" w:cs="Arial"/>
                <w:szCs w:val="22"/>
              </w:rPr>
              <w:t>2015</w:t>
            </w:r>
          </w:p>
        </w:tc>
        <w:tc>
          <w:tcPr>
            <w:tcW w:w="1387" w:type="dxa"/>
          </w:tcPr>
          <w:p w:rsidR="004212D3" w:rsidRPr="008D41C2" w:rsidRDefault="004212D3" w:rsidP="005A36EE">
            <w:pPr>
              <w:jc w:val="both"/>
              <w:rPr>
                <w:rFonts w:ascii="Arial" w:hAnsi="Arial" w:cs="Arial"/>
                <w:szCs w:val="22"/>
              </w:rPr>
            </w:pPr>
            <w:r w:rsidRPr="008D41C2">
              <w:rPr>
                <w:rFonts w:ascii="Arial" w:hAnsi="Arial" w:cs="Arial"/>
                <w:szCs w:val="22"/>
              </w:rPr>
              <w:t>2016</w:t>
            </w:r>
          </w:p>
        </w:tc>
        <w:tc>
          <w:tcPr>
            <w:tcW w:w="1819" w:type="dxa"/>
          </w:tcPr>
          <w:p w:rsidR="004212D3" w:rsidRPr="008D41C2" w:rsidRDefault="004212D3" w:rsidP="005A36EE">
            <w:pPr>
              <w:jc w:val="both"/>
              <w:rPr>
                <w:rFonts w:ascii="Arial" w:hAnsi="Arial" w:cs="Arial"/>
                <w:szCs w:val="22"/>
              </w:rPr>
            </w:pPr>
            <w:r w:rsidRPr="008D41C2">
              <w:rPr>
                <w:rFonts w:ascii="Arial" w:hAnsi="Arial" w:cs="Arial"/>
                <w:szCs w:val="22"/>
              </w:rPr>
              <w:t>2017</w:t>
            </w:r>
          </w:p>
        </w:tc>
      </w:tr>
      <w:tr w:rsidR="004212D3" w:rsidRPr="008D41C2" w:rsidTr="005C3517">
        <w:tc>
          <w:tcPr>
            <w:tcW w:w="2094" w:type="dxa"/>
          </w:tcPr>
          <w:p w:rsidR="004212D3" w:rsidRPr="008D41C2" w:rsidRDefault="004212D3" w:rsidP="005A36EE">
            <w:pPr>
              <w:jc w:val="both"/>
              <w:rPr>
                <w:rFonts w:ascii="Arial" w:hAnsi="Arial" w:cs="Arial"/>
                <w:szCs w:val="22"/>
              </w:rPr>
            </w:pPr>
            <w:r w:rsidRPr="008D41C2">
              <w:rPr>
                <w:rFonts w:ascii="Arial" w:hAnsi="Arial" w:cs="Arial"/>
                <w:szCs w:val="22"/>
              </w:rPr>
              <w:t>VAK-rikko</w:t>
            </w:r>
            <w:r w:rsidR="00CC153F" w:rsidRPr="008D41C2">
              <w:rPr>
                <w:rFonts w:ascii="Arial" w:hAnsi="Arial" w:cs="Arial"/>
                <w:szCs w:val="22"/>
              </w:rPr>
              <w:softHyphen/>
            </w:r>
            <w:r w:rsidRPr="008D41C2">
              <w:rPr>
                <w:rFonts w:ascii="Arial" w:hAnsi="Arial" w:cs="Arial"/>
                <w:szCs w:val="22"/>
              </w:rPr>
              <w:t>mus</w:t>
            </w:r>
          </w:p>
        </w:tc>
        <w:tc>
          <w:tcPr>
            <w:tcW w:w="715" w:type="dxa"/>
          </w:tcPr>
          <w:p w:rsidR="004212D3" w:rsidRPr="008D41C2" w:rsidRDefault="004212D3" w:rsidP="005A36EE">
            <w:pPr>
              <w:jc w:val="both"/>
              <w:rPr>
                <w:rFonts w:ascii="Arial" w:hAnsi="Arial" w:cs="Arial"/>
                <w:szCs w:val="22"/>
              </w:rPr>
            </w:pPr>
            <w:r w:rsidRPr="008D41C2">
              <w:rPr>
                <w:rFonts w:ascii="Arial" w:hAnsi="Arial" w:cs="Arial"/>
                <w:szCs w:val="22"/>
              </w:rPr>
              <w:t>552</w:t>
            </w:r>
          </w:p>
        </w:tc>
        <w:tc>
          <w:tcPr>
            <w:tcW w:w="1387" w:type="dxa"/>
          </w:tcPr>
          <w:p w:rsidR="004212D3" w:rsidRPr="008D41C2" w:rsidRDefault="004212D3" w:rsidP="005A36EE">
            <w:pPr>
              <w:jc w:val="both"/>
              <w:rPr>
                <w:rFonts w:ascii="Arial" w:hAnsi="Arial" w:cs="Arial"/>
                <w:szCs w:val="22"/>
              </w:rPr>
            </w:pPr>
            <w:r w:rsidRPr="008D41C2">
              <w:rPr>
                <w:rFonts w:ascii="Arial" w:hAnsi="Arial" w:cs="Arial"/>
                <w:szCs w:val="22"/>
              </w:rPr>
              <w:t>515</w:t>
            </w:r>
          </w:p>
        </w:tc>
        <w:tc>
          <w:tcPr>
            <w:tcW w:w="1387" w:type="dxa"/>
          </w:tcPr>
          <w:p w:rsidR="004212D3" w:rsidRPr="008D41C2" w:rsidRDefault="004212D3" w:rsidP="005A36EE">
            <w:pPr>
              <w:jc w:val="both"/>
              <w:rPr>
                <w:rFonts w:ascii="Arial" w:hAnsi="Arial" w:cs="Arial"/>
                <w:szCs w:val="22"/>
              </w:rPr>
            </w:pPr>
            <w:r w:rsidRPr="008D41C2">
              <w:rPr>
                <w:rFonts w:ascii="Arial" w:hAnsi="Arial" w:cs="Arial"/>
                <w:szCs w:val="22"/>
              </w:rPr>
              <w:t>501</w:t>
            </w:r>
          </w:p>
        </w:tc>
        <w:tc>
          <w:tcPr>
            <w:tcW w:w="1387" w:type="dxa"/>
          </w:tcPr>
          <w:p w:rsidR="004212D3" w:rsidRPr="008D41C2" w:rsidRDefault="004212D3" w:rsidP="005A36EE">
            <w:pPr>
              <w:jc w:val="both"/>
              <w:rPr>
                <w:rFonts w:ascii="Arial" w:hAnsi="Arial" w:cs="Arial"/>
                <w:szCs w:val="22"/>
              </w:rPr>
            </w:pPr>
            <w:r w:rsidRPr="008D41C2">
              <w:rPr>
                <w:rFonts w:ascii="Arial" w:hAnsi="Arial" w:cs="Arial"/>
                <w:szCs w:val="22"/>
              </w:rPr>
              <w:t>374</w:t>
            </w:r>
          </w:p>
        </w:tc>
        <w:tc>
          <w:tcPr>
            <w:tcW w:w="1819" w:type="dxa"/>
          </w:tcPr>
          <w:p w:rsidR="004212D3" w:rsidRPr="008D41C2" w:rsidRDefault="004212D3" w:rsidP="005A36EE">
            <w:pPr>
              <w:jc w:val="both"/>
              <w:rPr>
                <w:rFonts w:ascii="Arial" w:hAnsi="Arial" w:cs="Arial"/>
                <w:szCs w:val="22"/>
              </w:rPr>
            </w:pPr>
            <w:r w:rsidRPr="008D41C2">
              <w:rPr>
                <w:rFonts w:ascii="Arial" w:hAnsi="Arial" w:cs="Arial"/>
                <w:szCs w:val="22"/>
              </w:rPr>
              <w:t>419</w:t>
            </w:r>
          </w:p>
        </w:tc>
      </w:tr>
      <w:tr w:rsidR="004212D3" w:rsidRPr="008D41C2" w:rsidTr="005C3517">
        <w:tc>
          <w:tcPr>
            <w:tcW w:w="2094" w:type="dxa"/>
          </w:tcPr>
          <w:p w:rsidR="004212D3" w:rsidRPr="008D41C2" w:rsidRDefault="004212D3" w:rsidP="005A36EE">
            <w:pPr>
              <w:jc w:val="both"/>
              <w:rPr>
                <w:rFonts w:ascii="Arial" w:hAnsi="Arial" w:cs="Arial"/>
                <w:szCs w:val="22"/>
              </w:rPr>
            </w:pPr>
            <w:r w:rsidRPr="008D41C2">
              <w:rPr>
                <w:rFonts w:ascii="Arial" w:hAnsi="Arial" w:cs="Arial"/>
                <w:szCs w:val="22"/>
              </w:rPr>
              <w:t>VAK-rikos</w:t>
            </w:r>
          </w:p>
        </w:tc>
        <w:tc>
          <w:tcPr>
            <w:tcW w:w="715" w:type="dxa"/>
          </w:tcPr>
          <w:p w:rsidR="004212D3" w:rsidRPr="008D41C2" w:rsidRDefault="004212D3" w:rsidP="005A36EE">
            <w:pPr>
              <w:jc w:val="both"/>
              <w:rPr>
                <w:rFonts w:ascii="Arial" w:hAnsi="Arial" w:cs="Arial"/>
                <w:szCs w:val="22"/>
              </w:rPr>
            </w:pPr>
            <w:r w:rsidRPr="008D41C2">
              <w:rPr>
                <w:rFonts w:ascii="Arial" w:hAnsi="Arial" w:cs="Arial"/>
                <w:szCs w:val="22"/>
              </w:rPr>
              <w:t>7</w:t>
            </w:r>
          </w:p>
        </w:tc>
        <w:tc>
          <w:tcPr>
            <w:tcW w:w="1387" w:type="dxa"/>
          </w:tcPr>
          <w:p w:rsidR="004212D3" w:rsidRPr="008D41C2" w:rsidRDefault="004212D3" w:rsidP="005A36EE">
            <w:pPr>
              <w:jc w:val="both"/>
              <w:rPr>
                <w:rFonts w:ascii="Arial" w:hAnsi="Arial" w:cs="Arial"/>
                <w:szCs w:val="22"/>
              </w:rPr>
            </w:pPr>
            <w:r w:rsidRPr="008D41C2">
              <w:rPr>
                <w:rFonts w:ascii="Arial" w:hAnsi="Arial" w:cs="Arial"/>
                <w:szCs w:val="22"/>
              </w:rPr>
              <w:t>7</w:t>
            </w:r>
          </w:p>
        </w:tc>
        <w:tc>
          <w:tcPr>
            <w:tcW w:w="1387" w:type="dxa"/>
          </w:tcPr>
          <w:p w:rsidR="004212D3" w:rsidRPr="008D41C2" w:rsidRDefault="004212D3" w:rsidP="005A36EE">
            <w:pPr>
              <w:jc w:val="both"/>
              <w:rPr>
                <w:rFonts w:ascii="Arial" w:hAnsi="Arial" w:cs="Arial"/>
                <w:szCs w:val="22"/>
              </w:rPr>
            </w:pPr>
            <w:r w:rsidRPr="008D41C2">
              <w:rPr>
                <w:rFonts w:ascii="Arial" w:hAnsi="Arial" w:cs="Arial"/>
                <w:szCs w:val="22"/>
              </w:rPr>
              <w:t>6</w:t>
            </w:r>
          </w:p>
        </w:tc>
        <w:tc>
          <w:tcPr>
            <w:tcW w:w="1387" w:type="dxa"/>
          </w:tcPr>
          <w:p w:rsidR="004212D3" w:rsidRPr="008D41C2" w:rsidRDefault="004212D3" w:rsidP="005A36EE">
            <w:pPr>
              <w:jc w:val="both"/>
              <w:rPr>
                <w:rFonts w:ascii="Arial" w:hAnsi="Arial" w:cs="Arial"/>
                <w:szCs w:val="22"/>
              </w:rPr>
            </w:pPr>
            <w:r w:rsidRPr="008D41C2">
              <w:rPr>
                <w:rFonts w:ascii="Arial" w:hAnsi="Arial" w:cs="Arial"/>
                <w:szCs w:val="22"/>
              </w:rPr>
              <w:t>6</w:t>
            </w:r>
          </w:p>
        </w:tc>
        <w:tc>
          <w:tcPr>
            <w:tcW w:w="1819" w:type="dxa"/>
          </w:tcPr>
          <w:p w:rsidR="004212D3" w:rsidRPr="008D41C2" w:rsidRDefault="004212D3" w:rsidP="005A36EE">
            <w:pPr>
              <w:jc w:val="both"/>
              <w:rPr>
                <w:rFonts w:ascii="Arial" w:hAnsi="Arial" w:cs="Arial"/>
                <w:szCs w:val="22"/>
              </w:rPr>
            </w:pPr>
            <w:r w:rsidRPr="008D41C2">
              <w:rPr>
                <w:rFonts w:ascii="Arial" w:hAnsi="Arial" w:cs="Arial"/>
                <w:szCs w:val="22"/>
              </w:rPr>
              <w:t>6</w:t>
            </w:r>
          </w:p>
        </w:tc>
      </w:tr>
    </w:tbl>
    <w:p w:rsidR="004212D3" w:rsidRPr="008D41C2" w:rsidRDefault="004A2764" w:rsidP="005A36EE">
      <w:pPr>
        <w:ind w:left="1304"/>
        <w:jc w:val="both"/>
        <w:rPr>
          <w:rFonts w:ascii="Arial" w:hAnsi="Arial" w:cs="Arial"/>
          <w:szCs w:val="22"/>
        </w:rPr>
      </w:pPr>
      <w:r w:rsidRPr="008D41C2">
        <w:rPr>
          <w:rFonts w:ascii="Arial" w:hAnsi="Arial" w:cs="Arial"/>
          <w:sz w:val="16"/>
          <w:szCs w:val="16"/>
        </w:rPr>
        <w:t>Taulukko 1</w:t>
      </w:r>
      <w:r w:rsidRPr="008D41C2">
        <w:rPr>
          <w:rFonts w:ascii="Arial" w:hAnsi="Arial" w:cs="Arial"/>
          <w:szCs w:val="22"/>
        </w:rPr>
        <w:t>.</w:t>
      </w:r>
    </w:p>
    <w:p w:rsidR="004212D3" w:rsidRPr="004A2764" w:rsidRDefault="004212D3" w:rsidP="005A36EE">
      <w:pPr>
        <w:jc w:val="both"/>
        <w:rPr>
          <w:rFonts w:ascii="Arial" w:hAnsi="Arial" w:cs="Arial"/>
          <w:szCs w:val="22"/>
        </w:rPr>
      </w:pPr>
    </w:p>
    <w:p w:rsidR="004212D3" w:rsidRPr="004A2764" w:rsidRDefault="004212D3" w:rsidP="005A36EE">
      <w:pPr>
        <w:ind w:left="1304" w:firstLine="1"/>
        <w:jc w:val="both"/>
        <w:rPr>
          <w:rFonts w:ascii="Arial" w:eastAsia="Calibri" w:hAnsi="Arial" w:cs="Arial"/>
          <w:szCs w:val="22"/>
        </w:rPr>
      </w:pPr>
      <w:r w:rsidRPr="004A2764">
        <w:rPr>
          <w:rFonts w:ascii="Arial" w:eastAsia="Calibri" w:hAnsi="Arial" w:cs="Arial"/>
          <w:szCs w:val="22"/>
        </w:rPr>
        <w:t>Yhtenäisestä menettelystä vaarallisten aineiden tiekulj</w:t>
      </w:r>
      <w:r w:rsidR="004C1D09">
        <w:rPr>
          <w:rFonts w:ascii="Arial" w:eastAsia="Calibri" w:hAnsi="Arial" w:cs="Arial"/>
          <w:szCs w:val="22"/>
        </w:rPr>
        <w:t>etusten tarkastuksissa annettu n</w:t>
      </w:r>
      <w:r w:rsidRPr="004A2764">
        <w:rPr>
          <w:rFonts w:ascii="Arial" w:eastAsia="Calibri" w:hAnsi="Arial" w:cs="Arial"/>
          <w:szCs w:val="22"/>
        </w:rPr>
        <w:t>euvoston direktiivi (95/50/EY) velvoittaa jäsenmaita ilmoittamaan tiellä tehdyt VAK-valvontatulokset komissiolle. Suomen tilasto perustuvat poliisin, Tullin ja Rajavartio</w:t>
      </w:r>
      <w:r w:rsidR="00EE4A0F" w:rsidRPr="004A2764">
        <w:rPr>
          <w:rFonts w:ascii="Arial" w:eastAsia="Calibri" w:hAnsi="Arial" w:cs="Arial"/>
          <w:szCs w:val="22"/>
        </w:rPr>
        <w:softHyphen/>
      </w:r>
      <w:r w:rsidRPr="004A2764">
        <w:rPr>
          <w:rFonts w:ascii="Arial" w:eastAsia="Calibri" w:hAnsi="Arial" w:cs="Arial"/>
          <w:szCs w:val="22"/>
        </w:rPr>
        <w:t>lai</w:t>
      </w:r>
      <w:r w:rsidR="00CC153F">
        <w:rPr>
          <w:rFonts w:ascii="Arial" w:eastAsia="Calibri" w:hAnsi="Arial" w:cs="Arial"/>
          <w:szCs w:val="22"/>
        </w:rPr>
        <w:softHyphen/>
      </w:r>
      <w:r w:rsidRPr="004A2764">
        <w:rPr>
          <w:rFonts w:ascii="Arial" w:eastAsia="Calibri" w:hAnsi="Arial" w:cs="Arial"/>
          <w:szCs w:val="22"/>
        </w:rPr>
        <w:t>toksen tekemiin valvontatuloksiin.</w:t>
      </w:r>
    </w:p>
    <w:p w:rsidR="004A2764" w:rsidRPr="004A2764" w:rsidRDefault="004A2764" w:rsidP="005A36EE">
      <w:pPr>
        <w:ind w:left="1304" w:firstLine="1"/>
        <w:jc w:val="both"/>
        <w:rPr>
          <w:rFonts w:ascii="Arial" w:eastAsia="Calibri" w:hAnsi="Arial" w:cs="Arial"/>
          <w:szCs w:val="22"/>
        </w:rPr>
      </w:pPr>
    </w:p>
    <w:p w:rsidR="004A2764" w:rsidRPr="004A2764" w:rsidRDefault="004A2764" w:rsidP="005A36EE">
      <w:pPr>
        <w:ind w:left="1304" w:firstLine="1"/>
        <w:jc w:val="both"/>
        <w:rPr>
          <w:rFonts w:ascii="Arial" w:eastAsia="Calibri" w:hAnsi="Arial" w:cs="Arial"/>
          <w:szCs w:val="22"/>
        </w:rPr>
      </w:pPr>
      <w:r w:rsidRPr="004A2764">
        <w:rPr>
          <w:rFonts w:ascii="Arial" w:eastAsia="Calibri" w:hAnsi="Arial" w:cs="Arial"/>
          <w:szCs w:val="22"/>
        </w:rPr>
        <w:t>Alla olevassa taulukossa ja kaavioissa on esitetty ja kuvattu tarkastusten lukumääriä:</w:t>
      </w:r>
    </w:p>
    <w:p w:rsidR="004212D3" w:rsidRPr="004212D3" w:rsidRDefault="004212D3" w:rsidP="005A36EE">
      <w:pPr>
        <w:ind w:left="1304" w:firstLine="1"/>
        <w:jc w:val="both"/>
        <w:rPr>
          <w:rFonts w:ascii="Arial" w:eastAsia="Calibri" w:hAnsi="Arial" w:cs="Arial"/>
          <w:color w:val="FF0000"/>
          <w:szCs w:val="22"/>
        </w:rPr>
      </w:pPr>
    </w:p>
    <w:p w:rsidR="004A2764" w:rsidRDefault="004A2764" w:rsidP="005A36EE">
      <w:pPr>
        <w:ind w:left="1304"/>
        <w:jc w:val="both"/>
        <w:rPr>
          <w:rFonts w:ascii="Arial" w:hAnsi="Arial" w:cs="Arial"/>
          <w:szCs w:val="22"/>
        </w:rPr>
      </w:pPr>
      <w:r w:rsidRPr="002C1D44">
        <w:rPr>
          <w:noProof/>
        </w:rPr>
        <w:drawing>
          <wp:inline distT="0" distB="0" distL="0" distR="0" wp14:anchorId="101E9039" wp14:editId="6A612E71">
            <wp:extent cx="5572125" cy="1393190"/>
            <wp:effectExtent l="0" t="0" r="9525"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4584" cy="1396305"/>
                    </a:xfrm>
                    <a:prstGeom prst="rect">
                      <a:avLst/>
                    </a:prstGeom>
                    <a:noFill/>
                    <a:ln>
                      <a:noFill/>
                    </a:ln>
                  </pic:spPr>
                </pic:pic>
              </a:graphicData>
            </a:graphic>
          </wp:inline>
        </w:drawing>
      </w:r>
    </w:p>
    <w:p w:rsidR="004A2764" w:rsidRDefault="004A2764" w:rsidP="005A36EE">
      <w:pPr>
        <w:ind w:left="1304"/>
        <w:jc w:val="both"/>
        <w:rPr>
          <w:rFonts w:ascii="Arial" w:hAnsi="Arial" w:cs="Arial"/>
          <w:sz w:val="16"/>
          <w:szCs w:val="16"/>
        </w:rPr>
      </w:pPr>
      <w:r w:rsidRPr="004A2764">
        <w:rPr>
          <w:rFonts w:ascii="Arial" w:hAnsi="Arial" w:cs="Arial"/>
          <w:sz w:val="16"/>
          <w:szCs w:val="16"/>
        </w:rPr>
        <w:t xml:space="preserve">Taulukko 2. </w:t>
      </w:r>
    </w:p>
    <w:p w:rsidR="00FA3460" w:rsidRDefault="00FA3460" w:rsidP="005A36EE">
      <w:pPr>
        <w:ind w:left="1304"/>
        <w:jc w:val="both"/>
        <w:rPr>
          <w:rFonts w:ascii="Arial" w:hAnsi="Arial" w:cs="Arial"/>
          <w:sz w:val="16"/>
          <w:szCs w:val="16"/>
        </w:rPr>
      </w:pPr>
    </w:p>
    <w:p w:rsidR="00FA3460" w:rsidRDefault="00FA3460" w:rsidP="005A36EE">
      <w:pPr>
        <w:ind w:left="1304"/>
        <w:jc w:val="both"/>
        <w:rPr>
          <w:rFonts w:ascii="Arial" w:hAnsi="Arial" w:cs="Arial"/>
          <w:sz w:val="16"/>
          <w:szCs w:val="16"/>
        </w:rPr>
      </w:pPr>
    </w:p>
    <w:p w:rsidR="00FA3460" w:rsidRDefault="00FA3460" w:rsidP="005A36EE">
      <w:pPr>
        <w:ind w:left="1304"/>
        <w:jc w:val="both"/>
        <w:rPr>
          <w:rFonts w:ascii="Arial" w:hAnsi="Arial" w:cs="Arial"/>
          <w:sz w:val="16"/>
          <w:szCs w:val="16"/>
        </w:rPr>
      </w:pPr>
    </w:p>
    <w:p w:rsidR="009A52C0" w:rsidRDefault="009A52C0" w:rsidP="005A36EE">
      <w:pPr>
        <w:ind w:left="1304"/>
        <w:jc w:val="both"/>
        <w:rPr>
          <w:rFonts w:ascii="Arial" w:hAnsi="Arial" w:cs="Arial"/>
          <w:sz w:val="16"/>
          <w:szCs w:val="16"/>
        </w:rPr>
      </w:pPr>
    </w:p>
    <w:p w:rsidR="00FA3460" w:rsidRPr="004A2764" w:rsidRDefault="00FA3460" w:rsidP="005A36EE">
      <w:pPr>
        <w:ind w:left="1304"/>
        <w:jc w:val="both"/>
        <w:rPr>
          <w:rFonts w:ascii="Arial" w:hAnsi="Arial" w:cs="Arial"/>
          <w:sz w:val="16"/>
          <w:szCs w:val="16"/>
        </w:rPr>
      </w:pPr>
    </w:p>
    <w:p w:rsidR="004A2764" w:rsidRDefault="004A2764" w:rsidP="005A36EE">
      <w:pPr>
        <w:ind w:left="1304"/>
        <w:jc w:val="both"/>
        <w:rPr>
          <w:rFonts w:ascii="Arial" w:hAnsi="Arial" w:cs="Arial"/>
          <w:szCs w:val="22"/>
        </w:rPr>
      </w:pPr>
      <w:r w:rsidRPr="00D01863">
        <w:rPr>
          <w:noProof/>
        </w:rPr>
        <w:lastRenderedPageBreak/>
        <w:drawing>
          <wp:inline distT="0" distB="0" distL="0" distR="0" wp14:anchorId="42962401" wp14:editId="5E9163AC">
            <wp:extent cx="5400675" cy="2971800"/>
            <wp:effectExtent l="0" t="0" r="952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2455" cy="3044314"/>
                    </a:xfrm>
                    <a:prstGeom prst="rect">
                      <a:avLst/>
                    </a:prstGeom>
                    <a:noFill/>
                    <a:ln>
                      <a:noFill/>
                    </a:ln>
                  </pic:spPr>
                </pic:pic>
              </a:graphicData>
            </a:graphic>
          </wp:inline>
        </w:drawing>
      </w:r>
    </w:p>
    <w:p w:rsidR="004A2764" w:rsidRPr="004A2764" w:rsidRDefault="004A2764" w:rsidP="005A36EE">
      <w:pPr>
        <w:ind w:left="1304"/>
        <w:jc w:val="both"/>
        <w:rPr>
          <w:rFonts w:ascii="Arial" w:hAnsi="Arial" w:cs="Arial"/>
          <w:sz w:val="16"/>
          <w:szCs w:val="16"/>
        </w:rPr>
      </w:pPr>
      <w:r w:rsidRPr="004A2764">
        <w:rPr>
          <w:rFonts w:ascii="Arial" w:hAnsi="Arial" w:cs="Arial"/>
          <w:sz w:val="16"/>
          <w:szCs w:val="16"/>
        </w:rPr>
        <w:t xml:space="preserve">Kaavio 1. </w:t>
      </w:r>
    </w:p>
    <w:p w:rsidR="004A2764" w:rsidRDefault="004A2764" w:rsidP="005A36EE">
      <w:pPr>
        <w:ind w:left="1304"/>
        <w:jc w:val="both"/>
        <w:rPr>
          <w:rFonts w:ascii="Arial" w:hAnsi="Arial" w:cs="Arial"/>
          <w:szCs w:val="22"/>
        </w:rPr>
      </w:pPr>
    </w:p>
    <w:p w:rsidR="004A2764" w:rsidRDefault="004A2764" w:rsidP="005A36EE">
      <w:pPr>
        <w:ind w:left="1304"/>
        <w:jc w:val="both"/>
        <w:rPr>
          <w:rFonts w:ascii="Arial" w:hAnsi="Arial" w:cs="Arial"/>
          <w:szCs w:val="22"/>
        </w:rPr>
      </w:pPr>
    </w:p>
    <w:p w:rsidR="004A2764" w:rsidRDefault="004A2764" w:rsidP="005A36EE">
      <w:pPr>
        <w:ind w:left="1304"/>
        <w:jc w:val="both"/>
        <w:rPr>
          <w:rFonts w:ascii="Arial" w:hAnsi="Arial" w:cs="Arial"/>
          <w:szCs w:val="22"/>
        </w:rPr>
      </w:pPr>
    </w:p>
    <w:p w:rsidR="004A2764" w:rsidRDefault="004A2764" w:rsidP="005A36EE">
      <w:pPr>
        <w:ind w:left="1304"/>
        <w:jc w:val="both"/>
        <w:rPr>
          <w:rFonts w:ascii="Arial" w:hAnsi="Arial" w:cs="Arial"/>
          <w:szCs w:val="22"/>
        </w:rPr>
      </w:pPr>
    </w:p>
    <w:p w:rsidR="004A2764" w:rsidRDefault="004A2764" w:rsidP="005A36EE">
      <w:pPr>
        <w:ind w:left="1304"/>
        <w:jc w:val="both"/>
        <w:rPr>
          <w:rFonts w:ascii="Arial" w:hAnsi="Arial" w:cs="Arial"/>
          <w:szCs w:val="22"/>
        </w:rPr>
      </w:pPr>
    </w:p>
    <w:p w:rsidR="004A2764" w:rsidRDefault="004A2764" w:rsidP="005A36EE">
      <w:pPr>
        <w:ind w:left="1304"/>
        <w:jc w:val="both"/>
        <w:rPr>
          <w:rFonts w:ascii="Arial" w:hAnsi="Arial" w:cs="Arial"/>
          <w:szCs w:val="22"/>
        </w:rPr>
      </w:pPr>
      <w:r w:rsidRPr="00C874A9">
        <w:rPr>
          <w:noProof/>
        </w:rPr>
        <w:drawing>
          <wp:inline distT="0" distB="0" distL="0" distR="0" wp14:anchorId="57C871A2" wp14:editId="38472578">
            <wp:extent cx="5419725" cy="2988310"/>
            <wp:effectExtent l="0" t="0" r="9525" b="254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6754" cy="3058351"/>
                    </a:xfrm>
                    <a:prstGeom prst="rect">
                      <a:avLst/>
                    </a:prstGeom>
                    <a:noFill/>
                    <a:ln>
                      <a:noFill/>
                    </a:ln>
                  </pic:spPr>
                </pic:pic>
              </a:graphicData>
            </a:graphic>
          </wp:inline>
        </w:drawing>
      </w:r>
    </w:p>
    <w:p w:rsidR="004A2764" w:rsidRPr="004A2764" w:rsidRDefault="004A2764" w:rsidP="005A36EE">
      <w:pPr>
        <w:ind w:left="1304"/>
        <w:jc w:val="both"/>
        <w:rPr>
          <w:rFonts w:ascii="Arial" w:hAnsi="Arial" w:cs="Arial"/>
          <w:sz w:val="16"/>
          <w:szCs w:val="16"/>
        </w:rPr>
      </w:pPr>
      <w:r w:rsidRPr="004A2764">
        <w:rPr>
          <w:rFonts w:ascii="Arial" w:hAnsi="Arial" w:cs="Arial"/>
          <w:sz w:val="16"/>
          <w:szCs w:val="16"/>
        </w:rPr>
        <w:t>Kaavio 2.</w:t>
      </w:r>
    </w:p>
    <w:p w:rsidR="004A2764" w:rsidRDefault="004A2764" w:rsidP="005A36EE">
      <w:pPr>
        <w:ind w:left="1304"/>
        <w:jc w:val="both"/>
        <w:rPr>
          <w:rFonts w:ascii="Arial" w:hAnsi="Arial" w:cs="Arial"/>
          <w:szCs w:val="22"/>
        </w:rPr>
      </w:pPr>
    </w:p>
    <w:p w:rsidR="004A2764" w:rsidRDefault="004A2764" w:rsidP="005A36EE">
      <w:pPr>
        <w:ind w:left="1304"/>
        <w:jc w:val="both"/>
        <w:rPr>
          <w:rFonts w:ascii="Arial" w:hAnsi="Arial" w:cs="Arial"/>
          <w:szCs w:val="22"/>
        </w:rPr>
      </w:pPr>
    </w:p>
    <w:p w:rsidR="004212D3" w:rsidRPr="004212D3" w:rsidRDefault="004212D3" w:rsidP="005A36EE">
      <w:pPr>
        <w:ind w:left="1304"/>
        <w:jc w:val="both"/>
        <w:rPr>
          <w:rFonts w:ascii="Arial" w:hAnsi="Arial" w:cs="Arial"/>
          <w:szCs w:val="22"/>
        </w:rPr>
      </w:pPr>
      <w:r w:rsidRPr="004212D3">
        <w:rPr>
          <w:rFonts w:ascii="Arial" w:hAnsi="Arial" w:cs="Arial"/>
          <w:szCs w:val="22"/>
        </w:rPr>
        <w:t>Vaarallisten aineiden kuljetusrikoksisissa on kyse niin sanotusta blanko-rangaistus</w:t>
      </w:r>
      <w:r w:rsidR="00CC153F">
        <w:rPr>
          <w:rFonts w:ascii="Arial" w:hAnsi="Arial" w:cs="Arial"/>
          <w:szCs w:val="22"/>
        </w:rPr>
        <w:softHyphen/>
      </w:r>
      <w:r w:rsidRPr="004212D3">
        <w:rPr>
          <w:rFonts w:ascii="Arial" w:hAnsi="Arial" w:cs="Arial"/>
          <w:szCs w:val="22"/>
        </w:rPr>
        <w:t>säännöksestä, joka tarkoittaa, että mikä tahansa VAK-lain tai sen nojalla annetun sään</w:t>
      </w:r>
      <w:r w:rsidR="00CC153F">
        <w:rPr>
          <w:rFonts w:ascii="Arial" w:hAnsi="Arial" w:cs="Arial"/>
          <w:szCs w:val="22"/>
        </w:rPr>
        <w:softHyphen/>
      </w:r>
      <w:r w:rsidR="004C1D09">
        <w:rPr>
          <w:rFonts w:ascii="Arial" w:hAnsi="Arial" w:cs="Arial"/>
          <w:szCs w:val="22"/>
        </w:rPr>
        <w:t>nöksen tai määräyksen vastainen toiminta</w:t>
      </w:r>
      <w:r w:rsidRPr="004212D3">
        <w:rPr>
          <w:rFonts w:ascii="Arial" w:hAnsi="Arial" w:cs="Arial"/>
          <w:szCs w:val="22"/>
        </w:rPr>
        <w:t xml:space="preserve"> tai laiminlyömi</w:t>
      </w:r>
      <w:r w:rsidRPr="004212D3">
        <w:rPr>
          <w:rFonts w:ascii="Arial" w:hAnsi="Arial" w:cs="Arial"/>
          <w:szCs w:val="22"/>
        </w:rPr>
        <w:softHyphen/>
        <w:t>nen on joko rikoslain asian</w:t>
      </w:r>
      <w:r w:rsidR="00CC153F">
        <w:rPr>
          <w:rFonts w:ascii="Arial" w:hAnsi="Arial" w:cs="Arial"/>
          <w:szCs w:val="22"/>
        </w:rPr>
        <w:softHyphen/>
      </w:r>
      <w:r w:rsidR="004C1D09">
        <w:rPr>
          <w:rFonts w:ascii="Arial" w:hAnsi="Arial" w:cs="Arial"/>
          <w:szCs w:val="22"/>
        </w:rPr>
        <w:t>omais</w:t>
      </w:r>
      <w:r w:rsidRPr="004212D3">
        <w:rPr>
          <w:rFonts w:ascii="Arial" w:hAnsi="Arial" w:cs="Arial"/>
          <w:szCs w:val="22"/>
        </w:rPr>
        <w:t>en rikostunnusmerkistön tai VAK-lain rikkomussäännöksen pe</w:t>
      </w:r>
      <w:r w:rsidR="00EE4A0F">
        <w:rPr>
          <w:rFonts w:ascii="Arial" w:hAnsi="Arial" w:cs="Arial"/>
          <w:szCs w:val="22"/>
        </w:rPr>
        <w:softHyphen/>
      </w:r>
      <w:r w:rsidRPr="004212D3">
        <w:rPr>
          <w:rFonts w:ascii="Arial" w:hAnsi="Arial" w:cs="Arial"/>
          <w:szCs w:val="22"/>
        </w:rPr>
        <w:t>rusteella rangais</w:t>
      </w:r>
      <w:r w:rsidR="00CC153F">
        <w:rPr>
          <w:rFonts w:ascii="Arial" w:hAnsi="Arial" w:cs="Arial"/>
          <w:szCs w:val="22"/>
        </w:rPr>
        <w:softHyphen/>
      </w:r>
      <w:r w:rsidRPr="004212D3">
        <w:rPr>
          <w:rFonts w:ascii="Arial" w:hAnsi="Arial" w:cs="Arial"/>
          <w:szCs w:val="22"/>
        </w:rPr>
        <w:t>tavaa. Tällainen sääntelymalli voi tarkoittaa, että rangaistavan alan hahmottaminen on hankalaa.</w:t>
      </w:r>
    </w:p>
    <w:p w:rsidR="004212D3" w:rsidRPr="004212D3" w:rsidRDefault="004212D3" w:rsidP="005A36EE">
      <w:pPr>
        <w:ind w:left="1304"/>
        <w:jc w:val="both"/>
        <w:rPr>
          <w:rFonts w:ascii="Arial" w:hAnsi="Arial" w:cs="Arial"/>
          <w:szCs w:val="22"/>
        </w:rPr>
      </w:pPr>
    </w:p>
    <w:p w:rsidR="004212D3" w:rsidRDefault="004212D3" w:rsidP="005A36EE">
      <w:pPr>
        <w:ind w:left="1304"/>
        <w:jc w:val="both"/>
        <w:rPr>
          <w:rFonts w:ascii="Arial" w:hAnsi="Arial" w:cs="Arial"/>
          <w:szCs w:val="22"/>
        </w:rPr>
      </w:pPr>
      <w:r w:rsidRPr="004212D3">
        <w:rPr>
          <w:rFonts w:ascii="Arial" w:hAnsi="Arial" w:cs="Arial"/>
          <w:szCs w:val="22"/>
        </w:rPr>
        <w:lastRenderedPageBreak/>
        <w:t>Perustuslain 8 §:ssä ja rikoslain 3 luvun 1 §:ssä säädetty rikosoikeudellinen lailli</w:t>
      </w:r>
      <w:r w:rsidR="00EE4A0F">
        <w:rPr>
          <w:rFonts w:ascii="Arial" w:hAnsi="Arial" w:cs="Arial"/>
          <w:szCs w:val="22"/>
        </w:rPr>
        <w:softHyphen/>
      </w:r>
      <w:r w:rsidRPr="004212D3">
        <w:rPr>
          <w:rFonts w:ascii="Arial" w:hAnsi="Arial" w:cs="Arial"/>
          <w:szCs w:val="22"/>
        </w:rPr>
        <w:t>suus</w:t>
      </w:r>
      <w:r w:rsidR="00CC153F">
        <w:rPr>
          <w:rFonts w:ascii="Arial" w:hAnsi="Arial" w:cs="Arial"/>
          <w:szCs w:val="22"/>
        </w:rPr>
        <w:softHyphen/>
      </w:r>
      <w:r w:rsidRPr="004212D3">
        <w:rPr>
          <w:rFonts w:ascii="Arial" w:hAnsi="Arial" w:cs="Arial"/>
          <w:szCs w:val="22"/>
        </w:rPr>
        <w:t>periaate kuitenkin edellyttää, että laissa tulee täsmällisesti ja tarkkarajaisesti il</w:t>
      </w:r>
      <w:r w:rsidR="00EE4A0F">
        <w:rPr>
          <w:rFonts w:ascii="Arial" w:hAnsi="Arial" w:cs="Arial"/>
          <w:szCs w:val="22"/>
        </w:rPr>
        <w:softHyphen/>
      </w:r>
      <w:r w:rsidRPr="004212D3">
        <w:rPr>
          <w:rFonts w:ascii="Arial" w:hAnsi="Arial" w:cs="Arial"/>
          <w:szCs w:val="22"/>
        </w:rPr>
        <w:t>metä, millainen kuljettamiseen liittyvä tekeminen tai laiminlyöminen on rangaistavaa.</w:t>
      </w:r>
    </w:p>
    <w:p w:rsidR="00ED55BC" w:rsidRPr="00ED55BC" w:rsidRDefault="00B309FD" w:rsidP="00ED55BC">
      <w:pPr>
        <w:pStyle w:val="Otsikko2"/>
        <w:rPr>
          <w:rFonts w:ascii="Arial" w:hAnsi="Arial" w:cs="Arial"/>
        </w:rPr>
      </w:pPr>
      <w:bookmarkStart w:id="39" w:name="_Toc532897910"/>
      <w:r>
        <w:rPr>
          <w:rFonts w:ascii="Arial" w:hAnsi="Arial" w:cs="Arial"/>
        </w:rPr>
        <w:t>5</w:t>
      </w:r>
      <w:r w:rsidR="00ED55BC" w:rsidRPr="00ED55BC">
        <w:rPr>
          <w:rFonts w:ascii="Arial" w:hAnsi="Arial" w:cs="Arial"/>
        </w:rPr>
        <w:t>.3. Hallinnolliset pakkokeinot</w:t>
      </w:r>
      <w:bookmarkEnd w:id="39"/>
    </w:p>
    <w:p w:rsidR="00ED55BC" w:rsidRDefault="004212D3" w:rsidP="00C3664D">
      <w:pPr>
        <w:pStyle w:val="py"/>
        <w:spacing w:before="0" w:beforeAutospacing="0" w:after="0" w:afterAutospacing="0"/>
        <w:ind w:left="1304"/>
        <w:jc w:val="both"/>
        <w:rPr>
          <w:rFonts w:ascii="Arial" w:hAnsi="Arial" w:cs="Arial"/>
          <w:sz w:val="22"/>
          <w:szCs w:val="22"/>
        </w:rPr>
      </w:pPr>
      <w:r w:rsidRPr="004212D3">
        <w:rPr>
          <w:rFonts w:ascii="Arial" w:hAnsi="Arial" w:cs="Arial"/>
          <w:sz w:val="22"/>
          <w:szCs w:val="22"/>
        </w:rPr>
        <w:t>VAK-lain 18 §:n mukaan valvontaviranomainen voi an</w:t>
      </w:r>
      <w:r w:rsidR="00EE4A0F">
        <w:rPr>
          <w:rFonts w:ascii="Arial" w:hAnsi="Arial" w:cs="Arial"/>
          <w:sz w:val="22"/>
          <w:szCs w:val="22"/>
        </w:rPr>
        <w:softHyphen/>
      </w:r>
      <w:r w:rsidRPr="004212D3">
        <w:rPr>
          <w:rFonts w:ascii="Arial" w:hAnsi="Arial" w:cs="Arial"/>
          <w:sz w:val="22"/>
          <w:szCs w:val="22"/>
        </w:rPr>
        <w:t>taa kirjallisen huomautuksen vir</w:t>
      </w:r>
      <w:r w:rsidR="00CC153F">
        <w:rPr>
          <w:rFonts w:ascii="Arial" w:hAnsi="Arial" w:cs="Arial"/>
          <w:sz w:val="22"/>
          <w:szCs w:val="22"/>
        </w:rPr>
        <w:softHyphen/>
      </w:r>
      <w:r w:rsidRPr="004212D3">
        <w:rPr>
          <w:rFonts w:ascii="Arial" w:hAnsi="Arial" w:cs="Arial"/>
          <w:sz w:val="22"/>
          <w:szCs w:val="22"/>
        </w:rPr>
        <w:t>heen tai laiminlyönnin johdosta, jos vaarallisten ainei</w:t>
      </w:r>
      <w:r w:rsidR="00EE4A0F">
        <w:rPr>
          <w:rFonts w:ascii="Arial" w:hAnsi="Arial" w:cs="Arial"/>
          <w:sz w:val="22"/>
          <w:szCs w:val="22"/>
        </w:rPr>
        <w:softHyphen/>
      </w:r>
      <w:r w:rsidRPr="004212D3">
        <w:rPr>
          <w:rFonts w:ascii="Arial" w:hAnsi="Arial" w:cs="Arial"/>
          <w:sz w:val="22"/>
          <w:szCs w:val="22"/>
        </w:rPr>
        <w:t>den kuljetukseen osallinen ei nou</w:t>
      </w:r>
      <w:r w:rsidR="00CC153F">
        <w:rPr>
          <w:rFonts w:ascii="Arial" w:hAnsi="Arial" w:cs="Arial"/>
          <w:sz w:val="22"/>
          <w:szCs w:val="22"/>
        </w:rPr>
        <w:softHyphen/>
      </w:r>
      <w:r w:rsidRPr="004212D3">
        <w:rPr>
          <w:rFonts w:ascii="Arial" w:hAnsi="Arial" w:cs="Arial"/>
          <w:sz w:val="22"/>
          <w:szCs w:val="22"/>
        </w:rPr>
        <w:t>data valvontaviranomaisen antamia ohjeita tai mää</w:t>
      </w:r>
      <w:r w:rsidR="00EE4A0F">
        <w:rPr>
          <w:rFonts w:ascii="Arial" w:hAnsi="Arial" w:cs="Arial"/>
          <w:sz w:val="22"/>
          <w:szCs w:val="22"/>
        </w:rPr>
        <w:softHyphen/>
      </w:r>
      <w:r w:rsidRPr="004212D3">
        <w:rPr>
          <w:rFonts w:ascii="Arial" w:hAnsi="Arial" w:cs="Arial"/>
          <w:sz w:val="22"/>
          <w:szCs w:val="22"/>
        </w:rPr>
        <w:t>räyksiä taikka lupaehtoja. Valvon</w:t>
      </w:r>
      <w:r w:rsidR="00CC153F">
        <w:rPr>
          <w:rFonts w:ascii="Arial" w:hAnsi="Arial" w:cs="Arial"/>
          <w:sz w:val="22"/>
          <w:szCs w:val="22"/>
        </w:rPr>
        <w:softHyphen/>
      </w:r>
      <w:r w:rsidRPr="004212D3">
        <w:rPr>
          <w:rFonts w:ascii="Arial" w:hAnsi="Arial" w:cs="Arial"/>
          <w:sz w:val="22"/>
          <w:szCs w:val="22"/>
        </w:rPr>
        <w:t>taviranomainen voi myös antamansa kiellon tai mää</w:t>
      </w:r>
      <w:r w:rsidR="00EE4A0F">
        <w:rPr>
          <w:rFonts w:ascii="Arial" w:hAnsi="Arial" w:cs="Arial"/>
          <w:sz w:val="22"/>
          <w:szCs w:val="22"/>
        </w:rPr>
        <w:softHyphen/>
      </w:r>
      <w:r w:rsidRPr="004212D3">
        <w:rPr>
          <w:rFonts w:ascii="Arial" w:hAnsi="Arial" w:cs="Arial"/>
          <w:sz w:val="22"/>
          <w:szCs w:val="22"/>
        </w:rPr>
        <w:t>räyksen tehosteeksi</w:t>
      </w:r>
      <w:r w:rsidR="004C1D09">
        <w:rPr>
          <w:rFonts w:ascii="Arial" w:hAnsi="Arial" w:cs="Arial"/>
          <w:sz w:val="22"/>
          <w:szCs w:val="22"/>
        </w:rPr>
        <w:t xml:space="preserve"> määrätä</w:t>
      </w:r>
      <w:r w:rsidRPr="004212D3">
        <w:rPr>
          <w:rFonts w:ascii="Arial" w:hAnsi="Arial" w:cs="Arial"/>
          <w:sz w:val="22"/>
          <w:szCs w:val="22"/>
        </w:rPr>
        <w:t xml:space="preserve"> uh</w:t>
      </w:r>
      <w:r w:rsidR="005642B2">
        <w:rPr>
          <w:rFonts w:ascii="Arial" w:hAnsi="Arial" w:cs="Arial"/>
          <w:sz w:val="22"/>
          <w:szCs w:val="22"/>
        </w:rPr>
        <w:softHyphen/>
      </w:r>
      <w:r w:rsidRPr="004212D3">
        <w:rPr>
          <w:rFonts w:ascii="Arial" w:hAnsi="Arial" w:cs="Arial"/>
          <w:sz w:val="22"/>
          <w:szCs w:val="22"/>
        </w:rPr>
        <w:t>kasakon tai teettämis- tai keskeyttämisuhan siten kuin uhka</w:t>
      </w:r>
      <w:r w:rsidR="00EE4A0F">
        <w:rPr>
          <w:rFonts w:ascii="Arial" w:hAnsi="Arial" w:cs="Arial"/>
          <w:sz w:val="22"/>
          <w:szCs w:val="22"/>
        </w:rPr>
        <w:softHyphen/>
      </w:r>
      <w:r w:rsidRPr="004212D3">
        <w:rPr>
          <w:rFonts w:ascii="Arial" w:hAnsi="Arial" w:cs="Arial"/>
          <w:sz w:val="22"/>
          <w:szCs w:val="22"/>
        </w:rPr>
        <w:t>sakkolaissa (1113/1990) säädetään.</w:t>
      </w:r>
    </w:p>
    <w:p w:rsidR="00C3664D" w:rsidRDefault="00C3664D" w:rsidP="00C3664D">
      <w:pPr>
        <w:pStyle w:val="py"/>
        <w:spacing w:before="0" w:beforeAutospacing="0" w:after="0" w:afterAutospacing="0"/>
        <w:ind w:left="1304"/>
        <w:jc w:val="both"/>
        <w:rPr>
          <w:rFonts w:ascii="Arial" w:hAnsi="Arial" w:cs="Arial"/>
          <w:sz w:val="22"/>
          <w:szCs w:val="22"/>
        </w:rPr>
      </w:pPr>
    </w:p>
    <w:p w:rsidR="00C3664D" w:rsidRDefault="00C3664D" w:rsidP="00C3664D">
      <w:pPr>
        <w:pStyle w:val="py"/>
        <w:spacing w:before="0" w:beforeAutospacing="0" w:after="0" w:afterAutospacing="0"/>
        <w:ind w:left="1304"/>
        <w:jc w:val="both"/>
        <w:rPr>
          <w:rFonts w:ascii="Arial" w:hAnsi="Arial" w:cs="Arial"/>
          <w:sz w:val="22"/>
          <w:szCs w:val="22"/>
        </w:rPr>
      </w:pPr>
    </w:p>
    <w:tbl>
      <w:tblPr>
        <w:tblStyle w:val="TaulukkoRuudukko"/>
        <w:tblW w:w="0" w:type="auto"/>
        <w:tblInd w:w="1304" w:type="dxa"/>
        <w:tblLook w:val="04A0" w:firstRow="1" w:lastRow="0" w:firstColumn="1" w:lastColumn="0" w:noHBand="0" w:noVBand="1"/>
      </w:tblPr>
      <w:tblGrid>
        <w:gridCol w:w="8324"/>
      </w:tblGrid>
      <w:tr w:rsidR="005A36EE" w:rsidTr="00DE721E">
        <w:tc>
          <w:tcPr>
            <w:tcW w:w="8324" w:type="dxa"/>
          </w:tcPr>
          <w:p w:rsidR="005A36EE" w:rsidRPr="00EE4A0F" w:rsidRDefault="005A36EE" w:rsidP="00C3664D">
            <w:pPr>
              <w:jc w:val="both"/>
              <w:rPr>
                <w:rFonts w:ascii="Arial" w:hAnsi="Arial" w:cs="Arial"/>
                <w:b/>
                <w:i/>
                <w:szCs w:val="22"/>
              </w:rPr>
            </w:pPr>
            <w:r w:rsidRPr="00EE4A0F">
              <w:rPr>
                <w:rFonts w:ascii="Arial" w:hAnsi="Arial" w:cs="Arial"/>
                <w:b/>
                <w:i/>
                <w:szCs w:val="22"/>
              </w:rPr>
              <w:t>Kysymyksiä lausunnonantajille:</w:t>
            </w:r>
          </w:p>
          <w:p w:rsidR="005A36EE" w:rsidRDefault="005A36EE" w:rsidP="00C3664D">
            <w:pPr>
              <w:jc w:val="both"/>
              <w:rPr>
                <w:rFonts w:ascii="Arial" w:hAnsi="Arial" w:cs="Arial"/>
                <w:szCs w:val="22"/>
              </w:rPr>
            </w:pPr>
          </w:p>
          <w:p w:rsidR="005A36EE" w:rsidRPr="004212D3" w:rsidRDefault="005A36EE" w:rsidP="00D34720">
            <w:pPr>
              <w:pStyle w:val="Luettelokappale"/>
              <w:numPr>
                <w:ilvl w:val="0"/>
                <w:numId w:val="24"/>
              </w:numPr>
              <w:jc w:val="both"/>
              <w:rPr>
                <w:rFonts w:ascii="Arial" w:hAnsi="Arial" w:cs="Arial"/>
                <w:i/>
                <w:szCs w:val="22"/>
              </w:rPr>
            </w:pPr>
            <w:r w:rsidRPr="004212D3">
              <w:rPr>
                <w:rFonts w:ascii="Arial" w:hAnsi="Arial" w:cs="Arial"/>
                <w:i/>
                <w:szCs w:val="22"/>
              </w:rPr>
              <w:t>Ovatko VAK-rikokset ja -rikkomukset lainsäädännössä selkeä ja asianmukainen kokonaisuus? Kohdistuuko seuraamusuhka oikealla tavalla?</w:t>
            </w:r>
          </w:p>
          <w:p w:rsidR="005A36EE" w:rsidRPr="004212D3" w:rsidRDefault="005A36EE" w:rsidP="00D34720">
            <w:pPr>
              <w:pStyle w:val="Luettelokappale"/>
              <w:numPr>
                <w:ilvl w:val="0"/>
                <w:numId w:val="24"/>
              </w:numPr>
              <w:jc w:val="both"/>
              <w:rPr>
                <w:rFonts w:ascii="Arial" w:hAnsi="Arial" w:cs="Arial"/>
                <w:i/>
                <w:szCs w:val="22"/>
              </w:rPr>
            </w:pPr>
            <w:r w:rsidRPr="004212D3">
              <w:rPr>
                <w:rFonts w:ascii="Arial" w:hAnsi="Arial" w:cs="Arial"/>
                <w:i/>
                <w:szCs w:val="22"/>
              </w:rPr>
              <w:t>Jos eivät ole ja eivät kohdistu, millä tavalla rangaistussäännöksiä voisi kehittää?</w:t>
            </w:r>
          </w:p>
          <w:p w:rsidR="005A36EE" w:rsidRPr="004212D3" w:rsidRDefault="005A36EE" w:rsidP="00D34720">
            <w:pPr>
              <w:pStyle w:val="Luettelokappale"/>
              <w:numPr>
                <w:ilvl w:val="0"/>
                <w:numId w:val="24"/>
              </w:numPr>
              <w:jc w:val="both"/>
              <w:rPr>
                <w:rFonts w:ascii="Arial" w:hAnsi="Arial" w:cs="Arial"/>
                <w:i/>
                <w:szCs w:val="22"/>
              </w:rPr>
            </w:pPr>
            <w:r w:rsidRPr="004212D3">
              <w:rPr>
                <w:rFonts w:ascii="Arial" w:hAnsi="Arial" w:cs="Arial"/>
                <w:i/>
                <w:szCs w:val="22"/>
              </w:rPr>
              <w:t>Onko seuraamustaso asianmukainen ja riittävän ennalta estävä?</w:t>
            </w:r>
          </w:p>
          <w:p w:rsidR="005A36EE" w:rsidRPr="004212D3" w:rsidRDefault="005A36EE" w:rsidP="00D34720">
            <w:pPr>
              <w:pStyle w:val="Luettelokappale"/>
              <w:numPr>
                <w:ilvl w:val="0"/>
                <w:numId w:val="24"/>
              </w:numPr>
              <w:jc w:val="both"/>
              <w:rPr>
                <w:rFonts w:ascii="Arial" w:hAnsi="Arial" w:cs="Arial"/>
                <w:i/>
                <w:szCs w:val="22"/>
              </w:rPr>
            </w:pPr>
            <w:r w:rsidRPr="004212D3">
              <w:rPr>
                <w:rFonts w:ascii="Arial" w:hAnsi="Arial" w:cs="Arial"/>
                <w:i/>
                <w:szCs w:val="22"/>
              </w:rPr>
              <w:t>Tulisiko hallinnollisia sanktioita ottaa VAK-lainsäädännössä käyttöön esim. lie</w:t>
            </w:r>
            <w:r w:rsidR="00EE4A0F">
              <w:rPr>
                <w:rFonts w:ascii="Arial" w:hAnsi="Arial" w:cs="Arial"/>
                <w:i/>
                <w:szCs w:val="22"/>
              </w:rPr>
              <w:softHyphen/>
            </w:r>
            <w:r w:rsidRPr="004212D3">
              <w:rPr>
                <w:rFonts w:ascii="Arial" w:hAnsi="Arial" w:cs="Arial"/>
                <w:i/>
                <w:szCs w:val="22"/>
              </w:rPr>
              <w:t xml:space="preserve">vimpien rikkomusten seuraamuksena? Mitä vaikutuksia niillä voisi olla? </w:t>
            </w:r>
          </w:p>
          <w:p w:rsidR="00936AA7" w:rsidRDefault="00936AA7" w:rsidP="00C3664D">
            <w:pPr>
              <w:jc w:val="both"/>
              <w:rPr>
                <w:rFonts w:ascii="Arial" w:hAnsi="Arial" w:cs="Arial"/>
                <w:szCs w:val="22"/>
              </w:rPr>
            </w:pPr>
          </w:p>
        </w:tc>
      </w:tr>
    </w:tbl>
    <w:p w:rsidR="004B0E70" w:rsidRDefault="001B56EF" w:rsidP="004B0E70">
      <w:pPr>
        <w:pStyle w:val="Otsikko1"/>
        <w:rPr>
          <w:rFonts w:ascii="Arial" w:eastAsia="Calibri" w:hAnsi="Arial" w:cs="Arial"/>
          <w:sz w:val="24"/>
          <w:szCs w:val="24"/>
          <w:lang w:eastAsia="en-US"/>
        </w:rPr>
      </w:pPr>
      <w:bookmarkStart w:id="40" w:name="_Toc532897911"/>
      <w:bookmarkStart w:id="41" w:name="_Toc529356172"/>
      <w:r>
        <w:rPr>
          <w:rFonts w:ascii="Arial" w:eastAsia="Calibri" w:hAnsi="Arial" w:cs="Arial"/>
          <w:sz w:val="24"/>
          <w:szCs w:val="24"/>
          <w:lang w:eastAsia="en-US"/>
        </w:rPr>
        <w:t>6. Vaarallisten aineiden kuljetus</w:t>
      </w:r>
      <w:r w:rsidR="004B0E70" w:rsidRPr="004B0E70">
        <w:rPr>
          <w:rFonts w:ascii="Arial" w:eastAsia="Calibri" w:hAnsi="Arial" w:cs="Arial"/>
          <w:sz w:val="24"/>
          <w:szCs w:val="24"/>
          <w:lang w:eastAsia="en-US"/>
        </w:rPr>
        <w:t>onnettomuudet</w:t>
      </w:r>
      <w:bookmarkEnd w:id="40"/>
    </w:p>
    <w:p w:rsidR="004B0E70" w:rsidRDefault="004B0E70" w:rsidP="004B0E70">
      <w:pPr>
        <w:rPr>
          <w:rFonts w:eastAsia="Calibri"/>
          <w:lang w:eastAsia="en-US"/>
        </w:rPr>
      </w:pPr>
    </w:p>
    <w:p w:rsidR="00E83210" w:rsidRPr="00E83210" w:rsidRDefault="00E83210" w:rsidP="004B0E70">
      <w:pPr>
        <w:ind w:left="1304"/>
        <w:rPr>
          <w:rFonts w:ascii="Arial" w:hAnsi="Arial" w:cs="Arial"/>
          <w:u w:val="single"/>
        </w:rPr>
      </w:pPr>
      <w:r w:rsidRPr="00E83210">
        <w:rPr>
          <w:rFonts w:ascii="Arial" w:hAnsi="Arial" w:cs="Arial"/>
          <w:u w:val="single"/>
        </w:rPr>
        <w:t>Tiekuljetukset</w:t>
      </w:r>
    </w:p>
    <w:p w:rsidR="00E83210" w:rsidRDefault="00E83210" w:rsidP="004B0E70">
      <w:pPr>
        <w:ind w:left="1304"/>
        <w:rPr>
          <w:rFonts w:ascii="Arial" w:hAnsi="Arial" w:cs="Arial"/>
        </w:rPr>
      </w:pPr>
    </w:p>
    <w:p w:rsidR="004B0E70" w:rsidRDefault="004B0E70" w:rsidP="00931F3E">
      <w:pPr>
        <w:ind w:left="1304"/>
        <w:jc w:val="both"/>
        <w:rPr>
          <w:rFonts w:ascii="Arial" w:hAnsi="Arial" w:cs="Arial"/>
        </w:rPr>
      </w:pPr>
      <w:r w:rsidRPr="004B0E70">
        <w:rPr>
          <w:rFonts w:ascii="Arial" w:hAnsi="Arial" w:cs="Arial"/>
        </w:rPr>
        <w:t xml:space="preserve">Kun vaarallisen aineen </w:t>
      </w:r>
      <w:r w:rsidR="00E83210">
        <w:rPr>
          <w:rFonts w:ascii="Arial" w:hAnsi="Arial" w:cs="Arial"/>
        </w:rPr>
        <w:t>tie</w:t>
      </w:r>
      <w:r w:rsidRPr="004B0E70">
        <w:rPr>
          <w:rFonts w:ascii="Arial" w:hAnsi="Arial" w:cs="Arial"/>
        </w:rPr>
        <w:t xml:space="preserve">kuljetuksessa </w:t>
      </w:r>
      <w:r>
        <w:rPr>
          <w:rFonts w:ascii="Arial" w:hAnsi="Arial" w:cs="Arial"/>
        </w:rPr>
        <w:t>tapahtuu</w:t>
      </w:r>
      <w:r w:rsidRPr="004B0E70">
        <w:rPr>
          <w:rFonts w:ascii="Arial" w:hAnsi="Arial" w:cs="Arial"/>
        </w:rPr>
        <w:t xml:space="preserve"> onnettomuus, jonka henkilö-, omai</w:t>
      </w:r>
      <w:r w:rsidR="00931F3E">
        <w:rPr>
          <w:rFonts w:ascii="Arial" w:hAnsi="Arial" w:cs="Arial"/>
        </w:rPr>
        <w:softHyphen/>
      </w:r>
      <w:r w:rsidRPr="004B0E70">
        <w:rPr>
          <w:rFonts w:ascii="Arial" w:hAnsi="Arial" w:cs="Arial"/>
        </w:rPr>
        <w:t>suus- tai ympäristövahingot ylittävät säädetyt kriteerit, pitää kuormaajan, täyttäjän, kul</w:t>
      </w:r>
      <w:r w:rsidR="0048736B">
        <w:rPr>
          <w:rFonts w:ascii="Arial" w:hAnsi="Arial" w:cs="Arial"/>
        </w:rPr>
        <w:softHyphen/>
      </w:r>
      <w:r w:rsidRPr="004B0E70">
        <w:rPr>
          <w:rFonts w:ascii="Arial" w:hAnsi="Arial" w:cs="Arial"/>
        </w:rPr>
        <w:t xml:space="preserve">jetuksen suorittajan ja vastaanottajan raportoida siitä </w:t>
      </w:r>
      <w:r>
        <w:rPr>
          <w:rFonts w:ascii="Arial" w:hAnsi="Arial" w:cs="Arial"/>
        </w:rPr>
        <w:t>Tukesille.</w:t>
      </w:r>
      <w:r w:rsidRPr="004B0E70">
        <w:rPr>
          <w:rFonts w:ascii="Arial" w:hAnsi="Arial" w:cs="Arial"/>
        </w:rPr>
        <w:t xml:space="preserve"> Tällaisia onnetto</w:t>
      </w:r>
      <w:r w:rsidR="00931F3E">
        <w:rPr>
          <w:rFonts w:ascii="Arial" w:hAnsi="Arial" w:cs="Arial"/>
        </w:rPr>
        <w:softHyphen/>
      </w:r>
      <w:r w:rsidRPr="004B0E70">
        <w:rPr>
          <w:rFonts w:ascii="Arial" w:hAnsi="Arial" w:cs="Arial"/>
        </w:rPr>
        <w:t>muuk</w:t>
      </w:r>
      <w:r w:rsidR="0048736B">
        <w:rPr>
          <w:rFonts w:ascii="Arial" w:hAnsi="Arial" w:cs="Arial"/>
        </w:rPr>
        <w:softHyphen/>
      </w:r>
      <w:r w:rsidRPr="004B0E70">
        <w:rPr>
          <w:rFonts w:ascii="Arial" w:hAnsi="Arial" w:cs="Arial"/>
        </w:rPr>
        <w:t xml:space="preserve">sia </w:t>
      </w:r>
      <w:r>
        <w:rPr>
          <w:rFonts w:ascii="Arial" w:hAnsi="Arial" w:cs="Arial"/>
        </w:rPr>
        <w:t>tapahtuu</w:t>
      </w:r>
      <w:r w:rsidRPr="004B0E70">
        <w:rPr>
          <w:rFonts w:ascii="Arial" w:hAnsi="Arial" w:cs="Arial"/>
        </w:rPr>
        <w:t xml:space="preserve"> </w:t>
      </w:r>
      <w:r>
        <w:rPr>
          <w:rFonts w:ascii="Arial" w:hAnsi="Arial" w:cs="Arial"/>
        </w:rPr>
        <w:t xml:space="preserve">Suomessa </w:t>
      </w:r>
      <w:r w:rsidRPr="004B0E70">
        <w:rPr>
          <w:rFonts w:ascii="Arial" w:hAnsi="Arial" w:cs="Arial"/>
        </w:rPr>
        <w:t>muutamia</w:t>
      </w:r>
      <w:r w:rsidR="008D41C2">
        <w:rPr>
          <w:rFonts w:ascii="Arial" w:hAnsi="Arial" w:cs="Arial"/>
        </w:rPr>
        <w:t xml:space="preserve"> vuodessa</w:t>
      </w:r>
      <w:r w:rsidRPr="004B0E70">
        <w:rPr>
          <w:rFonts w:ascii="Arial" w:hAnsi="Arial" w:cs="Arial"/>
        </w:rPr>
        <w:t>. Tukes pyyt</w:t>
      </w:r>
      <w:r>
        <w:rPr>
          <w:rFonts w:ascii="Arial" w:hAnsi="Arial" w:cs="Arial"/>
        </w:rPr>
        <w:t>ää ilmoittamaan myös sellai</w:t>
      </w:r>
      <w:r w:rsidR="0048736B">
        <w:rPr>
          <w:rFonts w:ascii="Arial" w:hAnsi="Arial" w:cs="Arial"/>
        </w:rPr>
        <w:softHyphen/>
      </w:r>
      <w:r>
        <w:rPr>
          <w:rFonts w:ascii="Arial" w:hAnsi="Arial" w:cs="Arial"/>
        </w:rPr>
        <w:t xml:space="preserve">sesta onnettomuudesta, </w:t>
      </w:r>
      <w:r w:rsidR="00E83210">
        <w:rPr>
          <w:rFonts w:ascii="Arial" w:hAnsi="Arial" w:cs="Arial"/>
        </w:rPr>
        <w:t>joiden</w:t>
      </w:r>
      <w:r w:rsidRPr="004B0E70">
        <w:rPr>
          <w:rFonts w:ascii="Arial" w:hAnsi="Arial" w:cs="Arial"/>
        </w:rPr>
        <w:t xml:space="preserve"> </w:t>
      </w:r>
      <w:r w:rsidR="00E83210">
        <w:rPr>
          <w:rFonts w:ascii="Arial" w:hAnsi="Arial" w:cs="Arial"/>
        </w:rPr>
        <w:t xml:space="preserve">säädetyt </w:t>
      </w:r>
      <w:r w:rsidRPr="004B0E70">
        <w:rPr>
          <w:rFonts w:ascii="Arial" w:hAnsi="Arial" w:cs="Arial"/>
        </w:rPr>
        <w:t xml:space="preserve">kriteerit eivät </w:t>
      </w:r>
      <w:r w:rsidR="00E83210">
        <w:rPr>
          <w:rFonts w:ascii="Arial" w:hAnsi="Arial" w:cs="Arial"/>
        </w:rPr>
        <w:t>täyty</w:t>
      </w:r>
      <w:r w:rsidRPr="004B0E70">
        <w:rPr>
          <w:rFonts w:ascii="Arial" w:hAnsi="Arial" w:cs="Arial"/>
        </w:rPr>
        <w:t xml:space="preserve">. </w:t>
      </w:r>
      <w:r>
        <w:rPr>
          <w:rFonts w:ascii="Arial" w:hAnsi="Arial" w:cs="Arial"/>
        </w:rPr>
        <w:t xml:space="preserve">Tällaisia </w:t>
      </w:r>
      <w:r w:rsidRPr="004B0E70">
        <w:rPr>
          <w:rFonts w:ascii="Arial" w:hAnsi="Arial" w:cs="Arial"/>
        </w:rPr>
        <w:t>vapaaeh</w:t>
      </w:r>
      <w:r w:rsidR="00931F3E">
        <w:rPr>
          <w:rFonts w:ascii="Arial" w:hAnsi="Arial" w:cs="Arial"/>
        </w:rPr>
        <w:softHyphen/>
      </w:r>
      <w:r w:rsidRPr="004B0E70">
        <w:rPr>
          <w:rFonts w:ascii="Arial" w:hAnsi="Arial" w:cs="Arial"/>
        </w:rPr>
        <w:t>toiseen ilmoittamiseen perustuvia onnettomuuksia ja -vaaratilanteita ilmoitetaan Tu</w:t>
      </w:r>
      <w:r w:rsidR="00931F3E">
        <w:rPr>
          <w:rFonts w:ascii="Arial" w:hAnsi="Arial" w:cs="Arial"/>
        </w:rPr>
        <w:softHyphen/>
      </w:r>
      <w:r w:rsidRPr="004B0E70">
        <w:rPr>
          <w:rFonts w:ascii="Arial" w:hAnsi="Arial" w:cs="Arial"/>
        </w:rPr>
        <w:t>kesiin vuo</w:t>
      </w:r>
      <w:r w:rsidR="0048736B">
        <w:rPr>
          <w:rFonts w:ascii="Arial" w:hAnsi="Arial" w:cs="Arial"/>
        </w:rPr>
        <w:softHyphen/>
      </w:r>
      <w:r w:rsidRPr="004B0E70">
        <w:rPr>
          <w:rFonts w:ascii="Arial" w:hAnsi="Arial" w:cs="Arial"/>
        </w:rPr>
        <w:t xml:space="preserve">sittain </w:t>
      </w:r>
      <w:r>
        <w:rPr>
          <w:rFonts w:ascii="Arial" w:hAnsi="Arial" w:cs="Arial"/>
        </w:rPr>
        <w:t xml:space="preserve">noin 20 kertaa. </w:t>
      </w:r>
      <w:r w:rsidRPr="004B0E70">
        <w:rPr>
          <w:rFonts w:ascii="Arial" w:hAnsi="Arial" w:cs="Arial"/>
        </w:rPr>
        <w:t>Pelastuslaitoksilla on vuosittain noin 100 hälytysteh</w:t>
      </w:r>
      <w:r w:rsidR="00931F3E">
        <w:rPr>
          <w:rFonts w:ascii="Arial" w:hAnsi="Arial" w:cs="Arial"/>
        </w:rPr>
        <w:softHyphen/>
      </w:r>
      <w:r w:rsidRPr="004B0E70">
        <w:rPr>
          <w:rFonts w:ascii="Arial" w:hAnsi="Arial" w:cs="Arial"/>
        </w:rPr>
        <w:t xml:space="preserve">tävää, joissa on osallisena VAK-ajoneuvo. </w:t>
      </w:r>
    </w:p>
    <w:p w:rsidR="00AF7722" w:rsidRDefault="00AF7722" w:rsidP="00931F3E">
      <w:pPr>
        <w:ind w:left="1304"/>
        <w:jc w:val="both"/>
        <w:rPr>
          <w:rFonts w:ascii="Arial" w:hAnsi="Arial" w:cs="Arial"/>
        </w:rPr>
      </w:pPr>
    </w:p>
    <w:p w:rsidR="00AF7722" w:rsidRPr="00A524DF" w:rsidRDefault="00AF7722" w:rsidP="00AF7722">
      <w:pPr>
        <w:ind w:left="1304"/>
        <w:rPr>
          <w:rFonts w:ascii="Arial" w:hAnsi="Arial" w:cs="Arial"/>
        </w:rPr>
      </w:pPr>
      <w:r w:rsidRPr="00A524DF">
        <w:rPr>
          <w:rFonts w:ascii="Arial" w:hAnsi="Arial" w:cs="Arial"/>
        </w:rPr>
        <w:t>Pelastuslaitoksille aiheutuneet hälytystehtävät, joissa on ollut osallisena VAK-ajo</w:t>
      </w:r>
      <w:r>
        <w:rPr>
          <w:rFonts w:ascii="Arial" w:hAnsi="Arial" w:cs="Arial"/>
        </w:rPr>
        <w:softHyphen/>
      </w:r>
      <w:r w:rsidRPr="00A524DF">
        <w:rPr>
          <w:rFonts w:ascii="Arial" w:hAnsi="Arial" w:cs="Arial"/>
        </w:rPr>
        <w:t>neuvo</w:t>
      </w:r>
      <w:r>
        <w:rPr>
          <w:rFonts w:ascii="Arial" w:hAnsi="Arial" w:cs="Arial"/>
        </w:rPr>
        <w:t>.</w:t>
      </w:r>
      <w:r w:rsidRPr="00A524DF">
        <w:rPr>
          <w:rFonts w:ascii="Arial" w:hAnsi="Arial" w:cs="Arial"/>
        </w:rPr>
        <w:t xml:space="preserve"> (Lähde: Pelastustoimen resurs</w:t>
      </w:r>
      <w:r>
        <w:rPr>
          <w:rFonts w:ascii="Arial" w:hAnsi="Arial" w:cs="Arial"/>
        </w:rPr>
        <w:t>si- ja toimenpidetilasto Pronto)</w:t>
      </w:r>
    </w:p>
    <w:p w:rsidR="00AF7722" w:rsidRDefault="00AF7722" w:rsidP="00AF7722">
      <w:pPr>
        <w:rPr>
          <w:rFonts w:ascii="Calibri" w:hAnsi="Calibri"/>
          <w:color w:val="1F497D"/>
        </w:rPr>
      </w:pPr>
    </w:p>
    <w:tbl>
      <w:tblPr>
        <w:tblW w:w="4341" w:type="pct"/>
        <w:tblInd w:w="12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4"/>
        <w:gridCol w:w="1060"/>
        <w:gridCol w:w="1060"/>
        <w:gridCol w:w="1060"/>
        <w:gridCol w:w="1060"/>
        <w:gridCol w:w="1060"/>
      </w:tblGrid>
      <w:tr w:rsidR="00AF7722" w:rsidRPr="00A524DF" w:rsidTr="000779CB">
        <w:tc>
          <w:tcPr>
            <w:tcW w:w="18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F7722" w:rsidRPr="00A524DF" w:rsidRDefault="00AF7722" w:rsidP="000779CB">
            <w:pPr>
              <w:rPr>
                <w:rFonts w:ascii="Arial" w:hAnsi="Arial" w:cs="Arial"/>
              </w:rPr>
            </w:pPr>
            <w:r w:rsidRPr="00A524DF">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F7722" w:rsidRPr="00A524DF" w:rsidRDefault="00AF7722" w:rsidP="000779CB">
            <w:pPr>
              <w:rPr>
                <w:rFonts w:ascii="Arial" w:hAnsi="Arial" w:cs="Arial"/>
              </w:rPr>
            </w:pPr>
            <w:r w:rsidRPr="00A524DF">
              <w:rPr>
                <w:rFonts w:ascii="Arial" w:hAnsi="Arial" w:cs="Arial"/>
              </w:rPr>
              <w:t>2013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F7722" w:rsidRPr="00A524DF" w:rsidRDefault="00AF7722" w:rsidP="000779CB">
            <w:pPr>
              <w:rPr>
                <w:rFonts w:ascii="Arial" w:hAnsi="Arial" w:cs="Arial"/>
              </w:rPr>
            </w:pPr>
            <w:r w:rsidRPr="00A524DF">
              <w:rPr>
                <w:rFonts w:ascii="Arial" w:hAnsi="Arial" w:cs="Arial"/>
              </w:rPr>
              <w:t>2014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F7722" w:rsidRPr="00A524DF" w:rsidRDefault="00AF7722" w:rsidP="000779CB">
            <w:pPr>
              <w:rPr>
                <w:rFonts w:ascii="Arial" w:hAnsi="Arial" w:cs="Arial"/>
              </w:rPr>
            </w:pPr>
            <w:r w:rsidRPr="00A524DF">
              <w:rPr>
                <w:rFonts w:ascii="Arial" w:hAnsi="Arial" w:cs="Arial"/>
              </w:rPr>
              <w:t>2015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F7722" w:rsidRPr="00A524DF" w:rsidRDefault="00AF7722" w:rsidP="000779CB">
            <w:pPr>
              <w:rPr>
                <w:rFonts w:ascii="Arial" w:hAnsi="Arial" w:cs="Arial"/>
              </w:rPr>
            </w:pPr>
            <w:r w:rsidRPr="00A524DF">
              <w:rPr>
                <w:rFonts w:ascii="Arial" w:hAnsi="Arial" w:cs="Arial"/>
              </w:rPr>
              <w:t>2016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F7722" w:rsidRPr="00A524DF" w:rsidRDefault="00AF7722" w:rsidP="000779CB">
            <w:pPr>
              <w:rPr>
                <w:rFonts w:ascii="Arial" w:hAnsi="Arial" w:cs="Arial"/>
              </w:rPr>
            </w:pPr>
            <w:r w:rsidRPr="00A524DF">
              <w:rPr>
                <w:rFonts w:ascii="Arial" w:hAnsi="Arial" w:cs="Arial"/>
              </w:rPr>
              <w:t>2017</w:t>
            </w:r>
          </w:p>
        </w:tc>
      </w:tr>
      <w:tr w:rsidR="00AF7722" w:rsidRPr="00A524DF" w:rsidTr="000779CB">
        <w:tc>
          <w:tcPr>
            <w:tcW w:w="182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F7722" w:rsidRPr="00A524DF" w:rsidRDefault="00AF7722" w:rsidP="000779CB">
            <w:pPr>
              <w:rPr>
                <w:rFonts w:ascii="Arial" w:hAnsi="Arial" w:cs="Arial"/>
              </w:rPr>
            </w:pPr>
            <w:r w:rsidRPr="00A524DF">
              <w:rPr>
                <w:rFonts w:ascii="Arial" w:hAnsi="Arial" w:cs="Arial"/>
              </w:rPr>
              <w:t>Hälytystehtävien lkm</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F7722" w:rsidRPr="00A524DF" w:rsidRDefault="00AF7722" w:rsidP="000779CB">
            <w:pPr>
              <w:rPr>
                <w:rFonts w:ascii="Arial" w:hAnsi="Arial" w:cs="Arial"/>
              </w:rPr>
            </w:pPr>
            <w:r w:rsidRPr="00A524DF">
              <w:rPr>
                <w:rFonts w:ascii="Arial" w:hAnsi="Arial" w:cs="Arial"/>
              </w:rPr>
              <w:t>138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F7722" w:rsidRPr="00A524DF" w:rsidRDefault="00AF7722" w:rsidP="000779CB">
            <w:pPr>
              <w:rPr>
                <w:rFonts w:ascii="Arial" w:hAnsi="Arial" w:cs="Arial"/>
              </w:rPr>
            </w:pPr>
            <w:r w:rsidRPr="00A524DF">
              <w:rPr>
                <w:rFonts w:ascii="Arial" w:hAnsi="Arial" w:cs="Arial"/>
              </w:rPr>
              <w:t>125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F7722" w:rsidRPr="00A524DF" w:rsidRDefault="00AF7722" w:rsidP="000779CB">
            <w:pPr>
              <w:rPr>
                <w:rFonts w:ascii="Arial" w:hAnsi="Arial" w:cs="Arial"/>
              </w:rPr>
            </w:pPr>
            <w:r w:rsidRPr="00A524DF">
              <w:rPr>
                <w:rFonts w:ascii="Arial" w:hAnsi="Arial" w:cs="Arial"/>
              </w:rPr>
              <w:t>96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F7722" w:rsidRPr="00A524DF" w:rsidRDefault="00AF7722" w:rsidP="000779CB">
            <w:pPr>
              <w:rPr>
                <w:rFonts w:ascii="Arial" w:hAnsi="Arial" w:cs="Arial"/>
              </w:rPr>
            </w:pPr>
            <w:r w:rsidRPr="00A524DF">
              <w:rPr>
                <w:rFonts w:ascii="Arial" w:hAnsi="Arial" w:cs="Arial"/>
              </w:rPr>
              <w:t>121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F7722" w:rsidRPr="00A524DF" w:rsidRDefault="00AF7722" w:rsidP="000779CB">
            <w:pPr>
              <w:rPr>
                <w:rFonts w:ascii="Arial" w:hAnsi="Arial" w:cs="Arial"/>
              </w:rPr>
            </w:pPr>
            <w:r w:rsidRPr="00A524DF">
              <w:rPr>
                <w:rFonts w:ascii="Arial" w:hAnsi="Arial" w:cs="Arial"/>
              </w:rPr>
              <w:t>112</w:t>
            </w:r>
          </w:p>
        </w:tc>
      </w:tr>
    </w:tbl>
    <w:p w:rsidR="00AF7722" w:rsidRPr="00A524DF" w:rsidRDefault="00AF7722" w:rsidP="00AF7722">
      <w:pPr>
        <w:ind w:left="1304"/>
        <w:jc w:val="both"/>
        <w:rPr>
          <w:rFonts w:ascii="Arial" w:eastAsia="Calibri" w:hAnsi="Arial" w:cs="Arial"/>
          <w:sz w:val="16"/>
          <w:szCs w:val="16"/>
          <w:lang w:eastAsia="en-US"/>
        </w:rPr>
      </w:pPr>
      <w:r w:rsidRPr="00A524DF">
        <w:rPr>
          <w:rFonts w:ascii="Arial" w:eastAsia="Calibri" w:hAnsi="Arial" w:cs="Arial"/>
          <w:sz w:val="16"/>
          <w:szCs w:val="16"/>
          <w:lang w:eastAsia="en-US"/>
        </w:rPr>
        <w:t>Taulukko 3.</w:t>
      </w:r>
    </w:p>
    <w:p w:rsidR="004B0E70" w:rsidRPr="004B0E70" w:rsidRDefault="004B0E70" w:rsidP="004B0E70">
      <w:pPr>
        <w:rPr>
          <w:rFonts w:ascii="Arial" w:hAnsi="Arial" w:cs="Arial"/>
        </w:rPr>
      </w:pPr>
    </w:p>
    <w:p w:rsidR="004B0E70" w:rsidRPr="004B0E70" w:rsidRDefault="004B0E70" w:rsidP="00931F3E">
      <w:pPr>
        <w:ind w:left="1304"/>
        <w:jc w:val="both"/>
        <w:rPr>
          <w:rFonts w:ascii="Arial" w:hAnsi="Arial" w:cs="Arial"/>
        </w:rPr>
      </w:pPr>
      <w:r w:rsidRPr="004B0E70">
        <w:rPr>
          <w:rFonts w:ascii="Arial" w:hAnsi="Arial" w:cs="Arial"/>
        </w:rPr>
        <w:t>VAK-onnettomuudet eivät useimmiten johdu kuljetettavana olevasta aineesta. Sen si</w:t>
      </w:r>
      <w:r w:rsidR="0048736B">
        <w:rPr>
          <w:rFonts w:ascii="Arial" w:hAnsi="Arial" w:cs="Arial"/>
        </w:rPr>
        <w:softHyphen/>
      </w:r>
      <w:r w:rsidRPr="004B0E70">
        <w:rPr>
          <w:rFonts w:ascii="Arial" w:hAnsi="Arial" w:cs="Arial"/>
        </w:rPr>
        <w:t>jaan onnettomuuden syynä on usein</w:t>
      </w:r>
      <w:r w:rsidR="00E83210">
        <w:rPr>
          <w:rFonts w:ascii="Arial" w:hAnsi="Arial" w:cs="Arial"/>
        </w:rPr>
        <w:t xml:space="preserve"> liikennetilanteesta johtuva olosuhteisiin liittyvä va</w:t>
      </w:r>
      <w:r w:rsidR="0048736B">
        <w:rPr>
          <w:rFonts w:ascii="Arial" w:hAnsi="Arial" w:cs="Arial"/>
        </w:rPr>
        <w:softHyphen/>
      </w:r>
      <w:r w:rsidR="00E83210">
        <w:rPr>
          <w:rFonts w:ascii="Arial" w:hAnsi="Arial" w:cs="Arial"/>
        </w:rPr>
        <w:t>romattomuus ja huolimattomuus</w:t>
      </w:r>
      <w:r w:rsidRPr="004B0E70">
        <w:rPr>
          <w:rFonts w:ascii="Arial" w:hAnsi="Arial" w:cs="Arial"/>
        </w:rPr>
        <w:t xml:space="preserve">. Myös onnettomuuden raivaustilanteessa </w:t>
      </w:r>
      <w:r w:rsidR="00AF7722">
        <w:rPr>
          <w:rFonts w:ascii="Arial" w:hAnsi="Arial" w:cs="Arial"/>
        </w:rPr>
        <w:t>tapahtuu</w:t>
      </w:r>
      <w:r w:rsidRPr="004B0E70">
        <w:rPr>
          <w:rFonts w:ascii="Arial" w:hAnsi="Arial" w:cs="Arial"/>
        </w:rPr>
        <w:t xml:space="preserve"> sil</w:t>
      </w:r>
      <w:r w:rsidR="0048736B">
        <w:rPr>
          <w:rFonts w:ascii="Arial" w:hAnsi="Arial" w:cs="Arial"/>
        </w:rPr>
        <w:softHyphen/>
      </w:r>
      <w:r w:rsidRPr="004B0E70">
        <w:rPr>
          <w:rFonts w:ascii="Arial" w:hAnsi="Arial" w:cs="Arial"/>
        </w:rPr>
        <w:t>loin tällöin vuotoja.</w:t>
      </w:r>
    </w:p>
    <w:p w:rsidR="004B0E70" w:rsidRPr="004B0E70" w:rsidRDefault="004B0E70" w:rsidP="004B0E70">
      <w:pPr>
        <w:rPr>
          <w:rFonts w:ascii="Arial" w:hAnsi="Arial" w:cs="Arial"/>
        </w:rPr>
      </w:pPr>
    </w:p>
    <w:p w:rsidR="00E83210" w:rsidRDefault="00E83210" w:rsidP="00931F3E">
      <w:pPr>
        <w:ind w:left="1304"/>
        <w:jc w:val="both"/>
        <w:rPr>
          <w:rFonts w:ascii="Arial" w:hAnsi="Arial" w:cs="Arial"/>
        </w:rPr>
      </w:pPr>
      <w:r>
        <w:rPr>
          <w:rFonts w:ascii="Arial" w:hAnsi="Arial" w:cs="Arial"/>
        </w:rPr>
        <w:t>Enintään k</w:t>
      </w:r>
      <w:r w:rsidR="004B0E70" w:rsidRPr="004B0E70">
        <w:rPr>
          <w:rFonts w:ascii="Arial" w:hAnsi="Arial" w:cs="Arial"/>
        </w:rPr>
        <w:t>olmen kuution pakkauksiin (m</w:t>
      </w:r>
      <w:r w:rsidR="00AF7722">
        <w:rPr>
          <w:rFonts w:ascii="Arial" w:hAnsi="Arial" w:cs="Arial"/>
        </w:rPr>
        <w:t>m.</w:t>
      </w:r>
      <w:r w:rsidR="004B0E70" w:rsidRPr="004B0E70">
        <w:rPr>
          <w:rFonts w:ascii="Arial" w:hAnsi="Arial" w:cs="Arial"/>
        </w:rPr>
        <w:t xml:space="preserve"> IBC-pakkaukset, tynnyrit) liittyvät onnetto</w:t>
      </w:r>
      <w:r w:rsidR="00931F3E">
        <w:rPr>
          <w:rFonts w:ascii="Arial" w:hAnsi="Arial" w:cs="Arial"/>
        </w:rPr>
        <w:softHyphen/>
      </w:r>
      <w:r w:rsidR="004B0E70" w:rsidRPr="004B0E70">
        <w:rPr>
          <w:rFonts w:ascii="Arial" w:hAnsi="Arial" w:cs="Arial"/>
        </w:rPr>
        <w:t xml:space="preserve">muudet </w:t>
      </w:r>
      <w:r>
        <w:rPr>
          <w:rFonts w:ascii="Arial" w:hAnsi="Arial" w:cs="Arial"/>
        </w:rPr>
        <w:t>tapahtuvat</w:t>
      </w:r>
      <w:r w:rsidR="004B0E70" w:rsidRPr="004B0E70">
        <w:rPr>
          <w:rFonts w:ascii="Arial" w:hAnsi="Arial" w:cs="Arial"/>
        </w:rPr>
        <w:t xml:space="preserve"> </w:t>
      </w:r>
      <w:r w:rsidR="00AF7722">
        <w:rPr>
          <w:rFonts w:ascii="Arial" w:hAnsi="Arial" w:cs="Arial"/>
        </w:rPr>
        <w:t>pääosin</w:t>
      </w:r>
      <w:r w:rsidR="004B0E70" w:rsidRPr="004B0E70">
        <w:rPr>
          <w:rFonts w:ascii="Arial" w:hAnsi="Arial" w:cs="Arial"/>
        </w:rPr>
        <w:t xml:space="preserve"> pakkauksen käsittelytilanteessa. </w:t>
      </w:r>
      <w:r>
        <w:rPr>
          <w:rFonts w:ascii="Arial" w:hAnsi="Arial" w:cs="Arial"/>
        </w:rPr>
        <w:t>Usein onnettomuude</w:t>
      </w:r>
      <w:r w:rsidR="00AF7722">
        <w:rPr>
          <w:rFonts w:ascii="Arial" w:hAnsi="Arial" w:cs="Arial"/>
        </w:rPr>
        <w:t>ssa on</w:t>
      </w:r>
      <w:r w:rsidR="004B0E70" w:rsidRPr="004B0E70">
        <w:rPr>
          <w:rFonts w:ascii="Arial" w:hAnsi="Arial" w:cs="Arial"/>
        </w:rPr>
        <w:t xml:space="preserve"> osal</w:t>
      </w:r>
      <w:r w:rsidR="0048736B">
        <w:rPr>
          <w:rFonts w:ascii="Arial" w:hAnsi="Arial" w:cs="Arial"/>
        </w:rPr>
        <w:softHyphen/>
      </w:r>
      <w:r w:rsidR="004B0E70" w:rsidRPr="004B0E70">
        <w:rPr>
          <w:rFonts w:ascii="Arial" w:hAnsi="Arial" w:cs="Arial"/>
        </w:rPr>
        <w:t>lisena</w:t>
      </w:r>
      <w:r>
        <w:rPr>
          <w:rFonts w:ascii="Arial" w:hAnsi="Arial" w:cs="Arial"/>
        </w:rPr>
        <w:t xml:space="preserve"> </w:t>
      </w:r>
      <w:r w:rsidR="004B0E70" w:rsidRPr="004B0E70">
        <w:rPr>
          <w:rFonts w:ascii="Arial" w:hAnsi="Arial" w:cs="Arial"/>
        </w:rPr>
        <w:t>trukki</w:t>
      </w:r>
      <w:r>
        <w:rPr>
          <w:rFonts w:ascii="Arial" w:hAnsi="Arial" w:cs="Arial"/>
        </w:rPr>
        <w:t xml:space="preserve">. Esimerkiksi trukinpiikki osuu </w:t>
      </w:r>
      <w:r w:rsidR="004B0E70" w:rsidRPr="004B0E70">
        <w:rPr>
          <w:rFonts w:ascii="Arial" w:hAnsi="Arial" w:cs="Arial"/>
        </w:rPr>
        <w:t>kevy</w:t>
      </w:r>
      <w:r>
        <w:rPr>
          <w:rFonts w:ascii="Arial" w:hAnsi="Arial" w:cs="Arial"/>
        </w:rPr>
        <w:t>trakenteisen pakkauksen kyl</w:t>
      </w:r>
      <w:r w:rsidR="00931F3E">
        <w:rPr>
          <w:rFonts w:ascii="Arial" w:hAnsi="Arial" w:cs="Arial"/>
        </w:rPr>
        <w:softHyphen/>
      </w:r>
      <w:r>
        <w:rPr>
          <w:rFonts w:ascii="Arial" w:hAnsi="Arial" w:cs="Arial"/>
        </w:rPr>
        <w:t>keen tai trukki vahingoittaa</w:t>
      </w:r>
      <w:r w:rsidR="004B0E70" w:rsidRPr="004B0E70">
        <w:rPr>
          <w:rFonts w:ascii="Arial" w:hAnsi="Arial" w:cs="Arial"/>
        </w:rPr>
        <w:t xml:space="preserve"> </w:t>
      </w:r>
      <w:r>
        <w:rPr>
          <w:rFonts w:ascii="Arial" w:hAnsi="Arial" w:cs="Arial"/>
        </w:rPr>
        <w:t>muita pakkauksia liikkuessaan.</w:t>
      </w:r>
      <w:r w:rsidR="004B0E70" w:rsidRPr="004B0E70">
        <w:rPr>
          <w:rFonts w:ascii="Arial" w:hAnsi="Arial" w:cs="Arial"/>
        </w:rPr>
        <w:t xml:space="preserve"> </w:t>
      </w:r>
    </w:p>
    <w:p w:rsidR="004B0E70" w:rsidRDefault="004B0E70" w:rsidP="00931F3E">
      <w:pPr>
        <w:ind w:left="1304"/>
        <w:jc w:val="both"/>
        <w:rPr>
          <w:rFonts w:ascii="Arial" w:hAnsi="Arial" w:cs="Arial"/>
        </w:rPr>
      </w:pPr>
      <w:r w:rsidRPr="004B0E70">
        <w:rPr>
          <w:rFonts w:ascii="Arial" w:hAnsi="Arial" w:cs="Arial"/>
        </w:rPr>
        <w:lastRenderedPageBreak/>
        <w:t xml:space="preserve">Tukes hyödyntää </w:t>
      </w:r>
      <w:r w:rsidR="00E83210">
        <w:rPr>
          <w:rFonts w:ascii="Arial" w:hAnsi="Arial" w:cs="Arial"/>
        </w:rPr>
        <w:t>sille</w:t>
      </w:r>
      <w:r w:rsidRPr="004B0E70">
        <w:rPr>
          <w:rFonts w:ascii="Arial" w:hAnsi="Arial" w:cs="Arial"/>
        </w:rPr>
        <w:t xml:space="preserve"> ilmoitettua ja pelastuslaitoksen keräämää tietoa valvonta-, vies</w:t>
      </w:r>
      <w:r w:rsidR="000779CB">
        <w:rPr>
          <w:rFonts w:ascii="Arial" w:hAnsi="Arial" w:cs="Arial"/>
        </w:rPr>
        <w:softHyphen/>
      </w:r>
      <w:r w:rsidRPr="004B0E70">
        <w:rPr>
          <w:rFonts w:ascii="Arial" w:hAnsi="Arial" w:cs="Arial"/>
        </w:rPr>
        <w:t>tintä- ja turvallisuuden kehittämistyös</w:t>
      </w:r>
      <w:r w:rsidR="00931F3E">
        <w:rPr>
          <w:rFonts w:ascii="Arial" w:hAnsi="Arial" w:cs="Arial"/>
        </w:rPr>
        <w:softHyphen/>
      </w:r>
      <w:r w:rsidRPr="004B0E70">
        <w:rPr>
          <w:rFonts w:ascii="Arial" w:hAnsi="Arial" w:cs="Arial"/>
        </w:rPr>
        <w:t xml:space="preserve">sään. Onnettomuustietoa käytetään </w:t>
      </w:r>
      <w:r w:rsidR="00AF7722">
        <w:rPr>
          <w:rFonts w:ascii="Arial" w:hAnsi="Arial" w:cs="Arial"/>
        </w:rPr>
        <w:t xml:space="preserve">myös </w:t>
      </w:r>
      <w:r w:rsidRPr="004B0E70">
        <w:rPr>
          <w:rFonts w:ascii="Arial" w:hAnsi="Arial" w:cs="Arial"/>
        </w:rPr>
        <w:t>pak</w:t>
      </w:r>
      <w:r w:rsidR="000779CB">
        <w:rPr>
          <w:rFonts w:ascii="Arial" w:hAnsi="Arial" w:cs="Arial"/>
        </w:rPr>
        <w:softHyphen/>
      </w:r>
      <w:r w:rsidRPr="004B0E70">
        <w:rPr>
          <w:rFonts w:ascii="Arial" w:hAnsi="Arial" w:cs="Arial"/>
        </w:rPr>
        <w:t>kausten ja säiliöiden markkinavalvonnan koh</w:t>
      </w:r>
      <w:r w:rsidR="00931F3E">
        <w:rPr>
          <w:rFonts w:ascii="Arial" w:hAnsi="Arial" w:cs="Arial"/>
        </w:rPr>
        <w:softHyphen/>
      </w:r>
      <w:r w:rsidRPr="004B0E70">
        <w:rPr>
          <w:rFonts w:ascii="Arial" w:hAnsi="Arial" w:cs="Arial"/>
        </w:rPr>
        <w:t>denta</w:t>
      </w:r>
      <w:r w:rsidR="0048736B">
        <w:rPr>
          <w:rFonts w:ascii="Arial" w:hAnsi="Arial" w:cs="Arial"/>
        </w:rPr>
        <w:softHyphen/>
      </w:r>
      <w:r w:rsidRPr="004B0E70">
        <w:rPr>
          <w:rFonts w:ascii="Arial" w:hAnsi="Arial" w:cs="Arial"/>
        </w:rPr>
        <w:t>misessa</w:t>
      </w:r>
      <w:r w:rsidR="00AF7722">
        <w:rPr>
          <w:rFonts w:ascii="Arial" w:hAnsi="Arial" w:cs="Arial"/>
        </w:rPr>
        <w:t>. Ti</w:t>
      </w:r>
      <w:r w:rsidRPr="004B0E70">
        <w:rPr>
          <w:rFonts w:ascii="Arial" w:hAnsi="Arial" w:cs="Arial"/>
        </w:rPr>
        <w:t>edon avulla edistetään vaatimustenmukaisten tuotteiden turvallista käyt</w:t>
      </w:r>
      <w:r w:rsidR="0048736B">
        <w:rPr>
          <w:rFonts w:ascii="Arial" w:hAnsi="Arial" w:cs="Arial"/>
        </w:rPr>
        <w:softHyphen/>
      </w:r>
      <w:r w:rsidRPr="004B0E70">
        <w:rPr>
          <w:rFonts w:ascii="Arial" w:hAnsi="Arial" w:cs="Arial"/>
        </w:rPr>
        <w:t>töä</w:t>
      </w:r>
      <w:r w:rsidR="00E83210">
        <w:rPr>
          <w:rFonts w:ascii="Arial" w:hAnsi="Arial" w:cs="Arial"/>
        </w:rPr>
        <w:t xml:space="preserve"> niiden</w:t>
      </w:r>
      <w:r w:rsidR="001B56EF">
        <w:rPr>
          <w:rFonts w:ascii="Arial" w:hAnsi="Arial" w:cs="Arial"/>
        </w:rPr>
        <w:t xml:space="preserve"> koko elinkaaren ajan.</w:t>
      </w:r>
    </w:p>
    <w:p w:rsidR="00A524DF" w:rsidRDefault="00A524DF" w:rsidP="00931F3E">
      <w:pPr>
        <w:ind w:left="1304"/>
        <w:jc w:val="both"/>
        <w:rPr>
          <w:rFonts w:ascii="Arial" w:hAnsi="Arial" w:cs="Arial"/>
        </w:rPr>
      </w:pPr>
    </w:p>
    <w:p w:rsidR="00A524DF" w:rsidRDefault="00A524DF" w:rsidP="005B43A8">
      <w:pPr>
        <w:rPr>
          <w:rFonts w:ascii="Arial" w:eastAsia="Calibri" w:hAnsi="Arial" w:cs="Arial"/>
          <w:u w:val="single"/>
          <w:lang w:eastAsia="en-US"/>
        </w:rPr>
      </w:pPr>
      <w:r w:rsidRPr="00A524DF">
        <w:rPr>
          <w:rFonts w:ascii="Arial" w:eastAsia="Calibri" w:hAnsi="Arial" w:cs="Arial"/>
          <w:lang w:eastAsia="en-US"/>
        </w:rPr>
        <w:tab/>
      </w:r>
      <w:r w:rsidRPr="00A524DF">
        <w:rPr>
          <w:rFonts w:ascii="Arial" w:eastAsia="Calibri" w:hAnsi="Arial" w:cs="Arial"/>
          <w:u w:val="single"/>
          <w:lang w:eastAsia="en-US"/>
        </w:rPr>
        <w:t>Rautatiekuljetukset</w:t>
      </w:r>
    </w:p>
    <w:p w:rsidR="00A524DF" w:rsidRDefault="00A524DF" w:rsidP="005B43A8">
      <w:pPr>
        <w:rPr>
          <w:rFonts w:ascii="Arial" w:eastAsia="Calibri" w:hAnsi="Arial" w:cs="Arial"/>
          <w:u w:val="single"/>
          <w:lang w:eastAsia="en-US"/>
        </w:rPr>
      </w:pPr>
    </w:p>
    <w:p w:rsidR="00A524DF" w:rsidRDefault="00AF7722" w:rsidP="00A524DF">
      <w:pPr>
        <w:ind w:left="1304" w:firstLine="1"/>
        <w:rPr>
          <w:rFonts w:ascii="Arial" w:hAnsi="Arial" w:cs="Arial"/>
        </w:rPr>
      </w:pPr>
      <w:r>
        <w:rPr>
          <w:rFonts w:ascii="Arial" w:hAnsi="Arial" w:cs="Arial"/>
        </w:rPr>
        <w:t>Trafin</w:t>
      </w:r>
      <w:r w:rsidR="00A524DF">
        <w:rPr>
          <w:rFonts w:ascii="Arial" w:hAnsi="Arial" w:cs="Arial"/>
        </w:rPr>
        <w:t xml:space="preserve"> julkaisemassa analyysissa</w:t>
      </w:r>
      <w:r w:rsidR="00A524DF" w:rsidRPr="00A524DF">
        <w:rPr>
          <w:rFonts w:ascii="Arial" w:hAnsi="Arial" w:cs="Arial"/>
        </w:rPr>
        <w:t xml:space="preserve"> (Trafin julkaisuja 21/2018), on tarkasteltu VAK-kul</w:t>
      </w:r>
      <w:r w:rsidR="000779CB">
        <w:rPr>
          <w:rFonts w:ascii="Arial" w:hAnsi="Arial" w:cs="Arial"/>
        </w:rPr>
        <w:softHyphen/>
      </w:r>
      <w:r w:rsidR="00A524DF" w:rsidRPr="00A524DF">
        <w:rPr>
          <w:rFonts w:ascii="Arial" w:hAnsi="Arial" w:cs="Arial"/>
        </w:rPr>
        <w:t>jetuksissa rautateillä tapahtuneita onnettomuuksia ja vaarati</w:t>
      </w:r>
      <w:r w:rsidR="0048736B">
        <w:rPr>
          <w:rFonts w:ascii="Arial" w:hAnsi="Arial" w:cs="Arial"/>
        </w:rPr>
        <w:softHyphen/>
      </w:r>
      <w:r w:rsidR="00A524DF" w:rsidRPr="00A524DF">
        <w:rPr>
          <w:rFonts w:ascii="Arial" w:hAnsi="Arial" w:cs="Arial"/>
        </w:rPr>
        <w:t>lanteita. Analyysin mate</w:t>
      </w:r>
      <w:r w:rsidR="000779CB">
        <w:rPr>
          <w:rFonts w:ascii="Arial" w:hAnsi="Arial" w:cs="Arial"/>
        </w:rPr>
        <w:softHyphen/>
      </w:r>
      <w:r w:rsidR="00A524DF" w:rsidRPr="00A524DF">
        <w:rPr>
          <w:rFonts w:ascii="Arial" w:hAnsi="Arial" w:cs="Arial"/>
        </w:rPr>
        <w:t xml:space="preserve">riaali perustuu VR Yhtymä Oy:n tilastoihin ja pelastustoimen </w:t>
      </w:r>
      <w:r>
        <w:rPr>
          <w:rFonts w:ascii="Arial" w:hAnsi="Arial" w:cs="Arial"/>
        </w:rPr>
        <w:t>Pronto-</w:t>
      </w:r>
      <w:r w:rsidR="00A524DF" w:rsidRPr="00A524DF">
        <w:rPr>
          <w:rFonts w:ascii="Arial" w:hAnsi="Arial" w:cs="Arial"/>
        </w:rPr>
        <w:t xml:space="preserve">aineistoon. </w:t>
      </w:r>
    </w:p>
    <w:p w:rsidR="00A524DF" w:rsidRDefault="00A524DF" w:rsidP="00A524DF">
      <w:pPr>
        <w:ind w:left="1304" w:firstLine="1"/>
        <w:rPr>
          <w:rFonts w:ascii="Arial" w:hAnsi="Arial" w:cs="Arial"/>
        </w:rPr>
      </w:pPr>
      <w:r w:rsidRPr="00A524DF">
        <w:rPr>
          <w:rFonts w:ascii="Arial" w:hAnsi="Arial" w:cs="Arial"/>
        </w:rPr>
        <w:t>Tarkastelun kohteena ovat</w:t>
      </w:r>
      <w:r>
        <w:rPr>
          <w:rFonts w:ascii="Arial" w:hAnsi="Arial" w:cs="Arial"/>
        </w:rPr>
        <w:t xml:space="preserve"> olleet</w:t>
      </w:r>
      <w:r w:rsidRPr="00A524DF">
        <w:rPr>
          <w:rFonts w:ascii="Arial" w:hAnsi="Arial" w:cs="Arial"/>
        </w:rPr>
        <w:t xml:space="preserve"> vuosien 2014-2018 onnettomuudet ja vaaratilanteet. </w:t>
      </w:r>
    </w:p>
    <w:p w:rsidR="00A524DF" w:rsidRDefault="00AF7722" w:rsidP="00AF7722">
      <w:pPr>
        <w:ind w:left="1304"/>
        <w:rPr>
          <w:rFonts w:ascii="Arial" w:hAnsi="Arial" w:cs="Arial"/>
        </w:rPr>
      </w:pPr>
      <w:r>
        <w:rPr>
          <w:rFonts w:ascii="Arial" w:hAnsi="Arial" w:cs="Arial"/>
        </w:rPr>
        <w:t>A</w:t>
      </w:r>
      <w:r w:rsidR="00A524DF" w:rsidRPr="00A524DF">
        <w:rPr>
          <w:rFonts w:ascii="Arial" w:hAnsi="Arial" w:cs="Arial"/>
        </w:rPr>
        <w:t>ineistojen perusteella</w:t>
      </w:r>
      <w:r w:rsidR="00A524DF">
        <w:rPr>
          <w:rFonts w:ascii="Arial" w:hAnsi="Arial" w:cs="Arial"/>
        </w:rPr>
        <w:t xml:space="preserve"> vuosina 2014-2017 </w:t>
      </w:r>
      <w:r w:rsidR="00A524DF" w:rsidRPr="00A524DF">
        <w:rPr>
          <w:rFonts w:ascii="Arial" w:hAnsi="Arial" w:cs="Arial"/>
        </w:rPr>
        <w:t>tapahtui yhteensä 70 on</w:t>
      </w:r>
      <w:r w:rsidR="00A524DF">
        <w:rPr>
          <w:rFonts w:ascii="Arial" w:hAnsi="Arial" w:cs="Arial"/>
        </w:rPr>
        <w:t xml:space="preserve">nettomuutta tai vaaratilannetta. </w:t>
      </w:r>
    </w:p>
    <w:p w:rsidR="00A524DF" w:rsidRDefault="00A524DF" w:rsidP="00A524DF">
      <w:pPr>
        <w:ind w:left="1304" w:firstLine="1"/>
        <w:rPr>
          <w:rFonts w:ascii="Arial" w:hAnsi="Arial" w:cs="Arial"/>
        </w:rPr>
      </w:pPr>
    </w:p>
    <w:p w:rsidR="00A524DF" w:rsidRPr="003963DC" w:rsidRDefault="00AF7722" w:rsidP="00A524DF">
      <w:pPr>
        <w:ind w:left="1304" w:firstLine="1"/>
        <w:rPr>
          <w:rFonts w:ascii="Arial" w:hAnsi="Arial" w:cs="Arial"/>
        </w:rPr>
      </w:pPr>
      <w:r>
        <w:rPr>
          <w:rFonts w:ascii="Arial" w:hAnsi="Arial" w:cs="Arial"/>
        </w:rPr>
        <w:t xml:space="preserve">Aineiston mukaan rautateillä tapahtuu vuosittain noin 15 </w:t>
      </w:r>
      <w:r w:rsidR="00A524DF" w:rsidRPr="00A524DF">
        <w:rPr>
          <w:rFonts w:ascii="Arial" w:hAnsi="Arial" w:cs="Arial"/>
        </w:rPr>
        <w:t>onnettomuutta tai vaaratilan</w:t>
      </w:r>
      <w:r w:rsidR="000779CB">
        <w:rPr>
          <w:rFonts w:ascii="Arial" w:hAnsi="Arial" w:cs="Arial"/>
        </w:rPr>
        <w:softHyphen/>
      </w:r>
      <w:r w:rsidR="00A524DF" w:rsidRPr="00A524DF">
        <w:rPr>
          <w:rFonts w:ascii="Arial" w:hAnsi="Arial" w:cs="Arial"/>
        </w:rPr>
        <w:t>netta. Valtaosa</w:t>
      </w:r>
      <w:r>
        <w:rPr>
          <w:rFonts w:ascii="Arial" w:hAnsi="Arial" w:cs="Arial"/>
        </w:rPr>
        <w:t xml:space="preserve"> niistä</w:t>
      </w:r>
      <w:r w:rsidR="00A524DF" w:rsidRPr="00A524DF">
        <w:rPr>
          <w:rFonts w:ascii="Arial" w:hAnsi="Arial" w:cs="Arial"/>
        </w:rPr>
        <w:t xml:space="preserve"> tapahtuu vaihtotyössä. Vaihtotyö on luvanvaraista</w:t>
      </w:r>
      <w:r>
        <w:rPr>
          <w:rFonts w:ascii="Arial" w:hAnsi="Arial" w:cs="Arial"/>
        </w:rPr>
        <w:t>,</w:t>
      </w:r>
      <w:r w:rsidR="00A524DF" w:rsidRPr="00A524DF">
        <w:rPr>
          <w:rFonts w:ascii="Arial" w:hAnsi="Arial" w:cs="Arial"/>
        </w:rPr>
        <w:t xml:space="preserve"> </w:t>
      </w:r>
      <w:r w:rsidR="00A524DF" w:rsidRPr="003963DC">
        <w:rPr>
          <w:rFonts w:ascii="Arial" w:hAnsi="Arial" w:cs="Arial"/>
        </w:rPr>
        <w:t>junaliiken</w:t>
      </w:r>
      <w:r w:rsidR="000779CB">
        <w:rPr>
          <w:rFonts w:ascii="Arial" w:hAnsi="Arial" w:cs="Arial"/>
        </w:rPr>
        <w:softHyphen/>
      </w:r>
      <w:r w:rsidR="00A524DF" w:rsidRPr="003963DC">
        <w:rPr>
          <w:rFonts w:ascii="Arial" w:hAnsi="Arial" w:cs="Arial"/>
        </w:rPr>
        <w:t>nettä tukevaa rautatiejärjestelmässä tehtävää kalustoyksiköiden siirtotyötä.  Tyypilli</w:t>
      </w:r>
      <w:r w:rsidR="000779CB">
        <w:rPr>
          <w:rFonts w:ascii="Arial" w:hAnsi="Arial" w:cs="Arial"/>
        </w:rPr>
        <w:softHyphen/>
      </w:r>
      <w:r w:rsidR="00A524DF" w:rsidRPr="003963DC">
        <w:rPr>
          <w:rFonts w:ascii="Arial" w:hAnsi="Arial" w:cs="Arial"/>
        </w:rPr>
        <w:t xml:space="preserve">siä vaihtotyön poikkeamia ovat suistumiset ja </w:t>
      </w:r>
      <w:r>
        <w:rPr>
          <w:rFonts w:ascii="Arial" w:hAnsi="Arial" w:cs="Arial"/>
        </w:rPr>
        <w:t>ventiilivuodot</w:t>
      </w:r>
      <w:r w:rsidR="00A524DF" w:rsidRPr="003963DC">
        <w:rPr>
          <w:rFonts w:ascii="Arial" w:hAnsi="Arial" w:cs="Arial"/>
        </w:rPr>
        <w:t>. Näistä ei kuitenkaan pää</w:t>
      </w:r>
      <w:r w:rsidR="000779CB">
        <w:rPr>
          <w:rFonts w:ascii="Arial" w:hAnsi="Arial" w:cs="Arial"/>
        </w:rPr>
        <w:softHyphen/>
      </w:r>
      <w:r w:rsidR="00A524DF" w:rsidRPr="003963DC">
        <w:rPr>
          <w:rFonts w:ascii="Arial" w:hAnsi="Arial" w:cs="Arial"/>
        </w:rPr>
        <w:t xml:space="preserve">osin </w:t>
      </w:r>
      <w:r>
        <w:rPr>
          <w:rFonts w:ascii="Arial" w:hAnsi="Arial" w:cs="Arial"/>
        </w:rPr>
        <w:t>aiheudu</w:t>
      </w:r>
      <w:r w:rsidR="00A524DF" w:rsidRPr="003963DC">
        <w:rPr>
          <w:rFonts w:ascii="Arial" w:hAnsi="Arial" w:cs="Arial"/>
        </w:rPr>
        <w:t xml:space="preserve"> vaarall</w:t>
      </w:r>
      <w:r>
        <w:rPr>
          <w:rFonts w:ascii="Arial" w:hAnsi="Arial" w:cs="Arial"/>
        </w:rPr>
        <w:t>isten aineiden vuotoja ja jos aiheutuu</w:t>
      </w:r>
      <w:r w:rsidR="00A524DF" w:rsidRPr="003963DC">
        <w:rPr>
          <w:rFonts w:ascii="Arial" w:hAnsi="Arial" w:cs="Arial"/>
        </w:rPr>
        <w:t xml:space="preserve">, poikkeama jää </w:t>
      </w:r>
      <w:r>
        <w:rPr>
          <w:rFonts w:ascii="Arial" w:hAnsi="Arial" w:cs="Arial"/>
        </w:rPr>
        <w:t xml:space="preserve">usein </w:t>
      </w:r>
      <w:r w:rsidR="00A524DF" w:rsidRPr="003963DC">
        <w:rPr>
          <w:rFonts w:ascii="Arial" w:hAnsi="Arial" w:cs="Arial"/>
        </w:rPr>
        <w:t>seu</w:t>
      </w:r>
      <w:r w:rsidR="000779CB">
        <w:rPr>
          <w:rFonts w:ascii="Arial" w:hAnsi="Arial" w:cs="Arial"/>
        </w:rPr>
        <w:softHyphen/>
      </w:r>
      <w:r w:rsidR="00A524DF" w:rsidRPr="003963DC">
        <w:rPr>
          <w:rFonts w:ascii="Arial" w:hAnsi="Arial" w:cs="Arial"/>
        </w:rPr>
        <w:t xml:space="preserve">rauksiltaan vähäiseksi. </w:t>
      </w:r>
    </w:p>
    <w:p w:rsidR="00A524DF" w:rsidRPr="003963DC" w:rsidRDefault="00A524DF" w:rsidP="00A524DF">
      <w:pPr>
        <w:rPr>
          <w:rFonts w:ascii="Arial" w:hAnsi="Arial" w:cs="Arial"/>
        </w:rPr>
      </w:pPr>
    </w:p>
    <w:p w:rsidR="00A524DF" w:rsidRDefault="00A524DF" w:rsidP="00A524DF">
      <w:pPr>
        <w:ind w:left="1304"/>
        <w:rPr>
          <w:rFonts w:ascii="Arial" w:hAnsi="Arial" w:cs="Arial"/>
        </w:rPr>
      </w:pPr>
      <w:r w:rsidRPr="003963DC">
        <w:rPr>
          <w:rFonts w:ascii="Arial" w:hAnsi="Arial" w:cs="Arial"/>
        </w:rPr>
        <w:t xml:space="preserve">Yksittäisiä vakavia </w:t>
      </w:r>
      <w:r w:rsidR="003963DC">
        <w:rPr>
          <w:rFonts w:ascii="Arial" w:hAnsi="Arial" w:cs="Arial"/>
        </w:rPr>
        <w:t>onnettomuuksia</w:t>
      </w:r>
      <w:r w:rsidRPr="003963DC">
        <w:rPr>
          <w:rFonts w:ascii="Arial" w:hAnsi="Arial" w:cs="Arial"/>
        </w:rPr>
        <w:t xml:space="preserve"> kuitenkin </w:t>
      </w:r>
      <w:r w:rsidR="00AF7722">
        <w:rPr>
          <w:rFonts w:ascii="Arial" w:hAnsi="Arial" w:cs="Arial"/>
        </w:rPr>
        <w:t>on kuitenkin myös tapahtunut</w:t>
      </w:r>
      <w:r w:rsidR="003963DC" w:rsidRPr="003963DC">
        <w:rPr>
          <w:rFonts w:ascii="Arial" w:hAnsi="Arial" w:cs="Arial"/>
        </w:rPr>
        <w:t xml:space="preserve">. Tällainen </w:t>
      </w:r>
      <w:r w:rsidR="00AF7722">
        <w:rPr>
          <w:rFonts w:ascii="Arial" w:hAnsi="Arial" w:cs="Arial"/>
        </w:rPr>
        <w:t>oli</w:t>
      </w:r>
      <w:r w:rsidR="003963DC" w:rsidRPr="003963DC">
        <w:rPr>
          <w:rFonts w:ascii="Arial" w:hAnsi="Arial" w:cs="Arial"/>
        </w:rPr>
        <w:t xml:space="preserve"> esi</w:t>
      </w:r>
      <w:r w:rsidR="0048736B">
        <w:rPr>
          <w:rFonts w:ascii="Arial" w:hAnsi="Arial" w:cs="Arial"/>
        </w:rPr>
        <w:softHyphen/>
      </w:r>
      <w:r w:rsidR="003963DC" w:rsidRPr="003963DC">
        <w:rPr>
          <w:rFonts w:ascii="Arial" w:hAnsi="Arial" w:cs="Arial"/>
        </w:rPr>
        <w:t xml:space="preserve">merkiksi Mäntyharjun Kinnissä </w:t>
      </w:r>
      <w:r w:rsidR="003963DC">
        <w:rPr>
          <w:rFonts w:ascii="Arial" w:hAnsi="Arial" w:cs="Arial"/>
        </w:rPr>
        <w:t>7.4.2018</w:t>
      </w:r>
      <w:r w:rsidRPr="003963DC">
        <w:rPr>
          <w:rFonts w:ascii="Arial" w:hAnsi="Arial" w:cs="Arial"/>
        </w:rPr>
        <w:t xml:space="preserve">, </w:t>
      </w:r>
      <w:r w:rsidR="003963DC" w:rsidRPr="003963DC">
        <w:rPr>
          <w:rFonts w:ascii="Arial" w:hAnsi="Arial" w:cs="Arial"/>
        </w:rPr>
        <w:t>jolloin</w:t>
      </w:r>
      <w:r w:rsidRPr="003963DC">
        <w:rPr>
          <w:rFonts w:ascii="Arial" w:hAnsi="Arial" w:cs="Arial"/>
        </w:rPr>
        <w:t xml:space="preserve"> </w:t>
      </w:r>
      <w:r w:rsidR="003963DC">
        <w:rPr>
          <w:rFonts w:ascii="Arial" w:hAnsi="Arial" w:cs="Arial"/>
        </w:rPr>
        <w:t xml:space="preserve">säiliövaunusta pääsi </w:t>
      </w:r>
      <w:r w:rsidRPr="003963DC">
        <w:rPr>
          <w:rFonts w:ascii="Arial" w:hAnsi="Arial" w:cs="Arial"/>
        </w:rPr>
        <w:t>maape</w:t>
      </w:r>
      <w:r w:rsidR="000779CB">
        <w:rPr>
          <w:rFonts w:ascii="Arial" w:hAnsi="Arial" w:cs="Arial"/>
        </w:rPr>
        <w:softHyphen/>
      </w:r>
      <w:r w:rsidRPr="003963DC">
        <w:rPr>
          <w:rFonts w:ascii="Arial" w:hAnsi="Arial" w:cs="Arial"/>
        </w:rPr>
        <w:t xml:space="preserve">rään </w:t>
      </w:r>
      <w:r w:rsidR="003963DC" w:rsidRPr="003963DC">
        <w:rPr>
          <w:rFonts w:ascii="Arial" w:hAnsi="Arial" w:cs="Arial"/>
        </w:rPr>
        <w:t>vuo</w:t>
      </w:r>
      <w:r w:rsidR="0048736B">
        <w:rPr>
          <w:rFonts w:ascii="Arial" w:hAnsi="Arial" w:cs="Arial"/>
        </w:rPr>
        <w:softHyphen/>
      </w:r>
      <w:r w:rsidR="003963DC" w:rsidRPr="003963DC">
        <w:rPr>
          <w:rFonts w:ascii="Arial" w:hAnsi="Arial" w:cs="Arial"/>
        </w:rPr>
        <w:t xml:space="preserve">tamaan merkittävä määrä </w:t>
      </w:r>
      <w:r w:rsidRPr="003963DC">
        <w:rPr>
          <w:rFonts w:ascii="Arial" w:hAnsi="Arial" w:cs="Arial"/>
        </w:rPr>
        <w:t>bensiinin valmistuksessa käytätettävää ainetta (MTBE)</w:t>
      </w:r>
      <w:r w:rsidR="003963DC" w:rsidRPr="003963DC">
        <w:rPr>
          <w:rFonts w:ascii="Arial" w:hAnsi="Arial" w:cs="Arial"/>
        </w:rPr>
        <w:t xml:space="preserve">. Aine valui </w:t>
      </w:r>
      <w:r w:rsidR="003963DC">
        <w:rPr>
          <w:rFonts w:ascii="Arial" w:hAnsi="Arial" w:cs="Arial"/>
        </w:rPr>
        <w:t>maaperästä</w:t>
      </w:r>
      <w:r w:rsidR="003963DC" w:rsidRPr="003963DC">
        <w:rPr>
          <w:rFonts w:ascii="Arial" w:hAnsi="Arial" w:cs="Arial"/>
        </w:rPr>
        <w:t xml:space="preserve"> vesistöihin</w:t>
      </w:r>
      <w:r w:rsidR="003963DC">
        <w:rPr>
          <w:rFonts w:ascii="Arial" w:hAnsi="Arial" w:cs="Arial"/>
        </w:rPr>
        <w:t xml:space="preserve"> ja pohjaveteen</w:t>
      </w:r>
      <w:r w:rsidR="003963DC" w:rsidRPr="003963DC">
        <w:rPr>
          <w:rFonts w:ascii="Arial" w:hAnsi="Arial" w:cs="Arial"/>
        </w:rPr>
        <w:t>.</w:t>
      </w:r>
    </w:p>
    <w:p w:rsidR="00B70850" w:rsidRDefault="00B70850" w:rsidP="00A524DF">
      <w:pPr>
        <w:ind w:left="1304"/>
        <w:rPr>
          <w:rFonts w:ascii="Arial" w:hAnsi="Arial" w:cs="Arial"/>
        </w:rPr>
      </w:pPr>
    </w:p>
    <w:p w:rsidR="00771FEE" w:rsidRDefault="00771FEE" w:rsidP="00A524DF">
      <w:pPr>
        <w:ind w:left="1304"/>
        <w:rPr>
          <w:rFonts w:ascii="Arial" w:hAnsi="Arial" w:cs="Arial"/>
          <w:u w:val="single"/>
        </w:rPr>
      </w:pPr>
      <w:r>
        <w:rPr>
          <w:rFonts w:ascii="Arial" w:hAnsi="Arial" w:cs="Arial"/>
          <w:u w:val="single"/>
        </w:rPr>
        <w:t>Merikuljetukset</w:t>
      </w:r>
    </w:p>
    <w:p w:rsidR="00192A41" w:rsidRDefault="00192A41" w:rsidP="00A524DF">
      <w:pPr>
        <w:ind w:left="1304"/>
        <w:rPr>
          <w:rFonts w:ascii="Arial" w:hAnsi="Arial" w:cs="Arial"/>
          <w:u w:val="single"/>
        </w:rPr>
      </w:pPr>
    </w:p>
    <w:p w:rsidR="00192A41" w:rsidRPr="00192A41" w:rsidRDefault="00192A41" w:rsidP="00192A41">
      <w:pPr>
        <w:ind w:left="1304"/>
        <w:rPr>
          <w:rFonts w:ascii="Arial" w:hAnsi="Arial" w:cs="Arial"/>
          <w:szCs w:val="22"/>
        </w:rPr>
      </w:pPr>
      <w:r w:rsidRPr="00192A41">
        <w:rPr>
          <w:rFonts w:ascii="Arial" w:hAnsi="Arial" w:cs="Arial"/>
          <w:szCs w:val="22"/>
        </w:rPr>
        <w:t>Merikuljetuksissa tapahtuu vain vähän vaarallisiin aineiden kuljetu</w:t>
      </w:r>
      <w:r>
        <w:rPr>
          <w:rFonts w:ascii="Arial" w:hAnsi="Arial" w:cs="Arial"/>
          <w:szCs w:val="22"/>
        </w:rPr>
        <w:t>ksiin liittyviä onnet</w:t>
      </w:r>
      <w:r w:rsidR="000779CB">
        <w:rPr>
          <w:rFonts w:ascii="Arial" w:hAnsi="Arial" w:cs="Arial"/>
          <w:szCs w:val="22"/>
        </w:rPr>
        <w:softHyphen/>
      </w:r>
      <w:r>
        <w:rPr>
          <w:rFonts w:ascii="Arial" w:hAnsi="Arial" w:cs="Arial"/>
          <w:szCs w:val="22"/>
        </w:rPr>
        <w:t xml:space="preserve">tomuuksia. </w:t>
      </w:r>
      <w:r w:rsidRPr="00192A41">
        <w:rPr>
          <w:rFonts w:ascii="Arial" w:hAnsi="Arial" w:cs="Arial"/>
          <w:szCs w:val="22"/>
        </w:rPr>
        <w:t xml:space="preserve">Traficomille on ilmoitettu vuosien 2013-2017 välisenä aikana seuraava onnettomuudet. </w:t>
      </w:r>
    </w:p>
    <w:p w:rsidR="00192A41" w:rsidRPr="00192A41" w:rsidRDefault="00192A41" w:rsidP="00192A41">
      <w:pPr>
        <w:rPr>
          <w:rFonts w:ascii="Arial" w:hAnsi="Arial" w:cs="Arial"/>
          <w:szCs w:val="22"/>
        </w:rPr>
      </w:pPr>
    </w:p>
    <w:tbl>
      <w:tblPr>
        <w:tblW w:w="8149" w:type="dxa"/>
        <w:tblInd w:w="13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24"/>
        <w:gridCol w:w="1141"/>
        <w:gridCol w:w="1141"/>
        <w:gridCol w:w="1141"/>
        <w:gridCol w:w="1096"/>
        <w:gridCol w:w="706"/>
      </w:tblGrid>
      <w:tr w:rsidR="00192A41" w:rsidRPr="00192A41" w:rsidTr="00192A41">
        <w:tc>
          <w:tcPr>
            <w:tcW w:w="2968" w:type="dxa"/>
            <w:tcMar>
              <w:top w:w="0" w:type="dxa"/>
              <w:left w:w="108" w:type="dxa"/>
              <w:bottom w:w="0" w:type="dxa"/>
              <w:right w:w="108" w:type="dxa"/>
            </w:tcMar>
          </w:tcPr>
          <w:p w:rsidR="00192A41" w:rsidRPr="00192A41" w:rsidRDefault="00192A41">
            <w:pPr>
              <w:rPr>
                <w:rFonts w:ascii="Arial" w:hAnsi="Arial" w:cs="Arial"/>
                <w:szCs w:val="22"/>
              </w:rPr>
            </w:pPr>
          </w:p>
        </w:tc>
        <w:tc>
          <w:tcPr>
            <w:tcW w:w="1164" w:type="dxa"/>
            <w:tcMar>
              <w:top w:w="0" w:type="dxa"/>
              <w:left w:w="108" w:type="dxa"/>
              <w:bottom w:w="0" w:type="dxa"/>
              <w:right w:w="108" w:type="dxa"/>
            </w:tcMar>
            <w:hideMark/>
          </w:tcPr>
          <w:p w:rsidR="00192A41" w:rsidRPr="00192A41" w:rsidRDefault="00192A41">
            <w:pPr>
              <w:rPr>
                <w:rFonts w:ascii="Arial" w:hAnsi="Arial" w:cs="Arial"/>
                <w:szCs w:val="22"/>
              </w:rPr>
            </w:pPr>
            <w:r w:rsidRPr="00192A41">
              <w:rPr>
                <w:rFonts w:ascii="Arial" w:hAnsi="Arial" w:cs="Arial"/>
                <w:szCs w:val="22"/>
              </w:rPr>
              <w:t>2013</w:t>
            </w:r>
          </w:p>
        </w:tc>
        <w:tc>
          <w:tcPr>
            <w:tcW w:w="1164" w:type="dxa"/>
            <w:tcMar>
              <w:top w:w="0" w:type="dxa"/>
              <w:left w:w="108" w:type="dxa"/>
              <w:bottom w:w="0" w:type="dxa"/>
              <w:right w:w="108" w:type="dxa"/>
            </w:tcMar>
            <w:hideMark/>
          </w:tcPr>
          <w:p w:rsidR="00192A41" w:rsidRPr="00192A41" w:rsidRDefault="00192A41">
            <w:pPr>
              <w:rPr>
                <w:rFonts w:ascii="Arial" w:hAnsi="Arial" w:cs="Arial"/>
                <w:szCs w:val="22"/>
              </w:rPr>
            </w:pPr>
            <w:r w:rsidRPr="00192A41">
              <w:rPr>
                <w:rFonts w:ascii="Arial" w:hAnsi="Arial" w:cs="Arial"/>
                <w:szCs w:val="22"/>
              </w:rPr>
              <w:t>2014</w:t>
            </w:r>
          </w:p>
        </w:tc>
        <w:tc>
          <w:tcPr>
            <w:tcW w:w="1164" w:type="dxa"/>
            <w:tcMar>
              <w:top w:w="0" w:type="dxa"/>
              <w:left w:w="108" w:type="dxa"/>
              <w:bottom w:w="0" w:type="dxa"/>
              <w:right w:w="108" w:type="dxa"/>
            </w:tcMar>
            <w:hideMark/>
          </w:tcPr>
          <w:p w:rsidR="00192A41" w:rsidRPr="00192A41" w:rsidRDefault="00192A41">
            <w:pPr>
              <w:rPr>
                <w:rFonts w:ascii="Arial" w:hAnsi="Arial" w:cs="Arial"/>
                <w:szCs w:val="22"/>
              </w:rPr>
            </w:pPr>
            <w:r w:rsidRPr="00192A41">
              <w:rPr>
                <w:rFonts w:ascii="Arial" w:hAnsi="Arial" w:cs="Arial"/>
                <w:szCs w:val="22"/>
              </w:rPr>
              <w:t>2015</w:t>
            </w:r>
          </w:p>
        </w:tc>
        <w:tc>
          <w:tcPr>
            <w:tcW w:w="1117" w:type="dxa"/>
            <w:tcMar>
              <w:top w:w="0" w:type="dxa"/>
              <w:left w:w="108" w:type="dxa"/>
              <w:bottom w:w="0" w:type="dxa"/>
              <w:right w:w="108" w:type="dxa"/>
            </w:tcMar>
            <w:hideMark/>
          </w:tcPr>
          <w:p w:rsidR="00192A41" w:rsidRPr="00192A41" w:rsidRDefault="00192A41">
            <w:pPr>
              <w:rPr>
                <w:rFonts w:ascii="Arial" w:hAnsi="Arial" w:cs="Arial"/>
                <w:szCs w:val="22"/>
              </w:rPr>
            </w:pPr>
            <w:r w:rsidRPr="00192A41">
              <w:rPr>
                <w:rFonts w:ascii="Arial" w:hAnsi="Arial" w:cs="Arial"/>
                <w:szCs w:val="22"/>
              </w:rPr>
              <w:t>2016</w:t>
            </w:r>
          </w:p>
        </w:tc>
        <w:tc>
          <w:tcPr>
            <w:tcW w:w="572" w:type="dxa"/>
            <w:tcMar>
              <w:top w:w="0" w:type="dxa"/>
              <w:left w:w="108" w:type="dxa"/>
              <w:bottom w:w="0" w:type="dxa"/>
              <w:right w:w="108" w:type="dxa"/>
            </w:tcMar>
            <w:hideMark/>
          </w:tcPr>
          <w:p w:rsidR="00192A41" w:rsidRPr="00192A41" w:rsidRDefault="00192A41">
            <w:pPr>
              <w:rPr>
                <w:rFonts w:ascii="Arial" w:hAnsi="Arial" w:cs="Arial"/>
                <w:szCs w:val="22"/>
              </w:rPr>
            </w:pPr>
            <w:r w:rsidRPr="00192A41">
              <w:rPr>
                <w:rFonts w:ascii="Arial" w:hAnsi="Arial" w:cs="Arial"/>
                <w:szCs w:val="22"/>
              </w:rPr>
              <w:t>2017</w:t>
            </w:r>
          </w:p>
        </w:tc>
      </w:tr>
      <w:tr w:rsidR="00192A41" w:rsidRPr="00192A41" w:rsidTr="00192A41">
        <w:tc>
          <w:tcPr>
            <w:tcW w:w="2968" w:type="dxa"/>
            <w:tcMar>
              <w:top w:w="0" w:type="dxa"/>
              <w:left w:w="108" w:type="dxa"/>
              <w:bottom w:w="0" w:type="dxa"/>
              <w:right w:w="108" w:type="dxa"/>
            </w:tcMar>
            <w:hideMark/>
          </w:tcPr>
          <w:p w:rsidR="00192A41" w:rsidRPr="00192A41" w:rsidRDefault="00257833" w:rsidP="00675528">
            <w:pPr>
              <w:rPr>
                <w:rFonts w:ascii="Arial" w:hAnsi="Arial" w:cs="Arial"/>
                <w:bCs/>
                <w:szCs w:val="22"/>
              </w:rPr>
            </w:pPr>
            <w:r>
              <w:rPr>
                <w:rFonts w:ascii="Arial" w:hAnsi="Arial" w:cs="Arial"/>
                <w:bCs/>
                <w:szCs w:val="22"/>
              </w:rPr>
              <w:t>M</w:t>
            </w:r>
            <w:r w:rsidR="00192A41">
              <w:rPr>
                <w:rFonts w:ascii="Arial" w:hAnsi="Arial" w:cs="Arial"/>
                <w:bCs/>
                <w:szCs w:val="22"/>
              </w:rPr>
              <w:t>erionnettomuusil</w:t>
            </w:r>
            <w:r w:rsidR="006217A1">
              <w:rPr>
                <w:rFonts w:ascii="Arial" w:hAnsi="Arial" w:cs="Arial"/>
                <w:bCs/>
                <w:szCs w:val="22"/>
              </w:rPr>
              <w:softHyphen/>
            </w:r>
            <w:r w:rsidR="00192A41">
              <w:rPr>
                <w:rFonts w:ascii="Arial" w:hAnsi="Arial" w:cs="Arial"/>
                <w:bCs/>
                <w:szCs w:val="22"/>
              </w:rPr>
              <w:t>moi</w:t>
            </w:r>
            <w:r w:rsidR="000779CB">
              <w:rPr>
                <w:rFonts w:ascii="Arial" w:hAnsi="Arial" w:cs="Arial"/>
                <w:bCs/>
                <w:szCs w:val="22"/>
              </w:rPr>
              <w:softHyphen/>
            </w:r>
            <w:r w:rsidR="00192A41">
              <w:rPr>
                <w:rFonts w:ascii="Arial" w:hAnsi="Arial" w:cs="Arial"/>
                <w:bCs/>
                <w:szCs w:val="22"/>
              </w:rPr>
              <w:t>tuk</w:t>
            </w:r>
            <w:r w:rsidR="000779CB">
              <w:rPr>
                <w:rFonts w:ascii="Arial" w:hAnsi="Arial" w:cs="Arial"/>
                <w:bCs/>
                <w:szCs w:val="22"/>
              </w:rPr>
              <w:softHyphen/>
            </w:r>
            <w:r w:rsidR="00192A41">
              <w:rPr>
                <w:rFonts w:ascii="Arial" w:hAnsi="Arial" w:cs="Arial"/>
                <w:bCs/>
                <w:szCs w:val="22"/>
              </w:rPr>
              <w:t>set</w:t>
            </w:r>
            <w:r>
              <w:rPr>
                <w:rFonts w:ascii="Arial" w:hAnsi="Arial" w:cs="Arial"/>
                <w:bCs/>
                <w:szCs w:val="22"/>
              </w:rPr>
              <w:t xml:space="preserve"> (aluksessa vaarallisia aineita</w:t>
            </w:r>
            <w:r w:rsidR="00675528">
              <w:rPr>
                <w:rFonts w:ascii="Arial" w:hAnsi="Arial" w:cs="Arial"/>
                <w:bCs/>
                <w:szCs w:val="22"/>
              </w:rPr>
              <w:t>)</w:t>
            </w:r>
          </w:p>
        </w:tc>
        <w:tc>
          <w:tcPr>
            <w:tcW w:w="1164" w:type="dxa"/>
            <w:tcMar>
              <w:top w:w="0" w:type="dxa"/>
              <w:left w:w="108" w:type="dxa"/>
              <w:bottom w:w="0" w:type="dxa"/>
              <w:right w:w="108" w:type="dxa"/>
            </w:tcMar>
            <w:hideMark/>
          </w:tcPr>
          <w:p w:rsidR="00192A41" w:rsidRPr="00192A41" w:rsidRDefault="00192A41">
            <w:pPr>
              <w:rPr>
                <w:rFonts w:ascii="Arial" w:hAnsi="Arial" w:cs="Arial"/>
                <w:szCs w:val="22"/>
              </w:rPr>
            </w:pPr>
            <w:r w:rsidRPr="00192A41">
              <w:rPr>
                <w:rFonts w:ascii="Arial" w:hAnsi="Arial" w:cs="Arial"/>
                <w:szCs w:val="22"/>
              </w:rPr>
              <w:t>4</w:t>
            </w:r>
          </w:p>
        </w:tc>
        <w:tc>
          <w:tcPr>
            <w:tcW w:w="1164" w:type="dxa"/>
            <w:tcMar>
              <w:top w:w="0" w:type="dxa"/>
              <w:left w:w="108" w:type="dxa"/>
              <w:bottom w:w="0" w:type="dxa"/>
              <w:right w:w="108" w:type="dxa"/>
            </w:tcMar>
            <w:hideMark/>
          </w:tcPr>
          <w:p w:rsidR="00192A41" w:rsidRPr="00192A41" w:rsidRDefault="00192A41">
            <w:pPr>
              <w:rPr>
                <w:rFonts w:ascii="Arial" w:hAnsi="Arial" w:cs="Arial"/>
                <w:szCs w:val="22"/>
              </w:rPr>
            </w:pPr>
            <w:r w:rsidRPr="00192A41">
              <w:rPr>
                <w:rFonts w:ascii="Arial" w:hAnsi="Arial" w:cs="Arial"/>
                <w:szCs w:val="22"/>
              </w:rPr>
              <w:t>6</w:t>
            </w:r>
          </w:p>
        </w:tc>
        <w:tc>
          <w:tcPr>
            <w:tcW w:w="1164" w:type="dxa"/>
            <w:tcMar>
              <w:top w:w="0" w:type="dxa"/>
              <w:left w:w="108" w:type="dxa"/>
              <w:bottom w:w="0" w:type="dxa"/>
              <w:right w:w="108" w:type="dxa"/>
            </w:tcMar>
            <w:hideMark/>
          </w:tcPr>
          <w:p w:rsidR="00192A41" w:rsidRPr="00192A41" w:rsidRDefault="00192A41">
            <w:pPr>
              <w:rPr>
                <w:rFonts w:ascii="Arial" w:hAnsi="Arial" w:cs="Arial"/>
                <w:szCs w:val="22"/>
              </w:rPr>
            </w:pPr>
            <w:r w:rsidRPr="00192A41">
              <w:rPr>
                <w:rFonts w:ascii="Arial" w:hAnsi="Arial" w:cs="Arial"/>
                <w:szCs w:val="22"/>
              </w:rPr>
              <w:t>5</w:t>
            </w:r>
          </w:p>
        </w:tc>
        <w:tc>
          <w:tcPr>
            <w:tcW w:w="1117" w:type="dxa"/>
            <w:tcMar>
              <w:top w:w="0" w:type="dxa"/>
              <w:left w:w="108" w:type="dxa"/>
              <w:bottom w:w="0" w:type="dxa"/>
              <w:right w:w="108" w:type="dxa"/>
            </w:tcMar>
            <w:hideMark/>
          </w:tcPr>
          <w:p w:rsidR="00192A41" w:rsidRPr="00192A41" w:rsidRDefault="00192A41">
            <w:pPr>
              <w:rPr>
                <w:rFonts w:ascii="Arial" w:hAnsi="Arial" w:cs="Arial"/>
                <w:szCs w:val="22"/>
              </w:rPr>
            </w:pPr>
            <w:r w:rsidRPr="00192A41">
              <w:rPr>
                <w:rFonts w:ascii="Arial" w:hAnsi="Arial" w:cs="Arial"/>
                <w:szCs w:val="22"/>
              </w:rPr>
              <w:t>-</w:t>
            </w:r>
          </w:p>
        </w:tc>
        <w:tc>
          <w:tcPr>
            <w:tcW w:w="572" w:type="dxa"/>
            <w:tcMar>
              <w:top w:w="0" w:type="dxa"/>
              <w:left w:w="108" w:type="dxa"/>
              <w:bottom w:w="0" w:type="dxa"/>
              <w:right w:w="108" w:type="dxa"/>
            </w:tcMar>
            <w:hideMark/>
          </w:tcPr>
          <w:p w:rsidR="00192A41" w:rsidRPr="00192A41" w:rsidRDefault="00192A41">
            <w:pPr>
              <w:rPr>
                <w:rFonts w:ascii="Arial" w:hAnsi="Arial" w:cs="Arial"/>
                <w:szCs w:val="22"/>
              </w:rPr>
            </w:pPr>
            <w:r w:rsidRPr="00192A41">
              <w:rPr>
                <w:rFonts w:ascii="Arial" w:hAnsi="Arial" w:cs="Arial"/>
                <w:szCs w:val="22"/>
              </w:rPr>
              <w:t>1</w:t>
            </w:r>
          </w:p>
        </w:tc>
      </w:tr>
    </w:tbl>
    <w:p w:rsidR="00192A41" w:rsidRPr="00192A41" w:rsidRDefault="00192A41" w:rsidP="00192A41">
      <w:pPr>
        <w:rPr>
          <w:rFonts w:ascii="Arial" w:eastAsiaTheme="minorHAnsi" w:hAnsi="Arial" w:cs="Arial"/>
          <w:sz w:val="16"/>
          <w:szCs w:val="16"/>
          <w:lang w:eastAsia="en-US"/>
        </w:rPr>
      </w:pPr>
      <w:r w:rsidRPr="00192A41">
        <w:rPr>
          <w:rFonts w:ascii="Arial" w:eastAsiaTheme="minorHAnsi" w:hAnsi="Arial" w:cs="Arial"/>
          <w:szCs w:val="22"/>
          <w:lang w:eastAsia="en-US"/>
        </w:rPr>
        <w:tab/>
      </w:r>
      <w:r w:rsidRPr="00192A41">
        <w:rPr>
          <w:rFonts w:ascii="Arial" w:eastAsiaTheme="minorHAnsi" w:hAnsi="Arial" w:cs="Arial"/>
          <w:sz w:val="16"/>
          <w:szCs w:val="16"/>
          <w:lang w:eastAsia="en-US"/>
        </w:rPr>
        <w:t>Taulukko 4</w:t>
      </w:r>
      <w:r>
        <w:rPr>
          <w:rFonts w:ascii="Arial" w:eastAsiaTheme="minorHAnsi" w:hAnsi="Arial" w:cs="Arial"/>
          <w:sz w:val="16"/>
          <w:szCs w:val="16"/>
          <w:lang w:eastAsia="en-US"/>
        </w:rPr>
        <w:t>.</w:t>
      </w:r>
    </w:p>
    <w:p w:rsidR="00771FEE" w:rsidRDefault="00771FEE" w:rsidP="00A524DF">
      <w:pPr>
        <w:ind w:left="1304"/>
        <w:rPr>
          <w:rFonts w:ascii="Arial" w:hAnsi="Arial" w:cs="Arial"/>
          <w:u w:val="single"/>
        </w:rPr>
      </w:pPr>
    </w:p>
    <w:p w:rsidR="00B70850" w:rsidRDefault="00B70850" w:rsidP="00A524DF">
      <w:pPr>
        <w:ind w:left="1304"/>
        <w:rPr>
          <w:rFonts w:ascii="Arial" w:hAnsi="Arial" w:cs="Arial"/>
          <w:u w:val="single"/>
        </w:rPr>
      </w:pPr>
      <w:r w:rsidRPr="00B70850">
        <w:rPr>
          <w:rFonts w:ascii="Arial" w:hAnsi="Arial" w:cs="Arial"/>
          <w:u w:val="single"/>
        </w:rPr>
        <w:t>Ilmakuljetukset</w:t>
      </w:r>
    </w:p>
    <w:p w:rsidR="00B70850" w:rsidRDefault="00B70850" w:rsidP="00771FEE">
      <w:pPr>
        <w:ind w:left="1304"/>
        <w:rPr>
          <w:rFonts w:ascii="Arial" w:hAnsi="Arial" w:cs="Arial"/>
          <w:u w:val="single"/>
        </w:rPr>
      </w:pPr>
    </w:p>
    <w:p w:rsidR="00B70850" w:rsidRPr="00B70850" w:rsidRDefault="00B70850" w:rsidP="00771FEE">
      <w:pPr>
        <w:pStyle w:val="NormaaliWWW"/>
        <w:spacing w:before="0" w:beforeAutospacing="0" w:after="0" w:afterAutospacing="0"/>
        <w:ind w:left="1304"/>
        <w:textAlignment w:val="baseline"/>
        <w:rPr>
          <w:rFonts w:ascii="Arial" w:hAnsi="Arial" w:cs="Arial"/>
          <w:color w:val="222222"/>
          <w:sz w:val="22"/>
          <w:szCs w:val="22"/>
          <w:bdr w:val="none" w:sz="0" w:space="0" w:color="auto" w:frame="1"/>
        </w:rPr>
      </w:pPr>
      <w:r w:rsidRPr="00B70850">
        <w:rPr>
          <w:rFonts w:ascii="Arial" w:hAnsi="Arial" w:cs="Arial"/>
          <w:color w:val="222222"/>
          <w:sz w:val="22"/>
          <w:szCs w:val="22"/>
          <w:bdr w:val="none" w:sz="0" w:space="0" w:color="auto" w:frame="1"/>
        </w:rPr>
        <w:t>Ilmakuljetuksissa ei ole tap</w:t>
      </w:r>
      <w:r w:rsidR="00AF7722">
        <w:rPr>
          <w:rFonts w:ascii="Arial" w:hAnsi="Arial" w:cs="Arial"/>
          <w:color w:val="222222"/>
          <w:sz w:val="22"/>
          <w:szCs w:val="22"/>
          <w:bdr w:val="none" w:sz="0" w:space="0" w:color="auto" w:frame="1"/>
        </w:rPr>
        <w:t>a</w:t>
      </w:r>
      <w:r w:rsidRPr="00B70850">
        <w:rPr>
          <w:rFonts w:ascii="Arial" w:hAnsi="Arial" w:cs="Arial"/>
          <w:color w:val="222222"/>
          <w:sz w:val="22"/>
          <w:szCs w:val="22"/>
          <w:bdr w:val="none" w:sz="0" w:space="0" w:color="auto" w:frame="1"/>
        </w:rPr>
        <w:t>htunut vuosien 2013-2018</w:t>
      </w:r>
      <w:r w:rsidR="00AF7722">
        <w:rPr>
          <w:rFonts w:ascii="Arial" w:hAnsi="Arial" w:cs="Arial"/>
          <w:color w:val="222222"/>
          <w:sz w:val="22"/>
          <w:szCs w:val="22"/>
          <w:bdr w:val="none" w:sz="0" w:space="0" w:color="auto" w:frame="1"/>
        </w:rPr>
        <w:t xml:space="preserve"> välisenä</w:t>
      </w:r>
      <w:r w:rsidRPr="00B70850">
        <w:rPr>
          <w:rFonts w:ascii="Arial" w:hAnsi="Arial" w:cs="Arial"/>
          <w:color w:val="222222"/>
          <w:sz w:val="22"/>
          <w:szCs w:val="22"/>
          <w:bdr w:val="none" w:sz="0" w:space="0" w:color="auto" w:frame="1"/>
        </w:rPr>
        <w:t xml:space="preserve"> aikana vaarallisten aineiden onnettomuuksia tai vakavia vaaratilanteita. </w:t>
      </w:r>
    </w:p>
    <w:p w:rsidR="00B70850" w:rsidRPr="00B70850" w:rsidRDefault="00B70850" w:rsidP="00771FEE">
      <w:pPr>
        <w:pStyle w:val="NormaaliWWW"/>
        <w:spacing w:before="0" w:beforeAutospacing="0" w:after="0" w:afterAutospacing="0"/>
        <w:ind w:left="1304"/>
        <w:textAlignment w:val="baseline"/>
        <w:rPr>
          <w:rFonts w:ascii="Arial" w:hAnsi="Arial" w:cs="Arial"/>
          <w:color w:val="222222"/>
          <w:sz w:val="22"/>
          <w:szCs w:val="22"/>
          <w:bdr w:val="none" w:sz="0" w:space="0" w:color="auto" w:frame="1"/>
        </w:rPr>
      </w:pPr>
    </w:p>
    <w:p w:rsidR="00B70850" w:rsidRPr="00B70850" w:rsidRDefault="00B70850" w:rsidP="00771FEE">
      <w:pPr>
        <w:pStyle w:val="NormaaliWWW"/>
        <w:spacing w:before="0" w:beforeAutospacing="0" w:after="0" w:afterAutospacing="0"/>
        <w:ind w:left="1304"/>
        <w:textAlignment w:val="baseline"/>
        <w:rPr>
          <w:rFonts w:ascii="Arial" w:hAnsi="Arial" w:cs="Arial"/>
          <w:color w:val="222222"/>
          <w:sz w:val="22"/>
          <w:szCs w:val="22"/>
          <w:bdr w:val="none" w:sz="0" w:space="0" w:color="auto" w:frame="1"/>
        </w:rPr>
      </w:pPr>
      <w:r w:rsidRPr="00B70850">
        <w:rPr>
          <w:rFonts w:ascii="Arial" w:hAnsi="Arial" w:cs="Arial"/>
          <w:color w:val="222222"/>
          <w:sz w:val="22"/>
          <w:szCs w:val="22"/>
          <w:bdr w:val="none" w:sz="0" w:space="0" w:color="auto" w:frame="1"/>
        </w:rPr>
        <w:t xml:space="preserve">Traficomin poikkeamatietokantaan on kirjattu VAK-ilmakuljetukseen liittyviä </w:t>
      </w:r>
      <w:r w:rsidR="00AF7722">
        <w:rPr>
          <w:rFonts w:ascii="Arial" w:hAnsi="Arial" w:cs="Arial"/>
          <w:color w:val="222222"/>
          <w:sz w:val="22"/>
          <w:szCs w:val="22"/>
          <w:bdr w:val="none" w:sz="0" w:space="0" w:color="auto" w:frame="1"/>
        </w:rPr>
        <w:t>poik</w:t>
      </w:r>
      <w:r w:rsidR="000779CB">
        <w:rPr>
          <w:rFonts w:ascii="Arial" w:hAnsi="Arial" w:cs="Arial"/>
          <w:color w:val="222222"/>
          <w:sz w:val="22"/>
          <w:szCs w:val="22"/>
          <w:bdr w:val="none" w:sz="0" w:space="0" w:color="auto" w:frame="1"/>
        </w:rPr>
        <w:softHyphen/>
      </w:r>
      <w:r w:rsidR="00AF7722">
        <w:rPr>
          <w:rFonts w:ascii="Arial" w:hAnsi="Arial" w:cs="Arial"/>
          <w:color w:val="222222"/>
          <w:sz w:val="22"/>
          <w:szCs w:val="22"/>
          <w:bdr w:val="none" w:sz="0" w:space="0" w:color="auto" w:frame="1"/>
        </w:rPr>
        <w:t>keamia seuraavasti:</w:t>
      </w:r>
      <w:r w:rsidRPr="00B70850">
        <w:rPr>
          <w:rFonts w:ascii="Arial" w:hAnsi="Arial" w:cs="Arial"/>
          <w:color w:val="222222"/>
          <w:sz w:val="22"/>
          <w:szCs w:val="22"/>
          <w:bdr w:val="none" w:sz="0" w:space="0" w:color="auto" w:frame="1"/>
        </w:rPr>
        <w:t xml:space="preserve"> </w:t>
      </w:r>
    </w:p>
    <w:p w:rsidR="00B70850" w:rsidRPr="00192A41" w:rsidRDefault="00B70850" w:rsidP="00771FEE">
      <w:pPr>
        <w:pStyle w:val="NormaaliWWW"/>
        <w:spacing w:before="0" w:beforeAutospacing="0" w:after="0" w:afterAutospacing="0"/>
        <w:textAlignment w:val="baseline"/>
        <w:rPr>
          <w:rFonts w:ascii="Arial" w:hAnsi="Arial" w:cs="Arial"/>
          <w:color w:val="222222"/>
          <w:sz w:val="22"/>
          <w:szCs w:val="22"/>
          <w:bdr w:val="none" w:sz="0" w:space="0" w:color="auto" w:frame="1"/>
        </w:rPr>
      </w:pPr>
    </w:p>
    <w:tbl>
      <w:tblPr>
        <w:tblStyle w:val="TaulukkoRuudukko"/>
        <w:tblW w:w="8222" w:type="dxa"/>
        <w:tblInd w:w="1271" w:type="dxa"/>
        <w:tblLook w:val="04A0" w:firstRow="1" w:lastRow="0" w:firstColumn="1" w:lastColumn="0" w:noHBand="0" w:noVBand="1"/>
      </w:tblPr>
      <w:tblGrid>
        <w:gridCol w:w="1919"/>
        <w:gridCol w:w="1305"/>
        <w:gridCol w:w="1306"/>
        <w:gridCol w:w="1307"/>
        <w:gridCol w:w="1307"/>
        <w:gridCol w:w="1078"/>
      </w:tblGrid>
      <w:tr w:rsidR="00B70850" w:rsidRPr="00192A41" w:rsidTr="00AF7722">
        <w:tc>
          <w:tcPr>
            <w:tcW w:w="1919" w:type="dxa"/>
            <w:tcBorders>
              <w:top w:val="single" w:sz="4" w:space="0" w:color="auto"/>
              <w:left w:val="single" w:sz="4" w:space="0" w:color="auto"/>
              <w:bottom w:val="single" w:sz="4" w:space="0" w:color="auto"/>
              <w:right w:val="single" w:sz="4" w:space="0" w:color="auto"/>
            </w:tcBorders>
          </w:tcPr>
          <w:p w:rsidR="00B70850" w:rsidRPr="00192A41" w:rsidRDefault="00B70850" w:rsidP="000779CB">
            <w:pPr>
              <w:jc w:val="both"/>
              <w:rPr>
                <w:rFonts w:ascii="Arial" w:hAnsi="Arial" w:cs="Arial"/>
                <w:szCs w:val="22"/>
              </w:rPr>
            </w:pPr>
          </w:p>
        </w:tc>
        <w:tc>
          <w:tcPr>
            <w:tcW w:w="1305" w:type="dxa"/>
            <w:tcBorders>
              <w:top w:val="single" w:sz="4" w:space="0" w:color="auto"/>
              <w:left w:val="single" w:sz="4" w:space="0" w:color="auto"/>
              <w:bottom w:val="single" w:sz="4" w:space="0" w:color="auto"/>
              <w:right w:val="single" w:sz="4" w:space="0" w:color="auto"/>
            </w:tcBorders>
            <w:hideMark/>
          </w:tcPr>
          <w:p w:rsidR="00B70850" w:rsidRPr="00192A41" w:rsidRDefault="00B70850" w:rsidP="000779CB">
            <w:pPr>
              <w:jc w:val="both"/>
              <w:rPr>
                <w:rFonts w:ascii="Arial" w:hAnsi="Arial" w:cs="Arial"/>
                <w:szCs w:val="22"/>
              </w:rPr>
            </w:pPr>
            <w:r w:rsidRPr="00192A41">
              <w:rPr>
                <w:rFonts w:ascii="Arial" w:hAnsi="Arial" w:cs="Arial"/>
                <w:szCs w:val="22"/>
              </w:rPr>
              <w:t>2013</w:t>
            </w:r>
          </w:p>
        </w:tc>
        <w:tc>
          <w:tcPr>
            <w:tcW w:w="1306" w:type="dxa"/>
            <w:tcBorders>
              <w:top w:val="single" w:sz="4" w:space="0" w:color="auto"/>
              <w:left w:val="single" w:sz="4" w:space="0" w:color="auto"/>
              <w:bottom w:val="single" w:sz="4" w:space="0" w:color="auto"/>
              <w:right w:val="single" w:sz="4" w:space="0" w:color="auto"/>
            </w:tcBorders>
            <w:hideMark/>
          </w:tcPr>
          <w:p w:rsidR="00B70850" w:rsidRPr="00192A41" w:rsidRDefault="00B70850" w:rsidP="000779CB">
            <w:pPr>
              <w:jc w:val="both"/>
              <w:rPr>
                <w:rFonts w:ascii="Arial" w:hAnsi="Arial" w:cs="Arial"/>
                <w:szCs w:val="22"/>
              </w:rPr>
            </w:pPr>
            <w:r w:rsidRPr="00192A41">
              <w:rPr>
                <w:rFonts w:ascii="Arial" w:hAnsi="Arial" w:cs="Arial"/>
                <w:szCs w:val="22"/>
              </w:rPr>
              <w:t>2014</w:t>
            </w:r>
          </w:p>
        </w:tc>
        <w:tc>
          <w:tcPr>
            <w:tcW w:w="1307" w:type="dxa"/>
            <w:tcBorders>
              <w:top w:val="single" w:sz="4" w:space="0" w:color="auto"/>
              <w:left w:val="single" w:sz="4" w:space="0" w:color="auto"/>
              <w:bottom w:val="single" w:sz="4" w:space="0" w:color="auto"/>
              <w:right w:val="single" w:sz="4" w:space="0" w:color="auto"/>
            </w:tcBorders>
            <w:hideMark/>
          </w:tcPr>
          <w:p w:rsidR="00B70850" w:rsidRPr="00192A41" w:rsidRDefault="00B70850" w:rsidP="000779CB">
            <w:pPr>
              <w:jc w:val="both"/>
              <w:rPr>
                <w:rFonts w:ascii="Arial" w:hAnsi="Arial" w:cs="Arial"/>
                <w:szCs w:val="22"/>
              </w:rPr>
            </w:pPr>
            <w:r w:rsidRPr="00192A41">
              <w:rPr>
                <w:rFonts w:ascii="Arial" w:hAnsi="Arial" w:cs="Arial"/>
                <w:szCs w:val="22"/>
              </w:rPr>
              <w:t>2015</w:t>
            </w:r>
          </w:p>
        </w:tc>
        <w:tc>
          <w:tcPr>
            <w:tcW w:w="1307" w:type="dxa"/>
            <w:tcBorders>
              <w:top w:val="single" w:sz="4" w:space="0" w:color="auto"/>
              <w:left w:val="single" w:sz="4" w:space="0" w:color="auto"/>
              <w:bottom w:val="single" w:sz="4" w:space="0" w:color="auto"/>
              <w:right w:val="single" w:sz="4" w:space="0" w:color="auto"/>
            </w:tcBorders>
            <w:hideMark/>
          </w:tcPr>
          <w:p w:rsidR="00B70850" w:rsidRPr="00192A41" w:rsidRDefault="00B70850" w:rsidP="000779CB">
            <w:pPr>
              <w:jc w:val="both"/>
              <w:rPr>
                <w:rFonts w:ascii="Arial" w:hAnsi="Arial" w:cs="Arial"/>
                <w:szCs w:val="22"/>
              </w:rPr>
            </w:pPr>
            <w:r w:rsidRPr="00192A41">
              <w:rPr>
                <w:rFonts w:ascii="Arial" w:hAnsi="Arial" w:cs="Arial"/>
                <w:szCs w:val="22"/>
              </w:rPr>
              <w:t>2016</w:t>
            </w:r>
          </w:p>
        </w:tc>
        <w:tc>
          <w:tcPr>
            <w:tcW w:w="1078" w:type="dxa"/>
            <w:tcBorders>
              <w:top w:val="single" w:sz="4" w:space="0" w:color="auto"/>
              <w:left w:val="single" w:sz="4" w:space="0" w:color="auto"/>
              <w:bottom w:val="single" w:sz="4" w:space="0" w:color="auto"/>
              <w:right w:val="single" w:sz="4" w:space="0" w:color="auto"/>
            </w:tcBorders>
            <w:hideMark/>
          </w:tcPr>
          <w:p w:rsidR="00B70850" w:rsidRPr="00192A41" w:rsidRDefault="00B70850" w:rsidP="000779CB">
            <w:pPr>
              <w:jc w:val="both"/>
              <w:rPr>
                <w:rFonts w:ascii="Arial" w:hAnsi="Arial" w:cs="Arial"/>
                <w:szCs w:val="22"/>
              </w:rPr>
            </w:pPr>
            <w:r w:rsidRPr="00192A41">
              <w:rPr>
                <w:rFonts w:ascii="Arial" w:hAnsi="Arial" w:cs="Arial"/>
                <w:szCs w:val="22"/>
              </w:rPr>
              <w:t>2017</w:t>
            </w:r>
          </w:p>
        </w:tc>
      </w:tr>
      <w:tr w:rsidR="00B70850" w:rsidRPr="00192A41" w:rsidTr="00AF7722">
        <w:tc>
          <w:tcPr>
            <w:tcW w:w="1919" w:type="dxa"/>
            <w:tcBorders>
              <w:top w:val="single" w:sz="4" w:space="0" w:color="auto"/>
              <w:left w:val="single" w:sz="4" w:space="0" w:color="auto"/>
              <w:bottom w:val="single" w:sz="4" w:space="0" w:color="auto"/>
              <w:right w:val="single" w:sz="4" w:space="0" w:color="auto"/>
            </w:tcBorders>
            <w:hideMark/>
          </w:tcPr>
          <w:p w:rsidR="00B70850" w:rsidRPr="00192A41" w:rsidRDefault="00B70850" w:rsidP="000779CB">
            <w:pPr>
              <w:jc w:val="both"/>
              <w:rPr>
                <w:rFonts w:ascii="Arial" w:hAnsi="Arial" w:cs="Arial"/>
                <w:szCs w:val="22"/>
              </w:rPr>
            </w:pPr>
            <w:r w:rsidRPr="00192A41">
              <w:rPr>
                <w:rFonts w:ascii="Arial" w:hAnsi="Arial" w:cs="Arial"/>
                <w:szCs w:val="22"/>
              </w:rPr>
              <w:t>Poikkeamia</w:t>
            </w:r>
          </w:p>
        </w:tc>
        <w:tc>
          <w:tcPr>
            <w:tcW w:w="1305" w:type="dxa"/>
            <w:tcBorders>
              <w:top w:val="single" w:sz="4" w:space="0" w:color="auto"/>
              <w:left w:val="single" w:sz="4" w:space="0" w:color="auto"/>
              <w:bottom w:val="single" w:sz="4" w:space="0" w:color="auto"/>
              <w:right w:val="single" w:sz="4" w:space="0" w:color="auto"/>
            </w:tcBorders>
            <w:hideMark/>
          </w:tcPr>
          <w:p w:rsidR="00B70850" w:rsidRPr="00192A41" w:rsidRDefault="00B70850" w:rsidP="000779CB">
            <w:pPr>
              <w:jc w:val="both"/>
              <w:rPr>
                <w:rFonts w:ascii="Arial" w:hAnsi="Arial" w:cs="Arial"/>
                <w:szCs w:val="22"/>
              </w:rPr>
            </w:pPr>
            <w:r w:rsidRPr="00192A41">
              <w:rPr>
                <w:rFonts w:ascii="Arial" w:hAnsi="Arial" w:cs="Arial"/>
                <w:szCs w:val="22"/>
              </w:rPr>
              <w:t>106</w:t>
            </w:r>
          </w:p>
        </w:tc>
        <w:tc>
          <w:tcPr>
            <w:tcW w:w="1306" w:type="dxa"/>
            <w:tcBorders>
              <w:top w:val="single" w:sz="4" w:space="0" w:color="auto"/>
              <w:left w:val="single" w:sz="4" w:space="0" w:color="auto"/>
              <w:bottom w:val="single" w:sz="4" w:space="0" w:color="auto"/>
              <w:right w:val="single" w:sz="4" w:space="0" w:color="auto"/>
            </w:tcBorders>
            <w:hideMark/>
          </w:tcPr>
          <w:p w:rsidR="00B70850" w:rsidRPr="00192A41" w:rsidRDefault="00B70850" w:rsidP="000779CB">
            <w:pPr>
              <w:jc w:val="both"/>
              <w:rPr>
                <w:rFonts w:ascii="Arial" w:hAnsi="Arial" w:cs="Arial"/>
                <w:szCs w:val="22"/>
              </w:rPr>
            </w:pPr>
            <w:r w:rsidRPr="00192A41">
              <w:rPr>
                <w:rFonts w:ascii="Arial" w:hAnsi="Arial" w:cs="Arial"/>
                <w:szCs w:val="22"/>
              </w:rPr>
              <w:t>80</w:t>
            </w:r>
          </w:p>
        </w:tc>
        <w:tc>
          <w:tcPr>
            <w:tcW w:w="1307" w:type="dxa"/>
            <w:tcBorders>
              <w:top w:val="single" w:sz="4" w:space="0" w:color="auto"/>
              <w:left w:val="single" w:sz="4" w:space="0" w:color="auto"/>
              <w:bottom w:val="single" w:sz="4" w:space="0" w:color="auto"/>
              <w:right w:val="single" w:sz="4" w:space="0" w:color="auto"/>
            </w:tcBorders>
            <w:hideMark/>
          </w:tcPr>
          <w:p w:rsidR="00B70850" w:rsidRPr="00192A41" w:rsidRDefault="00B70850" w:rsidP="000779CB">
            <w:pPr>
              <w:jc w:val="both"/>
              <w:rPr>
                <w:rFonts w:ascii="Arial" w:hAnsi="Arial" w:cs="Arial"/>
                <w:szCs w:val="22"/>
              </w:rPr>
            </w:pPr>
            <w:r w:rsidRPr="00192A41">
              <w:rPr>
                <w:rFonts w:ascii="Arial" w:hAnsi="Arial" w:cs="Arial"/>
                <w:szCs w:val="22"/>
              </w:rPr>
              <w:t>54</w:t>
            </w:r>
          </w:p>
        </w:tc>
        <w:tc>
          <w:tcPr>
            <w:tcW w:w="1307" w:type="dxa"/>
            <w:tcBorders>
              <w:top w:val="single" w:sz="4" w:space="0" w:color="auto"/>
              <w:left w:val="single" w:sz="4" w:space="0" w:color="auto"/>
              <w:bottom w:val="single" w:sz="4" w:space="0" w:color="auto"/>
              <w:right w:val="single" w:sz="4" w:space="0" w:color="auto"/>
            </w:tcBorders>
            <w:hideMark/>
          </w:tcPr>
          <w:p w:rsidR="00B70850" w:rsidRPr="00192A41" w:rsidRDefault="00B70850" w:rsidP="000779CB">
            <w:pPr>
              <w:jc w:val="both"/>
              <w:rPr>
                <w:rFonts w:ascii="Arial" w:hAnsi="Arial" w:cs="Arial"/>
                <w:szCs w:val="22"/>
              </w:rPr>
            </w:pPr>
            <w:r w:rsidRPr="00192A41">
              <w:rPr>
                <w:rFonts w:ascii="Arial" w:hAnsi="Arial" w:cs="Arial"/>
                <w:szCs w:val="22"/>
              </w:rPr>
              <w:t>86</w:t>
            </w:r>
          </w:p>
        </w:tc>
        <w:tc>
          <w:tcPr>
            <w:tcW w:w="1078" w:type="dxa"/>
            <w:tcBorders>
              <w:top w:val="single" w:sz="4" w:space="0" w:color="auto"/>
              <w:left w:val="single" w:sz="4" w:space="0" w:color="auto"/>
              <w:bottom w:val="single" w:sz="4" w:space="0" w:color="auto"/>
              <w:right w:val="single" w:sz="4" w:space="0" w:color="auto"/>
            </w:tcBorders>
            <w:hideMark/>
          </w:tcPr>
          <w:p w:rsidR="00B70850" w:rsidRPr="00192A41" w:rsidRDefault="00B70850" w:rsidP="000779CB">
            <w:pPr>
              <w:jc w:val="both"/>
              <w:rPr>
                <w:rFonts w:ascii="Arial" w:hAnsi="Arial" w:cs="Arial"/>
                <w:szCs w:val="22"/>
              </w:rPr>
            </w:pPr>
            <w:r w:rsidRPr="00192A41">
              <w:rPr>
                <w:rFonts w:ascii="Arial" w:hAnsi="Arial" w:cs="Arial"/>
                <w:szCs w:val="22"/>
              </w:rPr>
              <w:t>92</w:t>
            </w:r>
          </w:p>
        </w:tc>
      </w:tr>
    </w:tbl>
    <w:p w:rsidR="00771FEE" w:rsidRPr="00192A41" w:rsidRDefault="00192A41" w:rsidP="00771FEE">
      <w:pPr>
        <w:pStyle w:val="NormaaliWWW"/>
        <w:spacing w:before="0" w:beforeAutospacing="0" w:after="0" w:afterAutospacing="0"/>
        <w:ind w:left="1304"/>
        <w:textAlignment w:val="baseline"/>
        <w:rPr>
          <w:rFonts w:ascii="Arial" w:hAnsi="Arial" w:cs="Arial"/>
          <w:color w:val="222222"/>
          <w:sz w:val="16"/>
          <w:szCs w:val="16"/>
          <w:bdr w:val="none" w:sz="0" w:space="0" w:color="auto" w:frame="1"/>
        </w:rPr>
      </w:pPr>
      <w:r w:rsidRPr="00192A41">
        <w:rPr>
          <w:rFonts w:ascii="Arial" w:hAnsi="Arial" w:cs="Arial"/>
          <w:color w:val="222222"/>
          <w:sz w:val="16"/>
          <w:szCs w:val="16"/>
          <w:bdr w:val="none" w:sz="0" w:space="0" w:color="auto" w:frame="1"/>
        </w:rPr>
        <w:t>Taulukko 5.</w:t>
      </w:r>
    </w:p>
    <w:p w:rsidR="00192A41" w:rsidRPr="00192A41" w:rsidRDefault="00192A41" w:rsidP="00771FEE">
      <w:pPr>
        <w:pStyle w:val="NormaaliWWW"/>
        <w:spacing w:before="0" w:beforeAutospacing="0" w:after="0" w:afterAutospacing="0"/>
        <w:ind w:left="1304"/>
        <w:textAlignment w:val="baseline"/>
        <w:rPr>
          <w:rFonts w:ascii="Arial" w:hAnsi="Arial" w:cs="Arial"/>
          <w:color w:val="222222"/>
          <w:sz w:val="22"/>
          <w:szCs w:val="22"/>
          <w:bdr w:val="none" w:sz="0" w:space="0" w:color="auto" w:frame="1"/>
        </w:rPr>
      </w:pPr>
    </w:p>
    <w:p w:rsidR="00B70850" w:rsidRDefault="00B70850" w:rsidP="00771FEE">
      <w:pPr>
        <w:pStyle w:val="NormaaliWWW"/>
        <w:spacing w:before="0" w:beforeAutospacing="0" w:after="0" w:afterAutospacing="0"/>
        <w:ind w:left="1304"/>
        <w:textAlignment w:val="baseline"/>
        <w:rPr>
          <w:rFonts w:ascii="Arial" w:hAnsi="Arial" w:cs="Arial"/>
          <w:color w:val="222222"/>
          <w:sz w:val="22"/>
          <w:szCs w:val="22"/>
          <w:bdr w:val="none" w:sz="0" w:space="0" w:color="auto" w:frame="1"/>
        </w:rPr>
      </w:pPr>
      <w:r w:rsidRPr="00B70850">
        <w:rPr>
          <w:rFonts w:ascii="Arial" w:hAnsi="Arial" w:cs="Arial"/>
          <w:color w:val="222222"/>
          <w:sz w:val="22"/>
          <w:szCs w:val="22"/>
          <w:bdr w:val="none" w:sz="0" w:space="0" w:color="auto" w:frame="1"/>
        </w:rPr>
        <w:t xml:space="preserve">Vaarallisten aineiden käsittelyssä ja kuormauksessa </w:t>
      </w:r>
      <w:r>
        <w:rPr>
          <w:rFonts w:ascii="Arial" w:hAnsi="Arial" w:cs="Arial"/>
          <w:color w:val="222222"/>
          <w:sz w:val="22"/>
          <w:szCs w:val="22"/>
          <w:bdr w:val="none" w:sz="0" w:space="0" w:color="auto" w:frame="1"/>
        </w:rPr>
        <w:t>yleisimpiä poikkeamia olivat esi</w:t>
      </w:r>
      <w:r w:rsidR="000779CB">
        <w:rPr>
          <w:rFonts w:ascii="Arial" w:hAnsi="Arial" w:cs="Arial"/>
          <w:color w:val="222222"/>
          <w:sz w:val="22"/>
          <w:szCs w:val="22"/>
          <w:bdr w:val="none" w:sz="0" w:space="0" w:color="auto" w:frame="1"/>
        </w:rPr>
        <w:softHyphen/>
      </w:r>
      <w:r>
        <w:rPr>
          <w:rFonts w:ascii="Arial" w:hAnsi="Arial" w:cs="Arial"/>
          <w:color w:val="222222"/>
          <w:sz w:val="22"/>
          <w:szCs w:val="22"/>
          <w:bdr w:val="none" w:sz="0" w:space="0" w:color="auto" w:frame="1"/>
        </w:rPr>
        <w:t>merkiksi</w:t>
      </w:r>
      <w:r w:rsidRPr="00B70850">
        <w:rPr>
          <w:rFonts w:ascii="Arial" w:hAnsi="Arial" w:cs="Arial"/>
          <w:color w:val="222222"/>
          <w:sz w:val="22"/>
          <w:szCs w:val="22"/>
          <w:bdr w:val="none" w:sz="0" w:space="0" w:color="auto" w:frame="1"/>
        </w:rPr>
        <w:t xml:space="preserve"> </w:t>
      </w:r>
      <w:r>
        <w:rPr>
          <w:rFonts w:ascii="Arial" w:hAnsi="Arial" w:cs="Arial"/>
          <w:color w:val="222222"/>
          <w:sz w:val="22"/>
          <w:szCs w:val="22"/>
          <w:bdr w:val="none" w:sz="0" w:space="0" w:color="auto" w:frame="1"/>
        </w:rPr>
        <w:t>aineen</w:t>
      </w:r>
      <w:r w:rsidRPr="00B70850">
        <w:rPr>
          <w:rFonts w:ascii="Arial" w:hAnsi="Arial" w:cs="Arial"/>
          <w:color w:val="222222"/>
          <w:sz w:val="22"/>
          <w:szCs w:val="22"/>
          <w:bdr w:val="none" w:sz="0" w:space="0" w:color="auto" w:frame="1"/>
        </w:rPr>
        <w:t xml:space="preserve"> ilmoittamatta</w:t>
      </w:r>
      <w:r>
        <w:rPr>
          <w:rFonts w:ascii="Arial" w:hAnsi="Arial" w:cs="Arial"/>
          <w:color w:val="222222"/>
          <w:sz w:val="22"/>
          <w:szCs w:val="22"/>
          <w:bdr w:val="none" w:sz="0" w:space="0" w:color="auto" w:frame="1"/>
        </w:rPr>
        <w:t xml:space="preserve"> jättäminen, </w:t>
      </w:r>
      <w:r w:rsidRPr="00B70850">
        <w:rPr>
          <w:rFonts w:ascii="Arial" w:hAnsi="Arial" w:cs="Arial"/>
          <w:color w:val="222222"/>
          <w:sz w:val="22"/>
          <w:szCs w:val="22"/>
          <w:bdr w:val="none" w:sz="0" w:space="0" w:color="auto" w:frame="1"/>
        </w:rPr>
        <w:t xml:space="preserve">merkintöihin liittyvät puutteet sekä kuorman </w:t>
      </w:r>
      <w:r>
        <w:rPr>
          <w:rFonts w:ascii="Arial" w:hAnsi="Arial" w:cs="Arial"/>
          <w:color w:val="222222"/>
          <w:sz w:val="22"/>
          <w:szCs w:val="22"/>
          <w:bdr w:val="none" w:sz="0" w:space="0" w:color="auto" w:frame="1"/>
        </w:rPr>
        <w:t xml:space="preserve">asianmukaisen </w:t>
      </w:r>
      <w:r w:rsidRPr="00B70850">
        <w:rPr>
          <w:rFonts w:ascii="Arial" w:hAnsi="Arial" w:cs="Arial"/>
          <w:color w:val="222222"/>
          <w:sz w:val="22"/>
          <w:szCs w:val="22"/>
          <w:bdr w:val="none" w:sz="0" w:space="0" w:color="auto" w:frame="1"/>
        </w:rPr>
        <w:t>kiinnittämisen laiminlyönti.</w:t>
      </w:r>
    </w:p>
    <w:p w:rsidR="00771FEE" w:rsidRPr="00B70850" w:rsidRDefault="00771FEE" w:rsidP="00771FEE">
      <w:pPr>
        <w:pStyle w:val="NormaaliWWW"/>
        <w:spacing w:before="0" w:beforeAutospacing="0" w:after="0" w:afterAutospacing="0"/>
        <w:ind w:left="1304"/>
        <w:textAlignment w:val="baseline"/>
        <w:rPr>
          <w:rFonts w:ascii="Arial" w:hAnsi="Arial" w:cs="Arial"/>
          <w:color w:val="222222"/>
          <w:sz w:val="22"/>
          <w:szCs w:val="22"/>
          <w:bdr w:val="none" w:sz="0" w:space="0" w:color="auto" w:frame="1"/>
        </w:rPr>
      </w:pPr>
    </w:p>
    <w:p w:rsidR="00B70850" w:rsidRPr="00B70850" w:rsidRDefault="00B70850" w:rsidP="00A524DF">
      <w:pPr>
        <w:ind w:left="1304"/>
        <w:rPr>
          <w:rFonts w:ascii="Arial" w:hAnsi="Arial" w:cs="Arial"/>
          <w:szCs w:val="22"/>
        </w:rPr>
      </w:pPr>
    </w:p>
    <w:p w:rsidR="004212D3" w:rsidRDefault="004B0E70" w:rsidP="005B43A8">
      <w:pPr>
        <w:pStyle w:val="Otsikko1"/>
        <w:spacing w:before="0"/>
        <w:jc w:val="both"/>
        <w:rPr>
          <w:rFonts w:ascii="Arial" w:eastAsia="Calibri" w:hAnsi="Arial" w:cs="Arial"/>
          <w:sz w:val="24"/>
          <w:szCs w:val="24"/>
          <w:lang w:eastAsia="en-US"/>
        </w:rPr>
      </w:pPr>
      <w:bookmarkStart w:id="42" w:name="_Toc532897912"/>
      <w:r>
        <w:rPr>
          <w:rFonts w:ascii="Arial" w:eastAsia="Calibri" w:hAnsi="Arial" w:cs="Arial"/>
          <w:sz w:val="24"/>
          <w:szCs w:val="24"/>
          <w:lang w:eastAsia="en-US"/>
        </w:rPr>
        <w:lastRenderedPageBreak/>
        <w:t>7</w:t>
      </w:r>
      <w:r w:rsidR="004212D3" w:rsidRPr="00A73E05">
        <w:rPr>
          <w:rFonts w:ascii="Arial" w:eastAsia="Calibri" w:hAnsi="Arial" w:cs="Arial"/>
          <w:sz w:val="24"/>
          <w:szCs w:val="24"/>
          <w:lang w:eastAsia="en-US"/>
        </w:rPr>
        <w:t>. Esivalmistelussa esille tulleita huomioita</w:t>
      </w:r>
      <w:bookmarkEnd w:id="41"/>
      <w:bookmarkEnd w:id="42"/>
    </w:p>
    <w:p w:rsidR="006217E1" w:rsidRDefault="006217E1" w:rsidP="005B43A8">
      <w:pPr>
        <w:rPr>
          <w:rFonts w:eastAsia="Calibri"/>
          <w:lang w:eastAsia="en-US"/>
        </w:rPr>
      </w:pPr>
    </w:p>
    <w:p w:rsidR="004212D3" w:rsidRDefault="004212D3" w:rsidP="005A36EE">
      <w:pPr>
        <w:ind w:left="1304"/>
        <w:jc w:val="both"/>
        <w:rPr>
          <w:rFonts w:ascii="Arial" w:eastAsia="Calibri" w:hAnsi="Arial" w:cs="Arial"/>
          <w:szCs w:val="22"/>
        </w:rPr>
      </w:pPr>
      <w:r w:rsidRPr="004212D3">
        <w:rPr>
          <w:rFonts w:ascii="Arial" w:eastAsia="Calibri" w:hAnsi="Arial" w:cs="Arial"/>
          <w:szCs w:val="22"/>
        </w:rPr>
        <w:t>VAK-lain muutostarpeita on tuotu esille aiempien lakimuutosten lausuntokierroksilla sekä kyseessä olevaan kokonaisuudistukseen liittyvissä keskustelutilaisuuksissa se</w:t>
      </w:r>
      <w:r w:rsidR="00EE4A0F">
        <w:rPr>
          <w:rFonts w:ascii="Arial" w:eastAsia="Calibri" w:hAnsi="Arial" w:cs="Arial"/>
          <w:szCs w:val="22"/>
        </w:rPr>
        <w:softHyphen/>
      </w:r>
      <w:r w:rsidRPr="004212D3">
        <w:rPr>
          <w:rFonts w:ascii="Arial" w:eastAsia="Calibri" w:hAnsi="Arial" w:cs="Arial"/>
          <w:szCs w:val="22"/>
        </w:rPr>
        <w:t>kä muissa yhteyksissä. Alan toimijat ovat puolestaan toivoneet, että lakia uudistettai</w:t>
      </w:r>
      <w:r w:rsidR="00EE4A0F">
        <w:rPr>
          <w:rFonts w:ascii="Arial" w:eastAsia="Calibri" w:hAnsi="Arial" w:cs="Arial"/>
          <w:szCs w:val="22"/>
        </w:rPr>
        <w:softHyphen/>
      </w:r>
      <w:r w:rsidRPr="004212D3">
        <w:rPr>
          <w:rFonts w:ascii="Arial" w:eastAsia="Calibri" w:hAnsi="Arial" w:cs="Arial"/>
          <w:szCs w:val="22"/>
        </w:rPr>
        <w:t>siin käyttäjälähtöisesti ja toimijoiden näkökulma huomioon ottaen. Myös kilpailuky</w:t>
      </w:r>
      <w:r w:rsidR="00EE4A0F">
        <w:rPr>
          <w:rFonts w:ascii="Arial" w:eastAsia="Calibri" w:hAnsi="Arial" w:cs="Arial"/>
          <w:szCs w:val="22"/>
        </w:rPr>
        <w:softHyphen/>
      </w:r>
      <w:r w:rsidRPr="004212D3">
        <w:rPr>
          <w:rFonts w:ascii="Arial" w:eastAsia="Calibri" w:hAnsi="Arial" w:cs="Arial"/>
          <w:szCs w:val="22"/>
        </w:rPr>
        <w:t>kyyn liit</w:t>
      </w:r>
      <w:r w:rsidR="00CC153F">
        <w:rPr>
          <w:rFonts w:ascii="Arial" w:eastAsia="Calibri" w:hAnsi="Arial" w:cs="Arial"/>
          <w:szCs w:val="22"/>
        </w:rPr>
        <w:softHyphen/>
      </w:r>
      <w:r w:rsidRPr="004212D3">
        <w:rPr>
          <w:rFonts w:ascii="Arial" w:eastAsia="Calibri" w:hAnsi="Arial" w:cs="Arial"/>
          <w:szCs w:val="22"/>
        </w:rPr>
        <w:t>tyvät kysymykset tulisi ottaa säädösvalmistelussa huomioon.</w:t>
      </w:r>
    </w:p>
    <w:p w:rsidR="00DE721E" w:rsidRPr="00941CBB" w:rsidRDefault="004B0E70" w:rsidP="00941CBB">
      <w:pPr>
        <w:pStyle w:val="Otsikko2"/>
        <w:rPr>
          <w:rFonts w:ascii="Arial" w:eastAsia="Calibri" w:hAnsi="Arial" w:cs="Arial"/>
          <w:szCs w:val="22"/>
        </w:rPr>
      </w:pPr>
      <w:bookmarkStart w:id="43" w:name="_Toc532897913"/>
      <w:r>
        <w:rPr>
          <w:rFonts w:ascii="Arial" w:eastAsia="Calibri" w:hAnsi="Arial" w:cs="Arial"/>
          <w:szCs w:val="22"/>
        </w:rPr>
        <w:t>7</w:t>
      </w:r>
      <w:r w:rsidR="00DE721E" w:rsidRPr="00941CBB">
        <w:rPr>
          <w:rFonts w:ascii="Arial" w:eastAsia="Calibri" w:hAnsi="Arial" w:cs="Arial"/>
          <w:szCs w:val="22"/>
        </w:rPr>
        <w:t>.1. Tilapäinen säilytys</w:t>
      </w:r>
      <w:bookmarkEnd w:id="43"/>
    </w:p>
    <w:p w:rsidR="004212D3" w:rsidRPr="004212D3" w:rsidRDefault="004212D3" w:rsidP="005A36EE">
      <w:pPr>
        <w:ind w:left="1304"/>
        <w:jc w:val="both"/>
        <w:rPr>
          <w:rFonts w:ascii="Arial" w:eastAsia="Calibri" w:hAnsi="Arial" w:cs="Arial"/>
          <w:szCs w:val="22"/>
        </w:rPr>
      </w:pPr>
      <w:r w:rsidRPr="004212D3">
        <w:rPr>
          <w:rFonts w:ascii="Arial" w:eastAsia="Calibri" w:hAnsi="Arial" w:cs="Arial"/>
          <w:szCs w:val="22"/>
        </w:rPr>
        <w:t>Tilapäiseen säilytykseen liittyvä tulkinnanvaraisuus ja siihen liit</w:t>
      </w:r>
      <w:r w:rsidR="00EE4A0F">
        <w:rPr>
          <w:rFonts w:ascii="Arial" w:eastAsia="Calibri" w:hAnsi="Arial" w:cs="Arial"/>
          <w:szCs w:val="22"/>
        </w:rPr>
        <w:softHyphen/>
      </w:r>
      <w:r w:rsidRPr="004212D3">
        <w:rPr>
          <w:rFonts w:ascii="Arial" w:eastAsia="Calibri" w:hAnsi="Arial" w:cs="Arial"/>
          <w:szCs w:val="22"/>
        </w:rPr>
        <w:t xml:space="preserve">tyvät muutostarpeet </w:t>
      </w:r>
      <w:r w:rsidR="000A7674">
        <w:rPr>
          <w:rFonts w:ascii="Arial" w:eastAsia="Calibri" w:hAnsi="Arial" w:cs="Arial"/>
          <w:szCs w:val="22"/>
        </w:rPr>
        <w:t>ovat olleet</w:t>
      </w:r>
      <w:r w:rsidRPr="004212D3">
        <w:rPr>
          <w:rFonts w:ascii="Arial" w:eastAsia="Calibri" w:hAnsi="Arial" w:cs="Arial"/>
          <w:szCs w:val="22"/>
        </w:rPr>
        <w:t xml:space="preserve"> VAK-lain voimassa olon aikana useasti esillä. Asiaa on arvioitu muun mu</w:t>
      </w:r>
      <w:r w:rsidR="007E3AD4">
        <w:rPr>
          <w:rFonts w:ascii="Arial" w:eastAsia="Calibri" w:hAnsi="Arial" w:cs="Arial"/>
          <w:szCs w:val="22"/>
        </w:rPr>
        <w:softHyphen/>
      </w:r>
      <w:r w:rsidRPr="004212D3">
        <w:rPr>
          <w:rFonts w:ascii="Arial" w:eastAsia="Calibri" w:hAnsi="Arial" w:cs="Arial"/>
          <w:szCs w:val="22"/>
        </w:rPr>
        <w:t xml:space="preserve">assa liikenne- ja viestintäministeriön selvityksessä vuodelta </w:t>
      </w:r>
      <w:r w:rsidRPr="0080777C">
        <w:rPr>
          <w:rFonts w:ascii="Arial" w:eastAsia="Calibri" w:hAnsi="Arial" w:cs="Arial"/>
          <w:szCs w:val="22"/>
        </w:rPr>
        <w:t>2016.</w:t>
      </w:r>
    </w:p>
    <w:p w:rsidR="004212D3" w:rsidRPr="004212D3" w:rsidRDefault="004212D3" w:rsidP="005A36EE">
      <w:pPr>
        <w:ind w:left="1304"/>
        <w:jc w:val="both"/>
        <w:rPr>
          <w:rFonts w:ascii="Arial" w:hAnsi="Arial" w:cs="Arial"/>
          <w:szCs w:val="22"/>
        </w:rPr>
      </w:pPr>
    </w:p>
    <w:p w:rsidR="004212D3" w:rsidRPr="004212D3" w:rsidRDefault="004212D3" w:rsidP="005A36EE">
      <w:pPr>
        <w:ind w:left="1304"/>
        <w:jc w:val="both"/>
        <w:rPr>
          <w:rFonts w:ascii="Arial" w:hAnsi="Arial" w:cs="Arial"/>
          <w:szCs w:val="22"/>
        </w:rPr>
      </w:pPr>
      <w:r w:rsidRPr="004212D3">
        <w:rPr>
          <w:rFonts w:ascii="Arial" w:hAnsi="Arial" w:cs="Arial"/>
          <w:szCs w:val="22"/>
        </w:rPr>
        <w:t>Tilapäisellä säilytyksellä tarkoitetaan ajoneuvossa, rautatievaunussa, kontissa, kulje</w:t>
      </w:r>
      <w:r w:rsidR="00EE4A0F">
        <w:rPr>
          <w:rFonts w:ascii="Arial" w:hAnsi="Arial" w:cs="Arial"/>
          <w:szCs w:val="22"/>
        </w:rPr>
        <w:softHyphen/>
      </w:r>
      <w:r w:rsidRPr="004212D3">
        <w:rPr>
          <w:rFonts w:ascii="Arial" w:hAnsi="Arial" w:cs="Arial"/>
          <w:szCs w:val="22"/>
        </w:rPr>
        <w:t>tussäiliössä ja terminaalissa tapahtuvaa kiinteästi kuljetustapahtumaan</w:t>
      </w:r>
      <w:r w:rsidR="00241AF3">
        <w:rPr>
          <w:rFonts w:ascii="Arial" w:hAnsi="Arial" w:cs="Arial"/>
          <w:szCs w:val="22"/>
        </w:rPr>
        <w:t xml:space="preserve"> liittyvää tila</w:t>
      </w:r>
      <w:r w:rsidR="00AB31E9">
        <w:rPr>
          <w:rFonts w:ascii="Arial" w:hAnsi="Arial" w:cs="Arial"/>
          <w:szCs w:val="22"/>
        </w:rPr>
        <w:softHyphen/>
      </w:r>
      <w:r w:rsidR="00241AF3">
        <w:rPr>
          <w:rFonts w:ascii="Arial" w:hAnsi="Arial" w:cs="Arial"/>
          <w:szCs w:val="22"/>
        </w:rPr>
        <w:t>päistä säilytystä</w:t>
      </w:r>
      <w:r w:rsidRPr="004212D3">
        <w:rPr>
          <w:rFonts w:ascii="Arial" w:hAnsi="Arial" w:cs="Arial"/>
          <w:szCs w:val="22"/>
        </w:rPr>
        <w:t xml:space="preserve">. </w:t>
      </w:r>
      <w:r w:rsidR="00241AF3">
        <w:rPr>
          <w:rFonts w:ascii="Arial" w:hAnsi="Arial" w:cs="Arial"/>
          <w:szCs w:val="22"/>
        </w:rPr>
        <w:t xml:space="preserve"> Lisäksi t</w:t>
      </w:r>
      <w:r w:rsidRPr="004212D3">
        <w:rPr>
          <w:rFonts w:ascii="Arial" w:hAnsi="Arial" w:cs="Arial"/>
          <w:szCs w:val="22"/>
        </w:rPr>
        <w:t>ilapäisellä säilytyksellä tarkoitetaan kuljetusolosuhteis</w:t>
      </w:r>
      <w:r w:rsidR="00EE4A0F">
        <w:rPr>
          <w:rFonts w:ascii="Arial" w:hAnsi="Arial" w:cs="Arial"/>
          <w:szCs w:val="22"/>
        </w:rPr>
        <w:softHyphen/>
      </w:r>
      <w:r w:rsidRPr="004212D3">
        <w:rPr>
          <w:rFonts w:ascii="Arial" w:hAnsi="Arial" w:cs="Arial"/>
          <w:szCs w:val="22"/>
        </w:rPr>
        <w:t>ta joh</w:t>
      </w:r>
      <w:r w:rsidR="00AB31E9">
        <w:rPr>
          <w:rFonts w:ascii="Arial" w:hAnsi="Arial" w:cs="Arial"/>
          <w:szCs w:val="22"/>
        </w:rPr>
        <w:softHyphen/>
      </w:r>
      <w:r w:rsidRPr="004212D3">
        <w:rPr>
          <w:rFonts w:ascii="Arial" w:hAnsi="Arial" w:cs="Arial"/>
          <w:szCs w:val="22"/>
        </w:rPr>
        <w:t>tuvaa matkan väliaikaista keskeytystä sekä kuljetusmuodon tai kuljetusvälineen vaih</w:t>
      </w:r>
      <w:r w:rsidR="00AB31E9">
        <w:rPr>
          <w:rFonts w:ascii="Arial" w:hAnsi="Arial" w:cs="Arial"/>
          <w:szCs w:val="22"/>
        </w:rPr>
        <w:softHyphen/>
      </w:r>
      <w:r w:rsidRPr="004212D3">
        <w:rPr>
          <w:rFonts w:ascii="Arial" w:hAnsi="Arial" w:cs="Arial"/>
          <w:szCs w:val="22"/>
        </w:rPr>
        <w:t>tumisesta johtuvaa tilapäistä säilytystä. Edellytyksenä on, että asiakirjoista selvi</w:t>
      </w:r>
      <w:r w:rsidR="00EE4A0F">
        <w:rPr>
          <w:rFonts w:ascii="Arial" w:hAnsi="Arial" w:cs="Arial"/>
          <w:szCs w:val="22"/>
        </w:rPr>
        <w:softHyphen/>
      </w:r>
      <w:r w:rsidRPr="004212D3">
        <w:rPr>
          <w:rFonts w:ascii="Arial" w:hAnsi="Arial" w:cs="Arial"/>
          <w:szCs w:val="22"/>
        </w:rPr>
        <w:t>ää lä</w:t>
      </w:r>
      <w:r w:rsidR="00AB31E9">
        <w:rPr>
          <w:rFonts w:ascii="Arial" w:hAnsi="Arial" w:cs="Arial"/>
          <w:szCs w:val="22"/>
        </w:rPr>
        <w:softHyphen/>
      </w:r>
      <w:r w:rsidRPr="004212D3">
        <w:rPr>
          <w:rFonts w:ascii="Arial" w:hAnsi="Arial" w:cs="Arial"/>
          <w:szCs w:val="22"/>
        </w:rPr>
        <w:t>hetys- ja vastaanottopaikka, ja että kollia tai säiliötä ei avata tilapäisen säilytyk</w:t>
      </w:r>
      <w:r w:rsidR="00EE4A0F">
        <w:rPr>
          <w:rFonts w:ascii="Arial" w:hAnsi="Arial" w:cs="Arial"/>
          <w:szCs w:val="22"/>
        </w:rPr>
        <w:softHyphen/>
      </w:r>
      <w:r w:rsidRPr="004212D3">
        <w:rPr>
          <w:rFonts w:ascii="Arial" w:hAnsi="Arial" w:cs="Arial"/>
          <w:szCs w:val="22"/>
        </w:rPr>
        <w:t>sen ai</w:t>
      </w:r>
      <w:r w:rsidR="00AB31E9">
        <w:rPr>
          <w:rFonts w:ascii="Arial" w:hAnsi="Arial" w:cs="Arial"/>
          <w:szCs w:val="22"/>
        </w:rPr>
        <w:softHyphen/>
      </w:r>
      <w:r w:rsidRPr="004212D3">
        <w:rPr>
          <w:rFonts w:ascii="Arial" w:hAnsi="Arial" w:cs="Arial"/>
          <w:szCs w:val="22"/>
        </w:rPr>
        <w:t>kana. (VAK-laki 3 § 3 kohta). Traficom voi antaa tarkempia määräyksiä aine</w:t>
      </w:r>
      <w:r w:rsidR="00EE4A0F">
        <w:rPr>
          <w:rFonts w:ascii="Arial" w:hAnsi="Arial" w:cs="Arial"/>
          <w:szCs w:val="22"/>
        </w:rPr>
        <w:softHyphen/>
      </w:r>
      <w:r w:rsidRPr="004212D3">
        <w:rPr>
          <w:rFonts w:ascii="Arial" w:hAnsi="Arial" w:cs="Arial"/>
          <w:szCs w:val="22"/>
        </w:rPr>
        <w:t>kohtai</w:t>
      </w:r>
      <w:r w:rsidR="00CC153F">
        <w:rPr>
          <w:rFonts w:ascii="Arial" w:hAnsi="Arial" w:cs="Arial"/>
          <w:szCs w:val="22"/>
        </w:rPr>
        <w:softHyphen/>
      </w:r>
      <w:r w:rsidRPr="004212D3">
        <w:rPr>
          <w:rFonts w:ascii="Arial" w:hAnsi="Arial" w:cs="Arial"/>
          <w:szCs w:val="22"/>
        </w:rPr>
        <w:t>sesti tai teknisistä yksityiskohdista (VAK-laki 24 §).</w:t>
      </w:r>
    </w:p>
    <w:p w:rsidR="004212D3" w:rsidRPr="004212D3" w:rsidRDefault="004212D3" w:rsidP="005A36EE">
      <w:pPr>
        <w:pStyle w:val="Alatunniste"/>
        <w:jc w:val="both"/>
        <w:rPr>
          <w:rFonts w:ascii="Arial" w:hAnsi="Arial" w:cs="Arial"/>
          <w:szCs w:val="22"/>
        </w:rPr>
      </w:pPr>
    </w:p>
    <w:p w:rsidR="002B3DA8" w:rsidRDefault="004212D3" w:rsidP="005A36EE">
      <w:pPr>
        <w:ind w:left="1304"/>
        <w:jc w:val="both"/>
        <w:rPr>
          <w:rFonts w:ascii="Arial" w:hAnsi="Arial" w:cs="Arial"/>
          <w:szCs w:val="22"/>
        </w:rPr>
      </w:pPr>
      <w:r w:rsidRPr="004212D3">
        <w:rPr>
          <w:rFonts w:ascii="Arial" w:hAnsi="Arial" w:cs="Arial"/>
          <w:szCs w:val="22"/>
        </w:rPr>
        <w:t>ADR-sopimuksen A liitteen 1.2 luvun mukaan tilapäinen säilytys tarkoittaa vaarallisen aineen siirtämistä paikasta toiseen sisältäen kuljetusolosuhteista syntyvät tarpeelliset pysähdykset. Tämä käsittää myös liikenneolosuhteista johtuvat ajanjaksot, joko en</w:t>
      </w:r>
      <w:r w:rsidR="00EE4A0F">
        <w:rPr>
          <w:rFonts w:ascii="Arial" w:hAnsi="Arial" w:cs="Arial"/>
          <w:szCs w:val="22"/>
        </w:rPr>
        <w:softHyphen/>
      </w:r>
      <w:r w:rsidRPr="004212D3">
        <w:rPr>
          <w:rFonts w:ascii="Arial" w:hAnsi="Arial" w:cs="Arial"/>
          <w:szCs w:val="22"/>
        </w:rPr>
        <w:t>nen kuljetusta, kuljetuksen aikana tai sen jälkeen, jolloin vaarallinen aine säilytetään au</w:t>
      </w:r>
      <w:r w:rsidR="00CC153F">
        <w:rPr>
          <w:rFonts w:ascii="Arial" w:hAnsi="Arial" w:cs="Arial"/>
          <w:szCs w:val="22"/>
        </w:rPr>
        <w:softHyphen/>
      </w:r>
      <w:r w:rsidRPr="004212D3">
        <w:rPr>
          <w:rFonts w:ascii="Arial" w:hAnsi="Arial" w:cs="Arial"/>
          <w:szCs w:val="22"/>
        </w:rPr>
        <w:t xml:space="preserve">tossa, säiliössä tai konteissa. Tämä kattaa </w:t>
      </w:r>
      <w:r w:rsidR="00241AF3">
        <w:rPr>
          <w:rFonts w:ascii="Arial" w:hAnsi="Arial" w:cs="Arial"/>
          <w:szCs w:val="22"/>
        </w:rPr>
        <w:t>lisäksi</w:t>
      </w:r>
      <w:r w:rsidRPr="004212D3">
        <w:rPr>
          <w:rFonts w:ascii="Arial" w:hAnsi="Arial" w:cs="Arial"/>
          <w:szCs w:val="22"/>
        </w:rPr>
        <w:t xml:space="preserve"> vaarallisten aineiden tilapäisen säi</w:t>
      </w:r>
      <w:r w:rsidR="00AB31E9">
        <w:rPr>
          <w:rFonts w:ascii="Arial" w:hAnsi="Arial" w:cs="Arial"/>
          <w:szCs w:val="22"/>
        </w:rPr>
        <w:softHyphen/>
      </w:r>
      <w:r w:rsidRPr="004212D3">
        <w:rPr>
          <w:rFonts w:ascii="Arial" w:hAnsi="Arial" w:cs="Arial"/>
          <w:szCs w:val="22"/>
        </w:rPr>
        <w:t>ly</w:t>
      </w:r>
      <w:r w:rsidR="00CC153F">
        <w:rPr>
          <w:rFonts w:ascii="Arial" w:hAnsi="Arial" w:cs="Arial"/>
          <w:szCs w:val="22"/>
        </w:rPr>
        <w:softHyphen/>
      </w:r>
      <w:r w:rsidRPr="004212D3">
        <w:rPr>
          <w:rFonts w:ascii="Arial" w:hAnsi="Arial" w:cs="Arial"/>
          <w:szCs w:val="22"/>
        </w:rPr>
        <w:t>tyksen, joka on osa siirtokuormausta eli kuljetusmuodon ja kuljetusvälineen vaih</w:t>
      </w:r>
      <w:r w:rsidR="00EE4A0F">
        <w:rPr>
          <w:rFonts w:ascii="Arial" w:hAnsi="Arial" w:cs="Arial"/>
          <w:szCs w:val="22"/>
        </w:rPr>
        <w:softHyphen/>
      </w:r>
      <w:r w:rsidRPr="004212D3">
        <w:rPr>
          <w:rFonts w:ascii="Arial" w:hAnsi="Arial" w:cs="Arial"/>
          <w:szCs w:val="22"/>
        </w:rPr>
        <w:t>tu</w:t>
      </w:r>
      <w:r w:rsidR="00CC153F">
        <w:rPr>
          <w:rFonts w:ascii="Arial" w:hAnsi="Arial" w:cs="Arial"/>
          <w:szCs w:val="22"/>
        </w:rPr>
        <w:softHyphen/>
      </w:r>
      <w:r w:rsidRPr="004212D3">
        <w:rPr>
          <w:rFonts w:ascii="Arial" w:hAnsi="Arial" w:cs="Arial"/>
          <w:szCs w:val="22"/>
        </w:rPr>
        <w:t>mista (trans-shipment). Edellytyksenä on, että kuljetusasiakirjat määrittelevät lähtö</w:t>
      </w:r>
      <w:r w:rsidR="00EE4A0F">
        <w:rPr>
          <w:rFonts w:ascii="Arial" w:hAnsi="Arial" w:cs="Arial"/>
          <w:szCs w:val="22"/>
        </w:rPr>
        <w:softHyphen/>
      </w:r>
      <w:r w:rsidRPr="004212D3">
        <w:rPr>
          <w:rFonts w:ascii="Arial" w:hAnsi="Arial" w:cs="Arial"/>
          <w:szCs w:val="22"/>
        </w:rPr>
        <w:t>pai</w:t>
      </w:r>
      <w:r w:rsidR="00CC153F">
        <w:rPr>
          <w:rFonts w:ascii="Arial" w:hAnsi="Arial" w:cs="Arial"/>
          <w:szCs w:val="22"/>
        </w:rPr>
        <w:softHyphen/>
      </w:r>
      <w:r w:rsidRPr="004212D3">
        <w:rPr>
          <w:rFonts w:ascii="Arial" w:hAnsi="Arial" w:cs="Arial"/>
          <w:szCs w:val="22"/>
        </w:rPr>
        <w:t>kan ja saapumispaikan, eikä kontteja tai säiliöitä avata tilapäisen säilytyksen aika</w:t>
      </w:r>
      <w:r w:rsidR="00EE4A0F">
        <w:rPr>
          <w:rFonts w:ascii="Arial" w:hAnsi="Arial" w:cs="Arial"/>
          <w:szCs w:val="22"/>
        </w:rPr>
        <w:softHyphen/>
      </w:r>
      <w:r w:rsidR="00E17B81">
        <w:rPr>
          <w:rFonts w:ascii="Arial" w:hAnsi="Arial" w:cs="Arial"/>
          <w:szCs w:val="22"/>
        </w:rPr>
        <w:t>na</w:t>
      </w:r>
      <w:r w:rsidRPr="004212D3">
        <w:rPr>
          <w:rFonts w:ascii="Arial" w:hAnsi="Arial" w:cs="Arial"/>
          <w:szCs w:val="22"/>
        </w:rPr>
        <w:t xml:space="preserve"> mahdolliset valvontaviranomaisten tarkastukset</w:t>
      </w:r>
      <w:r w:rsidR="00E17B81">
        <w:rPr>
          <w:rFonts w:ascii="Arial" w:hAnsi="Arial" w:cs="Arial"/>
          <w:szCs w:val="22"/>
        </w:rPr>
        <w:t xml:space="preserve"> pois lukien</w:t>
      </w:r>
      <w:r w:rsidRPr="004212D3">
        <w:rPr>
          <w:rFonts w:ascii="Arial" w:hAnsi="Arial" w:cs="Arial"/>
          <w:szCs w:val="22"/>
        </w:rPr>
        <w:t>.</w:t>
      </w:r>
      <w:r w:rsidR="002B3DA8">
        <w:rPr>
          <w:rFonts w:ascii="Arial" w:hAnsi="Arial" w:cs="Arial"/>
          <w:szCs w:val="22"/>
        </w:rPr>
        <w:t xml:space="preserve"> </w:t>
      </w:r>
    </w:p>
    <w:p w:rsidR="002B3DA8" w:rsidRDefault="002B3DA8" w:rsidP="005A36EE">
      <w:pPr>
        <w:ind w:left="1304"/>
        <w:jc w:val="both"/>
        <w:rPr>
          <w:rFonts w:ascii="Arial" w:hAnsi="Arial" w:cs="Arial"/>
          <w:szCs w:val="22"/>
        </w:rPr>
      </w:pPr>
    </w:p>
    <w:p w:rsidR="004212D3" w:rsidRPr="004212D3" w:rsidRDefault="002B3DA8" w:rsidP="005A36EE">
      <w:pPr>
        <w:ind w:left="1304"/>
        <w:jc w:val="both"/>
        <w:rPr>
          <w:rFonts w:ascii="Arial" w:hAnsi="Arial" w:cs="Arial"/>
          <w:szCs w:val="22"/>
        </w:rPr>
      </w:pPr>
      <w:r>
        <w:rPr>
          <w:rFonts w:ascii="Arial" w:hAnsi="Arial" w:cs="Arial"/>
          <w:szCs w:val="22"/>
        </w:rPr>
        <w:t>ADR-sopimuksen mukainen tilapäisen säilytyksen määritelmä vastaa RID-sopimuksen tilapäisen säilytyksen määritelmään rautatiekuljetuksissa.</w:t>
      </w:r>
    </w:p>
    <w:p w:rsidR="004212D3" w:rsidRPr="004212D3" w:rsidRDefault="004212D3" w:rsidP="005A36EE">
      <w:pPr>
        <w:ind w:left="1304"/>
        <w:jc w:val="both"/>
        <w:rPr>
          <w:rFonts w:ascii="Arial" w:hAnsi="Arial" w:cs="Arial"/>
          <w:szCs w:val="22"/>
        </w:rPr>
      </w:pPr>
    </w:p>
    <w:p w:rsidR="004212D3" w:rsidRPr="004212D3" w:rsidRDefault="004212D3" w:rsidP="00B309FD">
      <w:pPr>
        <w:autoSpaceDE w:val="0"/>
        <w:autoSpaceDN w:val="0"/>
        <w:adjustRightInd w:val="0"/>
        <w:ind w:left="1304"/>
        <w:jc w:val="both"/>
        <w:rPr>
          <w:rFonts w:ascii="Arial" w:hAnsi="Arial" w:cs="Arial"/>
          <w:szCs w:val="22"/>
        </w:rPr>
      </w:pPr>
      <w:r w:rsidRPr="004212D3">
        <w:rPr>
          <w:rFonts w:ascii="Arial" w:hAnsi="Arial" w:cs="Arial"/>
          <w:szCs w:val="22"/>
        </w:rPr>
        <w:t>Osana kuljetusketjua vaarallisia aineita säilytetään tilapäisesti eripituisia aikoja</w:t>
      </w:r>
      <w:r w:rsidR="00B309FD">
        <w:rPr>
          <w:rFonts w:ascii="Arial" w:hAnsi="Arial" w:cs="Arial"/>
          <w:szCs w:val="22"/>
        </w:rPr>
        <w:t xml:space="preserve"> </w:t>
      </w:r>
      <w:r w:rsidRPr="004212D3">
        <w:rPr>
          <w:rFonts w:ascii="Arial" w:hAnsi="Arial" w:cs="Arial"/>
          <w:szCs w:val="22"/>
        </w:rPr>
        <w:t>sata</w:t>
      </w:r>
      <w:r w:rsidR="007E3AD4">
        <w:rPr>
          <w:rFonts w:ascii="Arial" w:hAnsi="Arial" w:cs="Arial"/>
          <w:szCs w:val="22"/>
        </w:rPr>
        <w:softHyphen/>
      </w:r>
      <w:r w:rsidRPr="004212D3">
        <w:rPr>
          <w:rFonts w:ascii="Arial" w:hAnsi="Arial" w:cs="Arial"/>
          <w:szCs w:val="22"/>
        </w:rPr>
        <w:t>missa, ratapihoilla, lentokentillä ja maaliikennekeskittymissä. Ratapihan, satama-alu</w:t>
      </w:r>
      <w:r w:rsidR="007E3AD4">
        <w:rPr>
          <w:rFonts w:ascii="Arial" w:hAnsi="Arial" w:cs="Arial"/>
          <w:szCs w:val="22"/>
        </w:rPr>
        <w:softHyphen/>
      </w:r>
      <w:r w:rsidRPr="004212D3">
        <w:rPr>
          <w:rFonts w:ascii="Arial" w:hAnsi="Arial" w:cs="Arial"/>
          <w:szCs w:val="22"/>
        </w:rPr>
        <w:t>een, lentopaikan ja muun terminaalin alueella saa tilapäisesti säilyttää vain sellai</w:t>
      </w:r>
      <w:r w:rsidR="00EE4A0F">
        <w:rPr>
          <w:rFonts w:ascii="Arial" w:hAnsi="Arial" w:cs="Arial"/>
          <w:szCs w:val="22"/>
        </w:rPr>
        <w:softHyphen/>
      </w:r>
      <w:r w:rsidRPr="004212D3">
        <w:rPr>
          <w:rFonts w:ascii="Arial" w:hAnsi="Arial" w:cs="Arial"/>
          <w:szCs w:val="22"/>
        </w:rPr>
        <w:t xml:space="preserve">sia määriä aineita, joista ei aiheudu erityistä vaaraa. </w:t>
      </w:r>
    </w:p>
    <w:p w:rsidR="004212D3" w:rsidRPr="004212D3" w:rsidRDefault="004212D3" w:rsidP="005A36EE">
      <w:pPr>
        <w:autoSpaceDE w:val="0"/>
        <w:autoSpaceDN w:val="0"/>
        <w:adjustRightInd w:val="0"/>
        <w:ind w:left="1304"/>
        <w:jc w:val="both"/>
        <w:rPr>
          <w:rFonts w:ascii="Arial" w:hAnsi="Arial" w:cs="Arial"/>
          <w:szCs w:val="22"/>
        </w:rPr>
      </w:pPr>
    </w:p>
    <w:p w:rsidR="004212D3" w:rsidRPr="004212D3" w:rsidRDefault="004212D3" w:rsidP="005A36EE">
      <w:pPr>
        <w:autoSpaceDE w:val="0"/>
        <w:autoSpaceDN w:val="0"/>
        <w:adjustRightInd w:val="0"/>
        <w:ind w:left="1304"/>
        <w:jc w:val="both"/>
        <w:rPr>
          <w:rFonts w:ascii="Arial" w:eastAsia="Calibri" w:hAnsi="Arial" w:cs="Arial"/>
          <w:szCs w:val="22"/>
        </w:rPr>
      </w:pPr>
      <w:r w:rsidRPr="004212D3">
        <w:rPr>
          <w:rFonts w:ascii="Arial" w:hAnsi="Arial" w:cs="Arial"/>
          <w:szCs w:val="22"/>
        </w:rPr>
        <w:t>Tilapäissäilytykseksi on katsottu</w:t>
      </w:r>
      <w:r w:rsidR="006F72A0">
        <w:rPr>
          <w:rFonts w:ascii="Arial" w:hAnsi="Arial" w:cs="Arial"/>
          <w:szCs w:val="22"/>
        </w:rPr>
        <w:t xml:space="preserve"> myös sisätiloissa säilytettävät</w:t>
      </w:r>
      <w:r w:rsidRPr="004212D3">
        <w:rPr>
          <w:rFonts w:ascii="Arial" w:hAnsi="Arial" w:cs="Arial"/>
          <w:szCs w:val="22"/>
        </w:rPr>
        <w:t>, esimerkiksi ulkomail</w:t>
      </w:r>
      <w:r w:rsidR="00EE4A0F">
        <w:rPr>
          <w:rFonts w:ascii="Arial" w:hAnsi="Arial" w:cs="Arial"/>
          <w:szCs w:val="22"/>
        </w:rPr>
        <w:softHyphen/>
      </w:r>
      <w:r w:rsidRPr="004212D3">
        <w:rPr>
          <w:rFonts w:ascii="Arial" w:hAnsi="Arial" w:cs="Arial"/>
          <w:szCs w:val="22"/>
        </w:rPr>
        <w:t>ta tulevat vaaralliset aineet, jotka odottavat jatkojakelua kotimaassa sekä tavaran ke</w:t>
      </w:r>
      <w:r w:rsidR="00EE4A0F">
        <w:rPr>
          <w:rFonts w:ascii="Arial" w:hAnsi="Arial" w:cs="Arial"/>
          <w:szCs w:val="22"/>
        </w:rPr>
        <w:softHyphen/>
      </w:r>
      <w:r w:rsidRPr="004212D3">
        <w:rPr>
          <w:rFonts w:ascii="Arial" w:hAnsi="Arial" w:cs="Arial"/>
          <w:szCs w:val="22"/>
        </w:rPr>
        <w:t>rää</w:t>
      </w:r>
      <w:r w:rsidR="00CC153F">
        <w:rPr>
          <w:rFonts w:ascii="Arial" w:hAnsi="Arial" w:cs="Arial"/>
          <w:szCs w:val="22"/>
        </w:rPr>
        <w:softHyphen/>
      </w:r>
      <w:r w:rsidRPr="004212D3">
        <w:rPr>
          <w:rFonts w:ascii="Arial" w:hAnsi="Arial" w:cs="Arial"/>
          <w:szCs w:val="22"/>
        </w:rPr>
        <w:t>minen täysiin kontteihin ennen jakelua asiakkaalle.</w:t>
      </w:r>
    </w:p>
    <w:p w:rsidR="004212D3" w:rsidRPr="004212D3" w:rsidRDefault="004212D3" w:rsidP="005A36EE">
      <w:pPr>
        <w:jc w:val="both"/>
        <w:rPr>
          <w:rFonts w:ascii="Arial" w:eastAsia="Calibri" w:hAnsi="Arial" w:cs="Arial"/>
          <w:szCs w:val="22"/>
        </w:rPr>
      </w:pPr>
    </w:p>
    <w:p w:rsidR="004212D3" w:rsidRPr="004212D3" w:rsidRDefault="004212D3" w:rsidP="005A36EE">
      <w:pPr>
        <w:autoSpaceDE w:val="0"/>
        <w:autoSpaceDN w:val="0"/>
        <w:adjustRightInd w:val="0"/>
        <w:ind w:left="1304"/>
        <w:jc w:val="both"/>
        <w:rPr>
          <w:rFonts w:ascii="Arial" w:hAnsi="Arial" w:cs="Arial"/>
          <w:iCs/>
          <w:szCs w:val="22"/>
        </w:rPr>
      </w:pPr>
      <w:r w:rsidRPr="004212D3">
        <w:rPr>
          <w:rFonts w:ascii="Arial" w:hAnsi="Arial" w:cs="Arial"/>
          <w:szCs w:val="22"/>
        </w:rPr>
        <w:t>Vaarallisten aineiden varastoinnilla tarkoitetaan vaarallisten kemikaalien ja räjähtei</w:t>
      </w:r>
      <w:r w:rsidR="00EE4A0F">
        <w:rPr>
          <w:rFonts w:ascii="Arial" w:hAnsi="Arial" w:cs="Arial"/>
          <w:szCs w:val="22"/>
        </w:rPr>
        <w:softHyphen/>
      </w:r>
      <w:r w:rsidRPr="004212D3">
        <w:rPr>
          <w:rFonts w:ascii="Arial" w:hAnsi="Arial" w:cs="Arial"/>
          <w:szCs w:val="22"/>
        </w:rPr>
        <w:t xml:space="preserve">den käsittelyn turvallisuudesta annetun lain (390/2005) 6 §:n 9 kohdan mukaan </w:t>
      </w:r>
      <w:r w:rsidRPr="004212D3">
        <w:rPr>
          <w:rFonts w:ascii="Arial" w:hAnsi="Arial" w:cs="Arial"/>
          <w:iCs/>
          <w:szCs w:val="22"/>
        </w:rPr>
        <w:t>vaa</w:t>
      </w:r>
      <w:r w:rsidR="00EE4A0F">
        <w:rPr>
          <w:rFonts w:ascii="Arial" w:hAnsi="Arial" w:cs="Arial"/>
          <w:iCs/>
          <w:szCs w:val="22"/>
        </w:rPr>
        <w:softHyphen/>
      </w:r>
      <w:r w:rsidRPr="004212D3">
        <w:rPr>
          <w:rFonts w:ascii="Arial" w:hAnsi="Arial" w:cs="Arial"/>
          <w:iCs/>
          <w:szCs w:val="22"/>
        </w:rPr>
        <w:t>rallisen kemikaalin ja räjähteen hallussapitoa tuotantolaitoksessa kiinteässä varas</w:t>
      </w:r>
      <w:r w:rsidR="00EE4A0F">
        <w:rPr>
          <w:rFonts w:ascii="Arial" w:hAnsi="Arial" w:cs="Arial"/>
          <w:iCs/>
          <w:szCs w:val="22"/>
        </w:rPr>
        <w:softHyphen/>
      </w:r>
      <w:r w:rsidRPr="004212D3">
        <w:rPr>
          <w:rFonts w:ascii="Arial" w:hAnsi="Arial" w:cs="Arial"/>
          <w:iCs/>
          <w:szCs w:val="22"/>
        </w:rPr>
        <w:t>tosäiliössä tai -siilossa, irtosäiliössä, pakkauksessa tai kuljetusvälineessä taikka muulla tavoin va</w:t>
      </w:r>
      <w:r w:rsidR="00CC153F">
        <w:rPr>
          <w:rFonts w:ascii="Arial" w:hAnsi="Arial" w:cs="Arial"/>
          <w:iCs/>
          <w:szCs w:val="22"/>
        </w:rPr>
        <w:softHyphen/>
      </w:r>
      <w:r w:rsidRPr="004212D3">
        <w:rPr>
          <w:rFonts w:ascii="Arial" w:hAnsi="Arial" w:cs="Arial"/>
          <w:iCs/>
          <w:szCs w:val="22"/>
        </w:rPr>
        <w:t xml:space="preserve">rastoituna. </w:t>
      </w:r>
    </w:p>
    <w:p w:rsidR="004212D3" w:rsidRPr="004212D3" w:rsidRDefault="004212D3" w:rsidP="005A36EE">
      <w:pPr>
        <w:autoSpaceDE w:val="0"/>
        <w:autoSpaceDN w:val="0"/>
        <w:adjustRightInd w:val="0"/>
        <w:ind w:left="1304"/>
        <w:jc w:val="both"/>
        <w:rPr>
          <w:rFonts w:ascii="Arial" w:hAnsi="Arial" w:cs="Arial"/>
          <w:iCs/>
          <w:szCs w:val="22"/>
        </w:rPr>
      </w:pPr>
    </w:p>
    <w:p w:rsidR="004212D3" w:rsidRPr="004212D3" w:rsidRDefault="004212D3" w:rsidP="005A36EE">
      <w:pPr>
        <w:autoSpaceDE w:val="0"/>
        <w:autoSpaceDN w:val="0"/>
        <w:adjustRightInd w:val="0"/>
        <w:ind w:left="1304"/>
        <w:jc w:val="both"/>
        <w:rPr>
          <w:rFonts w:ascii="Arial" w:hAnsi="Arial" w:cs="Arial"/>
          <w:szCs w:val="22"/>
        </w:rPr>
      </w:pPr>
      <w:r w:rsidRPr="004212D3">
        <w:rPr>
          <w:rFonts w:ascii="Arial" w:hAnsi="Arial" w:cs="Arial"/>
          <w:szCs w:val="22"/>
        </w:rPr>
        <w:t>Tilapäisen säilytyksen ja varastoinnin määritelmien eroa ei ole pidetty lainsäädännös</w:t>
      </w:r>
      <w:r w:rsidR="00EE4A0F">
        <w:rPr>
          <w:rFonts w:ascii="Arial" w:hAnsi="Arial" w:cs="Arial"/>
          <w:szCs w:val="22"/>
        </w:rPr>
        <w:softHyphen/>
      </w:r>
      <w:r w:rsidRPr="004212D3">
        <w:rPr>
          <w:rFonts w:ascii="Arial" w:hAnsi="Arial" w:cs="Arial"/>
          <w:szCs w:val="22"/>
        </w:rPr>
        <w:t xml:space="preserve">sä selkeänä ja määritelmät </w:t>
      </w:r>
      <w:r w:rsidR="00241AF3">
        <w:rPr>
          <w:rFonts w:ascii="Arial" w:hAnsi="Arial" w:cs="Arial"/>
          <w:szCs w:val="22"/>
        </w:rPr>
        <w:t>jättävät</w:t>
      </w:r>
      <w:r w:rsidRPr="004212D3">
        <w:rPr>
          <w:rFonts w:ascii="Arial" w:hAnsi="Arial" w:cs="Arial"/>
          <w:szCs w:val="22"/>
        </w:rPr>
        <w:t xml:space="preserve"> liikaa tulkinnanvaraisuutta. Näiden lisäksi tila</w:t>
      </w:r>
      <w:r w:rsidR="00EE4A0F">
        <w:rPr>
          <w:rFonts w:ascii="Arial" w:hAnsi="Arial" w:cs="Arial"/>
          <w:szCs w:val="22"/>
        </w:rPr>
        <w:softHyphen/>
      </w:r>
      <w:r w:rsidRPr="004212D3">
        <w:rPr>
          <w:rFonts w:ascii="Arial" w:hAnsi="Arial" w:cs="Arial"/>
          <w:szCs w:val="22"/>
        </w:rPr>
        <w:t>päis</w:t>
      </w:r>
      <w:r w:rsidR="00CC153F">
        <w:rPr>
          <w:rFonts w:ascii="Arial" w:hAnsi="Arial" w:cs="Arial"/>
          <w:szCs w:val="22"/>
        </w:rPr>
        <w:softHyphen/>
      </w:r>
      <w:r w:rsidRPr="004212D3">
        <w:rPr>
          <w:rFonts w:ascii="Arial" w:hAnsi="Arial" w:cs="Arial"/>
          <w:szCs w:val="22"/>
        </w:rPr>
        <w:t>säi</w:t>
      </w:r>
      <w:r w:rsidR="00AB31E9">
        <w:rPr>
          <w:rFonts w:ascii="Arial" w:hAnsi="Arial" w:cs="Arial"/>
          <w:szCs w:val="22"/>
        </w:rPr>
        <w:softHyphen/>
      </w:r>
      <w:r w:rsidRPr="004212D3">
        <w:rPr>
          <w:rFonts w:ascii="Arial" w:hAnsi="Arial" w:cs="Arial"/>
          <w:szCs w:val="22"/>
        </w:rPr>
        <w:lastRenderedPageBreak/>
        <w:t xml:space="preserve">lytyksen määritelmän täsmentämistä </w:t>
      </w:r>
      <w:r w:rsidR="00B309FD">
        <w:rPr>
          <w:rFonts w:ascii="Arial" w:hAnsi="Arial" w:cs="Arial"/>
          <w:szCs w:val="22"/>
        </w:rPr>
        <w:t>kemikaaliturvallisuuslaissa</w:t>
      </w:r>
      <w:r w:rsidRPr="004212D3">
        <w:rPr>
          <w:rFonts w:ascii="Arial" w:hAnsi="Arial" w:cs="Arial"/>
          <w:szCs w:val="22"/>
        </w:rPr>
        <w:t xml:space="preserve"> on pidetty tar</w:t>
      </w:r>
      <w:r w:rsidR="00EE4A0F">
        <w:rPr>
          <w:rFonts w:ascii="Arial" w:hAnsi="Arial" w:cs="Arial"/>
          <w:szCs w:val="22"/>
        </w:rPr>
        <w:softHyphen/>
      </w:r>
      <w:r w:rsidRPr="004212D3">
        <w:rPr>
          <w:rFonts w:ascii="Arial" w:hAnsi="Arial" w:cs="Arial"/>
          <w:szCs w:val="22"/>
        </w:rPr>
        <w:t>peelli</w:t>
      </w:r>
      <w:r w:rsidR="00CC153F">
        <w:rPr>
          <w:rFonts w:ascii="Arial" w:hAnsi="Arial" w:cs="Arial"/>
          <w:szCs w:val="22"/>
        </w:rPr>
        <w:softHyphen/>
      </w:r>
      <w:r w:rsidRPr="004212D3">
        <w:rPr>
          <w:rFonts w:ascii="Arial" w:hAnsi="Arial" w:cs="Arial"/>
          <w:szCs w:val="22"/>
        </w:rPr>
        <w:t>sena. Myös säädösten ja määräysten selkeyttäminen,</w:t>
      </w:r>
      <w:r w:rsidR="006F72A0">
        <w:rPr>
          <w:rFonts w:ascii="Arial" w:hAnsi="Arial" w:cs="Arial"/>
          <w:szCs w:val="22"/>
        </w:rPr>
        <w:t xml:space="preserve"> sekä tilapäiseen säilytykseen liittyvät</w:t>
      </w:r>
      <w:r w:rsidRPr="004212D3">
        <w:rPr>
          <w:rFonts w:ascii="Arial" w:hAnsi="Arial" w:cs="Arial"/>
          <w:szCs w:val="22"/>
        </w:rPr>
        <w:t xml:space="preserve"> neuvonta ja ohjeistus on ollut esillä.</w:t>
      </w:r>
    </w:p>
    <w:p w:rsidR="004212D3" w:rsidRPr="004212D3" w:rsidRDefault="004212D3" w:rsidP="005A36EE">
      <w:pPr>
        <w:autoSpaceDE w:val="0"/>
        <w:autoSpaceDN w:val="0"/>
        <w:adjustRightInd w:val="0"/>
        <w:ind w:left="1304"/>
        <w:jc w:val="both"/>
        <w:rPr>
          <w:rFonts w:ascii="Arial" w:hAnsi="Arial" w:cs="Arial"/>
          <w:szCs w:val="22"/>
        </w:rPr>
      </w:pPr>
    </w:p>
    <w:p w:rsidR="004212D3" w:rsidRPr="004212D3" w:rsidRDefault="00B309FD" w:rsidP="005A36EE">
      <w:pPr>
        <w:autoSpaceDE w:val="0"/>
        <w:autoSpaceDN w:val="0"/>
        <w:adjustRightInd w:val="0"/>
        <w:ind w:left="1304"/>
        <w:jc w:val="both"/>
        <w:rPr>
          <w:rFonts w:ascii="Arial" w:hAnsi="Arial" w:cs="Arial"/>
          <w:szCs w:val="22"/>
        </w:rPr>
      </w:pPr>
      <w:r>
        <w:rPr>
          <w:rFonts w:ascii="Arial" w:hAnsi="Arial" w:cs="Arial"/>
          <w:szCs w:val="22"/>
        </w:rPr>
        <w:t>Varastoinnin ja tilapäisen</w:t>
      </w:r>
      <w:r w:rsidR="004212D3" w:rsidRPr="004212D3">
        <w:rPr>
          <w:rFonts w:ascii="Arial" w:hAnsi="Arial" w:cs="Arial"/>
          <w:szCs w:val="22"/>
        </w:rPr>
        <w:t xml:space="preserve"> </w:t>
      </w:r>
      <w:r>
        <w:rPr>
          <w:rFonts w:ascii="Arial" w:hAnsi="Arial" w:cs="Arial"/>
          <w:szCs w:val="22"/>
        </w:rPr>
        <w:t>säilytyksen välistä aikarajaa ei ole määritelty lainsäädän</w:t>
      </w:r>
      <w:r w:rsidR="007E3AD4">
        <w:rPr>
          <w:rFonts w:ascii="Arial" w:hAnsi="Arial" w:cs="Arial"/>
          <w:szCs w:val="22"/>
        </w:rPr>
        <w:softHyphen/>
      </w:r>
      <w:r>
        <w:rPr>
          <w:rFonts w:ascii="Arial" w:hAnsi="Arial" w:cs="Arial"/>
          <w:szCs w:val="22"/>
        </w:rPr>
        <w:t>nössä. Tätä</w:t>
      </w:r>
      <w:r w:rsidR="004212D3" w:rsidRPr="004212D3">
        <w:rPr>
          <w:rFonts w:ascii="Arial" w:hAnsi="Arial" w:cs="Arial"/>
          <w:szCs w:val="22"/>
        </w:rPr>
        <w:t xml:space="preserve"> on pidetty puutteena.</w:t>
      </w:r>
    </w:p>
    <w:p w:rsidR="004212D3" w:rsidRPr="004212D3" w:rsidRDefault="004212D3" w:rsidP="005A36EE">
      <w:pPr>
        <w:jc w:val="both"/>
        <w:rPr>
          <w:rFonts w:ascii="Arial" w:hAnsi="Arial" w:cs="Arial"/>
          <w:szCs w:val="22"/>
        </w:rPr>
      </w:pPr>
    </w:p>
    <w:p w:rsidR="004212D3" w:rsidRPr="004212D3" w:rsidRDefault="004212D3" w:rsidP="005A36EE">
      <w:pPr>
        <w:ind w:left="1304"/>
        <w:jc w:val="both"/>
        <w:rPr>
          <w:rFonts w:ascii="Arial" w:hAnsi="Arial" w:cs="Arial"/>
          <w:szCs w:val="22"/>
        </w:rPr>
      </w:pPr>
      <w:r w:rsidRPr="004212D3">
        <w:rPr>
          <w:rFonts w:ascii="Arial" w:hAnsi="Arial" w:cs="Arial"/>
          <w:szCs w:val="22"/>
        </w:rPr>
        <w:t>Pysäköinnin, tilapäisen säilytyksen ja varastoinnin määritelmien täsmentämisen on ar</w:t>
      </w:r>
      <w:r w:rsidR="00CC153F">
        <w:rPr>
          <w:rFonts w:ascii="Arial" w:hAnsi="Arial" w:cs="Arial"/>
          <w:szCs w:val="22"/>
        </w:rPr>
        <w:softHyphen/>
      </w:r>
      <w:r w:rsidRPr="004212D3">
        <w:rPr>
          <w:rFonts w:ascii="Arial" w:hAnsi="Arial" w:cs="Arial"/>
          <w:szCs w:val="22"/>
        </w:rPr>
        <w:t>vioitu helpottavan valvovien viranomaisten yhteistyötä vaarallisia aineita kuljetta</w:t>
      </w:r>
      <w:r w:rsidR="00EE4A0F">
        <w:rPr>
          <w:rFonts w:ascii="Arial" w:hAnsi="Arial" w:cs="Arial"/>
          <w:szCs w:val="22"/>
        </w:rPr>
        <w:softHyphen/>
      </w:r>
      <w:r w:rsidRPr="004212D3">
        <w:rPr>
          <w:rFonts w:ascii="Arial" w:hAnsi="Arial" w:cs="Arial"/>
          <w:szCs w:val="22"/>
        </w:rPr>
        <w:t>vien, varastoivien tai käsittelevien kohteiden valvonnassa. VAK-lain 12 §:n mukaan ratapi</w:t>
      </w:r>
      <w:r w:rsidR="00CC153F">
        <w:rPr>
          <w:rFonts w:ascii="Arial" w:hAnsi="Arial" w:cs="Arial"/>
          <w:szCs w:val="22"/>
        </w:rPr>
        <w:softHyphen/>
      </w:r>
      <w:r w:rsidRPr="004212D3">
        <w:rPr>
          <w:rFonts w:ascii="Arial" w:hAnsi="Arial" w:cs="Arial"/>
          <w:szCs w:val="22"/>
        </w:rPr>
        <w:t>halla, satama-alueella, lentopaikalla ja muussa terminaalissa saa kuljettaa ja ti</w:t>
      </w:r>
      <w:r w:rsidR="00EE4A0F">
        <w:rPr>
          <w:rFonts w:ascii="Arial" w:hAnsi="Arial" w:cs="Arial"/>
          <w:szCs w:val="22"/>
        </w:rPr>
        <w:softHyphen/>
      </w:r>
      <w:r w:rsidRPr="004212D3">
        <w:rPr>
          <w:rFonts w:ascii="Arial" w:hAnsi="Arial" w:cs="Arial"/>
          <w:szCs w:val="22"/>
        </w:rPr>
        <w:t>lapäi</w:t>
      </w:r>
      <w:r w:rsidR="00CC153F">
        <w:rPr>
          <w:rFonts w:ascii="Arial" w:hAnsi="Arial" w:cs="Arial"/>
          <w:szCs w:val="22"/>
        </w:rPr>
        <w:softHyphen/>
      </w:r>
      <w:r w:rsidRPr="004212D3">
        <w:rPr>
          <w:rFonts w:ascii="Arial" w:hAnsi="Arial" w:cs="Arial"/>
          <w:szCs w:val="22"/>
        </w:rPr>
        <w:t>sesti säilyttää vain sellaisia määriä vaarallisia aineita, ettei aineista aiheudu eri</w:t>
      </w:r>
      <w:r w:rsidR="00EE4A0F">
        <w:rPr>
          <w:rFonts w:ascii="Arial" w:hAnsi="Arial" w:cs="Arial"/>
          <w:szCs w:val="22"/>
        </w:rPr>
        <w:softHyphen/>
      </w:r>
      <w:r w:rsidRPr="004212D3">
        <w:rPr>
          <w:rFonts w:ascii="Arial" w:hAnsi="Arial" w:cs="Arial"/>
          <w:szCs w:val="22"/>
        </w:rPr>
        <w:t>tyistä vaaraa. Erityinen vaara on subjektiivisesti toiminnanharjoittajan arvioitavissa ja siksi toiminnanharjoittajat eivät kaikissa tilanteissa oma-aloitteisesti rajoita ainemää</w:t>
      </w:r>
      <w:r w:rsidR="00EE4A0F">
        <w:rPr>
          <w:rFonts w:ascii="Arial" w:hAnsi="Arial" w:cs="Arial"/>
          <w:szCs w:val="22"/>
        </w:rPr>
        <w:softHyphen/>
      </w:r>
      <w:r w:rsidRPr="004212D3">
        <w:rPr>
          <w:rFonts w:ascii="Arial" w:hAnsi="Arial" w:cs="Arial"/>
          <w:szCs w:val="22"/>
        </w:rPr>
        <w:t xml:space="preserve">riä. </w:t>
      </w:r>
    </w:p>
    <w:p w:rsidR="004212D3" w:rsidRPr="004212D3" w:rsidRDefault="004212D3" w:rsidP="005A36EE">
      <w:pPr>
        <w:jc w:val="both"/>
        <w:rPr>
          <w:rFonts w:ascii="Arial" w:hAnsi="Arial" w:cs="Arial"/>
          <w:szCs w:val="22"/>
        </w:rPr>
      </w:pPr>
    </w:p>
    <w:p w:rsidR="004212D3" w:rsidRDefault="004212D3" w:rsidP="005A36EE">
      <w:pPr>
        <w:ind w:left="1304"/>
        <w:jc w:val="both"/>
        <w:rPr>
          <w:rFonts w:ascii="Arial" w:hAnsi="Arial" w:cs="Arial"/>
          <w:szCs w:val="22"/>
        </w:rPr>
      </w:pPr>
      <w:r w:rsidRPr="004212D3">
        <w:rPr>
          <w:rFonts w:ascii="Arial" w:hAnsi="Arial" w:cs="Arial"/>
          <w:szCs w:val="22"/>
        </w:rPr>
        <w:t>Turvallisuuden parantaminen VAK-kuljetusketjussa voi edellyttää nykyistä parempaa riskinarviointia ja riskienhallintaa. VAK-lain 11 d §:ssä edellyttävän turvasuunnitelman (toimenpiteistä ja menettelyistä vaarallisen aineen varkauksien ja muun tahallisen vää</w:t>
      </w:r>
      <w:r w:rsidR="00CC153F">
        <w:rPr>
          <w:rFonts w:ascii="Arial" w:hAnsi="Arial" w:cs="Arial"/>
          <w:szCs w:val="22"/>
        </w:rPr>
        <w:softHyphen/>
      </w:r>
      <w:r w:rsidRPr="004212D3">
        <w:rPr>
          <w:rFonts w:ascii="Arial" w:hAnsi="Arial" w:cs="Arial"/>
          <w:szCs w:val="22"/>
        </w:rPr>
        <w:t>rinkäytön estämiseksi) lisäksi riskinarviointia myös toiminnan vaikutuksen kohtee</w:t>
      </w:r>
      <w:r w:rsidR="00EE4A0F">
        <w:rPr>
          <w:rFonts w:ascii="Arial" w:hAnsi="Arial" w:cs="Arial"/>
          <w:szCs w:val="22"/>
        </w:rPr>
        <w:softHyphen/>
      </w:r>
      <w:r w:rsidRPr="004212D3">
        <w:rPr>
          <w:rFonts w:ascii="Arial" w:hAnsi="Arial" w:cs="Arial"/>
          <w:szCs w:val="22"/>
        </w:rPr>
        <w:t xml:space="preserve">na oleville ulkopuolisille tahoille on arvioitu tarvittavan. </w:t>
      </w:r>
    </w:p>
    <w:p w:rsidR="00E53E7D" w:rsidRPr="00257833" w:rsidRDefault="00E53E7D" w:rsidP="00257833">
      <w:pPr>
        <w:spacing w:after="200" w:line="276" w:lineRule="auto"/>
        <w:jc w:val="both"/>
        <w:rPr>
          <w:rFonts w:ascii="Arial" w:eastAsia="Calibri" w:hAnsi="Arial" w:cs="Arial"/>
          <w:b/>
          <w:i/>
          <w:szCs w:val="22"/>
          <w:lang w:eastAsia="en-US"/>
        </w:rPr>
      </w:pPr>
    </w:p>
    <w:tbl>
      <w:tblPr>
        <w:tblStyle w:val="TaulukkoRuudukko"/>
        <w:tblW w:w="0" w:type="auto"/>
        <w:tblInd w:w="1305" w:type="dxa"/>
        <w:tblLook w:val="04A0" w:firstRow="1" w:lastRow="0" w:firstColumn="1" w:lastColumn="0" w:noHBand="0" w:noVBand="1"/>
      </w:tblPr>
      <w:tblGrid>
        <w:gridCol w:w="8323"/>
      </w:tblGrid>
      <w:tr w:rsidR="00307B7D" w:rsidTr="00307B7D">
        <w:tc>
          <w:tcPr>
            <w:tcW w:w="9778" w:type="dxa"/>
          </w:tcPr>
          <w:p w:rsidR="00307B7D" w:rsidRPr="00307B7D" w:rsidRDefault="00307B7D" w:rsidP="00307B7D">
            <w:pPr>
              <w:jc w:val="both"/>
              <w:rPr>
                <w:rFonts w:ascii="Arial" w:eastAsia="Calibri" w:hAnsi="Arial" w:cs="Arial"/>
                <w:b/>
                <w:i/>
                <w:szCs w:val="22"/>
                <w:lang w:eastAsia="en-US"/>
              </w:rPr>
            </w:pPr>
            <w:r w:rsidRPr="00307B7D">
              <w:rPr>
                <w:rFonts w:ascii="Arial" w:eastAsia="Calibri" w:hAnsi="Arial" w:cs="Arial"/>
                <w:b/>
                <w:i/>
                <w:szCs w:val="22"/>
                <w:lang w:eastAsia="en-US"/>
              </w:rPr>
              <w:t>Kysymyksiä lausunnonantajille:</w:t>
            </w:r>
          </w:p>
          <w:p w:rsidR="00307B7D" w:rsidRDefault="00307B7D" w:rsidP="00307B7D">
            <w:pPr>
              <w:jc w:val="both"/>
              <w:rPr>
                <w:rFonts w:ascii="Arial" w:eastAsia="Calibri" w:hAnsi="Arial" w:cs="Arial"/>
                <w:i/>
                <w:szCs w:val="22"/>
                <w:lang w:eastAsia="en-US"/>
              </w:rPr>
            </w:pPr>
          </w:p>
          <w:p w:rsidR="00811459" w:rsidRDefault="00307B7D" w:rsidP="00D34720">
            <w:pPr>
              <w:pStyle w:val="Luettelokappale"/>
              <w:numPr>
                <w:ilvl w:val="0"/>
                <w:numId w:val="24"/>
              </w:numPr>
              <w:rPr>
                <w:rFonts w:ascii="Arial" w:eastAsia="Calibri" w:hAnsi="Arial" w:cs="Arial"/>
                <w:i/>
              </w:rPr>
            </w:pPr>
            <w:r w:rsidRPr="00811459">
              <w:rPr>
                <w:rFonts w:ascii="Arial" w:eastAsia="Calibri" w:hAnsi="Arial" w:cs="Arial"/>
                <w:i/>
              </w:rPr>
              <w:t>Edellä on kuvattu mahdollisia tilapäiseen säilytykseen liittyviä lainsäädännölli</w:t>
            </w:r>
            <w:r w:rsidRPr="00811459">
              <w:rPr>
                <w:rFonts w:ascii="Arial" w:eastAsia="Calibri" w:hAnsi="Arial" w:cs="Arial"/>
                <w:i/>
              </w:rPr>
              <w:softHyphen/>
              <w:t>siä ongelmia. Ovatko ne edelleen ajankohtaisia? Mitä lainsäädännöllisiä muita on</w:t>
            </w:r>
            <w:r w:rsidR="00CC153F" w:rsidRPr="00811459">
              <w:rPr>
                <w:rFonts w:ascii="Arial" w:eastAsia="Calibri" w:hAnsi="Arial" w:cs="Arial"/>
                <w:i/>
              </w:rPr>
              <w:softHyphen/>
            </w:r>
            <w:r w:rsidRPr="00811459">
              <w:rPr>
                <w:rFonts w:ascii="Arial" w:eastAsia="Calibri" w:hAnsi="Arial" w:cs="Arial"/>
                <w:i/>
              </w:rPr>
              <w:t>gelmia tilapäiseen säilytykseen saattaa lisäksi liittyä?</w:t>
            </w:r>
          </w:p>
          <w:p w:rsidR="00811459" w:rsidRDefault="00BC4B60" w:rsidP="00D34720">
            <w:pPr>
              <w:pStyle w:val="Luettelokappale"/>
              <w:numPr>
                <w:ilvl w:val="0"/>
                <w:numId w:val="24"/>
              </w:numPr>
              <w:rPr>
                <w:rFonts w:ascii="Arial" w:eastAsia="Calibri" w:hAnsi="Arial" w:cs="Arial"/>
                <w:i/>
              </w:rPr>
            </w:pPr>
            <w:r w:rsidRPr="00811459">
              <w:rPr>
                <w:rFonts w:ascii="Arial" w:eastAsia="Calibri" w:hAnsi="Arial" w:cs="Arial"/>
                <w:i/>
              </w:rPr>
              <w:t>Millä tavalla tilapäinen säilytys ja varastointi tulisi erottaa lainsäädännössä toi</w:t>
            </w:r>
            <w:r w:rsidR="006217A1">
              <w:rPr>
                <w:rFonts w:ascii="Arial" w:eastAsia="Calibri" w:hAnsi="Arial" w:cs="Arial"/>
                <w:i/>
              </w:rPr>
              <w:softHyphen/>
            </w:r>
            <w:r w:rsidRPr="00811459">
              <w:rPr>
                <w:rFonts w:ascii="Arial" w:eastAsia="Calibri" w:hAnsi="Arial" w:cs="Arial"/>
                <w:i/>
              </w:rPr>
              <w:t>sis</w:t>
            </w:r>
            <w:r w:rsidR="00AB31E9" w:rsidRPr="00811459">
              <w:rPr>
                <w:rFonts w:ascii="Arial" w:eastAsia="Calibri" w:hAnsi="Arial" w:cs="Arial"/>
                <w:i/>
              </w:rPr>
              <w:softHyphen/>
            </w:r>
            <w:r w:rsidRPr="00811459">
              <w:rPr>
                <w:rFonts w:ascii="Arial" w:eastAsia="Calibri" w:hAnsi="Arial" w:cs="Arial"/>
                <w:i/>
              </w:rPr>
              <w:t>taan?</w:t>
            </w:r>
          </w:p>
          <w:p w:rsidR="00307B7D" w:rsidRPr="00811459" w:rsidRDefault="00307B7D" w:rsidP="00D34720">
            <w:pPr>
              <w:pStyle w:val="Luettelokappale"/>
              <w:numPr>
                <w:ilvl w:val="0"/>
                <w:numId w:val="24"/>
              </w:numPr>
              <w:rPr>
                <w:rFonts w:ascii="Arial" w:eastAsia="Calibri" w:hAnsi="Arial" w:cs="Arial"/>
                <w:i/>
              </w:rPr>
            </w:pPr>
            <w:r w:rsidRPr="00811459">
              <w:rPr>
                <w:rFonts w:ascii="Arial" w:eastAsia="Calibri" w:hAnsi="Arial" w:cs="Arial"/>
                <w:i/>
              </w:rPr>
              <w:t>Mitä käytännön vaikutuksia havaituilla ongelmilla voi olla?</w:t>
            </w:r>
          </w:p>
          <w:p w:rsidR="00307B7D" w:rsidRPr="00307B7D" w:rsidRDefault="00307B7D" w:rsidP="00307B7D">
            <w:pPr>
              <w:pStyle w:val="Luettelokappale"/>
              <w:ind w:left="360"/>
              <w:jc w:val="both"/>
              <w:rPr>
                <w:rFonts w:ascii="Arial" w:eastAsia="Calibri" w:hAnsi="Arial" w:cs="Arial"/>
                <w:b/>
                <w:i/>
                <w:szCs w:val="22"/>
                <w:lang w:eastAsia="en-US"/>
              </w:rPr>
            </w:pPr>
          </w:p>
        </w:tc>
      </w:tr>
    </w:tbl>
    <w:p w:rsidR="004212D3" w:rsidRPr="0082662A" w:rsidRDefault="004B0E70" w:rsidP="00941CBB">
      <w:pPr>
        <w:pStyle w:val="Otsikko2"/>
        <w:rPr>
          <w:rFonts w:ascii="Arial" w:eastAsia="Calibri" w:hAnsi="Arial" w:cs="Arial"/>
          <w:szCs w:val="22"/>
          <w:lang w:eastAsia="en-US"/>
        </w:rPr>
      </w:pPr>
      <w:bookmarkStart w:id="44" w:name="_Toc532897914"/>
      <w:r>
        <w:rPr>
          <w:rFonts w:ascii="Arial" w:eastAsia="Calibri" w:hAnsi="Arial" w:cs="Arial"/>
          <w:szCs w:val="22"/>
          <w:lang w:eastAsia="en-US"/>
        </w:rPr>
        <w:t>7</w:t>
      </w:r>
      <w:r w:rsidR="00DE721E" w:rsidRPr="0082662A">
        <w:rPr>
          <w:rFonts w:ascii="Arial" w:eastAsia="Calibri" w:hAnsi="Arial" w:cs="Arial"/>
          <w:szCs w:val="22"/>
          <w:lang w:eastAsia="en-US"/>
        </w:rPr>
        <w:t xml:space="preserve">.2. </w:t>
      </w:r>
      <w:r w:rsidR="004212D3" w:rsidRPr="0082662A">
        <w:rPr>
          <w:rFonts w:ascii="Arial" w:eastAsia="Calibri" w:hAnsi="Arial" w:cs="Arial"/>
          <w:szCs w:val="22"/>
          <w:lang w:eastAsia="en-US"/>
        </w:rPr>
        <w:t>R</w:t>
      </w:r>
      <w:r w:rsidR="00B95E24" w:rsidRPr="0082662A">
        <w:rPr>
          <w:rFonts w:ascii="Arial" w:eastAsia="Calibri" w:hAnsi="Arial" w:cs="Arial"/>
          <w:szCs w:val="22"/>
          <w:lang w:eastAsia="en-US"/>
        </w:rPr>
        <w:t>atapihan turvallisuussel</w:t>
      </w:r>
      <w:r w:rsidR="00DE721E" w:rsidRPr="0082662A">
        <w:rPr>
          <w:rFonts w:ascii="Arial" w:eastAsia="Calibri" w:hAnsi="Arial" w:cs="Arial"/>
          <w:szCs w:val="22"/>
          <w:lang w:eastAsia="en-US"/>
        </w:rPr>
        <w:t>vitys</w:t>
      </w:r>
      <w:bookmarkEnd w:id="44"/>
    </w:p>
    <w:p w:rsidR="001C6036" w:rsidRPr="0082662A" w:rsidRDefault="0082662A" w:rsidP="000E52B6">
      <w:pPr>
        <w:ind w:left="1304"/>
        <w:jc w:val="both"/>
        <w:rPr>
          <w:rFonts w:ascii="Arial" w:hAnsi="Arial" w:cs="Arial"/>
        </w:rPr>
      </w:pPr>
      <w:r w:rsidRPr="0082662A">
        <w:rPr>
          <w:rFonts w:ascii="Arial" w:hAnsi="Arial" w:cs="Arial"/>
        </w:rPr>
        <w:t xml:space="preserve">Euroopan rautatieviraston (ERA) mukaan </w:t>
      </w:r>
      <w:r w:rsidR="001C6036" w:rsidRPr="0082662A">
        <w:rPr>
          <w:rFonts w:ascii="Arial" w:hAnsi="Arial" w:cs="Arial"/>
        </w:rPr>
        <w:t>kansallisessa VAK-lainsäädännös</w:t>
      </w:r>
      <w:r w:rsidRPr="0082662A">
        <w:rPr>
          <w:rFonts w:ascii="Arial" w:hAnsi="Arial" w:cs="Arial"/>
        </w:rPr>
        <w:t>s</w:t>
      </w:r>
      <w:r w:rsidR="001C6036" w:rsidRPr="0082662A">
        <w:rPr>
          <w:rFonts w:ascii="Arial" w:hAnsi="Arial" w:cs="Arial"/>
        </w:rPr>
        <w:t xml:space="preserve">ä </w:t>
      </w:r>
      <w:r w:rsidRPr="0082662A">
        <w:rPr>
          <w:rFonts w:ascii="Arial" w:hAnsi="Arial" w:cs="Arial"/>
        </w:rPr>
        <w:t>edelly</w:t>
      </w:r>
      <w:r>
        <w:rPr>
          <w:rFonts w:ascii="Arial" w:hAnsi="Arial" w:cs="Arial"/>
        </w:rPr>
        <w:softHyphen/>
      </w:r>
      <w:r w:rsidRPr="0082662A">
        <w:rPr>
          <w:rFonts w:ascii="Arial" w:hAnsi="Arial" w:cs="Arial"/>
        </w:rPr>
        <w:t>tettävä</w:t>
      </w:r>
      <w:r w:rsidR="001C6036" w:rsidRPr="0082662A">
        <w:rPr>
          <w:rFonts w:ascii="Arial" w:hAnsi="Arial" w:cs="Arial"/>
        </w:rPr>
        <w:t xml:space="preserve"> </w:t>
      </w:r>
      <w:r w:rsidRPr="0082662A">
        <w:rPr>
          <w:rFonts w:ascii="Arial" w:hAnsi="Arial" w:cs="Arial"/>
        </w:rPr>
        <w:t xml:space="preserve">turvallisuusselvitys voi olla ongelmallinen </w:t>
      </w:r>
      <w:r w:rsidR="001C6036" w:rsidRPr="0082662A">
        <w:rPr>
          <w:rFonts w:ascii="Arial" w:hAnsi="Arial" w:cs="Arial"/>
        </w:rPr>
        <w:t xml:space="preserve">yleisen </w:t>
      </w:r>
      <w:r w:rsidRPr="0082662A">
        <w:rPr>
          <w:rFonts w:ascii="Arial" w:hAnsi="Arial" w:cs="Arial"/>
        </w:rPr>
        <w:t xml:space="preserve">rautatiesääntelyn </w:t>
      </w:r>
      <w:r w:rsidR="001C6036" w:rsidRPr="0082662A">
        <w:rPr>
          <w:rFonts w:ascii="Arial" w:hAnsi="Arial" w:cs="Arial"/>
        </w:rPr>
        <w:t xml:space="preserve">kannalta. </w:t>
      </w:r>
    </w:p>
    <w:p w:rsidR="001C6036" w:rsidRPr="0082662A" w:rsidRDefault="001C6036" w:rsidP="000E52B6">
      <w:pPr>
        <w:jc w:val="both"/>
        <w:rPr>
          <w:rFonts w:ascii="Arial" w:hAnsi="Arial" w:cs="Arial"/>
        </w:rPr>
      </w:pPr>
    </w:p>
    <w:p w:rsidR="00F91288" w:rsidRPr="0082662A" w:rsidRDefault="001C6036" w:rsidP="000E52B6">
      <w:pPr>
        <w:ind w:left="1304"/>
        <w:jc w:val="both"/>
        <w:rPr>
          <w:rFonts w:ascii="Arial" w:hAnsi="Arial" w:cs="Arial"/>
        </w:rPr>
      </w:pPr>
      <w:r w:rsidRPr="0082662A">
        <w:rPr>
          <w:rFonts w:ascii="Arial" w:hAnsi="Arial" w:cs="Arial"/>
        </w:rPr>
        <w:t xml:space="preserve">Siksi </w:t>
      </w:r>
      <w:r w:rsidR="0082662A" w:rsidRPr="0082662A">
        <w:rPr>
          <w:rFonts w:ascii="Arial" w:hAnsi="Arial" w:cs="Arial"/>
        </w:rPr>
        <w:t>esivalmistelussa</w:t>
      </w:r>
      <w:r w:rsidR="00F91288" w:rsidRPr="0082662A">
        <w:rPr>
          <w:rFonts w:ascii="Arial" w:hAnsi="Arial" w:cs="Arial"/>
        </w:rPr>
        <w:t xml:space="preserve"> on ehdotettu, että VAK-turvallisuusselvitysmenettely siirrettäi</w:t>
      </w:r>
      <w:r w:rsidR="0082662A">
        <w:rPr>
          <w:rFonts w:ascii="Arial" w:hAnsi="Arial" w:cs="Arial"/>
        </w:rPr>
        <w:softHyphen/>
      </w:r>
      <w:r w:rsidR="00F91288" w:rsidRPr="0082662A">
        <w:rPr>
          <w:rFonts w:ascii="Arial" w:hAnsi="Arial" w:cs="Arial"/>
        </w:rPr>
        <w:t xml:space="preserve">siin toimijan turvallisuusjohtamisjärjestelmään. </w:t>
      </w:r>
      <w:r w:rsidR="006B43DC">
        <w:rPr>
          <w:rFonts w:ascii="Arial" w:hAnsi="Arial" w:cs="Arial"/>
        </w:rPr>
        <w:t>VAK</w:t>
      </w:r>
      <w:r w:rsidR="006B43DC" w:rsidRPr="0082662A">
        <w:rPr>
          <w:rFonts w:ascii="Arial" w:hAnsi="Arial" w:cs="Arial"/>
        </w:rPr>
        <w:t>-</w:t>
      </w:r>
      <w:r w:rsidR="0082662A" w:rsidRPr="0082662A">
        <w:rPr>
          <w:rFonts w:ascii="Arial" w:hAnsi="Arial" w:cs="Arial"/>
        </w:rPr>
        <w:t xml:space="preserve">lainsäädännössä säädettäisiin, miten </w:t>
      </w:r>
      <w:r w:rsidR="00F91288" w:rsidRPr="0082662A">
        <w:rPr>
          <w:rFonts w:ascii="Arial" w:hAnsi="Arial" w:cs="Arial"/>
        </w:rPr>
        <w:t xml:space="preserve">turvallisuudenhallinta </w:t>
      </w:r>
      <w:r w:rsidR="0082662A" w:rsidRPr="0082662A">
        <w:rPr>
          <w:rFonts w:ascii="Arial" w:hAnsi="Arial" w:cs="Arial"/>
        </w:rPr>
        <w:t>on</w:t>
      </w:r>
      <w:r w:rsidR="00F91288" w:rsidRPr="0082662A">
        <w:rPr>
          <w:rFonts w:ascii="Arial" w:hAnsi="Arial" w:cs="Arial"/>
        </w:rPr>
        <w:t xml:space="preserve"> toteutettava turvallisuusjohtamisjärjestelmässä.</w:t>
      </w:r>
    </w:p>
    <w:p w:rsidR="00F91288" w:rsidRPr="0082662A" w:rsidRDefault="00F91288" w:rsidP="000E52B6">
      <w:pPr>
        <w:jc w:val="both"/>
        <w:rPr>
          <w:rFonts w:ascii="Arial" w:hAnsi="Arial" w:cs="Arial"/>
        </w:rPr>
      </w:pPr>
    </w:p>
    <w:p w:rsidR="00F91288" w:rsidRPr="0082662A" w:rsidRDefault="00F91288" w:rsidP="000E52B6">
      <w:pPr>
        <w:ind w:left="1304"/>
        <w:jc w:val="both"/>
        <w:rPr>
          <w:rFonts w:ascii="Arial" w:hAnsi="Arial" w:cs="Arial"/>
        </w:rPr>
      </w:pPr>
      <w:r w:rsidRPr="0082662A">
        <w:rPr>
          <w:rFonts w:ascii="Arial" w:hAnsi="Arial" w:cs="Arial"/>
        </w:rPr>
        <w:t xml:space="preserve">Toimijan turvallisuusjohtamisjärjestelmässä </w:t>
      </w:r>
      <w:r w:rsidR="0082662A" w:rsidRPr="0082662A">
        <w:rPr>
          <w:rFonts w:ascii="Arial" w:hAnsi="Arial" w:cs="Arial"/>
        </w:rPr>
        <w:t>edellytetään tällä hetkellä kuvattavaksi</w:t>
      </w:r>
      <w:r w:rsidRPr="0082662A">
        <w:rPr>
          <w:rFonts w:ascii="Arial" w:hAnsi="Arial" w:cs="Arial"/>
        </w:rPr>
        <w:t xml:space="preserve"> paljon </w:t>
      </w:r>
      <w:r w:rsidR="0082662A" w:rsidRPr="0082662A">
        <w:rPr>
          <w:rFonts w:ascii="Arial" w:hAnsi="Arial" w:cs="Arial"/>
        </w:rPr>
        <w:t>r</w:t>
      </w:r>
      <w:r w:rsidRPr="0082662A">
        <w:rPr>
          <w:rFonts w:ascii="Arial" w:hAnsi="Arial" w:cs="Arial"/>
        </w:rPr>
        <w:t xml:space="preserve">iskienhallintamenettelyjä, mutta </w:t>
      </w:r>
      <w:r w:rsidR="0082662A" w:rsidRPr="0082662A">
        <w:rPr>
          <w:rFonts w:ascii="Arial" w:hAnsi="Arial" w:cs="Arial"/>
        </w:rPr>
        <w:t>uusi sääntely</w:t>
      </w:r>
      <w:r w:rsidRPr="0082662A">
        <w:rPr>
          <w:rFonts w:ascii="Arial" w:hAnsi="Arial" w:cs="Arial"/>
        </w:rPr>
        <w:t xml:space="preserve"> </w:t>
      </w:r>
      <w:r w:rsidR="0082662A" w:rsidRPr="0082662A">
        <w:rPr>
          <w:rFonts w:ascii="Arial" w:hAnsi="Arial" w:cs="Arial"/>
        </w:rPr>
        <w:t>voisi velvoittaa</w:t>
      </w:r>
      <w:r w:rsidRPr="0082662A">
        <w:rPr>
          <w:rFonts w:ascii="Arial" w:hAnsi="Arial" w:cs="Arial"/>
        </w:rPr>
        <w:t xml:space="preserve"> kuvaamaan eri</w:t>
      </w:r>
      <w:r w:rsidR="0082662A">
        <w:rPr>
          <w:rFonts w:ascii="Arial" w:hAnsi="Arial" w:cs="Arial"/>
        </w:rPr>
        <w:softHyphen/>
      </w:r>
      <w:r w:rsidRPr="0082662A">
        <w:rPr>
          <w:rFonts w:ascii="Arial" w:hAnsi="Arial" w:cs="Arial"/>
        </w:rPr>
        <w:t>tyisesti VAK -toiminnan riskejä ja hallitsemaan niitä sellaisissa kohteissa rataverkolla, joissa vaarallisten aineiden kuljetuksesta, käsittelystä ja/tai tilapäisestä säilyttämi</w:t>
      </w:r>
      <w:r w:rsidR="0082662A">
        <w:rPr>
          <w:rFonts w:ascii="Arial" w:hAnsi="Arial" w:cs="Arial"/>
        </w:rPr>
        <w:softHyphen/>
      </w:r>
      <w:r w:rsidRPr="0082662A">
        <w:rPr>
          <w:rFonts w:ascii="Arial" w:hAnsi="Arial" w:cs="Arial"/>
        </w:rPr>
        <w:t>sestä aiheutuva riski todetaan kohonneen riskitarkastelun perusteella.</w:t>
      </w:r>
    </w:p>
    <w:p w:rsidR="00F91288" w:rsidRPr="0082662A" w:rsidRDefault="00F91288" w:rsidP="000E52B6">
      <w:pPr>
        <w:jc w:val="both"/>
        <w:rPr>
          <w:rFonts w:ascii="Arial" w:hAnsi="Arial" w:cs="Arial"/>
        </w:rPr>
      </w:pPr>
    </w:p>
    <w:p w:rsidR="0082662A" w:rsidRDefault="0082662A" w:rsidP="000E52B6">
      <w:pPr>
        <w:ind w:left="1304"/>
        <w:jc w:val="both"/>
        <w:rPr>
          <w:rFonts w:ascii="Arial" w:hAnsi="Arial" w:cs="Arial"/>
        </w:rPr>
      </w:pPr>
      <w:r w:rsidRPr="0082662A">
        <w:rPr>
          <w:rFonts w:ascii="Arial" w:hAnsi="Arial" w:cs="Arial"/>
        </w:rPr>
        <w:t>Samalla on ehdotettu, että s</w:t>
      </w:r>
      <w:r w:rsidR="00F91288" w:rsidRPr="0082662A">
        <w:rPr>
          <w:rFonts w:ascii="Arial" w:hAnsi="Arial" w:cs="Arial"/>
        </w:rPr>
        <w:t>isäinen pelastussuunnitelma olisi tehtävä rautatieliiken</w:t>
      </w:r>
      <w:r>
        <w:rPr>
          <w:rFonts w:ascii="Arial" w:hAnsi="Arial" w:cs="Arial"/>
        </w:rPr>
        <w:softHyphen/>
      </w:r>
      <w:r w:rsidR="00F91288" w:rsidRPr="0082662A">
        <w:rPr>
          <w:rFonts w:ascii="Arial" w:hAnsi="Arial" w:cs="Arial"/>
        </w:rPr>
        <w:t>ne</w:t>
      </w:r>
      <w:r w:rsidR="005642B2">
        <w:rPr>
          <w:rFonts w:ascii="Arial" w:hAnsi="Arial" w:cs="Arial"/>
        </w:rPr>
        <w:softHyphen/>
      </w:r>
      <w:r w:rsidR="00F91288" w:rsidRPr="0082662A">
        <w:rPr>
          <w:rFonts w:ascii="Arial" w:hAnsi="Arial" w:cs="Arial"/>
        </w:rPr>
        <w:t xml:space="preserve">paikalle, jossa tehdään vaihtotöitä, ja jossa myös tilapäisesti säilytetään </w:t>
      </w:r>
      <w:r w:rsidR="00E81D97">
        <w:rPr>
          <w:rFonts w:ascii="Arial" w:hAnsi="Arial" w:cs="Arial"/>
        </w:rPr>
        <w:t>VAK-vau</w:t>
      </w:r>
      <w:r w:rsidR="007E3AD4">
        <w:rPr>
          <w:rFonts w:ascii="Arial" w:hAnsi="Arial" w:cs="Arial"/>
        </w:rPr>
        <w:softHyphen/>
      </w:r>
      <w:r w:rsidR="00E81D97">
        <w:rPr>
          <w:rFonts w:ascii="Arial" w:hAnsi="Arial" w:cs="Arial"/>
        </w:rPr>
        <w:t xml:space="preserve">nuja. </w:t>
      </w:r>
      <w:r w:rsidR="00F91288" w:rsidRPr="0082662A">
        <w:rPr>
          <w:rFonts w:ascii="Arial" w:hAnsi="Arial" w:cs="Arial"/>
        </w:rPr>
        <w:t>Sisäisen pelastussuunnitelman laajuus on mitoi</w:t>
      </w:r>
      <w:r>
        <w:rPr>
          <w:rFonts w:ascii="Arial" w:hAnsi="Arial" w:cs="Arial"/>
        </w:rPr>
        <w:softHyphen/>
      </w:r>
      <w:r w:rsidR="00F91288" w:rsidRPr="0082662A">
        <w:rPr>
          <w:rFonts w:ascii="Arial" w:hAnsi="Arial" w:cs="Arial"/>
        </w:rPr>
        <w:t>tettava toiminnan laajuus huomi</w:t>
      </w:r>
      <w:r w:rsidR="007E3AD4">
        <w:rPr>
          <w:rFonts w:ascii="Arial" w:hAnsi="Arial" w:cs="Arial"/>
        </w:rPr>
        <w:softHyphen/>
      </w:r>
      <w:r w:rsidR="00F91288" w:rsidRPr="0082662A">
        <w:rPr>
          <w:rFonts w:ascii="Arial" w:hAnsi="Arial" w:cs="Arial"/>
        </w:rPr>
        <w:t>oon ot</w:t>
      </w:r>
      <w:r w:rsidR="005642B2">
        <w:rPr>
          <w:rFonts w:ascii="Arial" w:hAnsi="Arial" w:cs="Arial"/>
        </w:rPr>
        <w:softHyphen/>
      </w:r>
      <w:r w:rsidR="00F91288" w:rsidRPr="0082662A">
        <w:rPr>
          <w:rFonts w:ascii="Arial" w:hAnsi="Arial" w:cs="Arial"/>
        </w:rPr>
        <w:t>taen.</w:t>
      </w:r>
      <w:r w:rsidRPr="0082662A">
        <w:rPr>
          <w:rFonts w:ascii="Arial" w:hAnsi="Arial" w:cs="Arial"/>
        </w:rPr>
        <w:t xml:space="preserve"> </w:t>
      </w:r>
      <w:r w:rsidR="00F91288" w:rsidRPr="0082662A">
        <w:rPr>
          <w:rFonts w:ascii="Arial" w:hAnsi="Arial" w:cs="Arial"/>
        </w:rPr>
        <w:t xml:space="preserve">Nykyisin sisäinen pelastussuunnitelma tehdään vain nimetyille </w:t>
      </w:r>
      <w:r w:rsidR="00E81D97">
        <w:rPr>
          <w:rFonts w:ascii="Arial" w:hAnsi="Arial" w:cs="Arial"/>
        </w:rPr>
        <w:t>13 ratapi</w:t>
      </w:r>
      <w:r w:rsidR="007E3AD4">
        <w:rPr>
          <w:rFonts w:ascii="Arial" w:hAnsi="Arial" w:cs="Arial"/>
        </w:rPr>
        <w:softHyphen/>
      </w:r>
      <w:r w:rsidR="00E81D97">
        <w:rPr>
          <w:rFonts w:ascii="Arial" w:hAnsi="Arial" w:cs="Arial"/>
        </w:rPr>
        <w:t>halle</w:t>
      </w:r>
      <w:r w:rsidR="00F91288" w:rsidRPr="0082662A">
        <w:rPr>
          <w:rFonts w:ascii="Arial" w:hAnsi="Arial" w:cs="Arial"/>
        </w:rPr>
        <w:t xml:space="preserve">. </w:t>
      </w:r>
    </w:p>
    <w:p w:rsidR="00257833" w:rsidRDefault="00257833" w:rsidP="000E52B6">
      <w:pPr>
        <w:ind w:left="1304"/>
        <w:jc w:val="both"/>
        <w:rPr>
          <w:rFonts w:ascii="Arial" w:hAnsi="Arial" w:cs="Arial"/>
        </w:rPr>
      </w:pPr>
    </w:p>
    <w:p w:rsidR="00257833" w:rsidRDefault="00257833" w:rsidP="000E52B6">
      <w:pPr>
        <w:ind w:left="1304"/>
        <w:jc w:val="both"/>
        <w:rPr>
          <w:rFonts w:ascii="Arial" w:hAnsi="Arial" w:cs="Arial"/>
        </w:rPr>
      </w:pPr>
    </w:p>
    <w:p w:rsidR="00055F21" w:rsidRDefault="00055F21" w:rsidP="0082662A">
      <w:pPr>
        <w:ind w:left="1304"/>
        <w:rPr>
          <w:rFonts w:ascii="Arial" w:hAnsi="Arial" w:cs="Arial"/>
        </w:rPr>
      </w:pPr>
    </w:p>
    <w:tbl>
      <w:tblPr>
        <w:tblStyle w:val="TaulukkoRuudukko"/>
        <w:tblW w:w="0" w:type="auto"/>
        <w:tblInd w:w="1304" w:type="dxa"/>
        <w:tblLook w:val="04A0" w:firstRow="1" w:lastRow="0" w:firstColumn="1" w:lastColumn="0" w:noHBand="0" w:noVBand="1"/>
      </w:tblPr>
      <w:tblGrid>
        <w:gridCol w:w="8324"/>
      </w:tblGrid>
      <w:tr w:rsidR="005A36EE" w:rsidTr="00FA3460">
        <w:tc>
          <w:tcPr>
            <w:tcW w:w="8324" w:type="dxa"/>
          </w:tcPr>
          <w:p w:rsidR="005A36EE" w:rsidRPr="005A36EE" w:rsidRDefault="005A36EE" w:rsidP="005A36EE">
            <w:pPr>
              <w:jc w:val="both"/>
              <w:rPr>
                <w:rFonts w:ascii="Arial" w:eastAsia="Calibri" w:hAnsi="Arial" w:cs="Arial"/>
                <w:b/>
                <w:i/>
                <w:szCs w:val="22"/>
              </w:rPr>
            </w:pPr>
            <w:r w:rsidRPr="005A36EE">
              <w:rPr>
                <w:rFonts w:ascii="Arial" w:eastAsia="Calibri" w:hAnsi="Arial" w:cs="Arial"/>
                <w:b/>
                <w:i/>
                <w:szCs w:val="22"/>
              </w:rPr>
              <w:lastRenderedPageBreak/>
              <w:t>Kysymyksiä lausunnonantajille:</w:t>
            </w:r>
          </w:p>
          <w:p w:rsidR="005A36EE" w:rsidRDefault="005A36EE" w:rsidP="005A36EE">
            <w:pPr>
              <w:jc w:val="both"/>
              <w:rPr>
                <w:rFonts w:ascii="Arial" w:eastAsia="Calibri" w:hAnsi="Arial" w:cs="Arial"/>
                <w:b/>
                <w:szCs w:val="22"/>
              </w:rPr>
            </w:pPr>
          </w:p>
          <w:p w:rsidR="0082662A" w:rsidRDefault="0082662A" w:rsidP="00D34720">
            <w:pPr>
              <w:pStyle w:val="Luettelokappale"/>
              <w:numPr>
                <w:ilvl w:val="0"/>
                <w:numId w:val="24"/>
              </w:numPr>
              <w:rPr>
                <w:rFonts w:ascii="Arial" w:eastAsia="Calibri" w:hAnsi="Arial" w:cs="Arial"/>
                <w:i/>
                <w:szCs w:val="22"/>
              </w:rPr>
            </w:pPr>
            <w:r w:rsidRPr="0082662A">
              <w:rPr>
                <w:rFonts w:ascii="Arial" w:eastAsia="Calibri" w:hAnsi="Arial" w:cs="Arial"/>
                <w:i/>
                <w:szCs w:val="22"/>
              </w:rPr>
              <w:t>Millä tavalla</w:t>
            </w:r>
            <w:r w:rsidR="006F72A0">
              <w:rPr>
                <w:rFonts w:ascii="Arial" w:eastAsia="Calibri" w:hAnsi="Arial" w:cs="Arial"/>
                <w:i/>
                <w:szCs w:val="22"/>
              </w:rPr>
              <w:t xml:space="preserve"> raideliikenteen</w:t>
            </w:r>
            <w:r w:rsidRPr="0082662A">
              <w:rPr>
                <w:rFonts w:ascii="Arial" w:eastAsia="Calibri" w:hAnsi="Arial" w:cs="Arial"/>
                <w:i/>
                <w:szCs w:val="22"/>
              </w:rPr>
              <w:t xml:space="preserve"> turvallisuudenhallinta voisi olla toteuttavissa turvalli</w:t>
            </w:r>
            <w:r w:rsidR="007E3AD4">
              <w:rPr>
                <w:rFonts w:ascii="Arial" w:eastAsia="Calibri" w:hAnsi="Arial" w:cs="Arial"/>
                <w:i/>
                <w:szCs w:val="22"/>
              </w:rPr>
              <w:softHyphen/>
            </w:r>
            <w:r w:rsidRPr="0082662A">
              <w:rPr>
                <w:rFonts w:ascii="Arial" w:eastAsia="Calibri" w:hAnsi="Arial" w:cs="Arial"/>
                <w:i/>
                <w:szCs w:val="22"/>
              </w:rPr>
              <w:t>suusjohtamis</w:t>
            </w:r>
            <w:r>
              <w:rPr>
                <w:rFonts w:ascii="Arial" w:eastAsia="Calibri" w:hAnsi="Arial" w:cs="Arial"/>
                <w:i/>
                <w:szCs w:val="22"/>
              </w:rPr>
              <w:softHyphen/>
            </w:r>
            <w:r w:rsidRPr="0082662A">
              <w:rPr>
                <w:rFonts w:ascii="Arial" w:eastAsia="Calibri" w:hAnsi="Arial" w:cs="Arial"/>
                <w:i/>
                <w:szCs w:val="22"/>
              </w:rPr>
              <w:t>järjestelmässä?</w:t>
            </w:r>
          </w:p>
          <w:p w:rsidR="0082662A" w:rsidRPr="0082662A" w:rsidRDefault="0082662A" w:rsidP="0082662A">
            <w:pPr>
              <w:pStyle w:val="Luettelokappale"/>
              <w:ind w:left="360"/>
              <w:rPr>
                <w:rFonts w:ascii="Arial" w:eastAsia="Calibri" w:hAnsi="Arial" w:cs="Arial"/>
                <w:i/>
                <w:szCs w:val="22"/>
              </w:rPr>
            </w:pPr>
          </w:p>
        </w:tc>
      </w:tr>
    </w:tbl>
    <w:p w:rsidR="00941CBB" w:rsidRPr="00941CBB" w:rsidRDefault="004B0E70" w:rsidP="00941CBB">
      <w:pPr>
        <w:pStyle w:val="Otsikko2"/>
        <w:rPr>
          <w:rFonts w:ascii="Arial" w:eastAsia="Calibri" w:hAnsi="Arial" w:cs="Arial"/>
          <w:szCs w:val="22"/>
        </w:rPr>
      </w:pPr>
      <w:bookmarkStart w:id="45" w:name="_Toc532897915"/>
      <w:r>
        <w:rPr>
          <w:rFonts w:ascii="Arial" w:eastAsia="Calibri" w:hAnsi="Arial" w:cs="Arial"/>
          <w:szCs w:val="22"/>
        </w:rPr>
        <w:t>7</w:t>
      </w:r>
      <w:r w:rsidR="00941CBB" w:rsidRPr="00941CBB">
        <w:rPr>
          <w:rFonts w:ascii="Arial" w:eastAsia="Calibri" w:hAnsi="Arial" w:cs="Arial"/>
          <w:szCs w:val="22"/>
        </w:rPr>
        <w:t>.3. Henkilöturvallisuusselvitys</w:t>
      </w:r>
      <w:bookmarkEnd w:id="45"/>
      <w:r w:rsidR="004212D3" w:rsidRPr="00941CBB">
        <w:rPr>
          <w:rFonts w:ascii="Arial" w:eastAsia="Calibri" w:hAnsi="Arial" w:cs="Arial"/>
          <w:szCs w:val="22"/>
        </w:rPr>
        <w:t xml:space="preserve"> </w:t>
      </w:r>
    </w:p>
    <w:p w:rsidR="004212D3" w:rsidRDefault="004212D3" w:rsidP="00941CBB">
      <w:pPr>
        <w:ind w:left="1304"/>
        <w:jc w:val="both"/>
        <w:rPr>
          <w:rFonts w:ascii="Arial" w:eastAsia="Calibri" w:hAnsi="Arial" w:cs="Arial"/>
          <w:szCs w:val="22"/>
        </w:rPr>
      </w:pPr>
      <w:r w:rsidRPr="004212D3">
        <w:rPr>
          <w:rFonts w:ascii="Arial" w:eastAsia="Calibri" w:hAnsi="Arial" w:cs="Arial"/>
          <w:szCs w:val="22"/>
        </w:rPr>
        <w:t>Työ-ja elinkeinoministeriön asettama työryhmä selvitt</w:t>
      </w:r>
      <w:r w:rsidR="00B95E24">
        <w:rPr>
          <w:rFonts w:ascii="Arial" w:eastAsia="Calibri" w:hAnsi="Arial" w:cs="Arial"/>
          <w:szCs w:val="22"/>
        </w:rPr>
        <w:t xml:space="preserve">i vuonna 2017 </w:t>
      </w:r>
      <w:r w:rsidRPr="004212D3">
        <w:rPr>
          <w:rFonts w:ascii="Arial" w:eastAsia="Calibri" w:hAnsi="Arial" w:cs="Arial"/>
          <w:szCs w:val="22"/>
        </w:rPr>
        <w:t>sääntelyn kehitys- ja uudistustarpeita rikolliseen toimintaan ja terro</w:t>
      </w:r>
      <w:r w:rsidR="00EE4A0F">
        <w:rPr>
          <w:rFonts w:ascii="Arial" w:eastAsia="Calibri" w:hAnsi="Arial" w:cs="Arial"/>
          <w:szCs w:val="22"/>
        </w:rPr>
        <w:softHyphen/>
      </w:r>
      <w:r w:rsidR="00E17B81">
        <w:rPr>
          <w:rFonts w:ascii="Arial" w:eastAsia="Calibri" w:hAnsi="Arial" w:cs="Arial"/>
          <w:szCs w:val="22"/>
        </w:rPr>
        <w:t xml:space="preserve">rismin uhkaan varautumiseksi </w:t>
      </w:r>
      <w:r w:rsidRPr="004212D3">
        <w:rPr>
          <w:rFonts w:ascii="Arial" w:eastAsia="Calibri" w:hAnsi="Arial" w:cs="Arial"/>
          <w:szCs w:val="22"/>
        </w:rPr>
        <w:t>vaaral</w:t>
      </w:r>
      <w:r w:rsidR="0082662A">
        <w:rPr>
          <w:rFonts w:ascii="Arial" w:eastAsia="Calibri" w:hAnsi="Arial" w:cs="Arial"/>
          <w:szCs w:val="22"/>
        </w:rPr>
        <w:softHyphen/>
      </w:r>
      <w:r w:rsidRPr="004212D3">
        <w:rPr>
          <w:rFonts w:ascii="Arial" w:eastAsia="Calibri" w:hAnsi="Arial" w:cs="Arial"/>
          <w:szCs w:val="22"/>
        </w:rPr>
        <w:t>listen kemikaalien ja räjäh</w:t>
      </w:r>
      <w:r w:rsidR="00EE4A0F">
        <w:rPr>
          <w:rFonts w:ascii="Arial" w:eastAsia="Calibri" w:hAnsi="Arial" w:cs="Arial"/>
          <w:szCs w:val="22"/>
        </w:rPr>
        <w:softHyphen/>
      </w:r>
      <w:r w:rsidR="00E17B81">
        <w:rPr>
          <w:rFonts w:ascii="Arial" w:eastAsia="Calibri" w:hAnsi="Arial" w:cs="Arial"/>
          <w:szCs w:val="22"/>
        </w:rPr>
        <w:t>teiden käsittelyn turvallisuuden näkökulmasta (TEM039:00/2017).</w:t>
      </w:r>
    </w:p>
    <w:p w:rsidR="00E17B81" w:rsidRDefault="00E17B81" w:rsidP="00941CBB">
      <w:pPr>
        <w:ind w:left="1304"/>
        <w:jc w:val="both"/>
        <w:rPr>
          <w:rFonts w:ascii="Arial" w:eastAsia="Calibri" w:hAnsi="Arial" w:cs="Arial"/>
          <w:szCs w:val="22"/>
        </w:rPr>
      </w:pPr>
    </w:p>
    <w:p w:rsidR="004212D3" w:rsidRDefault="004212D3" w:rsidP="005A36EE">
      <w:pPr>
        <w:ind w:left="1304"/>
        <w:jc w:val="both"/>
        <w:rPr>
          <w:rFonts w:ascii="Arial" w:eastAsia="Calibri" w:hAnsi="Arial" w:cs="Arial"/>
          <w:szCs w:val="22"/>
        </w:rPr>
      </w:pPr>
      <w:r w:rsidRPr="004212D3">
        <w:rPr>
          <w:rFonts w:ascii="Arial" w:eastAsia="Calibri" w:hAnsi="Arial" w:cs="Arial"/>
          <w:szCs w:val="22"/>
        </w:rPr>
        <w:t>Työryhmä esitti muun muassa suppean henkilöturvallisuusselvityksen ulottamista vaa</w:t>
      </w:r>
      <w:r w:rsidR="00CC153F">
        <w:rPr>
          <w:rFonts w:ascii="Arial" w:eastAsia="Calibri" w:hAnsi="Arial" w:cs="Arial"/>
          <w:szCs w:val="22"/>
        </w:rPr>
        <w:softHyphen/>
      </w:r>
      <w:r w:rsidRPr="004212D3">
        <w:rPr>
          <w:rFonts w:ascii="Arial" w:eastAsia="Calibri" w:hAnsi="Arial" w:cs="Arial"/>
          <w:szCs w:val="22"/>
        </w:rPr>
        <w:t xml:space="preserve">rallisten kemikaalien parissa työskenteleville kaikissa työtehtävissä. </w:t>
      </w:r>
    </w:p>
    <w:p w:rsidR="00E17B81" w:rsidRPr="004212D3" w:rsidRDefault="00E17B81" w:rsidP="005A36EE">
      <w:pPr>
        <w:ind w:left="1304"/>
        <w:jc w:val="both"/>
        <w:rPr>
          <w:rFonts w:ascii="Arial" w:eastAsia="Calibri" w:hAnsi="Arial" w:cs="Arial"/>
          <w:szCs w:val="22"/>
        </w:rPr>
      </w:pPr>
    </w:p>
    <w:p w:rsidR="004212D3" w:rsidRDefault="004212D3" w:rsidP="005A36EE">
      <w:pPr>
        <w:ind w:left="1304"/>
        <w:jc w:val="both"/>
        <w:rPr>
          <w:rFonts w:ascii="Arial" w:hAnsi="Arial" w:cs="Arial"/>
          <w:szCs w:val="22"/>
        </w:rPr>
      </w:pPr>
      <w:r w:rsidRPr="004212D3">
        <w:rPr>
          <w:rFonts w:ascii="Arial" w:eastAsia="Calibri" w:hAnsi="Arial" w:cs="Arial"/>
          <w:szCs w:val="22"/>
        </w:rPr>
        <w:t xml:space="preserve">Turvallisuusselvityslain (726/2014) 21 §:n 1 momentin (4–6 kohdat) </w:t>
      </w:r>
      <w:r w:rsidRPr="004212D3">
        <w:rPr>
          <w:rFonts w:ascii="Arial" w:hAnsi="Arial" w:cs="Arial"/>
          <w:szCs w:val="22"/>
        </w:rPr>
        <w:t>mukaan suppea henkilöturvallisuusselvitys voidaan tällä hetkellä tehdä henkilöstä, joka esimerkiksi työskentelee räjähdysaineiden valmistukseen tai kuljetukseen liittyvissä tehtävissä taikka muutoin voi saada haltuunsa merkittäviä määriä räjähdysaineita tai muita sel</w:t>
      </w:r>
      <w:r w:rsidR="00EE4A0F">
        <w:rPr>
          <w:rFonts w:ascii="Arial" w:hAnsi="Arial" w:cs="Arial"/>
          <w:szCs w:val="22"/>
        </w:rPr>
        <w:softHyphen/>
      </w:r>
      <w:r w:rsidRPr="004212D3">
        <w:rPr>
          <w:rFonts w:ascii="Arial" w:hAnsi="Arial" w:cs="Arial"/>
          <w:szCs w:val="22"/>
        </w:rPr>
        <w:t>lai</w:t>
      </w:r>
      <w:r w:rsidR="00CC153F">
        <w:rPr>
          <w:rFonts w:ascii="Arial" w:hAnsi="Arial" w:cs="Arial"/>
          <w:szCs w:val="22"/>
        </w:rPr>
        <w:softHyphen/>
      </w:r>
      <w:r w:rsidRPr="004212D3">
        <w:rPr>
          <w:rFonts w:ascii="Arial" w:hAnsi="Arial" w:cs="Arial"/>
          <w:szCs w:val="22"/>
        </w:rPr>
        <w:t>sia aineita, joiden asiattomalla käsittelyllä voidaan aiheuttaa vahinkoa laajalla alu</w:t>
      </w:r>
      <w:r w:rsidR="00EE4A0F">
        <w:rPr>
          <w:rFonts w:ascii="Arial" w:hAnsi="Arial" w:cs="Arial"/>
          <w:szCs w:val="22"/>
        </w:rPr>
        <w:softHyphen/>
      </w:r>
      <w:r w:rsidRPr="004212D3">
        <w:rPr>
          <w:rFonts w:ascii="Arial" w:hAnsi="Arial" w:cs="Arial"/>
          <w:szCs w:val="22"/>
        </w:rPr>
        <w:t>eella tai suurelle määrää ihmisiä.</w:t>
      </w:r>
    </w:p>
    <w:p w:rsidR="00B95E24" w:rsidRDefault="00B95E24" w:rsidP="005A36EE">
      <w:pPr>
        <w:ind w:left="1304"/>
        <w:jc w:val="both"/>
        <w:rPr>
          <w:rFonts w:ascii="Arial" w:hAnsi="Arial" w:cs="Arial"/>
          <w:szCs w:val="22"/>
        </w:rPr>
      </w:pPr>
    </w:p>
    <w:p w:rsidR="00E53E7D" w:rsidRDefault="00E53E7D" w:rsidP="005A36EE">
      <w:pPr>
        <w:ind w:left="1304"/>
        <w:jc w:val="both"/>
        <w:rPr>
          <w:rFonts w:ascii="Arial" w:hAnsi="Arial" w:cs="Arial"/>
          <w:szCs w:val="22"/>
        </w:rPr>
      </w:pPr>
    </w:p>
    <w:tbl>
      <w:tblPr>
        <w:tblStyle w:val="TaulukkoRuudukko"/>
        <w:tblW w:w="0" w:type="auto"/>
        <w:tblInd w:w="1304" w:type="dxa"/>
        <w:tblLook w:val="04A0" w:firstRow="1" w:lastRow="0" w:firstColumn="1" w:lastColumn="0" w:noHBand="0" w:noVBand="1"/>
      </w:tblPr>
      <w:tblGrid>
        <w:gridCol w:w="8324"/>
      </w:tblGrid>
      <w:tr w:rsidR="005A36EE" w:rsidRPr="00BF19E8" w:rsidTr="005642B2">
        <w:tc>
          <w:tcPr>
            <w:tcW w:w="8324" w:type="dxa"/>
          </w:tcPr>
          <w:p w:rsidR="005A36EE" w:rsidRPr="00BF19E8" w:rsidRDefault="005A36EE" w:rsidP="005A36EE">
            <w:pPr>
              <w:jc w:val="both"/>
              <w:rPr>
                <w:rFonts w:ascii="Arial" w:hAnsi="Arial" w:cs="Arial"/>
                <w:b/>
                <w:i/>
                <w:szCs w:val="22"/>
              </w:rPr>
            </w:pPr>
            <w:r w:rsidRPr="00BF19E8">
              <w:rPr>
                <w:rFonts w:ascii="Arial" w:hAnsi="Arial" w:cs="Arial"/>
                <w:b/>
                <w:i/>
                <w:szCs w:val="22"/>
              </w:rPr>
              <w:t>Kysymyksiä lausunnonantajille:</w:t>
            </w:r>
          </w:p>
          <w:p w:rsidR="005A36EE" w:rsidRPr="00BF19E8" w:rsidRDefault="005A36EE" w:rsidP="005A36EE">
            <w:pPr>
              <w:jc w:val="both"/>
              <w:rPr>
                <w:rFonts w:ascii="Arial" w:hAnsi="Arial" w:cs="Arial"/>
                <w:b/>
                <w:i/>
                <w:szCs w:val="22"/>
              </w:rPr>
            </w:pPr>
          </w:p>
          <w:p w:rsidR="00811459" w:rsidRDefault="005A36EE" w:rsidP="00D34720">
            <w:pPr>
              <w:pStyle w:val="Luettelokappale"/>
              <w:numPr>
                <w:ilvl w:val="0"/>
                <w:numId w:val="24"/>
              </w:numPr>
              <w:ind w:left="357" w:hanging="357"/>
              <w:jc w:val="both"/>
              <w:rPr>
                <w:rFonts w:ascii="Arial" w:hAnsi="Arial" w:cs="Arial"/>
                <w:i/>
                <w:szCs w:val="22"/>
              </w:rPr>
            </w:pPr>
            <w:r w:rsidRPr="00BF19E8">
              <w:rPr>
                <w:rFonts w:ascii="Arial" w:hAnsi="Arial" w:cs="Arial"/>
                <w:i/>
                <w:szCs w:val="22"/>
              </w:rPr>
              <w:t>Tulisiko VAK-kuljetuksissa ottaa käyttöön perusmuotoinen henkilöturvallisuus</w:t>
            </w:r>
            <w:r w:rsidR="00CC153F" w:rsidRPr="00BF19E8">
              <w:rPr>
                <w:rFonts w:ascii="Arial" w:hAnsi="Arial" w:cs="Arial"/>
                <w:i/>
                <w:szCs w:val="22"/>
              </w:rPr>
              <w:softHyphen/>
            </w:r>
            <w:r w:rsidRPr="00BF19E8">
              <w:rPr>
                <w:rFonts w:ascii="Arial" w:hAnsi="Arial" w:cs="Arial"/>
                <w:i/>
                <w:szCs w:val="22"/>
              </w:rPr>
              <w:t>sel</w:t>
            </w:r>
            <w:r w:rsidR="00EE4A0F" w:rsidRPr="00BF19E8">
              <w:rPr>
                <w:rFonts w:ascii="Arial" w:hAnsi="Arial" w:cs="Arial"/>
                <w:i/>
                <w:szCs w:val="22"/>
              </w:rPr>
              <w:softHyphen/>
            </w:r>
            <w:r w:rsidRPr="00BF19E8">
              <w:rPr>
                <w:rFonts w:ascii="Arial" w:hAnsi="Arial" w:cs="Arial"/>
                <w:i/>
                <w:szCs w:val="22"/>
              </w:rPr>
              <w:t>vitys?</w:t>
            </w:r>
          </w:p>
          <w:p w:rsidR="005A36EE" w:rsidRDefault="005A36EE" w:rsidP="00D34720">
            <w:pPr>
              <w:pStyle w:val="Luettelokappale"/>
              <w:numPr>
                <w:ilvl w:val="0"/>
                <w:numId w:val="24"/>
              </w:numPr>
              <w:ind w:left="357" w:hanging="357"/>
              <w:jc w:val="both"/>
              <w:rPr>
                <w:rFonts w:ascii="Arial" w:hAnsi="Arial" w:cs="Arial"/>
                <w:i/>
                <w:szCs w:val="22"/>
              </w:rPr>
            </w:pPr>
            <w:r w:rsidRPr="00811459">
              <w:rPr>
                <w:rFonts w:ascii="Arial" w:hAnsi="Arial" w:cs="Arial"/>
                <w:i/>
                <w:szCs w:val="22"/>
              </w:rPr>
              <w:t>Mitä käytännön vaikutuksia, esimerkiksi taloudellisia vaikutuksia, laajemmasta menettelystä olisi?</w:t>
            </w:r>
          </w:p>
          <w:p w:rsidR="00811459" w:rsidRPr="00811459" w:rsidRDefault="00811459" w:rsidP="00811459">
            <w:pPr>
              <w:pStyle w:val="Luettelokappale"/>
              <w:ind w:left="357"/>
              <w:jc w:val="both"/>
              <w:rPr>
                <w:rFonts w:ascii="Arial" w:hAnsi="Arial" w:cs="Arial"/>
                <w:i/>
                <w:szCs w:val="22"/>
              </w:rPr>
            </w:pPr>
          </w:p>
        </w:tc>
      </w:tr>
    </w:tbl>
    <w:p w:rsidR="00941CBB" w:rsidRPr="00941CBB" w:rsidRDefault="004B0E70" w:rsidP="00941CBB">
      <w:pPr>
        <w:pStyle w:val="Otsikko2"/>
        <w:rPr>
          <w:rFonts w:ascii="Arial" w:hAnsi="Arial" w:cs="Arial"/>
          <w:szCs w:val="22"/>
        </w:rPr>
      </w:pPr>
      <w:bookmarkStart w:id="46" w:name="_Toc532897916"/>
      <w:r>
        <w:rPr>
          <w:rFonts w:ascii="Arial" w:hAnsi="Arial" w:cs="Arial"/>
          <w:szCs w:val="22"/>
        </w:rPr>
        <w:t>7</w:t>
      </w:r>
      <w:r w:rsidR="00941CBB" w:rsidRPr="00941CBB">
        <w:rPr>
          <w:rFonts w:ascii="Arial" w:hAnsi="Arial" w:cs="Arial"/>
          <w:szCs w:val="22"/>
        </w:rPr>
        <w:t xml:space="preserve">.4. </w:t>
      </w:r>
      <w:r w:rsidR="004212D3" w:rsidRPr="00941CBB">
        <w:rPr>
          <w:rFonts w:ascii="Arial" w:hAnsi="Arial" w:cs="Arial"/>
          <w:szCs w:val="22"/>
        </w:rPr>
        <w:t>Tu</w:t>
      </w:r>
      <w:r w:rsidR="00941CBB" w:rsidRPr="00941CBB">
        <w:rPr>
          <w:rFonts w:ascii="Arial" w:hAnsi="Arial" w:cs="Arial"/>
          <w:szCs w:val="22"/>
        </w:rPr>
        <w:t>rvallisuusneuvonantajarekisteri</w:t>
      </w:r>
      <w:bookmarkEnd w:id="46"/>
    </w:p>
    <w:p w:rsidR="004212D3" w:rsidRPr="004212D3" w:rsidRDefault="004212D3" w:rsidP="00941CBB">
      <w:pPr>
        <w:ind w:left="1304"/>
        <w:jc w:val="both"/>
        <w:rPr>
          <w:rFonts w:ascii="Arial" w:hAnsi="Arial" w:cs="Arial"/>
          <w:szCs w:val="22"/>
        </w:rPr>
      </w:pPr>
      <w:r w:rsidRPr="004212D3">
        <w:rPr>
          <w:rFonts w:ascii="Arial" w:hAnsi="Arial" w:cs="Arial"/>
          <w:szCs w:val="22"/>
        </w:rPr>
        <w:t>Trafi teki vuonna 2016 selvityksen (Trafin jul</w:t>
      </w:r>
      <w:r w:rsidR="00EE4A0F">
        <w:rPr>
          <w:rFonts w:ascii="Arial" w:hAnsi="Arial" w:cs="Arial"/>
          <w:szCs w:val="22"/>
        </w:rPr>
        <w:softHyphen/>
      </w:r>
      <w:r w:rsidRPr="004212D3">
        <w:rPr>
          <w:rFonts w:ascii="Arial" w:hAnsi="Arial" w:cs="Arial"/>
          <w:szCs w:val="22"/>
        </w:rPr>
        <w:t>kaisuja</w:t>
      </w:r>
      <w:r w:rsidR="00E17B81">
        <w:rPr>
          <w:rFonts w:ascii="Arial" w:hAnsi="Arial" w:cs="Arial"/>
          <w:szCs w:val="22"/>
        </w:rPr>
        <w:t xml:space="preserve"> </w:t>
      </w:r>
      <w:r w:rsidRPr="004212D3">
        <w:rPr>
          <w:rFonts w:ascii="Arial" w:hAnsi="Arial" w:cs="Arial"/>
          <w:szCs w:val="22"/>
        </w:rPr>
        <w:t>18/2016), jossa arvioitiin turvalli</w:t>
      </w:r>
      <w:r w:rsidR="00CC153F">
        <w:rPr>
          <w:rFonts w:ascii="Arial" w:hAnsi="Arial" w:cs="Arial"/>
          <w:szCs w:val="22"/>
        </w:rPr>
        <w:softHyphen/>
      </w:r>
      <w:r w:rsidRPr="004212D3">
        <w:rPr>
          <w:rFonts w:ascii="Arial" w:hAnsi="Arial" w:cs="Arial"/>
          <w:szCs w:val="22"/>
        </w:rPr>
        <w:t xml:space="preserve">suusneuvonantajarekisterin perustamista ja sen ylläpidon vaikutuksia. </w:t>
      </w:r>
    </w:p>
    <w:p w:rsidR="004212D3" w:rsidRPr="004212D3" w:rsidRDefault="004212D3" w:rsidP="005A36EE">
      <w:pPr>
        <w:ind w:left="1304"/>
        <w:jc w:val="both"/>
        <w:rPr>
          <w:rFonts w:ascii="Arial" w:hAnsi="Arial" w:cs="Arial"/>
          <w:szCs w:val="22"/>
        </w:rPr>
      </w:pPr>
    </w:p>
    <w:p w:rsidR="004212D3" w:rsidRPr="004212D3" w:rsidRDefault="004212D3" w:rsidP="005A36EE">
      <w:pPr>
        <w:ind w:left="1304"/>
        <w:jc w:val="both"/>
        <w:rPr>
          <w:rFonts w:ascii="Arial" w:hAnsi="Arial" w:cs="Arial"/>
          <w:szCs w:val="22"/>
        </w:rPr>
      </w:pPr>
      <w:r w:rsidRPr="004212D3">
        <w:rPr>
          <w:rFonts w:ascii="Arial" w:hAnsi="Arial" w:cs="Arial"/>
          <w:szCs w:val="22"/>
        </w:rPr>
        <w:t>Selvityksen mukaan rekisteriä olisi mahdollista hyödyntää esimerkiksi valvonnassa ja onnettomuustilanteessa. Rekisteri voisi myös tehostaa turvallisuusneuvonantajien ni</w:t>
      </w:r>
      <w:r w:rsidR="00CC153F">
        <w:rPr>
          <w:rFonts w:ascii="Arial" w:hAnsi="Arial" w:cs="Arial"/>
          <w:szCs w:val="22"/>
        </w:rPr>
        <w:softHyphen/>
      </w:r>
      <w:r w:rsidRPr="004212D3">
        <w:rPr>
          <w:rFonts w:ascii="Arial" w:hAnsi="Arial" w:cs="Arial"/>
          <w:szCs w:val="22"/>
        </w:rPr>
        <w:t>meämistä, koska muun muassa toiminnanharjoittajan passiivisuus nimeämisessä esi</w:t>
      </w:r>
      <w:r w:rsidR="00CC153F">
        <w:rPr>
          <w:rFonts w:ascii="Arial" w:hAnsi="Arial" w:cs="Arial"/>
          <w:szCs w:val="22"/>
        </w:rPr>
        <w:softHyphen/>
      </w:r>
      <w:r w:rsidRPr="004212D3">
        <w:rPr>
          <w:rFonts w:ascii="Arial" w:hAnsi="Arial" w:cs="Arial"/>
          <w:szCs w:val="22"/>
        </w:rPr>
        <w:t>tettiin sanktioitavaksi. Lisäksi ehdotettiin, että VAK-</w:t>
      </w:r>
      <w:r w:rsidR="00241AF3">
        <w:rPr>
          <w:rFonts w:ascii="Arial" w:hAnsi="Arial" w:cs="Arial"/>
          <w:szCs w:val="22"/>
        </w:rPr>
        <w:t>lainsäädännössä</w:t>
      </w:r>
      <w:r w:rsidRPr="004212D3">
        <w:rPr>
          <w:rFonts w:ascii="Arial" w:hAnsi="Arial" w:cs="Arial"/>
          <w:szCs w:val="22"/>
        </w:rPr>
        <w:t xml:space="preserve"> tulisi jatkossa ny</w:t>
      </w:r>
      <w:r w:rsidR="00CC153F">
        <w:rPr>
          <w:rFonts w:ascii="Arial" w:hAnsi="Arial" w:cs="Arial"/>
          <w:szCs w:val="22"/>
        </w:rPr>
        <w:softHyphen/>
      </w:r>
      <w:r w:rsidRPr="004212D3">
        <w:rPr>
          <w:rFonts w:ascii="Arial" w:hAnsi="Arial" w:cs="Arial"/>
          <w:szCs w:val="22"/>
        </w:rPr>
        <w:t>kyistä tarkemmin velvoittaa muitakin viranomaisia kuin poliisia turvallisuusneuvon</w:t>
      </w:r>
      <w:r w:rsidR="00EE4A0F">
        <w:rPr>
          <w:rFonts w:ascii="Arial" w:hAnsi="Arial" w:cs="Arial"/>
          <w:szCs w:val="22"/>
        </w:rPr>
        <w:softHyphen/>
      </w:r>
      <w:r w:rsidRPr="004212D3">
        <w:rPr>
          <w:rFonts w:ascii="Arial" w:hAnsi="Arial" w:cs="Arial"/>
          <w:szCs w:val="22"/>
        </w:rPr>
        <w:t>an</w:t>
      </w:r>
      <w:r w:rsidR="00CC153F">
        <w:rPr>
          <w:rFonts w:ascii="Arial" w:hAnsi="Arial" w:cs="Arial"/>
          <w:szCs w:val="22"/>
        </w:rPr>
        <w:softHyphen/>
      </w:r>
      <w:r w:rsidRPr="004212D3">
        <w:rPr>
          <w:rFonts w:ascii="Arial" w:hAnsi="Arial" w:cs="Arial"/>
          <w:szCs w:val="22"/>
        </w:rPr>
        <w:t>tajatoiminnan valvontaan. Turvallisuusneuvonantajille ehdotettiin myös velvollisuut</w:t>
      </w:r>
      <w:r w:rsidR="00EE4A0F">
        <w:rPr>
          <w:rFonts w:ascii="Arial" w:hAnsi="Arial" w:cs="Arial"/>
          <w:szCs w:val="22"/>
        </w:rPr>
        <w:softHyphen/>
      </w:r>
      <w:r w:rsidRPr="004212D3">
        <w:rPr>
          <w:rFonts w:ascii="Arial" w:hAnsi="Arial" w:cs="Arial"/>
          <w:szCs w:val="22"/>
        </w:rPr>
        <w:t>ta tehdä toiminnastaan vuosiraportti viranomaisille.</w:t>
      </w:r>
    </w:p>
    <w:p w:rsidR="004212D3" w:rsidRPr="004212D3" w:rsidRDefault="004212D3" w:rsidP="005A36EE">
      <w:pPr>
        <w:ind w:left="1304"/>
        <w:jc w:val="both"/>
        <w:rPr>
          <w:rFonts w:ascii="Arial" w:hAnsi="Arial" w:cs="Arial"/>
          <w:szCs w:val="22"/>
        </w:rPr>
      </w:pPr>
    </w:p>
    <w:p w:rsidR="004212D3" w:rsidRDefault="004212D3" w:rsidP="005A36EE">
      <w:pPr>
        <w:ind w:left="1304"/>
        <w:jc w:val="both"/>
        <w:rPr>
          <w:rFonts w:ascii="Arial" w:hAnsi="Arial" w:cs="Arial"/>
          <w:szCs w:val="22"/>
        </w:rPr>
      </w:pPr>
      <w:r w:rsidRPr="004212D3">
        <w:rPr>
          <w:rFonts w:ascii="Arial" w:hAnsi="Arial" w:cs="Arial"/>
          <w:szCs w:val="22"/>
        </w:rPr>
        <w:t>Rekisteri olisi riippuvainen useiden eri järjestelmien yhteistoiminnasta. Rekisterin pe</w:t>
      </w:r>
      <w:r w:rsidR="00EE4A0F">
        <w:rPr>
          <w:rFonts w:ascii="Arial" w:hAnsi="Arial" w:cs="Arial"/>
          <w:szCs w:val="22"/>
        </w:rPr>
        <w:softHyphen/>
      </w:r>
      <w:r w:rsidRPr="004212D3">
        <w:rPr>
          <w:rFonts w:ascii="Arial" w:hAnsi="Arial" w:cs="Arial"/>
          <w:szCs w:val="22"/>
        </w:rPr>
        <w:t xml:space="preserve">rustamisen kustannusten on arvoitu olevan noin 100 000 euroa. </w:t>
      </w:r>
    </w:p>
    <w:p w:rsidR="00936AA7" w:rsidRDefault="00936AA7" w:rsidP="005A36EE">
      <w:pPr>
        <w:ind w:left="1304"/>
        <w:jc w:val="both"/>
        <w:rPr>
          <w:rFonts w:ascii="Arial" w:hAnsi="Arial" w:cs="Arial"/>
          <w:szCs w:val="22"/>
        </w:rPr>
      </w:pPr>
    </w:p>
    <w:p w:rsidR="00941CBB" w:rsidRDefault="00941CBB" w:rsidP="005A36EE">
      <w:pPr>
        <w:ind w:left="1304"/>
        <w:jc w:val="both"/>
        <w:rPr>
          <w:rFonts w:ascii="Arial" w:hAnsi="Arial" w:cs="Arial"/>
          <w:szCs w:val="22"/>
        </w:rPr>
      </w:pPr>
    </w:p>
    <w:tbl>
      <w:tblPr>
        <w:tblStyle w:val="TaulukkoRuudukko"/>
        <w:tblW w:w="0" w:type="auto"/>
        <w:tblInd w:w="1304" w:type="dxa"/>
        <w:tblLook w:val="04A0" w:firstRow="1" w:lastRow="0" w:firstColumn="1" w:lastColumn="0" w:noHBand="0" w:noVBand="1"/>
      </w:tblPr>
      <w:tblGrid>
        <w:gridCol w:w="8324"/>
      </w:tblGrid>
      <w:tr w:rsidR="005A36EE" w:rsidTr="00941CBB">
        <w:tc>
          <w:tcPr>
            <w:tcW w:w="8324" w:type="dxa"/>
          </w:tcPr>
          <w:p w:rsidR="005A36EE" w:rsidRPr="005A36EE" w:rsidRDefault="005A36EE" w:rsidP="005A36EE">
            <w:pPr>
              <w:jc w:val="both"/>
              <w:rPr>
                <w:rFonts w:ascii="Arial" w:hAnsi="Arial" w:cs="Arial"/>
                <w:b/>
                <w:i/>
                <w:szCs w:val="22"/>
              </w:rPr>
            </w:pPr>
            <w:r w:rsidRPr="005A36EE">
              <w:rPr>
                <w:rFonts w:ascii="Arial" w:hAnsi="Arial" w:cs="Arial"/>
                <w:b/>
                <w:i/>
                <w:szCs w:val="22"/>
              </w:rPr>
              <w:t>Kysymyksiä lausunnonantajille:</w:t>
            </w:r>
          </w:p>
          <w:p w:rsidR="005A36EE" w:rsidRDefault="005A36EE" w:rsidP="005A36EE">
            <w:pPr>
              <w:jc w:val="both"/>
              <w:rPr>
                <w:rFonts w:ascii="Arial" w:hAnsi="Arial" w:cs="Arial"/>
                <w:b/>
                <w:color w:val="FF0000"/>
                <w:szCs w:val="22"/>
              </w:rPr>
            </w:pPr>
          </w:p>
          <w:p w:rsidR="005A36EE" w:rsidRPr="004212D3" w:rsidRDefault="005A36EE" w:rsidP="00D34720">
            <w:pPr>
              <w:pStyle w:val="Luettelokappale"/>
              <w:numPr>
                <w:ilvl w:val="0"/>
                <w:numId w:val="24"/>
              </w:numPr>
              <w:jc w:val="both"/>
              <w:rPr>
                <w:rFonts w:ascii="Arial" w:hAnsi="Arial" w:cs="Arial"/>
                <w:i/>
                <w:szCs w:val="22"/>
              </w:rPr>
            </w:pPr>
            <w:r w:rsidRPr="004212D3">
              <w:rPr>
                <w:rFonts w:ascii="Arial" w:hAnsi="Arial" w:cs="Arial"/>
                <w:i/>
                <w:szCs w:val="22"/>
              </w:rPr>
              <w:t>Olisiko rekisterin perustaminen edelleen perusteltua?</w:t>
            </w:r>
          </w:p>
          <w:p w:rsidR="005A36EE" w:rsidRPr="004212D3" w:rsidRDefault="005A36EE" w:rsidP="00D34720">
            <w:pPr>
              <w:pStyle w:val="Luettelokappale"/>
              <w:numPr>
                <w:ilvl w:val="0"/>
                <w:numId w:val="24"/>
              </w:numPr>
              <w:jc w:val="both"/>
              <w:rPr>
                <w:rFonts w:ascii="Arial" w:hAnsi="Arial" w:cs="Arial"/>
                <w:i/>
                <w:szCs w:val="22"/>
              </w:rPr>
            </w:pPr>
            <w:r w:rsidRPr="004212D3">
              <w:rPr>
                <w:rFonts w:ascii="Arial" w:hAnsi="Arial" w:cs="Arial"/>
                <w:i/>
                <w:szCs w:val="22"/>
              </w:rPr>
              <w:t>Olisivatko kustannukset edelleen selvityksen mukaiset?</w:t>
            </w:r>
          </w:p>
          <w:p w:rsidR="005A36EE" w:rsidRDefault="005A36EE" w:rsidP="005A36EE">
            <w:pPr>
              <w:jc w:val="both"/>
              <w:rPr>
                <w:rFonts w:ascii="Arial" w:hAnsi="Arial" w:cs="Arial"/>
                <w:b/>
                <w:color w:val="FF0000"/>
                <w:szCs w:val="22"/>
              </w:rPr>
            </w:pPr>
          </w:p>
        </w:tc>
      </w:tr>
    </w:tbl>
    <w:p w:rsidR="00941CBB" w:rsidRPr="00941CBB" w:rsidRDefault="004B0E70" w:rsidP="00941CBB">
      <w:pPr>
        <w:pStyle w:val="Otsikko2"/>
        <w:rPr>
          <w:rFonts w:ascii="Arial" w:hAnsi="Arial" w:cs="Arial"/>
          <w:szCs w:val="22"/>
        </w:rPr>
      </w:pPr>
      <w:bookmarkStart w:id="47" w:name="_Toc532897917"/>
      <w:r>
        <w:rPr>
          <w:rFonts w:ascii="Arial" w:hAnsi="Arial" w:cs="Arial"/>
          <w:szCs w:val="22"/>
        </w:rPr>
        <w:lastRenderedPageBreak/>
        <w:t>7</w:t>
      </w:r>
      <w:r w:rsidR="00941CBB" w:rsidRPr="00941CBB">
        <w:rPr>
          <w:rFonts w:ascii="Arial" w:hAnsi="Arial" w:cs="Arial"/>
          <w:szCs w:val="22"/>
        </w:rPr>
        <w:t xml:space="preserve">.5. </w:t>
      </w:r>
      <w:r w:rsidR="004212D3" w:rsidRPr="00941CBB">
        <w:rPr>
          <w:rFonts w:ascii="Arial" w:hAnsi="Arial" w:cs="Arial"/>
          <w:szCs w:val="22"/>
        </w:rPr>
        <w:t>Pakkausten ja säiliöiden reki</w:t>
      </w:r>
      <w:r w:rsidR="00941CBB" w:rsidRPr="00941CBB">
        <w:rPr>
          <w:rFonts w:ascii="Arial" w:hAnsi="Arial" w:cs="Arial"/>
          <w:szCs w:val="22"/>
        </w:rPr>
        <w:t>sterivelvoitteen laajentaminen</w:t>
      </w:r>
      <w:bookmarkEnd w:id="47"/>
    </w:p>
    <w:p w:rsidR="005642B2" w:rsidRDefault="005642B2" w:rsidP="005642B2">
      <w:pPr>
        <w:ind w:left="1304"/>
        <w:jc w:val="both"/>
        <w:rPr>
          <w:rFonts w:ascii="Arial" w:hAnsi="Arial" w:cs="Arial"/>
          <w:szCs w:val="22"/>
        </w:rPr>
      </w:pPr>
      <w:r w:rsidRPr="004212D3">
        <w:rPr>
          <w:rFonts w:ascii="Arial" w:hAnsi="Arial" w:cs="Arial"/>
          <w:szCs w:val="22"/>
        </w:rPr>
        <w:t>VAK-lain esivalmis</w:t>
      </w:r>
      <w:r>
        <w:rPr>
          <w:rFonts w:ascii="Arial" w:hAnsi="Arial" w:cs="Arial"/>
          <w:szCs w:val="22"/>
        </w:rPr>
        <w:softHyphen/>
      </w:r>
      <w:r w:rsidRPr="004212D3">
        <w:rPr>
          <w:rFonts w:ascii="Arial" w:hAnsi="Arial" w:cs="Arial"/>
          <w:szCs w:val="22"/>
        </w:rPr>
        <w:t xml:space="preserve">telussa on </w:t>
      </w:r>
      <w:r>
        <w:rPr>
          <w:rFonts w:ascii="Arial" w:hAnsi="Arial" w:cs="Arial"/>
          <w:szCs w:val="22"/>
        </w:rPr>
        <w:t xml:space="preserve">ehdotettu </w:t>
      </w:r>
      <w:r w:rsidRPr="004212D3">
        <w:rPr>
          <w:rFonts w:ascii="Arial" w:hAnsi="Arial" w:cs="Arial"/>
          <w:szCs w:val="22"/>
        </w:rPr>
        <w:t>pakkausten ja säiliöiden rekisteröinti</w:t>
      </w:r>
      <w:r>
        <w:rPr>
          <w:rFonts w:ascii="Arial" w:hAnsi="Arial" w:cs="Arial"/>
          <w:szCs w:val="22"/>
        </w:rPr>
        <w:softHyphen/>
      </w:r>
      <w:r w:rsidRPr="004212D3">
        <w:rPr>
          <w:rFonts w:ascii="Arial" w:hAnsi="Arial" w:cs="Arial"/>
          <w:szCs w:val="22"/>
        </w:rPr>
        <w:t>velvoit</w:t>
      </w:r>
      <w:r>
        <w:rPr>
          <w:rFonts w:ascii="Arial" w:hAnsi="Arial" w:cs="Arial"/>
          <w:szCs w:val="22"/>
        </w:rPr>
        <w:softHyphen/>
      </w:r>
      <w:r w:rsidRPr="004212D3">
        <w:rPr>
          <w:rFonts w:ascii="Arial" w:hAnsi="Arial" w:cs="Arial"/>
          <w:szCs w:val="22"/>
        </w:rPr>
        <w:t>teen laajen</w:t>
      </w:r>
      <w:r>
        <w:rPr>
          <w:rFonts w:ascii="Arial" w:hAnsi="Arial" w:cs="Arial"/>
          <w:szCs w:val="22"/>
        </w:rPr>
        <w:softHyphen/>
      </w:r>
      <w:r w:rsidRPr="004212D3">
        <w:rPr>
          <w:rFonts w:ascii="Arial" w:hAnsi="Arial" w:cs="Arial"/>
          <w:szCs w:val="22"/>
        </w:rPr>
        <w:t>tamis</w:t>
      </w:r>
      <w:r>
        <w:rPr>
          <w:rFonts w:ascii="Arial" w:hAnsi="Arial" w:cs="Arial"/>
          <w:szCs w:val="22"/>
        </w:rPr>
        <w:t>ta</w:t>
      </w:r>
      <w:r w:rsidRPr="004212D3">
        <w:rPr>
          <w:rFonts w:ascii="Arial" w:hAnsi="Arial" w:cs="Arial"/>
          <w:szCs w:val="22"/>
        </w:rPr>
        <w:t>. On esitetty, että kuljetettavien painelaitteiden lisäksi rekis</w:t>
      </w:r>
      <w:r>
        <w:rPr>
          <w:rFonts w:ascii="Arial" w:hAnsi="Arial" w:cs="Arial"/>
          <w:szCs w:val="22"/>
        </w:rPr>
        <w:softHyphen/>
      </w:r>
      <w:r w:rsidRPr="004212D3">
        <w:rPr>
          <w:rFonts w:ascii="Arial" w:hAnsi="Arial" w:cs="Arial"/>
          <w:szCs w:val="22"/>
        </w:rPr>
        <w:t>teröitäisiin säi</w:t>
      </w:r>
      <w:r>
        <w:rPr>
          <w:rFonts w:ascii="Arial" w:hAnsi="Arial" w:cs="Arial"/>
          <w:szCs w:val="22"/>
        </w:rPr>
        <w:softHyphen/>
      </w:r>
      <w:r w:rsidRPr="004212D3">
        <w:rPr>
          <w:rFonts w:ascii="Arial" w:hAnsi="Arial" w:cs="Arial"/>
          <w:szCs w:val="22"/>
        </w:rPr>
        <w:t xml:space="preserve">liöt, joiden tilavuus on yli 450 litraa. </w:t>
      </w:r>
      <w:r>
        <w:rPr>
          <w:rFonts w:ascii="Arial" w:hAnsi="Arial" w:cs="Arial"/>
          <w:szCs w:val="22"/>
        </w:rPr>
        <w:t>Nykyinen velvoite koskee vain kuljetettavia paine</w:t>
      </w:r>
      <w:r>
        <w:rPr>
          <w:rFonts w:ascii="Arial" w:hAnsi="Arial" w:cs="Arial"/>
          <w:szCs w:val="22"/>
        </w:rPr>
        <w:softHyphen/>
        <w:t>laitteita tai kuljetuksen aikana paineettomia säiliöitä, joiden täyttämiseen tai tyhjentä</w:t>
      </w:r>
      <w:r>
        <w:rPr>
          <w:rFonts w:ascii="Arial" w:hAnsi="Arial" w:cs="Arial"/>
          <w:szCs w:val="22"/>
        </w:rPr>
        <w:softHyphen/>
        <w:t xml:space="preserve">miseen käytetään painetta. </w:t>
      </w:r>
      <w:r w:rsidRPr="004212D3">
        <w:rPr>
          <w:rFonts w:ascii="Arial" w:hAnsi="Arial" w:cs="Arial"/>
          <w:szCs w:val="22"/>
        </w:rPr>
        <w:t>Tukes toimisi rek</w:t>
      </w:r>
      <w:r>
        <w:rPr>
          <w:rFonts w:ascii="Arial" w:hAnsi="Arial" w:cs="Arial"/>
          <w:szCs w:val="22"/>
        </w:rPr>
        <w:t>is</w:t>
      </w:r>
      <w:r w:rsidRPr="004212D3">
        <w:rPr>
          <w:rFonts w:ascii="Arial" w:hAnsi="Arial" w:cs="Arial"/>
          <w:szCs w:val="22"/>
        </w:rPr>
        <w:t xml:space="preserve">terinpitäjänä. </w:t>
      </w:r>
    </w:p>
    <w:p w:rsidR="005642B2" w:rsidRDefault="005642B2" w:rsidP="005642B2">
      <w:pPr>
        <w:ind w:left="1304"/>
        <w:jc w:val="both"/>
        <w:rPr>
          <w:rFonts w:ascii="Arial" w:hAnsi="Arial" w:cs="Arial"/>
          <w:szCs w:val="22"/>
        </w:rPr>
      </w:pPr>
    </w:p>
    <w:p w:rsidR="005642B2" w:rsidRDefault="005642B2" w:rsidP="005642B2">
      <w:pPr>
        <w:ind w:left="1304"/>
        <w:jc w:val="both"/>
        <w:rPr>
          <w:rFonts w:ascii="Arial" w:hAnsi="Arial" w:cs="Arial"/>
          <w:szCs w:val="22"/>
        </w:rPr>
      </w:pPr>
      <w:r w:rsidRPr="004212D3">
        <w:rPr>
          <w:rFonts w:ascii="Arial" w:hAnsi="Arial" w:cs="Arial"/>
          <w:szCs w:val="22"/>
        </w:rPr>
        <w:t>Laa</w:t>
      </w:r>
      <w:r>
        <w:rPr>
          <w:rFonts w:ascii="Arial" w:hAnsi="Arial" w:cs="Arial"/>
          <w:szCs w:val="22"/>
        </w:rPr>
        <w:softHyphen/>
      </w:r>
      <w:r w:rsidRPr="004212D3">
        <w:rPr>
          <w:rFonts w:ascii="Arial" w:hAnsi="Arial" w:cs="Arial"/>
          <w:szCs w:val="22"/>
        </w:rPr>
        <w:t>jemman re</w:t>
      </w:r>
      <w:r>
        <w:rPr>
          <w:rFonts w:ascii="Arial" w:hAnsi="Arial" w:cs="Arial"/>
          <w:szCs w:val="22"/>
        </w:rPr>
        <w:softHyphen/>
      </w:r>
      <w:r w:rsidRPr="004212D3">
        <w:rPr>
          <w:rFonts w:ascii="Arial" w:hAnsi="Arial" w:cs="Arial"/>
          <w:szCs w:val="22"/>
        </w:rPr>
        <w:t>kis</w:t>
      </w:r>
      <w:r>
        <w:rPr>
          <w:rFonts w:ascii="Arial" w:hAnsi="Arial" w:cs="Arial"/>
          <w:szCs w:val="22"/>
        </w:rPr>
        <w:softHyphen/>
      </w:r>
      <w:r w:rsidRPr="004212D3">
        <w:rPr>
          <w:rFonts w:ascii="Arial" w:hAnsi="Arial" w:cs="Arial"/>
          <w:szCs w:val="22"/>
        </w:rPr>
        <w:t>te</w:t>
      </w:r>
      <w:r>
        <w:rPr>
          <w:rFonts w:ascii="Arial" w:hAnsi="Arial" w:cs="Arial"/>
          <w:szCs w:val="22"/>
        </w:rPr>
        <w:softHyphen/>
      </w:r>
      <w:r w:rsidRPr="004212D3">
        <w:rPr>
          <w:rFonts w:ascii="Arial" w:hAnsi="Arial" w:cs="Arial"/>
          <w:szCs w:val="22"/>
        </w:rPr>
        <w:t>röinnin on arvioitu helpottavan valvontaa.</w:t>
      </w:r>
      <w:r>
        <w:rPr>
          <w:rFonts w:ascii="Arial" w:hAnsi="Arial" w:cs="Arial"/>
          <w:szCs w:val="22"/>
        </w:rPr>
        <w:t xml:space="preserve"> Ehdotuksen mukaan re</w:t>
      </w:r>
      <w:r>
        <w:rPr>
          <w:rFonts w:ascii="Arial" w:hAnsi="Arial" w:cs="Arial"/>
          <w:szCs w:val="22"/>
        </w:rPr>
        <w:softHyphen/>
        <w:t>kisteröintivelvoitteella saataisiin säiliökannan elinkaari seurantaan esimerkiksi raken</w:t>
      </w:r>
      <w:r>
        <w:rPr>
          <w:rFonts w:ascii="Arial" w:hAnsi="Arial" w:cs="Arial"/>
          <w:szCs w:val="22"/>
        </w:rPr>
        <w:softHyphen/>
        <w:t>nemuutosten ja merkittävien korjausten osalta. Säiliöiden rekisteröinnistä voisi olla hyötyä mahdollisten säädösmuutosten teknistä vaikutusta VAK-kalustoon arvioita</w:t>
      </w:r>
      <w:r>
        <w:rPr>
          <w:rFonts w:ascii="Arial" w:hAnsi="Arial" w:cs="Arial"/>
          <w:szCs w:val="22"/>
        </w:rPr>
        <w:softHyphen/>
        <w:t>essa, sekä kuljetustoimintaa harjoittavien yritysten talouteen tilanteissa, joissa säiliöitä koskevia määräyksiä muutetaan. Merkittävää vaaraa aiheuttavasta säiliökannasta ei ole tällä hetkellä mahdollista muodostaa luotettavaa kokonaiskuvaa.</w:t>
      </w:r>
    </w:p>
    <w:p w:rsidR="00936AA7" w:rsidRDefault="00936AA7" w:rsidP="005A36EE">
      <w:pPr>
        <w:ind w:left="1304"/>
        <w:jc w:val="both"/>
        <w:rPr>
          <w:rFonts w:ascii="Arial" w:hAnsi="Arial" w:cs="Arial"/>
          <w:szCs w:val="22"/>
        </w:rPr>
      </w:pPr>
    </w:p>
    <w:p w:rsidR="00ED55BC" w:rsidRDefault="00ED55BC" w:rsidP="005A36EE">
      <w:pPr>
        <w:ind w:left="1304"/>
        <w:jc w:val="both"/>
        <w:rPr>
          <w:rFonts w:ascii="Arial" w:hAnsi="Arial" w:cs="Arial"/>
          <w:szCs w:val="22"/>
        </w:rPr>
      </w:pPr>
    </w:p>
    <w:tbl>
      <w:tblPr>
        <w:tblStyle w:val="TaulukkoRuudukko"/>
        <w:tblW w:w="8578" w:type="dxa"/>
        <w:tblInd w:w="1228" w:type="dxa"/>
        <w:tblLook w:val="04A0" w:firstRow="1" w:lastRow="0" w:firstColumn="1" w:lastColumn="0" w:noHBand="0" w:noVBand="1"/>
      </w:tblPr>
      <w:tblGrid>
        <w:gridCol w:w="8578"/>
      </w:tblGrid>
      <w:tr w:rsidR="005A36EE" w:rsidTr="005A36EE">
        <w:trPr>
          <w:trHeight w:val="246"/>
        </w:trPr>
        <w:tc>
          <w:tcPr>
            <w:tcW w:w="8578" w:type="dxa"/>
          </w:tcPr>
          <w:p w:rsidR="005A36EE" w:rsidRPr="005A36EE" w:rsidRDefault="005A36EE" w:rsidP="005A36EE">
            <w:pPr>
              <w:jc w:val="both"/>
              <w:rPr>
                <w:rFonts w:ascii="Arial" w:eastAsia="Calibri" w:hAnsi="Arial" w:cs="Arial"/>
                <w:b/>
                <w:i/>
                <w:szCs w:val="22"/>
                <w:lang w:eastAsia="en-US"/>
              </w:rPr>
            </w:pPr>
            <w:r w:rsidRPr="005A36EE">
              <w:rPr>
                <w:rFonts w:ascii="Arial" w:eastAsia="Calibri" w:hAnsi="Arial" w:cs="Arial"/>
                <w:b/>
                <w:i/>
                <w:szCs w:val="22"/>
                <w:lang w:eastAsia="en-US"/>
              </w:rPr>
              <w:t>Kysymyksiä lausunnonantajille:</w:t>
            </w:r>
          </w:p>
          <w:p w:rsidR="005A36EE" w:rsidRDefault="005A36EE" w:rsidP="005A36EE">
            <w:pPr>
              <w:jc w:val="both"/>
              <w:rPr>
                <w:rFonts w:ascii="Arial" w:eastAsia="Calibri" w:hAnsi="Arial" w:cs="Arial"/>
                <w:i/>
                <w:color w:val="FF0000"/>
                <w:szCs w:val="22"/>
                <w:lang w:eastAsia="en-US"/>
              </w:rPr>
            </w:pPr>
          </w:p>
          <w:p w:rsidR="005A36EE" w:rsidRPr="004212D3" w:rsidRDefault="005A36EE" w:rsidP="00D34720">
            <w:pPr>
              <w:pStyle w:val="Luettelokappale"/>
              <w:numPr>
                <w:ilvl w:val="0"/>
                <w:numId w:val="24"/>
              </w:numPr>
              <w:jc w:val="both"/>
              <w:rPr>
                <w:rFonts w:ascii="Arial" w:eastAsia="Calibri" w:hAnsi="Arial" w:cs="Arial"/>
                <w:i/>
                <w:szCs w:val="22"/>
                <w:lang w:eastAsia="en-US"/>
              </w:rPr>
            </w:pPr>
            <w:r w:rsidRPr="004212D3">
              <w:rPr>
                <w:rFonts w:ascii="Arial" w:eastAsia="Calibri" w:hAnsi="Arial" w:cs="Arial"/>
                <w:i/>
                <w:szCs w:val="22"/>
                <w:lang w:eastAsia="en-US"/>
              </w:rPr>
              <w:t>Olisiko säiliöiden rekisteröinti perusteltua?</w:t>
            </w:r>
          </w:p>
          <w:p w:rsidR="005A36EE" w:rsidRPr="004212D3" w:rsidRDefault="005A36EE" w:rsidP="00D34720">
            <w:pPr>
              <w:pStyle w:val="Luettelokappale"/>
              <w:numPr>
                <w:ilvl w:val="0"/>
                <w:numId w:val="24"/>
              </w:numPr>
              <w:jc w:val="both"/>
              <w:rPr>
                <w:rFonts w:ascii="Arial" w:eastAsia="Calibri" w:hAnsi="Arial" w:cs="Arial"/>
                <w:i/>
                <w:szCs w:val="22"/>
                <w:lang w:eastAsia="en-US"/>
              </w:rPr>
            </w:pPr>
            <w:r w:rsidRPr="004212D3">
              <w:rPr>
                <w:rFonts w:ascii="Arial" w:eastAsia="Calibri" w:hAnsi="Arial" w:cs="Arial"/>
                <w:i/>
                <w:szCs w:val="22"/>
                <w:lang w:eastAsia="en-US"/>
              </w:rPr>
              <w:t>Mitä käytännön vaikutuksia rekisteröinnillä olisi?</w:t>
            </w:r>
          </w:p>
          <w:p w:rsidR="005A36EE" w:rsidRDefault="005A36EE" w:rsidP="005A36EE">
            <w:pPr>
              <w:jc w:val="both"/>
              <w:rPr>
                <w:rFonts w:ascii="Arial" w:eastAsia="Calibri" w:hAnsi="Arial" w:cs="Arial"/>
                <w:i/>
                <w:color w:val="FF0000"/>
                <w:szCs w:val="22"/>
                <w:lang w:eastAsia="en-US"/>
              </w:rPr>
            </w:pPr>
          </w:p>
        </w:tc>
      </w:tr>
    </w:tbl>
    <w:p w:rsidR="0034021C" w:rsidRDefault="0034021C" w:rsidP="0034021C">
      <w:pPr>
        <w:jc w:val="center"/>
        <w:rPr>
          <w:rFonts w:ascii="Arial" w:hAnsi="Arial" w:cs="Arial"/>
          <w:szCs w:val="22"/>
        </w:rPr>
      </w:pPr>
      <w:bookmarkStart w:id="48" w:name="_GoBack"/>
      <w:bookmarkEnd w:id="48"/>
    </w:p>
    <w:sectPr w:rsidR="0034021C" w:rsidSect="004B6F76">
      <w:headerReference w:type="default" r:id="rId13"/>
      <w:footerReference w:type="default" r:id="rId14"/>
      <w:headerReference w:type="first" r:id="rId15"/>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07C" w:rsidRDefault="0031307C" w:rsidP="008E0F4A">
      <w:r>
        <w:separator/>
      </w:r>
    </w:p>
  </w:endnote>
  <w:endnote w:type="continuationSeparator" w:id="0">
    <w:p w:rsidR="0031307C" w:rsidRDefault="0031307C"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4C" w:rsidRDefault="00AC5C4C"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07C" w:rsidRDefault="0031307C" w:rsidP="008E0F4A">
      <w:r>
        <w:separator/>
      </w:r>
    </w:p>
  </w:footnote>
  <w:footnote w:type="continuationSeparator" w:id="0">
    <w:p w:rsidR="0031307C" w:rsidRDefault="0031307C" w:rsidP="008E0F4A">
      <w:r>
        <w:continuationSeparator/>
      </w:r>
    </w:p>
  </w:footnote>
  <w:footnote w:id="1">
    <w:p w:rsidR="00AC5C4C" w:rsidRPr="009E5139" w:rsidRDefault="00AC5C4C" w:rsidP="009E5139">
      <w:pPr>
        <w:pStyle w:val="Alaviitteenteksti"/>
        <w:jc w:val="both"/>
        <w:rPr>
          <w:rFonts w:ascii="Arial" w:hAnsi="Arial" w:cs="Arial"/>
        </w:rPr>
      </w:pPr>
      <w:r w:rsidRPr="009E5139">
        <w:rPr>
          <w:rStyle w:val="Alaviitteenviite"/>
          <w:rFonts w:ascii="Arial" w:hAnsi="Arial" w:cs="Arial"/>
        </w:rPr>
        <w:footnoteRef/>
      </w:r>
      <w:r w:rsidRPr="009E5139">
        <w:rPr>
          <w:rFonts w:ascii="Arial" w:hAnsi="Arial" w:cs="Arial"/>
        </w:rPr>
        <w:t xml:space="preserve"> Eduskunta hyväksyi 24.10.2018 hallituksen esityksen (HE 61/2018 vp) Liikenteen tur</w:t>
      </w:r>
      <w:r w:rsidRPr="009E5139">
        <w:rPr>
          <w:rFonts w:ascii="Arial" w:hAnsi="Arial" w:cs="Arial"/>
        </w:rPr>
        <w:softHyphen/>
        <w:t>vallisuusviraston, Vies</w:t>
      </w:r>
      <w:r>
        <w:rPr>
          <w:rFonts w:ascii="Arial" w:hAnsi="Arial" w:cs="Arial"/>
        </w:rPr>
        <w:softHyphen/>
      </w:r>
      <w:r w:rsidRPr="009E5139">
        <w:rPr>
          <w:rFonts w:ascii="Arial" w:hAnsi="Arial" w:cs="Arial"/>
        </w:rPr>
        <w:t>tintäviraston sekä Liikenneviraston tiettyjen toimintojen yhdistä</w:t>
      </w:r>
      <w:r w:rsidRPr="009E5139">
        <w:rPr>
          <w:rFonts w:ascii="Arial" w:hAnsi="Arial" w:cs="Arial"/>
        </w:rPr>
        <w:softHyphen/>
        <w:t>misestä uudeksi virastoksi, Liikenne- ja viestin</w:t>
      </w:r>
      <w:r>
        <w:rPr>
          <w:rFonts w:ascii="Arial" w:hAnsi="Arial" w:cs="Arial"/>
        </w:rPr>
        <w:softHyphen/>
      </w:r>
      <w:r w:rsidRPr="009E5139">
        <w:rPr>
          <w:rFonts w:ascii="Arial" w:hAnsi="Arial" w:cs="Arial"/>
        </w:rPr>
        <w:t>tävirastoksi (jäljempänä Traficom). Uusi virasto aloittaa toimintansa 1.1.2019 lu</w:t>
      </w:r>
      <w:r w:rsidRPr="009E5139">
        <w:rPr>
          <w:rFonts w:ascii="Arial" w:hAnsi="Arial" w:cs="Arial"/>
        </w:rPr>
        <w:softHyphen/>
        <w:t>kien.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9902399"/>
      <w:docPartObj>
        <w:docPartGallery w:val="Page Numbers (Top of Page)"/>
        <w:docPartUnique/>
      </w:docPartObj>
    </w:sdtPr>
    <w:sdtEndPr>
      <w:rPr>
        <w:rFonts w:asciiTheme="minorHAnsi" w:hAnsiTheme="minorHAnsi" w:cs="Times New Roman"/>
      </w:rPr>
    </w:sdtEndPr>
    <w:sdtContent>
      <w:p w:rsidR="00AC5C4C" w:rsidRPr="009F3305" w:rsidRDefault="00AC5C4C" w:rsidP="00562E6B">
        <w:pPr>
          <w:ind w:right="-143" w:firstLine="8789"/>
          <w:jc w:val="center"/>
          <w:rPr>
            <w:rFonts w:ascii="Arial" w:hAnsi="Arial" w:cs="Arial"/>
          </w:rPr>
        </w:pPr>
        <w:r w:rsidRPr="009F3305">
          <w:rPr>
            <w:rFonts w:ascii="Arial" w:hAnsi="Arial" w:cs="Arial"/>
            <w:noProof/>
          </w:rPr>
          <w:fldChar w:fldCharType="begin"/>
        </w:r>
        <w:r w:rsidRPr="009F3305">
          <w:rPr>
            <w:rFonts w:ascii="Arial" w:hAnsi="Arial" w:cs="Arial"/>
            <w:noProof/>
          </w:rPr>
          <w:instrText xml:space="preserve"> PAGE   \* MERGEFORMAT </w:instrText>
        </w:r>
        <w:r w:rsidRPr="009F3305">
          <w:rPr>
            <w:rFonts w:ascii="Arial" w:hAnsi="Arial" w:cs="Arial"/>
            <w:noProof/>
          </w:rPr>
          <w:fldChar w:fldCharType="separate"/>
        </w:r>
        <w:r w:rsidR="005C3517">
          <w:rPr>
            <w:rFonts w:ascii="Arial" w:hAnsi="Arial" w:cs="Arial"/>
            <w:noProof/>
          </w:rPr>
          <w:t>31</w:t>
        </w:r>
        <w:r w:rsidRPr="009F3305">
          <w:rPr>
            <w:rFonts w:ascii="Arial" w:hAnsi="Arial" w:cs="Arial"/>
            <w:noProof/>
          </w:rPr>
          <w:fldChar w:fldCharType="end"/>
        </w:r>
        <w:r w:rsidRPr="009F3305">
          <w:rPr>
            <w:rFonts w:ascii="Arial" w:hAnsi="Arial" w:cs="Arial"/>
          </w:rPr>
          <w:t>(</w:t>
        </w:r>
        <w:r w:rsidRPr="009F3305">
          <w:rPr>
            <w:rFonts w:ascii="Arial" w:hAnsi="Arial" w:cs="Arial"/>
            <w:noProof/>
          </w:rPr>
          <w:fldChar w:fldCharType="begin"/>
        </w:r>
        <w:r w:rsidRPr="009F3305">
          <w:rPr>
            <w:rFonts w:ascii="Arial" w:hAnsi="Arial" w:cs="Arial"/>
            <w:noProof/>
          </w:rPr>
          <w:instrText xml:space="preserve"> NUMPAGES   \* MERGEFORMAT </w:instrText>
        </w:r>
        <w:r w:rsidRPr="009F3305">
          <w:rPr>
            <w:rFonts w:ascii="Arial" w:hAnsi="Arial" w:cs="Arial"/>
            <w:noProof/>
          </w:rPr>
          <w:fldChar w:fldCharType="separate"/>
        </w:r>
        <w:r w:rsidR="005C3517">
          <w:rPr>
            <w:rFonts w:ascii="Arial" w:hAnsi="Arial" w:cs="Arial"/>
            <w:noProof/>
          </w:rPr>
          <w:t>31</w:t>
        </w:r>
        <w:r w:rsidRPr="009F3305">
          <w:rPr>
            <w:rFonts w:ascii="Arial" w:hAnsi="Arial" w:cs="Arial"/>
            <w:noProof/>
          </w:rPr>
          <w:fldChar w:fldCharType="end"/>
        </w:r>
        <w:r w:rsidRPr="009F3305">
          <w:rPr>
            <w:rFonts w:ascii="Arial" w:hAnsi="Arial" w:cs="Arial"/>
          </w:rPr>
          <w:t>)</w:t>
        </w:r>
      </w:p>
      <w:p w:rsidR="00AC5C4C" w:rsidRDefault="00AC5C4C" w:rsidP="00562E6B">
        <w:pPr>
          <w:tabs>
            <w:tab w:val="left" w:pos="5245"/>
          </w:tabs>
        </w:pPr>
        <w:r>
          <w:tab/>
        </w:r>
      </w:p>
      <w:p w:rsidR="00AC5C4C" w:rsidRDefault="00AC5C4C" w:rsidP="00562E6B"/>
      <w:p w:rsidR="00AC5C4C" w:rsidRDefault="0031307C"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AC5C4C" w:rsidRDefault="00AC5C4C" w:rsidP="00562E6B">
        <w:pPr>
          <w:ind w:right="-143" w:firstLine="8789"/>
          <w:jc w:val="right"/>
        </w:pPr>
      </w:p>
      <w:p w:rsidR="00AC5C4C" w:rsidRDefault="0031307C" w:rsidP="00CB4C78">
        <w:pPr>
          <w:ind w:left="5245"/>
        </w:pPr>
      </w:p>
    </w:sdtContent>
  </w:sdt>
  <w:p w:rsidR="00AC5C4C" w:rsidRDefault="00AC5C4C" w:rsidP="00CB4C78"/>
  <w:p w:rsidR="00AC5C4C" w:rsidRDefault="00AC5C4C"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BDE"/>
    <w:multiLevelType w:val="hybridMultilevel"/>
    <w:tmpl w:val="9106339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036D169F"/>
    <w:multiLevelType w:val="hybridMultilevel"/>
    <w:tmpl w:val="1B8C0AB0"/>
    <w:lvl w:ilvl="0" w:tplc="00227264">
      <w:start w:val="1"/>
      <w:numFmt w:val="decimal"/>
      <w:pStyle w:val="Asiakohta"/>
      <w:lvlText w:val="%1"/>
      <w:lvlJc w:val="left"/>
      <w:pPr>
        <w:tabs>
          <w:tab w:val="num" w:pos="357"/>
        </w:tabs>
        <w:ind w:left="340" w:hanging="34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4"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5" w15:restartNumberingAfterBreak="0">
    <w:nsid w:val="0FE2002C"/>
    <w:multiLevelType w:val="hybridMultilevel"/>
    <w:tmpl w:val="A87ACFB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12AC0C80"/>
    <w:multiLevelType w:val="hybridMultilevel"/>
    <w:tmpl w:val="466E6756"/>
    <w:lvl w:ilvl="0" w:tplc="7AC676BA">
      <w:start w:val="1"/>
      <w:numFmt w:val="decimal"/>
      <w:lvlText w:val="%1."/>
      <w:lvlJc w:val="left"/>
      <w:pPr>
        <w:ind w:left="360" w:hanging="360"/>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24BD323B"/>
    <w:multiLevelType w:val="hybridMultilevel"/>
    <w:tmpl w:val="7BCCE604"/>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4B833736"/>
    <w:multiLevelType w:val="hybridMultilevel"/>
    <w:tmpl w:val="9724B68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15:restartNumberingAfterBreak="0">
    <w:nsid w:val="4C4A0171"/>
    <w:multiLevelType w:val="hybridMultilevel"/>
    <w:tmpl w:val="C0AE8858"/>
    <w:lvl w:ilvl="0" w:tplc="040B0001">
      <w:start w:val="1"/>
      <w:numFmt w:val="bullet"/>
      <w:lvlText w:val=""/>
      <w:lvlJc w:val="left"/>
      <w:pPr>
        <w:ind w:left="1996" w:hanging="360"/>
      </w:pPr>
      <w:rPr>
        <w:rFonts w:ascii="Symbol" w:hAnsi="Symbol" w:hint="default"/>
      </w:rPr>
    </w:lvl>
    <w:lvl w:ilvl="1" w:tplc="040B0001">
      <w:start w:val="1"/>
      <w:numFmt w:val="bullet"/>
      <w:lvlText w:val=""/>
      <w:lvlJc w:val="left"/>
      <w:pPr>
        <w:ind w:left="2716" w:hanging="360"/>
      </w:pPr>
      <w:rPr>
        <w:rFonts w:ascii="Symbol" w:hAnsi="Symbol"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10" w15:restartNumberingAfterBreak="0">
    <w:nsid w:val="541273D7"/>
    <w:multiLevelType w:val="hybridMultilevel"/>
    <w:tmpl w:val="401A90A2"/>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11" w15:restartNumberingAfterBreak="0">
    <w:nsid w:val="54A51107"/>
    <w:multiLevelType w:val="hybridMultilevel"/>
    <w:tmpl w:val="D80A866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59C92FD4"/>
    <w:multiLevelType w:val="hybridMultilevel"/>
    <w:tmpl w:val="23D29784"/>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start w:val="1"/>
      <w:numFmt w:val="bullet"/>
      <w:lvlText w:val="o"/>
      <w:lvlJc w:val="left"/>
      <w:pPr>
        <w:ind w:left="4904" w:hanging="360"/>
      </w:pPr>
      <w:rPr>
        <w:rFonts w:ascii="Courier New" w:hAnsi="Courier New" w:cs="Courier New" w:hint="default"/>
      </w:rPr>
    </w:lvl>
    <w:lvl w:ilvl="5" w:tplc="040B0005">
      <w:start w:val="1"/>
      <w:numFmt w:val="bullet"/>
      <w:lvlText w:val=""/>
      <w:lvlJc w:val="left"/>
      <w:pPr>
        <w:ind w:left="5624" w:hanging="360"/>
      </w:pPr>
      <w:rPr>
        <w:rFonts w:ascii="Wingdings" w:hAnsi="Wingdings" w:hint="default"/>
      </w:rPr>
    </w:lvl>
    <w:lvl w:ilvl="6" w:tplc="040B0001">
      <w:start w:val="1"/>
      <w:numFmt w:val="bullet"/>
      <w:lvlText w:val=""/>
      <w:lvlJc w:val="left"/>
      <w:pPr>
        <w:ind w:left="6344" w:hanging="360"/>
      </w:pPr>
      <w:rPr>
        <w:rFonts w:ascii="Symbol" w:hAnsi="Symbol" w:hint="default"/>
      </w:rPr>
    </w:lvl>
    <w:lvl w:ilvl="7" w:tplc="040B0003">
      <w:start w:val="1"/>
      <w:numFmt w:val="bullet"/>
      <w:lvlText w:val="o"/>
      <w:lvlJc w:val="left"/>
      <w:pPr>
        <w:ind w:left="7064" w:hanging="360"/>
      </w:pPr>
      <w:rPr>
        <w:rFonts w:ascii="Courier New" w:hAnsi="Courier New" w:cs="Courier New" w:hint="default"/>
      </w:rPr>
    </w:lvl>
    <w:lvl w:ilvl="8" w:tplc="040B0005">
      <w:start w:val="1"/>
      <w:numFmt w:val="bullet"/>
      <w:lvlText w:val=""/>
      <w:lvlJc w:val="left"/>
      <w:pPr>
        <w:ind w:left="7784" w:hanging="360"/>
      </w:pPr>
      <w:rPr>
        <w:rFonts w:ascii="Wingdings" w:hAnsi="Wingdings" w:hint="default"/>
      </w:rPr>
    </w:lvl>
  </w:abstractNum>
  <w:abstractNum w:abstractNumId="13"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DC33D7D"/>
    <w:multiLevelType w:val="hybridMultilevel"/>
    <w:tmpl w:val="7078147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5DCC2145"/>
    <w:multiLevelType w:val="hybridMultilevel"/>
    <w:tmpl w:val="4DBCB466"/>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5DCC271E"/>
    <w:multiLevelType w:val="hybridMultilevel"/>
    <w:tmpl w:val="EBF25396"/>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start w:val="1"/>
      <w:numFmt w:val="bullet"/>
      <w:lvlText w:val="o"/>
      <w:lvlJc w:val="left"/>
      <w:pPr>
        <w:ind w:left="4904" w:hanging="360"/>
      </w:pPr>
      <w:rPr>
        <w:rFonts w:ascii="Courier New" w:hAnsi="Courier New" w:cs="Courier New" w:hint="default"/>
      </w:rPr>
    </w:lvl>
    <w:lvl w:ilvl="5" w:tplc="040B0005">
      <w:start w:val="1"/>
      <w:numFmt w:val="bullet"/>
      <w:lvlText w:val=""/>
      <w:lvlJc w:val="left"/>
      <w:pPr>
        <w:ind w:left="5624" w:hanging="360"/>
      </w:pPr>
      <w:rPr>
        <w:rFonts w:ascii="Wingdings" w:hAnsi="Wingdings" w:hint="default"/>
      </w:rPr>
    </w:lvl>
    <w:lvl w:ilvl="6" w:tplc="040B0001">
      <w:start w:val="1"/>
      <w:numFmt w:val="bullet"/>
      <w:lvlText w:val=""/>
      <w:lvlJc w:val="left"/>
      <w:pPr>
        <w:ind w:left="6344" w:hanging="360"/>
      </w:pPr>
      <w:rPr>
        <w:rFonts w:ascii="Symbol" w:hAnsi="Symbol" w:hint="default"/>
      </w:rPr>
    </w:lvl>
    <w:lvl w:ilvl="7" w:tplc="040B0003">
      <w:start w:val="1"/>
      <w:numFmt w:val="bullet"/>
      <w:lvlText w:val="o"/>
      <w:lvlJc w:val="left"/>
      <w:pPr>
        <w:ind w:left="7064" w:hanging="360"/>
      </w:pPr>
      <w:rPr>
        <w:rFonts w:ascii="Courier New" w:hAnsi="Courier New" w:cs="Courier New" w:hint="default"/>
      </w:rPr>
    </w:lvl>
    <w:lvl w:ilvl="8" w:tplc="040B0005">
      <w:start w:val="1"/>
      <w:numFmt w:val="bullet"/>
      <w:lvlText w:val=""/>
      <w:lvlJc w:val="left"/>
      <w:pPr>
        <w:ind w:left="7784" w:hanging="360"/>
      </w:pPr>
      <w:rPr>
        <w:rFonts w:ascii="Wingdings" w:hAnsi="Wingdings" w:hint="default"/>
      </w:rPr>
    </w:lvl>
  </w:abstractNum>
  <w:abstractNum w:abstractNumId="17" w15:restartNumberingAfterBreak="0">
    <w:nsid w:val="61460B8F"/>
    <w:multiLevelType w:val="hybridMultilevel"/>
    <w:tmpl w:val="1E9A681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61624178"/>
    <w:multiLevelType w:val="hybridMultilevel"/>
    <w:tmpl w:val="CCCE9A3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6F567FB7"/>
    <w:multiLevelType w:val="hybridMultilevel"/>
    <w:tmpl w:val="B9266A3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0" w15:restartNumberingAfterBreak="0">
    <w:nsid w:val="70AD732C"/>
    <w:multiLevelType w:val="hybridMultilevel"/>
    <w:tmpl w:val="419C6306"/>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start w:val="1"/>
      <w:numFmt w:val="bullet"/>
      <w:lvlText w:val="o"/>
      <w:lvlJc w:val="left"/>
      <w:pPr>
        <w:ind w:left="4904" w:hanging="360"/>
      </w:pPr>
      <w:rPr>
        <w:rFonts w:ascii="Courier New" w:hAnsi="Courier New" w:cs="Courier New" w:hint="default"/>
      </w:rPr>
    </w:lvl>
    <w:lvl w:ilvl="5" w:tplc="040B0005">
      <w:start w:val="1"/>
      <w:numFmt w:val="bullet"/>
      <w:lvlText w:val=""/>
      <w:lvlJc w:val="left"/>
      <w:pPr>
        <w:ind w:left="5624" w:hanging="360"/>
      </w:pPr>
      <w:rPr>
        <w:rFonts w:ascii="Wingdings" w:hAnsi="Wingdings" w:hint="default"/>
      </w:rPr>
    </w:lvl>
    <w:lvl w:ilvl="6" w:tplc="040B0001">
      <w:start w:val="1"/>
      <w:numFmt w:val="bullet"/>
      <w:lvlText w:val=""/>
      <w:lvlJc w:val="left"/>
      <w:pPr>
        <w:ind w:left="6344" w:hanging="360"/>
      </w:pPr>
      <w:rPr>
        <w:rFonts w:ascii="Symbol" w:hAnsi="Symbol" w:hint="default"/>
      </w:rPr>
    </w:lvl>
    <w:lvl w:ilvl="7" w:tplc="040B0003">
      <w:start w:val="1"/>
      <w:numFmt w:val="bullet"/>
      <w:lvlText w:val="o"/>
      <w:lvlJc w:val="left"/>
      <w:pPr>
        <w:ind w:left="7064" w:hanging="360"/>
      </w:pPr>
      <w:rPr>
        <w:rFonts w:ascii="Courier New" w:hAnsi="Courier New" w:cs="Courier New" w:hint="default"/>
      </w:rPr>
    </w:lvl>
    <w:lvl w:ilvl="8" w:tplc="040B0005">
      <w:start w:val="1"/>
      <w:numFmt w:val="bullet"/>
      <w:lvlText w:val=""/>
      <w:lvlJc w:val="left"/>
      <w:pPr>
        <w:ind w:left="7784" w:hanging="360"/>
      </w:pPr>
      <w:rPr>
        <w:rFonts w:ascii="Wingdings" w:hAnsi="Wingdings" w:hint="default"/>
      </w:rPr>
    </w:lvl>
  </w:abstractNum>
  <w:abstractNum w:abstractNumId="21" w15:restartNumberingAfterBreak="0">
    <w:nsid w:val="739B48B3"/>
    <w:multiLevelType w:val="hybridMultilevel"/>
    <w:tmpl w:val="5E02DFF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74F4024F"/>
    <w:multiLevelType w:val="hybridMultilevel"/>
    <w:tmpl w:val="63620E74"/>
    <w:lvl w:ilvl="0" w:tplc="785E2730">
      <w:start w:val="1"/>
      <w:numFmt w:val="bullet"/>
      <w:pStyle w:val="Luettelo"/>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13"/>
  </w:num>
  <w:num w:numId="2">
    <w:abstractNumId w:val="23"/>
  </w:num>
  <w:num w:numId="3">
    <w:abstractNumId w:val="2"/>
  </w:num>
  <w:num w:numId="4">
    <w:abstractNumId w:val="3"/>
  </w:num>
  <w:num w:numId="5">
    <w:abstractNumId w:val="4"/>
  </w:num>
  <w:num w:numId="6">
    <w:abstractNumId w:val="1"/>
  </w:num>
  <w:num w:numId="7">
    <w:abstractNumId w:val="22"/>
  </w:num>
  <w:num w:numId="8">
    <w:abstractNumId w:val="14"/>
  </w:num>
  <w:num w:numId="9">
    <w:abstractNumId w:val="11"/>
  </w:num>
  <w:num w:numId="10">
    <w:abstractNumId w:val="7"/>
  </w:num>
  <w:num w:numId="11">
    <w:abstractNumId w:val="21"/>
  </w:num>
  <w:num w:numId="12">
    <w:abstractNumId w:val="19"/>
  </w:num>
  <w:num w:numId="13">
    <w:abstractNumId w:val="8"/>
  </w:num>
  <w:num w:numId="14">
    <w:abstractNumId w:val="10"/>
  </w:num>
  <w:num w:numId="15">
    <w:abstractNumId w:val="9"/>
  </w:num>
  <w:num w:numId="16">
    <w:abstractNumId w:val="16"/>
  </w:num>
  <w:num w:numId="17">
    <w:abstractNumId w:val="20"/>
  </w:num>
  <w:num w:numId="18">
    <w:abstractNumId w:val="12"/>
  </w:num>
  <w:num w:numId="19">
    <w:abstractNumId w:val="17"/>
  </w:num>
  <w:num w:numId="20">
    <w:abstractNumId w:val="18"/>
  </w:num>
  <w:num w:numId="21">
    <w:abstractNumId w:val="5"/>
  </w:num>
  <w:num w:numId="22">
    <w:abstractNumId w:val="0"/>
  </w:num>
  <w:num w:numId="23">
    <w:abstractNumId w:val="15"/>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142"/>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2D3"/>
    <w:rsid w:val="0000548B"/>
    <w:rsid w:val="00010309"/>
    <w:rsid w:val="00016E55"/>
    <w:rsid w:val="00020721"/>
    <w:rsid w:val="0003182E"/>
    <w:rsid w:val="0003271E"/>
    <w:rsid w:val="00047EC8"/>
    <w:rsid w:val="00053D44"/>
    <w:rsid w:val="00055F21"/>
    <w:rsid w:val="00063ECB"/>
    <w:rsid w:val="00065B4C"/>
    <w:rsid w:val="000747F3"/>
    <w:rsid w:val="00074C3D"/>
    <w:rsid w:val="00075991"/>
    <w:rsid w:val="000779CB"/>
    <w:rsid w:val="00090344"/>
    <w:rsid w:val="000A7674"/>
    <w:rsid w:val="000B3024"/>
    <w:rsid w:val="000B59EC"/>
    <w:rsid w:val="000C272A"/>
    <w:rsid w:val="000C6EE8"/>
    <w:rsid w:val="000D3235"/>
    <w:rsid w:val="000E099B"/>
    <w:rsid w:val="000E52B6"/>
    <w:rsid w:val="000E6C94"/>
    <w:rsid w:val="0010693A"/>
    <w:rsid w:val="00123A37"/>
    <w:rsid w:val="001431B7"/>
    <w:rsid w:val="00144D34"/>
    <w:rsid w:val="00147111"/>
    <w:rsid w:val="00155F3B"/>
    <w:rsid w:val="00165D09"/>
    <w:rsid w:val="00166AC6"/>
    <w:rsid w:val="00173C16"/>
    <w:rsid w:val="001776E9"/>
    <w:rsid w:val="00181A6B"/>
    <w:rsid w:val="00190158"/>
    <w:rsid w:val="00192A41"/>
    <w:rsid w:val="001A1462"/>
    <w:rsid w:val="001A19F6"/>
    <w:rsid w:val="001B078B"/>
    <w:rsid w:val="001B56EF"/>
    <w:rsid w:val="001C130F"/>
    <w:rsid w:val="001C503A"/>
    <w:rsid w:val="001C6036"/>
    <w:rsid w:val="001C6BFA"/>
    <w:rsid w:val="001D3551"/>
    <w:rsid w:val="001D379D"/>
    <w:rsid w:val="001E2DF1"/>
    <w:rsid w:val="001E4D5F"/>
    <w:rsid w:val="001E5F86"/>
    <w:rsid w:val="001E6232"/>
    <w:rsid w:val="001F245C"/>
    <w:rsid w:val="001F5D94"/>
    <w:rsid w:val="001F70AF"/>
    <w:rsid w:val="001F72E5"/>
    <w:rsid w:val="002004E7"/>
    <w:rsid w:val="00210152"/>
    <w:rsid w:val="00210B0F"/>
    <w:rsid w:val="002116C2"/>
    <w:rsid w:val="0021185A"/>
    <w:rsid w:val="002373F4"/>
    <w:rsid w:val="00241AF3"/>
    <w:rsid w:val="00257833"/>
    <w:rsid w:val="0027370A"/>
    <w:rsid w:val="00282200"/>
    <w:rsid w:val="00292DED"/>
    <w:rsid w:val="002979F5"/>
    <w:rsid w:val="002A13C4"/>
    <w:rsid w:val="002B0D81"/>
    <w:rsid w:val="002B3DA8"/>
    <w:rsid w:val="002C07BF"/>
    <w:rsid w:val="002D31CC"/>
    <w:rsid w:val="002D72CF"/>
    <w:rsid w:val="002E72B3"/>
    <w:rsid w:val="002F2E08"/>
    <w:rsid w:val="00307B7D"/>
    <w:rsid w:val="00307C47"/>
    <w:rsid w:val="0031307C"/>
    <w:rsid w:val="003268C9"/>
    <w:rsid w:val="00327EF8"/>
    <w:rsid w:val="0034021C"/>
    <w:rsid w:val="00346B03"/>
    <w:rsid w:val="00354268"/>
    <w:rsid w:val="00355EBC"/>
    <w:rsid w:val="00364C87"/>
    <w:rsid w:val="00367C90"/>
    <w:rsid w:val="003724DF"/>
    <w:rsid w:val="00372710"/>
    <w:rsid w:val="00382B7B"/>
    <w:rsid w:val="00393411"/>
    <w:rsid w:val="003963DC"/>
    <w:rsid w:val="003A1966"/>
    <w:rsid w:val="003A2869"/>
    <w:rsid w:val="003A3FE4"/>
    <w:rsid w:val="003A5975"/>
    <w:rsid w:val="003C0F84"/>
    <w:rsid w:val="003E05C9"/>
    <w:rsid w:val="003E4D13"/>
    <w:rsid w:val="003F22D2"/>
    <w:rsid w:val="003F4D84"/>
    <w:rsid w:val="004116CF"/>
    <w:rsid w:val="0042028A"/>
    <w:rsid w:val="004212D3"/>
    <w:rsid w:val="00441881"/>
    <w:rsid w:val="00446E3A"/>
    <w:rsid w:val="00453A85"/>
    <w:rsid w:val="0047233E"/>
    <w:rsid w:val="004767D2"/>
    <w:rsid w:val="004804F0"/>
    <w:rsid w:val="00481C32"/>
    <w:rsid w:val="00486BE8"/>
    <w:rsid w:val="0048736B"/>
    <w:rsid w:val="004A196F"/>
    <w:rsid w:val="004A2764"/>
    <w:rsid w:val="004B0E70"/>
    <w:rsid w:val="004B152B"/>
    <w:rsid w:val="004B6F76"/>
    <w:rsid w:val="004C1D09"/>
    <w:rsid w:val="004C5212"/>
    <w:rsid w:val="004C6B33"/>
    <w:rsid w:val="004E12EF"/>
    <w:rsid w:val="004E6111"/>
    <w:rsid w:val="005146D4"/>
    <w:rsid w:val="0051596E"/>
    <w:rsid w:val="0051720A"/>
    <w:rsid w:val="00521DF8"/>
    <w:rsid w:val="00522931"/>
    <w:rsid w:val="0053428A"/>
    <w:rsid w:val="005512A4"/>
    <w:rsid w:val="00562E6B"/>
    <w:rsid w:val="005642B2"/>
    <w:rsid w:val="00571ED3"/>
    <w:rsid w:val="005834E9"/>
    <w:rsid w:val="00586CE1"/>
    <w:rsid w:val="0059671F"/>
    <w:rsid w:val="005A0AF0"/>
    <w:rsid w:val="005A36EE"/>
    <w:rsid w:val="005B43A8"/>
    <w:rsid w:val="005C1114"/>
    <w:rsid w:val="005C3517"/>
    <w:rsid w:val="005D48BF"/>
    <w:rsid w:val="005F1046"/>
    <w:rsid w:val="005F202C"/>
    <w:rsid w:val="00601E4E"/>
    <w:rsid w:val="006131C2"/>
    <w:rsid w:val="006217A1"/>
    <w:rsid w:val="006217E1"/>
    <w:rsid w:val="006236D7"/>
    <w:rsid w:val="0062723C"/>
    <w:rsid w:val="00644643"/>
    <w:rsid w:val="0064667C"/>
    <w:rsid w:val="0067321B"/>
    <w:rsid w:val="00675528"/>
    <w:rsid w:val="006A2F73"/>
    <w:rsid w:val="006A4A91"/>
    <w:rsid w:val="006B43DC"/>
    <w:rsid w:val="006D40F8"/>
    <w:rsid w:val="006D6C2D"/>
    <w:rsid w:val="006F2285"/>
    <w:rsid w:val="006F72A0"/>
    <w:rsid w:val="00710C73"/>
    <w:rsid w:val="007177D1"/>
    <w:rsid w:val="00722420"/>
    <w:rsid w:val="007504BF"/>
    <w:rsid w:val="00756486"/>
    <w:rsid w:val="00756C66"/>
    <w:rsid w:val="0076257D"/>
    <w:rsid w:val="007644A4"/>
    <w:rsid w:val="00767747"/>
    <w:rsid w:val="00771FEE"/>
    <w:rsid w:val="007729CF"/>
    <w:rsid w:val="00772E2F"/>
    <w:rsid w:val="00783B52"/>
    <w:rsid w:val="00785D97"/>
    <w:rsid w:val="00786901"/>
    <w:rsid w:val="00797069"/>
    <w:rsid w:val="007A74D4"/>
    <w:rsid w:val="007B0565"/>
    <w:rsid w:val="007B4560"/>
    <w:rsid w:val="007B4E42"/>
    <w:rsid w:val="007C2B22"/>
    <w:rsid w:val="007C61BC"/>
    <w:rsid w:val="007D5C10"/>
    <w:rsid w:val="007E3AD4"/>
    <w:rsid w:val="007F5DF2"/>
    <w:rsid w:val="00802713"/>
    <w:rsid w:val="0080777C"/>
    <w:rsid w:val="00811459"/>
    <w:rsid w:val="00811D8D"/>
    <w:rsid w:val="00813D3A"/>
    <w:rsid w:val="008200A9"/>
    <w:rsid w:val="008241BA"/>
    <w:rsid w:val="00825DD0"/>
    <w:rsid w:val="0082662A"/>
    <w:rsid w:val="008477A2"/>
    <w:rsid w:val="00850ABC"/>
    <w:rsid w:val="008559F2"/>
    <w:rsid w:val="0086403A"/>
    <w:rsid w:val="00864502"/>
    <w:rsid w:val="00871907"/>
    <w:rsid w:val="00885EDF"/>
    <w:rsid w:val="00887800"/>
    <w:rsid w:val="00892757"/>
    <w:rsid w:val="008A0773"/>
    <w:rsid w:val="008A4280"/>
    <w:rsid w:val="008A6829"/>
    <w:rsid w:val="008D41C2"/>
    <w:rsid w:val="008E0F4A"/>
    <w:rsid w:val="008F5477"/>
    <w:rsid w:val="009008CF"/>
    <w:rsid w:val="00901591"/>
    <w:rsid w:val="00906E49"/>
    <w:rsid w:val="009140B6"/>
    <w:rsid w:val="0091594D"/>
    <w:rsid w:val="00917824"/>
    <w:rsid w:val="00931F3E"/>
    <w:rsid w:val="00936AA7"/>
    <w:rsid w:val="009416A9"/>
    <w:rsid w:val="00941CBB"/>
    <w:rsid w:val="00960BBE"/>
    <w:rsid w:val="009625A9"/>
    <w:rsid w:val="00983F2E"/>
    <w:rsid w:val="009A20A8"/>
    <w:rsid w:val="009A52C0"/>
    <w:rsid w:val="009B230C"/>
    <w:rsid w:val="009B6311"/>
    <w:rsid w:val="009B782E"/>
    <w:rsid w:val="009C7C97"/>
    <w:rsid w:val="009D222E"/>
    <w:rsid w:val="009E142A"/>
    <w:rsid w:val="009E2145"/>
    <w:rsid w:val="009E481D"/>
    <w:rsid w:val="009E5139"/>
    <w:rsid w:val="009E60A7"/>
    <w:rsid w:val="009F03C0"/>
    <w:rsid w:val="009F3305"/>
    <w:rsid w:val="00A113E1"/>
    <w:rsid w:val="00A134BE"/>
    <w:rsid w:val="00A135F7"/>
    <w:rsid w:val="00A24604"/>
    <w:rsid w:val="00A25B92"/>
    <w:rsid w:val="00A43E4D"/>
    <w:rsid w:val="00A524DF"/>
    <w:rsid w:val="00A612FC"/>
    <w:rsid w:val="00A64BD2"/>
    <w:rsid w:val="00A73E05"/>
    <w:rsid w:val="00A75231"/>
    <w:rsid w:val="00A7659A"/>
    <w:rsid w:val="00A77CCE"/>
    <w:rsid w:val="00A8073D"/>
    <w:rsid w:val="00A80CFA"/>
    <w:rsid w:val="00A90735"/>
    <w:rsid w:val="00AA5350"/>
    <w:rsid w:val="00AB31E9"/>
    <w:rsid w:val="00AB5551"/>
    <w:rsid w:val="00AC5C4C"/>
    <w:rsid w:val="00AE7948"/>
    <w:rsid w:val="00AF272C"/>
    <w:rsid w:val="00AF2EBD"/>
    <w:rsid w:val="00AF3346"/>
    <w:rsid w:val="00AF7722"/>
    <w:rsid w:val="00B05511"/>
    <w:rsid w:val="00B309FD"/>
    <w:rsid w:val="00B42986"/>
    <w:rsid w:val="00B56207"/>
    <w:rsid w:val="00B70850"/>
    <w:rsid w:val="00B80012"/>
    <w:rsid w:val="00B84689"/>
    <w:rsid w:val="00B95E24"/>
    <w:rsid w:val="00B96F1A"/>
    <w:rsid w:val="00BA02F3"/>
    <w:rsid w:val="00BA162C"/>
    <w:rsid w:val="00BA54F1"/>
    <w:rsid w:val="00BB0E70"/>
    <w:rsid w:val="00BB138F"/>
    <w:rsid w:val="00BC4B60"/>
    <w:rsid w:val="00BC5076"/>
    <w:rsid w:val="00BE4CA3"/>
    <w:rsid w:val="00BF06A8"/>
    <w:rsid w:val="00BF19E8"/>
    <w:rsid w:val="00C021D0"/>
    <w:rsid w:val="00C14580"/>
    <w:rsid w:val="00C21181"/>
    <w:rsid w:val="00C3664D"/>
    <w:rsid w:val="00C50651"/>
    <w:rsid w:val="00C50EC9"/>
    <w:rsid w:val="00C54BB4"/>
    <w:rsid w:val="00C654EE"/>
    <w:rsid w:val="00C707B8"/>
    <w:rsid w:val="00C903CF"/>
    <w:rsid w:val="00C91299"/>
    <w:rsid w:val="00CA02E1"/>
    <w:rsid w:val="00CA6D7F"/>
    <w:rsid w:val="00CB4C78"/>
    <w:rsid w:val="00CC153F"/>
    <w:rsid w:val="00CD4A95"/>
    <w:rsid w:val="00CE72A3"/>
    <w:rsid w:val="00D03603"/>
    <w:rsid w:val="00D05785"/>
    <w:rsid w:val="00D05BB3"/>
    <w:rsid w:val="00D06F5E"/>
    <w:rsid w:val="00D20C27"/>
    <w:rsid w:val="00D25AD2"/>
    <w:rsid w:val="00D34720"/>
    <w:rsid w:val="00D35E49"/>
    <w:rsid w:val="00D411C3"/>
    <w:rsid w:val="00D44B33"/>
    <w:rsid w:val="00D470A0"/>
    <w:rsid w:val="00D60C53"/>
    <w:rsid w:val="00D64A25"/>
    <w:rsid w:val="00D7270E"/>
    <w:rsid w:val="00D72758"/>
    <w:rsid w:val="00D76D7A"/>
    <w:rsid w:val="00D7721F"/>
    <w:rsid w:val="00D80055"/>
    <w:rsid w:val="00D87C57"/>
    <w:rsid w:val="00DA6940"/>
    <w:rsid w:val="00DA7B52"/>
    <w:rsid w:val="00DE107F"/>
    <w:rsid w:val="00DE217C"/>
    <w:rsid w:val="00DE721E"/>
    <w:rsid w:val="00DF1D0B"/>
    <w:rsid w:val="00E033E6"/>
    <w:rsid w:val="00E07440"/>
    <w:rsid w:val="00E135A6"/>
    <w:rsid w:val="00E17B81"/>
    <w:rsid w:val="00E2160A"/>
    <w:rsid w:val="00E330A7"/>
    <w:rsid w:val="00E44094"/>
    <w:rsid w:val="00E53E7D"/>
    <w:rsid w:val="00E61124"/>
    <w:rsid w:val="00E81D97"/>
    <w:rsid w:val="00E83210"/>
    <w:rsid w:val="00EB10D5"/>
    <w:rsid w:val="00ED55BC"/>
    <w:rsid w:val="00EE4A0F"/>
    <w:rsid w:val="00EE6C88"/>
    <w:rsid w:val="00EE7C5A"/>
    <w:rsid w:val="00EF48E7"/>
    <w:rsid w:val="00F0172E"/>
    <w:rsid w:val="00F06AF0"/>
    <w:rsid w:val="00F10D9C"/>
    <w:rsid w:val="00F23C35"/>
    <w:rsid w:val="00F63379"/>
    <w:rsid w:val="00F64249"/>
    <w:rsid w:val="00F64E6B"/>
    <w:rsid w:val="00F70720"/>
    <w:rsid w:val="00F7177D"/>
    <w:rsid w:val="00F734F9"/>
    <w:rsid w:val="00F73B15"/>
    <w:rsid w:val="00F8267A"/>
    <w:rsid w:val="00F87F08"/>
    <w:rsid w:val="00F91288"/>
    <w:rsid w:val="00FA3460"/>
    <w:rsid w:val="00FA356E"/>
    <w:rsid w:val="00FA6ACE"/>
    <w:rsid w:val="00FB6ABF"/>
    <w:rsid w:val="00FB7E4F"/>
    <w:rsid w:val="00FC3D59"/>
    <w:rsid w:val="00FD0A19"/>
    <w:rsid w:val="00FE443B"/>
    <w:rsid w:val="00FF186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76531"/>
  <w15:chartTrackingRefBased/>
  <w15:docId w15:val="{A94C58F2-FDF5-4856-AF82-D963E02E4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212D3"/>
    <w:rPr>
      <w:rFonts w:asciiTheme="minorHAnsi" w:hAnsiTheme="minorHAnsi"/>
      <w:sz w:val="22"/>
    </w:rPr>
  </w:style>
  <w:style w:type="paragraph" w:styleId="Otsikko1">
    <w:name w:val="heading 1"/>
    <w:basedOn w:val="Normaali"/>
    <w:next w:val="Normaali"/>
    <w:link w:val="Otsikko1Char"/>
    <w:qFormat/>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Otsikko1"/>
    <w:next w:val="Leipteksti"/>
    <w:link w:val="Otsikko2Char"/>
    <w:qFormat/>
    <w:rsid w:val="004212D3"/>
    <w:pPr>
      <w:spacing w:before="240" w:after="200"/>
      <w:contextualSpacing/>
      <w:outlineLvl w:val="1"/>
    </w:pPr>
    <w:rPr>
      <w:bCs w:val="0"/>
      <w:color w:val="auto"/>
      <w:kern w:val="32"/>
      <w:sz w:val="22"/>
      <w:szCs w:val="26"/>
    </w:rPr>
  </w:style>
  <w:style w:type="paragraph" w:styleId="Otsikko3">
    <w:name w:val="heading 3"/>
    <w:basedOn w:val="Otsikko2"/>
    <w:next w:val="Leipteksti"/>
    <w:link w:val="Otsikko3Char"/>
    <w:qFormat/>
    <w:rsid w:val="004212D3"/>
    <w:pPr>
      <w:outlineLvl w:val="2"/>
    </w:pPr>
    <w:rPr>
      <w:bCs/>
    </w:rPr>
  </w:style>
  <w:style w:type="paragraph" w:styleId="Otsikko4">
    <w:name w:val="heading 4"/>
    <w:basedOn w:val="Otsikko3"/>
    <w:next w:val="Leipteksti"/>
    <w:link w:val="Otsikko4Char"/>
    <w:rsid w:val="004212D3"/>
    <w:pPr>
      <w:outlineLvl w:val="3"/>
    </w:pPr>
    <w:rPr>
      <w:bCs w:val="0"/>
      <w:szCs w:val="28"/>
    </w:rPr>
  </w:style>
  <w:style w:type="paragraph" w:styleId="Otsikko5">
    <w:name w:val="heading 5"/>
    <w:basedOn w:val="Otsikko4"/>
    <w:next w:val="Leipteksti"/>
    <w:link w:val="Otsikko5Char"/>
    <w:rsid w:val="004212D3"/>
    <w:pPr>
      <w:outlineLvl w:val="4"/>
    </w:pPr>
    <w:rPr>
      <w:bCs/>
      <w:iCs/>
      <w:szCs w:val="26"/>
    </w:rPr>
  </w:style>
  <w:style w:type="paragraph" w:styleId="Otsikko6">
    <w:name w:val="heading 6"/>
    <w:basedOn w:val="Otsikko5"/>
    <w:next w:val="Leipteksti"/>
    <w:link w:val="Otsikko6Char"/>
    <w:rsid w:val="004212D3"/>
    <w:pPr>
      <w:outlineLvl w:val="5"/>
    </w:pPr>
    <w:rPr>
      <w:b w:val="0"/>
      <w:bCs w:val="0"/>
      <w:szCs w:val="22"/>
    </w:rPr>
  </w:style>
  <w:style w:type="paragraph" w:styleId="Otsikko7">
    <w:name w:val="heading 7"/>
    <w:basedOn w:val="Otsikko6"/>
    <w:next w:val="Leipteksti"/>
    <w:link w:val="Otsikko7Char"/>
    <w:rsid w:val="004212D3"/>
    <w:pPr>
      <w:outlineLvl w:val="6"/>
    </w:pPr>
    <w:rPr>
      <w:szCs w:val="24"/>
    </w:rPr>
  </w:style>
  <w:style w:type="paragraph" w:styleId="Otsikko8">
    <w:name w:val="heading 8"/>
    <w:basedOn w:val="Otsikko7"/>
    <w:next w:val="Leipteksti"/>
    <w:link w:val="Otsikko8Char"/>
    <w:rsid w:val="004212D3"/>
    <w:pPr>
      <w:outlineLvl w:val="7"/>
    </w:pPr>
    <w:rPr>
      <w:iCs w:val="0"/>
    </w:rPr>
  </w:style>
  <w:style w:type="paragraph" w:styleId="Otsikko9">
    <w:name w:val="heading 9"/>
    <w:basedOn w:val="Otsikko8"/>
    <w:next w:val="Leipteksti"/>
    <w:link w:val="Otsikko9Char"/>
    <w:rsid w:val="004212D3"/>
    <w:pPr>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5"/>
      </w:numPr>
      <w:ind w:left="227" w:hanging="227"/>
    </w:pPr>
  </w:style>
  <w:style w:type="paragraph" w:customStyle="1" w:styleId="VMOtsikkonum2">
    <w:name w:val="VM_Otsikko_num 2"/>
    <w:next w:val="VMleipteksti"/>
    <w:qFormat/>
    <w:rsid w:val="00722420"/>
    <w:pPr>
      <w:numPr>
        <w:ilvl w:val="1"/>
        <w:numId w:val="5"/>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5"/>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character" w:customStyle="1" w:styleId="Otsikko2Char">
    <w:name w:val="Otsikko 2 Char"/>
    <w:basedOn w:val="Kappaleenoletusfontti"/>
    <w:link w:val="Otsikko2"/>
    <w:rsid w:val="004212D3"/>
    <w:rPr>
      <w:rFonts w:asciiTheme="majorHAnsi" w:eastAsiaTheme="majorEastAsia" w:hAnsiTheme="majorHAnsi" w:cstheme="majorBidi"/>
      <w:b/>
      <w:kern w:val="32"/>
      <w:sz w:val="22"/>
      <w:szCs w:val="26"/>
    </w:rPr>
  </w:style>
  <w:style w:type="character" w:customStyle="1" w:styleId="Otsikko3Char">
    <w:name w:val="Otsikko 3 Char"/>
    <w:basedOn w:val="Kappaleenoletusfontti"/>
    <w:link w:val="Otsikko3"/>
    <w:rsid w:val="004212D3"/>
    <w:rPr>
      <w:rFonts w:asciiTheme="majorHAnsi" w:eastAsiaTheme="majorEastAsia" w:hAnsiTheme="majorHAnsi" w:cstheme="majorBidi"/>
      <w:b/>
      <w:bCs/>
      <w:kern w:val="32"/>
      <w:sz w:val="22"/>
      <w:szCs w:val="26"/>
    </w:rPr>
  </w:style>
  <w:style w:type="character" w:customStyle="1" w:styleId="Otsikko4Char">
    <w:name w:val="Otsikko 4 Char"/>
    <w:basedOn w:val="Kappaleenoletusfontti"/>
    <w:link w:val="Otsikko4"/>
    <w:rsid w:val="004212D3"/>
    <w:rPr>
      <w:rFonts w:asciiTheme="majorHAnsi" w:eastAsiaTheme="majorEastAsia" w:hAnsiTheme="majorHAnsi" w:cstheme="majorBidi"/>
      <w:b/>
      <w:kern w:val="32"/>
      <w:sz w:val="22"/>
      <w:szCs w:val="28"/>
    </w:rPr>
  </w:style>
  <w:style w:type="character" w:customStyle="1" w:styleId="Otsikko5Char">
    <w:name w:val="Otsikko 5 Char"/>
    <w:basedOn w:val="Kappaleenoletusfontti"/>
    <w:link w:val="Otsikko5"/>
    <w:rsid w:val="004212D3"/>
    <w:rPr>
      <w:rFonts w:asciiTheme="majorHAnsi" w:eastAsiaTheme="majorEastAsia" w:hAnsiTheme="majorHAnsi" w:cstheme="majorBidi"/>
      <w:b/>
      <w:bCs/>
      <w:iCs/>
      <w:kern w:val="32"/>
      <w:sz w:val="22"/>
      <w:szCs w:val="26"/>
    </w:rPr>
  </w:style>
  <w:style w:type="character" w:customStyle="1" w:styleId="Otsikko6Char">
    <w:name w:val="Otsikko 6 Char"/>
    <w:basedOn w:val="Kappaleenoletusfontti"/>
    <w:link w:val="Otsikko6"/>
    <w:rsid w:val="004212D3"/>
    <w:rPr>
      <w:rFonts w:asciiTheme="majorHAnsi" w:eastAsiaTheme="majorEastAsia" w:hAnsiTheme="majorHAnsi" w:cstheme="majorBidi"/>
      <w:iCs/>
      <w:kern w:val="32"/>
      <w:sz w:val="22"/>
      <w:szCs w:val="22"/>
    </w:rPr>
  </w:style>
  <w:style w:type="character" w:customStyle="1" w:styleId="Otsikko7Char">
    <w:name w:val="Otsikko 7 Char"/>
    <w:basedOn w:val="Kappaleenoletusfontti"/>
    <w:link w:val="Otsikko7"/>
    <w:rsid w:val="004212D3"/>
    <w:rPr>
      <w:rFonts w:asciiTheme="majorHAnsi" w:eastAsiaTheme="majorEastAsia" w:hAnsiTheme="majorHAnsi" w:cstheme="majorBidi"/>
      <w:iCs/>
      <w:kern w:val="32"/>
      <w:sz w:val="22"/>
      <w:szCs w:val="24"/>
    </w:rPr>
  </w:style>
  <w:style w:type="character" w:customStyle="1" w:styleId="Otsikko8Char">
    <w:name w:val="Otsikko 8 Char"/>
    <w:basedOn w:val="Kappaleenoletusfontti"/>
    <w:link w:val="Otsikko8"/>
    <w:rsid w:val="004212D3"/>
    <w:rPr>
      <w:rFonts w:asciiTheme="majorHAnsi" w:eastAsiaTheme="majorEastAsia" w:hAnsiTheme="majorHAnsi" w:cstheme="majorBidi"/>
      <w:kern w:val="32"/>
      <w:sz w:val="22"/>
      <w:szCs w:val="24"/>
    </w:rPr>
  </w:style>
  <w:style w:type="character" w:customStyle="1" w:styleId="Otsikko9Char">
    <w:name w:val="Otsikko 9 Char"/>
    <w:basedOn w:val="Kappaleenoletusfontti"/>
    <w:link w:val="Otsikko9"/>
    <w:rsid w:val="004212D3"/>
    <w:rPr>
      <w:rFonts w:asciiTheme="majorHAnsi" w:eastAsiaTheme="majorEastAsia" w:hAnsiTheme="majorHAnsi" w:cs="Arial"/>
      <w:kern w:val="32"/>
      <w:sz w:val="22"/>
      <w:szCs w:val="22"/>
    </w:rPr>
  </w:style>
  <w:style w:type="paragraph" w:styleId="Sisluet1">
    <w:name w:val="toc 1"/>
    <w:basedOn w:val="Normaali"/>
    <w:next w:val="Normaali"/>
    <w:uiPriority w:val="39"/>
    <w:rsid w:val="004212D3"/>
    <w:pPr>
      <w:tabs>
        <w:tab w:val="right" w:pos="9639"/>
      </w:tabs>
      <w:spacing w:before="240"/>
      <w:ind w:left="1298" w:right="851" w:hanging="1298"/>
    </w:pPr>
    <w:rPr>
      <w:caps/>
    </w:rPr>
  </w:style>
  <w:style w:type="paragraph" w:customStyle="1" w:styleId="LVMAsiakirjanidver">
    <w:name w:val="LVM_Asiakirjan id&amp;ver"/>
    <w:rsid w:val="004212D3"/>
    <w:rPr>
      <w:rFonts w:asciiTheme="minorHAnsi" w:hAnsiTheme="minorHAnsi"/>
      <w:sz w:val="18"/>
    </w:rPr>
  </w:style>
  <w:style w:type="character" w:styleId="Sivunumero">
    <w:name w:val="page number"/>
    <w:rsid w:val="004212D3"/>
    <w:rPr>
      <w:rFonts w:asciiTheme="minorHAnsi" w:hAnsiTheme="minorHAnsi"/>
      <w:sz w:val="18"/>
    </w:rPr>
  </w:style>
  <w:style w:type="paragraph" w:customStyle="1" w:styleId="Asiakohta">
    <w:name w:val="Asiakohta"/>
    <w:basedOn w:val="Normaali"/>
    <w:next w:val="Leipteksti"/>
    <w:rsid w:val="004212D3"/>
    <w:pPr>
      <w:numPr>
        <w:numId w:val="6"/>
      </w:numPr>
      <w:spacing w:before="240" w:after="240"/>
    </w:pPr>
  </w:style>
  <w:style w:type="paragraph" w:styleId="Makroteksti">
    <w:name w:val="macro"/>
    <w:link w:val="MakrotekstiChar"/>
    <w:semiHidden/>
    <w:rsid w:val="004212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character" w:customStyle="1" w:styleId="MakrotekstiChar">
    <w:name w:val="Makroteksti Char"/>
    <w:basedOn w:val="Kappaleenoletusfontti"/>
    <w:link w:val="Makroteksti"/>
    <w:semiHidden/>
    <w:rsid w:val="004212D3"/>
    <w:rPr>
      <w:rFonts w:ascii="Courier New" w:hAnsi="Courier New"/>
      <w:sz w:val="18"/>
    </w:rPr>
  </w:style>
  <w:style w:type="paragraph" w:customStyle="1" w:styleId="Otsikkonum1">
    <w:name w:val="Otsikko_num 1"/>
    <w:basedOn w:val="Otsikko"/>
    <w:next w:val="Leipteksti"/>
    <w:qFormat/>
    <w:rsid w:val="004212D3"/>
    <w:pPr>
      <w:spacing w:before="320"/>
      <w:ind w:left="720" w:hanging="720"/>
    </w:pPr>
  </w:style>
  <w:style w:type="paragraph" w:customStyle="1" w:styleId="Otsikkonum2">
    <w:name w:val="Otsikko_num 2"/>
    <w:basedOn w:val="Otsikkonum1"/>
    <w:next w:val="Leipteksti"/>
    <w:qFormat/>
    <w:rsid w:val="004212D3"/>
  </w:style>
  <w:style w:type="paragraph" w:customStyle="1" w:styleId="Otsikkonum3">
    <w:name w:val="Otsikko_num 3"/>
    <w:basedOn w:val="Otsikkonum2"/>
    <w:next w:val="Leipteksti"/>
    <w:qFormat/>
    <w:rsid w:val="004212D3"/>
    <w:pPr>
      <w:ind w:left="1584" w:hanging="1584"/>
    </w:pPr>
  </w:style>
  <w:style w:type="paragraph" w:styleId="Otsikko">
    <w:name w:val="Title"/>
    <w:basedOn w:val="Normaali"/>
    <w:next w:val="Leipteksti"/>
    <w:link w:val="OtsikkoChar"/>
    <w:qFormat/>
    <w:rsid w:val="004212D3"/>
    <w:pPr>
      <w:spacing w:before="240" w:after="200"/>
      <w:contextualSpacing/>
    </w:pPr>
    <w:rPr>
      <w:rFonts w:asciiTheme="majorHAnsi" w:eastAsiaTheme="majorEastAsia" w:hAnsiTheme="majorHAnsi" w:cstheme="majorHAnsi"/>
      <w:b/>
      <w:kern w:val="28"/>
      <w:szCs w:val="52"/>
    </w:rPr>
  </w:style>
  <w:style w:type="character" w:customStyle="1" w:styleId="OtsikkoChar">
    <w:name w:val="Otsikko Char"/>
    <w:basedOn w:val="Kappaleenoletusfontti"/>
    <w:link w:val="Otsikko"/>
    <w:rsid w:val="004212D3"/>
    <w:rPr>
      <w:rFonts w:asciiTheme="majorHAnsi" w:eastAsiaTheme="majorEastAsia" w:hAnsiTheme="majorHAnsi" w:cstheme="majorHAnsi"/>
      <w:b/>
      <w:kern w:val="28"/>
      <w:sz w:val="22"/>
      <w:szCs w:val="52"/>
    </w:rPr>
  </w:style>
  <w:style w:type="paragraph" w:customStyle="1" w:styleId="Riippuva">
    <w:name w:val="Riippuva"/>
    <w:basedOn w:val="Leipteksti"/>
    <w:next w:val="Leipteksti"/>
    <w:qFormat/>
    <w:rsid w:val="004212D3"/>
    <w:pPr>
      <w:ind w:hanging="2608"/>
    </w:pPr>
  </w:style>
  <w:style w:type="paragraph" w:styleId="Leipteksti">
    <w:name w:val="Body Text"/>
    <w:basedOn w:val="Normaali"/>
    <w:link w:val="LeiptekstiChar"/>
    <w:qFormat/>
    <w:rsid w:val="004212D3"/>
    <w:pPr>
      <w:ind w:left="2608"/>
    </w:pPr>
  </w:style>
  <w:style w:type="character" w:customStyle="1" w:styleId="LeiptekstiChar">
    <w:name w:val="Leipäteksti Char"/>
    <w:basedOn w:val="Kappaleenoletusfontti"/>
    <w:link w:val="Leipteksti"/>
    <w:rsid w:val="004212D3"/>
    <w:rPr>
      <w:rFonts w:asciiTheme="minorHAnsi" w:hAnsiTheme="minorHAnsi"/>
      <w:sz w:val="22"/>
    </w:rPr>
  </w:style>
  <w:style w:type="paragraph" w:customStyle="1" w:styleId="Normaali9pt">
    <w:name w:val="Normaali 9pt"/>
    <w:basedOn w:val="Normaali"/>
    <w:rsid w:val="004212D3"/>
    <w:rPr>
      <w:sz w:val="18"/>
    </w:rPr>
  </w:style>
  <w:style w:type="paragraph" w:styleId="Luettelo">
    <w:name w:val="List"/>
    <w:basedOn w:val="Leipteksti"/>
    <w:qFormat/>
    <w:rsid w:val="004212D3"/>
    <w:pPr>
      <w:numPr>
        <w:numId w:val="7"/>
      </w:numPr>
      <w:ind w:left="357" w:hanging="357"/>
      <w:contextualSpacing/>
    </w:pPr>
  </w:style>
  <w:style w:type="character" w:styleId="Hyperlinkki">
    <w:name w:val="Hyperlink"/>
    <w:basedOn w:val="Kappaleenoletusfontti"/>
    <w:uiPriority w:val="99"/>
    <w:unhideWhenUsed/>
    <w:rsid w:val="004212D3"/>
    <w:rPr>
      <w:color w:val="0000FF"/>
      <w:u w:val="single"/>
    </w:rPr>
  </w:style>
  <w:style w:type="paragraph" w:styleId="Luettelokappale">
    <w:name w:val="List Paragraph"/>
    <w:basedOn w:val="Normaali"/>
    <w:uiPriority w:val="34"/>
    <w:qFormat/>
    <w:rsid w:val="004212D3"/>
    <w:pPr>
      <w:ind w:left="720"/>
      <w:contextualSpacing/>
    </w:pPr>
  </w:style>
  <w:style w:type="paragraph" w:customStyle="1" w:styleId="Default">
    <w:name w:val="Default"/>
    <w:rsid w:val="004212D3"/>
    <w:pPr>
      <w:autoSpaceDE w:val="0"/>
      <w:autoSpaceDN w:val="0"/>
      <w:adjustRightInd w:val="0"/>
    </w:pPr>
    <w:rPr>
      <w:color w:val="000000"/>
      <w:sz w:val="24"/>
      <w:szCs w:val="24"/>
    </w:rPr>
  </w:style>
  <w:style w:type="paragraph" w:styleId="Muutos">
    <w:name w:val="Revision"/>
    <w:hidden/>
    <w:uiPriority w:val="99"/>
    <w:semiHidden/>
    <w:rsid w:val="004212D3"/>
    <w:rPr>
      <w:rFonts w:asciiTheme="minorHAnsi" w:hAnsiTheme="minorHAnsi"/>
      <w:sz w:val="22"/>
    </w:rPr>
  </w:style>
  <w:style w:type="character" w:styleId="Kommentinviite">
    <w:name w:val="annotation reference"/>
    <w:basedOn w:val="Kappaleenoletusfontti"/>
    <w:semiHidden/>
    <w:unhideWhenUsed/>
    <w:rsid w:val="004212D3"/>
    <w:rPr>
      <w:sz w:val="16"/>
      <w:szCs w:val="16"/>
    </w:rPr>
  </w:style>
  <w:style w:type="paragraph" w:styleId="Kommentinteksti">
    <w:name w:val="annotation text"/>
    <w:basedOn w:val="Normaali"/>
    <w:link w:val="KommentintekstiChar"/>
    <w:unhideWhenUsed/>
    <w:rsid w:val="004212D3"/>
    <w:rPr>
      <w:sz w:val="20"/>
    </w:rPr>
  </w:style>
  <w:style w:type="character" w:customStyle="1" w:styleId="KommentintekstiChar">
    <w:name w:val="Kommentin teksti Char"/>
    <w:basedOn w:val="Kappaleenoletusfontti"/>
    <w:link w:val="Kommentinteksti"/>
    <w:rsid w:val="004212D3"/>
    <w:rPr>
      <w:rFonts w:asciiTheme="minorHAnsi" w:hAnsiTheme="minorHAnsi"/>
    </w:rPr>
  </w:style>
  <w:style w:type="paragraph" w:styleId="Kommentinotsikko">
    <w:name w:val="annotation subject"/>
    <w:basedOn w:val="Kommentinteksti"/>
    <w:next w:val="Kommentinteksti"/>
    <w:link w:val="KommentinotsikkoChar"/>
    <w:semiHidden/>
    <w:unhideWhenUsed/>
    <w:rsid w:val="004212D3"/>
    <w:rPr>
      <w:b/>
      <w:bCs/>
    </w:rPr>
  </w:style>
  <w:style w:type="character" w:customStyle="1" w:styleId="KommentinotsikkoChar">
    <w:name w:val="Kommentin otsikko Char"/>
    <w:basedOn w:val="KommentintekstiChar"/>
    <w:link w:val="Kommentinotsikko"/>
    <w:semiHidden/>
    <w:rsid w:val="004212D3"/>
    <w:rPr>
      <w:rFonts w:asciiTheme="minorHAnsi" w:hAnsiTheme="minorHAnsi"/>
      <w:b/>
      <w:bCs/>
    </w:rPr>
  </w:style>
  <w:style w:type="paragraph" w:customStyle="1" w:styleId="py">
    <w:name w:val="py"/>
    <w:basedOn w:val="Normaali"/>
    <w:rsid w:val="004212D3"/>
    <w:pPr>
      <w:spacing w:before="100" w:beforeAutospacing="1" w:after="100" w:afterAutospacing="1"/>
    </w:pPr>
    <w:rPr>
      <w:rFonts w:ascii="Times New Roman" w:hAnsi="Times New Roman"/>
      <w:sz w:val="24"/>
      <w:szCs w:val="24"/>
    </w:rPr>
  </w:style>
  <w:style w:type="character" w:customStyle="1" w:styleId="asiakirjaviitetunnus3">
    <w:name w:val="asiakirjaviitetunnus3"/>
    <w:basedOn w:val="Kappaleenoletusfontti"/>
    <w:rsid w:val="004212D3"/>
  </w:style>
  <w:style w:type="paragraph" w:styleId="NormaaliWWW">
    <w:name w:val="Normal (Web)"/>
    <w:basedOn w:val="Normaali"/>
    <w:uiPriority w:val="99"/>
    <w:unhideWhenUsed/>
    <w:rsid w:val="004212D3"/>
    <w:pPr>
      <w:spacing w:before="100" w:beforeAutospacing="1" w:after="100" w:afterAutospacing="1"/>
    </w:pPr>
    <w:rPr>
      <w:rFonts w:ascii="Times New Roman" w:eastAsiaTheme="minorHAnsi" w:hAnsi="Times New Roman"/>
      <w:sz w:val="24"/>
      <w:szCs w:val="24"/>
    </w:rPr>
  </w:style>
  <w:style w:type="paragraph" w:customStyle="1" w:styleId="Pa0">
    <w:name w:val="Pa0"/>
    <w:basedOn w:val="Normaali"/>
    <w:uiPriority w:val="99"/>
    <w:rsid w:val="004212D3"/>
    <w:pPr>
      <w:autoSpaceDE w:val="0"/>
      <w:autoSpaceDN w:val="0"/>
      <w:spacing w:line="221" w:lineRule="atLeast"/>
    </w:pPr>
    <w:rPr>
      <w:rFonts w:ascii="Calibri" w:eastAsiaTheme="minorHAnsi" w:hAnsi="Calibri" w:cs="Calibri"/>
      <w:sz w:val="24"/>
      <w:szCs w:val="24"/>
      <w:lang w:eastAsia="en-US"/>
    </w:rPr>
  </w:style>
  <w:style w:type="table" w:styleId="TaulukkoRuudukko">
    <w:name w:val="Table Grid"/>
    <w:basedOn w:val="Normaalitaulukko"/>
    <w:rsid w:val="00421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lysluettelonotsikko">
    <w:name w:val="TOC Heading"/>
    <w:basedOn w:val="Otsikko1"/>
    <w:next w:val="Normaali"/>
    <w:uiPriority w:val="39"/>
    <w:unhideWhenUsed/>
    <w:qFormat/>
    <w:rsid w:val="008A6829"/>
    <w:pPr>
      <w:spacing w:before="240" w:line="259" w:lineRule="auto"/>
      <w:outlineLvl w:val="9"/>
    </w:pPr>
    <w:rPr>
      <w:b w:val="0"/>
      <w:bCs w:val="0"/>
      <w:sz w:val="32"/>
      <w:szCs w:val="32"/>
    </w:rPr>
  </w:style>
  <w:style w:type="paragraph" w:styleId="Sisluet2">
    <w:name w:val="toc 2"/>
    <w:basedOn w:val="Normaali"/>
    <w:next w:val="Normaali"/>
    <w:autoRedefine/>
    <w:uiPriority w:val="39"/>
    <w:unhideWhenUsed/>
    <w:rsid w:val="006217A1"/>
    <w:pPr>
      <w:tabs>
        <w:tab w:val="right" w:leader="dot" w:pos="9628"/>
      </w:tabs>
      <w:ind w:left="221"/>
    </w:pPr>
  </w:style>
  <w:style w:type="character" w:styleId="Voimakas">
    <w:name w:val="Strong"/>
    <w:basedOn w:val="Kappaleenoletusfontti"/>
    <w:uiPriority w:val="22"/>
    <w:qFormat/>
    <w:rsid w:val="001F5D94"/>
    <w:rPr>
      <w:b/>
      <w:bCs/>
    </w:rPr>
  </w:style>
  <w:style w:type="paragraph" w:styleId="Alaviitteenteksti">
    <w:name w:val="footnote text"/>
    <w:basedOn w:val="Normaali"/>
    <w:link w:val="AlaviitteentekstiChar"/>
    <w:uiPriority w:val="99"/>
    <w:semiHidden/>
    <w:unhideWhenUsed/>
    <w:rsid w:val="00B80012"/>
    <w:rPr>
      <w:sz w:val="20"/>
    </w:rPr>
  </w:style>
  <w:style w:type="character" w:customStyle="1" w:styleId="AlaviitteentekstiChar">
    <w:name w:val="Alaviitteen teksti Char"/>
    <w:basedOn w:val="Kappaleenoletusfontti"/>
    <w:link w:val="Alaviitteenteksti"/>
    <w:uiPriority w:val="99"/>
    <w:semiHidden/>
    <w:rsid w:val="00B80012"/>
    <w:rPr>
      <w:rFonts w:asciiTheme="minorHAnsi" w:hAnsiTheme="minorHAnsi"/>
    </w:rPr>
  </w:style>
  <w:style w:type="character" w:styleId="Alaviitteenviite">
    <w:name w:val="footnote reference"/>
    <w:basedOn w:val="Kappaleenoletusfontti"/>
    <w:uiPriority w:val="99"/>
    <w:semiHidden/>
    <w:unhideWhenUsed/>
    <w:rsid w:val="00B800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27084">
      <w:bodyDiv w:val="1"/>
      <w:marLeft w:val="0"/>
      <w:marRight w:val="0"/>
      <w:marTop w:val="0"/>
      <w:marBottom w:val="0"/>
      <w:divBdr>
        <w:top w:val="none" w:sz="0" w:space="0" w:color="auto"/>
        <w:left w:val="none" w:sz="0" w:space="0" w:color="auto"/>
        <w:bottom w:val="none" w:sz="0" w:space="0" w:color="auto"/>
        <w:right w:val="none" w:sz="0" w:space="0" w:color="auto"/>
      </w:divBdr>
    </w:div>
    <w:div w:id="358241033">
      <w:bodyDiv w:val="1"/>
      <w:marLeft w:val="0"/>
      <w:marRight w:val="0"/>
      <w:marTop w:val="0"/>
      <w:marBottom w:val="0"/>
      <w:divBdr>
        <w:top w:val="none" w:sz="0" w:space="0" w:color="auto"/>
        <w:left w:val="none" w:sz="0" w:space="0" w:color="auto"/>
        <w:bottom w:val="none" w:sz="0" w:space="0" w:color="auto"/>
        <w:right w:val="none" w:sz="0" w:space="0" w:color="auto"/>
      </w:divBdr>
    </w:div>
    <w:div w:id="419759211">
      <w:bodyDiv w:val="1"/>
      <w:marLeft w:val="0"/>
      <w:marRight w:val="0"/>
      <w:marTop w:val="0"/>
      <w:marBottom w:val="0"/>
      <w:divBdr>
        <w:top w:val="none" w:sz="0" w:space="0" w:color="auto"/>
        <w:left w:val="none" w:sz="0" w:space="0" w:color="auto"/>
        <w:bottom w:val="none" w:sz="0" w:space="0" w:color="auto"/>
        <w:right w:val="none" w:sz="0" w:space="0" w:color="auto"/>
      </w:divBdr>
    </w:div>
    <w:div w:id="441803897">
      <w:bodyDiv w:val="1"/>
      <w:marLeft w:val="0"/>
      <w:marRight w:val="0"/>
      <w:marTop w:val="0"/>
      <w:marBottom w:val="0"/>
      <w:divBdr>
        <w:top w:val="none" w:sz="0" w:space="0" w:color="auto"/>
        <w:left w:val="none" w:sz="0" w:space="0" w:color="auto"/>
        <w:bottom w:val="none" w:sz="0" w:space="0" w:color="auto"/>
        <w:right w:val="none" w:sz="0" w:space="0" w:color="auto"/>
      </w:divBdr>
    </w:div>
    <w:div w:id="485631941">
      <w:bodyDiv w:val="1"/>
      <w:marLeft w:val="0"/>
      <w:marRight w:val="0"/>
      <w:marTop w:val="0"/>
      <w:marBottom w:val="0"/>
      <w:divBdr>
        <w:top w:val="none" w:sz="0" w:space="0" w:color="auto"/>
        <w:left w:val="none" w:sz="0" w:space="0" w:color="auto"/>
        <w:bottom w:val="none" w:sz="0" w:space="0" w:color="auto"/>
        <w:right w:val="none" w:sz="0" w:space="0" w:color="auto"/>
      </w:divBdr>
    </w:div>
    <w:div w:id="868252874">
      <w:bodyDiv w:val="1"/>
      <w:marLeft w:val="0"/>
      <w:marRight w:val="0"/>
      <w:marTop w:val="0"/>
      <w:marBottom w:val="0"/>
      <w:divBdr>
        <w:top w:val="none" w:sz="0" w:space="0" w:color="auto"/>
        <w:left w:val="none" w:sz="0" w:space="0" w:color="auto"/>
        <w:bottom w:val="none" w:sz="0" w:space="0" w:color="auto"/>
        <w:right w:val="none" w:sz="0" w:space="0" w:color="auto"/>
      </w:divBdr>
    </w:div>
    <w:div w:id="1220363407">
      <w:bodyDiv w:val="1"/>
      <w:marLeft w:val="0"/>
      <w:marRight w:val="0"/>
      <w:marTop w:val="0"/>
      <w:marBottom w:val="0"/>
      <w:divBdr>
        <w:top w:val="none" w:sz="0" w:space="0" w:color="auto"/>
        <w:left w:val="none" w:sz="0" w:space="0" w:color="auto"/>
        <w:bottom w:val="none" w:sz="0" w:space="0" w:color="auto"/>
        <w:right w:val="none" w:sz="0" w:space="0" w:color="auto"/>
      </w:divBdr>
    </w:div>
    <w:div w:id="1270773388">
      <w:bodyDiv w:val="1"/>
      <w:marLeft w:val="0"/>
      <w:marRight w:val="0"/>
      <w:marTop w:val="0"/>
      <w:marBottom w:val="0"/>
      <w:divBdr>
        <w:top w:val="none" w:sz="0" w:space="0" w:color="auto"/>
        <w:left w:val="none" w:sz="0" w:space="0" w:color="auto"/>
        <w:bottom w:val="none" w:sz="0" w:space="0" w:color="auto"/>
        <w:right w:val="none" w:sz="0" w:space="0" w:color="auto"/>
      </w:divBdr>
    </w:div>
    <w:div w:id="1528255193">
      <w:bodyDiv w:val="1"/>
      <w:marLeft w:val="0"/>
      <w:marRight w:val="0"/>
      <w:marTop w:val="0"/>
      <w:marBottom w:val="0"/>
      <w:divBdr>
        <w:top w:val="none" w:sz="0" w:space="0" w:color="auto"/>
        <w:left w:val="none" w:sz="0" w:space="0" w:color="auto"/>
        <w:bottom w:val="none" w:sz="0" w:space="0" w:color="auto"/>
        <w:right w:val="none" w:sz="0" w:space="0" w:color="auto"/>
      </w:divBdr>
    </w:div>
    <w:div w:id="1687055270">
      <w:bodyDiv w:val="1"/>
      <w:marLeft w:val="0"/>
      <w:marRight w:val="0"/>
      <w:marTop w:val="0"/>
      <w:marBottom w:val="0"/>
      <w:divBdr>
        <w:top w:val="none" w:sz="0" w:space="0" w:color="auto"/>
        <w:left w:val="none" w:sz="0" w:space="0" w:color="auto"/>
        <w:bottom w:val="none" w:sz="0" w:space="0" w:color="auto"/>
        <w:right w:val="none" w:sz="0" w:space="0" w:color="auto"/>
      </w:divBdr>
    </w:div>
    <w:div w:id="1920283556">
      <w:bodyDiv w:val="1"/>
      <w:marLeft w:val="0"/>
      <w:marRight w:val="0"/>
      <w:marTop w:val="0"/>
      <w:marBottom w:val="0"/>
      <w:divBdr>
        <w:top w:val="none" w:sz="0" w:space="0" w:color="auto"/>
        <w:left w:val="none" w:sz="0" w:space="0" w:color="auto"/>
        <w:bottom w:val="none" w:sz="0" w:space="0" w:color="auto"/>
        <w:right w:val="none" w:sz="0" w:space="0" w:color="auto"/>
      </w:divBdr>
    </w:div>
    <w:div w:id="1958103063">
      <w:bodyDiv w:val="1"/>
      <w:marLeft w:val="0"/>
      <w:marRight w:val="0"/>
      <w:marTop w:val="0"/>
      <w:marBottom w:val="0"/>
      <w:divBdr>
        <w:top w:val="none" w:sz="0" w:space="0" w:color="auto"/>
        <w:left w:val="none" w:sz="0" w:space="0" w:color="auto"/>
        <w:bottom w:val="none" w:sz="0" w:space="0" w:color="auto"/>
        <w:right w:val="none" w:sz="0" w:space="0" w:color="auto"/>
      </w:divBdr>
    </w:div>
    <w:div w:id="196935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C39D1-E4EF-4248-B2A4-783DD7C72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9505</Words>
  <Characters>76997</Characters>
  <Application>Microsoft Office Word</Application>
  <DocSecurity>0</DocSecurity>
  <Lines>641</Lines>
  <Paragraphs>172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86330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Kiiski Kimmo</dc:creator>
  <cp:keywords/>
  <dc:description/>
  <cp:lastModifiedBy>Suominen Mari</cp:lastModifiedBy>
  <cp:revision>2</cp:revision>
  <dcterms:created xsi:type="dcterms:W3CDTF">2018-12-19T09:07:00Z</dcterms:created>
  <dcterms:modified xsi:type="dcterms:W3CDTF">2018-12-19T09:07:00Z</dcterms:modified>
</cp:coreProperties>
</file>