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CC" w:rsidRDefault="003C4DCC" w:rsidP="000A06A9"/>
    <w:p w:rsidR="00EF3AF3" w:rsidRDefault="00EF3AF3" w:rsidP="00536F30">
      <w:pPr>
        <w:pStyle w:val="LLEsityksennimi"/>
      </w:pPr>
      <w:r>
        <w:t xml:space="preserve">Hallituksen esitys eduskunnalle </w:t>
      </w:r>
      <w:r w:rsidR="00D57FD6">
        <w:t>laeiksi henkilötietojen käsittelystä Rikosseuraamuslaitoksessa sekä vankeuslain ja eräiden muiden seuraamusten täytäntöönpanosta annettujen lakien muuttamisesta</w:t>
      </w:r>
    </w:p>
    <w:bookmarkStart w:id="0" w:name="_Toc42171631" w:displacedByCustomXml="next"/>
    <w:sdt>
      <w:sdtPr>
        <w:alias w:val="Otsikko"/>
        <w:tag w:val="CCOtsikko"/>
        <w:id w:val="-717274869"/>
        <w:lock w:val="sdtContentLocked"/>
        <w:placeholder>
          <w:docPart w:val="EBB6E275F19D42E1878E2BD624863DA6"/>
        </w:placeholder>
        <w15:color w:val="00CCFF"/>
      </w:sdtPr>
      <w:sdtContent>
        <w:p w:rsidR="005A0584" w:rsidRDefault="005A0584" w:rsidP="005A0584">
          <w:pPr>
            <w:pStyle w:val="LLPasiallinensislt"/>
          </w:pPr>
          <w:r>
            <w:t>Esityksen pääasiallinen sisältö</w:t>
          </w:r>
        </w:p>
      </w:sdtContent>
    </w:sdt>
    <w:bookmarkEnd w:id="0" w:displacedByCustomXml="prev"/>
    <w:sdt>
      <w:sdtPr>
        <w:alias w:val="Pääasiallinen sisältö"/>
        <w:tag w:val="CCsisaltokappale"/>
        <w:id w:val="773754789"/>
        <w:lock w:val="sdtLocked"/>
        <w:placeholder>
          <w:docPart w:val="06756642CD0E4F08883C5A4DEB28DD1D"/>
        </w:placeholder>
        <w15:color w:val="00CCFF"/>
      </w:sdtPr>
      <w:sdtContent>
        <w:p w:rsidR="006D6F07" w:rsidRDefault="006D6F07" w:rsidP="006D6F07">
          <w:pPr>
            <w:pStyle w:val="LLPerustelujenkappalejako"/>
          </w:pPr>
          <w:r>
            <w:t xml:space="preserve">Esityksessä </w:t>
          </w:r>
          <w:r w:rsidR="00740AA6">
            <w:t xml:space="preserve">säädettäisiin uusi laki henkilötietojen käsittelystä Rikosseuraamuslaitoksessa ja </w:t>
          </w:r>
          <w:r>
            <w:t>muutettaisiin vankeuslakia, tutkintavankeuslakia, yhdyskuntaseuraamusten täytäntöönpanosta annettua lakia, valvotusta koevapaudesta annettua lakia</w:t>
          </w:r>
          <w:r w:rsidR="00740AA6">
            <w:t>, rikoslakia ja yhdistelmärangaistuksen täytäntöönpanosta annettua lakia</w:t>
          </w:r>
          <w:r>
            <w:t>. Lakeihin tehtäisiin lähinnä menettelysäännöksiä koskevia muutoksia, jotka liittyvät Rikosseuraamuslaitoksen uuden tietojärjestel</w:t>
          </w:r>
          <w:r w:rsidR="00CA7763">
            <w:t>män käyttöönottoon. Tavoitteen</w:t>
          </w:r>
          <w:r>
            <w:t>a on yksinkertaist</w:t>
          </w:r>
          <w:r w:rsidR="00CA7763">
            <w:t>aa ja selkeyttää menettelytapoja seuraamusten täytäntöönpanossa</w:t>
          </w:r>
          <w:r>
            <w:t>.</w:t>
          </w:r>
        </w:p>
        <w:p w:rsidR="006D6F07" w:rsidRDefault="006D6F07" w:rsidP="006D6F07">
          <w:pPr>
            <w:pStyle w:val="LLPerustelujenkappalejako"/>
          </w:pPr>
          <w:r>
            <w:t>Lisäksi muutettaisiin Rikosseuraamuslaitoksen henkilörekistereitä koskevia säännöksiä siten</w:t>
          </w:r>
          <w:r w:rsidR="00CA7763">
            <w:t xml:space="preserve">, että sääntely vastaisi Euroopan unionin tietosuojasäännöksiä ja uutta tietojärjestelmää. </w:t>
          </w:r>
        </w:p>
        <w:p w:rsidR="005A0584" w:rsidRPr="00BC6172" w:rsidRDefault="00A2544B" w:rsidP="00BC6172">
          <w:pPr>
            <w:pStyle w:val="LLPerustelujenkappalejako"/>
          </w:pPr>
          <w:r w:rsidRPr="00A2544B">
            <w:t>Lait on tarkoitettu tulemaan voimaan</w:t>
          </w:r>
          <w:r w:rsidR="006D6F07">
            <w:t xml:space="preserve"> 1 päivänä toukokuuta 2021</w:t>
          </w:r>
          <w:r w:rsidR="00740AA6">
            <w:t>.</w:t>
          </w:r>
        </w:p>
      </w:sdtContent>
    </w:sdt>
    <w:p w:rsidR="005A0584" w:rsidRPr="000852C2" w:rsidRDefault="0076114C" w:rsidP="00612C71">
      <w:pPr>
        <w:pStyle w:val="LLNormaali"/>
        <w:jc w:val="center"/>
      </w:pPr>
      <w:r w:rsidRPr="0076114C">
        <w:t>—————</w:t>
      </w:r>
      <w:r w:rsidR="005A0584" w:rsidRPr="000852C2">
        <w:br w:type="page"/>
      </w:r>
    </w:p>
    <w:p w:rsidR="009D0635" w:rsidRDefault="00095BC2" w:rsidP="00BA42EA">
      <w:pPr>
        <w:pStyle w:val="LLSisllys"/>
      </w:pPr>
      <w:r w:rsidRPr="000852C2">
        <w:lastRenderedPageBreak/>
        <w:t>Sisällys</w:t>
      </w:r>
    </w:p>
    <w:p w:rsidR="009D0635" w:rsidRDefault="009D0635" w:rsidP="009D0635">
      <w:pPr>
        <w:pStyle w:val="LLNormaali"/>
      </w:pPr>
    </w:p>
    <w:p w:rsidR="009D0635" w:rsidRPr="009D0635" w:rsidRDefault="009D0635" w:rsidP="009D0635">
      <w:pPr>
        <w:pStyle w:val="LLNormaali"/>
      </w:pPr>
    </w:p>
    <w:p w:rsidR="00B64018"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42171631" w:history="1">
        <w:r w:rsidR="00B64018" w:rsidRPr="002E4A2B">
          <w:rPr>
            <w:rStyle w:val="Hyperlinkki"/>
            <w:noProof/>
          </w:rPr>
          <w:t>Esityksen pääasiallinen sisältö</w:t>
        </w:r>
        <w:r w:rsidR="00B64018">
          <w:rPr>
            <w:noProof/>
            <w:webHidden/>
          </w:rPr>
          <w:tab/>
        </w:r>
        <w:r w:rsidR="00B64018">
          <w:rPr>
            <w:noProof/>
            <w:webHidden/>
          </w:rPr>
          <w:fldChar w:fldCharType="begin"/>
        </w:r>
        <w:r w:rsidR="00B64018">
          <w:rPr>
            <w:noProof/>
            <w:webHidden/>
          </w:rPr>
          <w:instrText xml:space="preserve"> PAGEREF _Toc42171631 \h </w:instrText>
        </w:r>
        <w:r w:rsidR="00B64018">
          <w:rPr>
            <w:noProof/>
            <w:webHidden/>
          </w:rPr>
        </w:r>
        <w:r w:rsidR="00B64018">
          <w:rPr>
            <w:noProof/>
            <w:webHidden/>
          </w:rPr>
          <w:fldChar w:fldCharType="separate"/>
        </w:r>
        <w:r w:rsidR="00B64018">
          <w:rPr>
            <w:noProof/>
            <w:webHidden/>
          </w:rPr>
          <w:t>1</w:t>
        </w:r>
        <w:r w:rsidR="00B64018">
          <w:rPr>
            <w:noProof/>
            <w:webHidden/>
          </w:rPr>
          <w:fldChar w:fldCharType="end"/>
        </w:r>
      </w:hyperlink>
    </w:p>
    <w:p w:rsidR="00B64018" w:rsidRDefault="003D2CD8">
      <w:pPr>
        <w:pStyle w:val="Sisluet1"/>
        <w:rPr>
          <w:rFonts w:asciiTheme="minorHAnsi" w:eastAsiaTheme="minorEastAsia" w:hAnsiTheme="minorHAnsi" w:cstheme="minorBidi"/>
          <w:bCs w:val="0"/>
          <w:caps w:val="0"/>
          <w:noProof/>
          <w:szCs w:val="22"/>
        </w:rPr>
      </w:pPr>
      <w:hyperlink w:anchor="_Toc42171632" w:history="1">
        <w:r w:rsidR="00B64018" w:rsidRPr="002E4A2B">
          <w:rPr>
            <w:rStyle w:val="Hyperlinkki"/>
            <w:noProof/>
          </w:rPr>
          <w:t>PERUSTELUT</w:t>
        </w:r>
        <w:r w:rsidR="00B64018">
          <w:rPr>
            <w:noProof/>
            <w:webHidden/>
          </w:rPr>
          <w:tab/>
        </w:r>
        <w:r w:rsidR="00B64018">
          <w:rPr>
            <w:noProof/>
            <w:webHidden/>
          </w:rPr>
          <w:fldChar w:fldCharType="begin"/>
        </w:r>
        <w:r w:rsidR="00B64018">
          <w:rPr>
            <w:noProof/>
            <w:webHidden/>
          </w:rPr>
          <w:instrText xml:space="preserve"> PAGEREF _Toc42171632 \h </w:instrText>
        </w:r>
        <w:r w:rsidR="00B64018">
          <w:rPr>
            <w:noProof/>
            <w:webHidden/>
          </w:rPr>
        </w:r>
        <w:r w:rsidR="00B64018">
          <w:rPr>
            <w:noProof/>
            <w:webHidden/>
          </w:rPr>
          <w:fldChar w:fldCharType="separate"/>
        </w:r>
        <w:r w:rsidR="00B64018">
          <w:rPr>
            <w:noProof/>
            <w:webHidden/>
          </w:rPr>
          <w:t>5</w:t>
        </w:r>
        <w:r w:rsidR="00B64018">
          <w:rPr>
            <w:noProof/>
            <w:webHidden/>
          </w:rPr>
          <w:fldChar w:fldCharType="end"/>
        </w:r>
      </w:hyperlink>
    </w:p>
    <w:p w:rsidR="00B64018" w:rsidRDefault="003D2CD8">
      <w:pPr>
        <w:pStyle w:val="Sisluet2"/>
        <w:rPr>
          <w:rFonts w:asciiTheme="minorHAnsi" w:eastAsiaTheme="minorEastAsia" w:hAnsiTheme="minorHAnsi" w:cstheme="minorBidi"/>
          <w:szCs w:val="22"/>
        </w:rPr>
      </w:pPr>
      <w:hyperlink w:anchor="_Toc42171633" w:history="1">
        <w:r w:rsidR="00B64018" w:rsidRPr="002E4A2B">
          <w:rPr>
            <w:rStyle w:val="Hyperlinkki"/>
          </w:rPr>
          <w:t>1 Asian tausta ja valmistelu</w:t>
        </w:r>
        <w:r w:rsidR="00B64018">
          <w:rPr>
            <w:webHidden/>
          </w:rPr>
          <w:tab/>
        </w:r>
        <w:r w:rsidR="00B64018">
          <w:rPr>
            <w:webHidden/>
          </w:rPr>
          <w:fldChar w:fldCharType="begin"/>
        </w:r>
        <w:r w:rsidR="00B64018">
          <w:rPr>
            <w:webHidden/>
          </w:rPr>
          <w:instrText xml:space="preserve"> PAGEREF _Toc42171633 \h </w:instrText>
        </w:r>
        <w:r w:rsidR="00B64018">
          <w:rPr>
            <w:webHidden/>
          </w:rPr>
        </w:r>
        <w:r w:rsidR="00B64018">
          <w:rPr>
            <w:webHidden/>
          </w:rPr>
          <w:fldChar w:fldCharType="separate"/>
        </w:r>
        <w:r w:rsidR="00B64018">
          <w:rPr>
            <w:webHidden/>
          </w:rPr>
          <w:t>5</w:t>
        </w:r>
        <w:r w:rsidR="00B64018">
          <w:rPr>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34" w:history="1">
        <w:r w:rsidR="00B64018" w:rsidRPr="002E4A2B">
          <w:rPr>
            <w:rStyle w:val="Hyperlinkki"/>
            <w:noProof/>
          </w:rPr>
          <w:t>1.1 Tausta</w:t>
        </w:r>
        <w:r w:rsidR="00B64018">
          <w:rPr>
            <w:noProof/>
            <w:webHidden/>
          </w:rPr>
          <w:tab/>
        </w:r>
        <w:r w:rsidR="00B64018">
          <w:rPr>
            <w:noProof/>
            <w:webHidden/>
          </w:rPr>
          <w:fldChar w:fldCharType="begin"/>
        </w:r>
        <w:r w:rsidR="00B64018">
          <w:rPr>
            <w:noProof/>
            <w:webHidden/>
          </w:rPr>
          <w:instrText xml:space="preserve"> PAGEREF _Toc42171634 \h </w:instrText>
        </w:r>
        <w:r w:rsidR="00B64018">
          <w:rPr>
            <w:noProof/>
            <w:webHidden/>
          </w:rPr>
        </w:r>
        <w:r w:rsidR="00B64018">
          <w:rPr>
            <w:noProof/>
            <w:webHidden/>
          </w:rPr>
          <w:fldChar w:fldCharType="separate"/>
        </w:r>
        <w:r w:rsidR="00B64018">
          <w:rPr>
            <w:noProof/>
            <w:webHidden/>
          </w:rPr>
          <w:t>5</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35" w:history="1">
        <w:r w:rsidR="00B64018" w:rsidRPr="002E4A2B">
          <w:rPr>
            <w:rStyle w:val="Hyperlinkki"/>
            <w:noProof/>
          </w:rPr>
          <w:t>1.2 Valmistelu</w:t>
        </w:r>
        <w:r w:rsidR="00B64018">
          <w:rPr>
            <w:noProof/>
            <w:webHidden/>
          </w:rPr>
          <w:tab/>
        </w:r>
        <w:r w:rsidR="00B64018">
          <w:rPr>
            <w:noProof/>
            <w:webHidden/>
          </w:rPr>
          <w:fldChar w:fldCharType="begin"/>
        </w:r>
        <w:r w:rsidR="00B64018">
          <w:rPr>
            <w:noProof/>
            <w:webHidden/>
          </w:rPr>
          <w:instrText xml:space="preserve"> PAGEREF _Toc42171635 \h </w:instrText>
        </w:r>
        <w:r w:rsidR="00B64018">
          <w:rPr>
            <w:noProof/>
            <w:webHidden/>
          </w:rPr>
        </w:r>
        <w:r w:rsidR="00B64018">
          <w:rPr>
            <w:noProof/>
            <w:webHidden/>
          </w:rPr>
          <w:fldChar w:fldCharType="separate"/>
        </w:r>
        <w:r w:rsidR="00B64018">
          <w:rPr>
            <w:noProof/>
            <w:webHidden/>
          </w:rPr>
          <w:t>5</w:t>
        </w:r>
        <w:r w:rsidR="00B64018">
          <w:rPr>
            <w:noProof/>
            <w:webHidden/>
          </w:rPr>
          <w:fldChar w:fldCharType="end"/>
        </w:r>
      </w:hyperlink>
    </w:p>
    <w:p w:rsidR="00B64018" w:rsidRDefault="003D2CD8">
      <w:pPr>
        <w:pStyle w:val="Sisluet2"/>
        <w:rPr>
          <w:rFonts w:asciiTheme="minorHAnsi" w:eastAsiaTheme="minorEastAsia" w:hAnsiTheme="minorHAnsi" w:cstheme="minorBidi"/>
          <w:szCs w:val="22"/>
        </w:rPr>
      </w:pPr>
      <w:hyperlink w:anchor="_Toc42171636" w:history="1">
        <w:r w:rsidR="00B64018" w:rsidRPr="002E4A2B">
          <w:rPr>
            <w:rStyle w:val="Hyperlinkki"/>
          </w:rPr>
          <w:t>2 Nykytila ja sen arviointi</w:t>
        </w:r>
        <w:r w:rsidR="00B64018">
          <w:rPr>
            <w:webHidden/>
          </w:rPr>
          <w:tab/>
        </w:r>
        <w:r w:rsidR="00B64018">
          <w:rPr>
            <w:webHidden/>
          </w:rPr>
          <w:fldChar w:fldCharType="begin"/>
        </w:r>
        <w:r w:rsidR="00B64018">
          <w:rPr>
            <w:webHidden/>
          </w:rPr>
          <w:instrText xml:space="preserve"> PAGEREF _Toc42171636 \h </w:instrText>
        </w:r>
        <w:r w:rsidR="00B64018">
          <w:rPr>
            <w:webHidden/>
          </w:rPr>
        </w:r>
        <w:r w:rsidR="00B64018">
          <w:rPr>
            <w:webHidden/>
          </w:rPr>
          <w:fldChar w:fldCharType="separate"/>
        </w:r>
        <w:r w:rsidR="00B64018">
          <w:rPr>
            <w:webHidden/>
          </w:rPr>
          <w:t>6</w:t>
        </w:r>
        <w:r w:rsidR="00B64018">
          <w:rPr>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37" w:history="1">
        <w:r w:rsidR="00B64018" w:rsidRPr="002E4A2B">
          <w:rPr>
            <w:rStyle w:val="Hyperlinkki"/>
            <w:noProof/>
          </w:rPr>
          <w:t>2.1 Henkilötietojen käsittely Rikosseuraamuslaitoksessa</w:t>
        </w:r>
        <w:r w:rsidR="00B64018">
          <w:rPr>
            <w:noProof/>
            <w:webHidden/>
          </w:rPr>
          <w:tab/>
        </w:r>
        <w:r w:rsidR="00B64018">
          <w:rPr>
            <w:noProof/>
            <w:webHidden/>
          </w:rPr>
          <w:fldChar w:fldCharType="begin"/>
        </w:r>
        <w:r w:rsidR="00B64018">
          <w:rPr>
            <w:noProof/>
            <w:webHidden/>
          </w:rPr>
          <w:instrText xml:space="preserve"> PAGEREF _Toc42171637 \h </w:instrText>
        </w:r>
        <w:r w:rsidR="00B64018">
          <w:rPr>
            <w:noProof/>
            <w:webHidden/>
          </w:rPr>
        </w:r>
        <w:r w:rsidR="00B64018">
          <w:rPr>
            <w:noProof/>
            <w:webHidden/>
          </w:rPr>
          <w:fldChar w:fldCharType="separate"/>
        </w:r>
        <w:r w:rsidR="00B64018">
          <w:rPr>
            <w:noProof/>
            <w:webHidden/>
          </w:rPr>
          <w:t>6</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38" w:history="1">
        <w:r w:rsidR="00B64018" w:rsidRPr="002E4A2B">
          <w:rPr>
            <w:rStyle w:val="Hyperlinkki"/>
            <w:noProof/>
          </w:rPr>
          <w:t>2.2 Nykytila</w:t>
        </w:r>
        <w:r w:rsidR="00B64018">
          <w:rPr>
            <w:noProof/>
            <w:webHidden/>
          </w:rPr>
          <w:tab/>
        </w:r>
        <w:r w:rsidR="00B64018">
          <w:rPr>
            <w:noProof/>
            <w:webHidden/>
          </w:rPr>
          <w:fldChar w:fldCharType="begin"/>
        </w:r>
        <w:r w:rsidR="00B64018">
          <w:rPr>
            <w:noProof/>
            <w:webHidden/>
          </w:rPr>
          <w:instrText xml:space="preserve"> PAGEREF _Toc42171638 \h </w:instrText>
        </w:r>
        <w:r w:rsidR="00B64018">
          <w:rPr>
            <w:noProof/>
            <w:webHidden/>
          </w:rPr>
        </w:r>
        <w:r w:rsidR="00B64018">
          <w:rPr>
            <w:noProof/>
            <w:webHidden/>
          </w:rPr>
          <w:fldChar w:fldCharType="separate"/>
        </w:r>
        <w:r w:rsidR="00B64018">
          <w:rPr>
            <w:noProof/>
            <w:webHidden/>
          </w:rPr>
          <w:t>6</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39" w:history="1">
        <w:r w:rsidR="00B64018" w:rsidRPr="002E4A2B">
          <w:rPr>
            <w:rStyle w:val="Hyperlinkki"/>
            <w:noProof/>
          </w:rPr>
          <w:t>2.3 Nykytilan arviointi</w:t>
        </w:r>
        <w:r w:rsidR="00B64018">
          <w:rPr>
            <w:noProof/>
            <w:webHidden/>
          </w:rPr>
          <w:tab/>
        </w:r>
        <w:r w:rsidR="00B64018">
          <w:rPr>
            <w:noProof/>
            <w:webHidden/>
          </w:rPr>
          <w:fldChar w:fldCharType="begin"/>
        </w:r>
        <w:r w:rsidR="00B64018">
          <w:rPr>
            <w:noProof/>
            <w:webHidden/>
          </w:rPr>
          <w:instrText xml:space="preserve"> PAGEREF _Toc42171639 \h </w:instrText>
        </w:r>
        <w:r w:rsidR="00B64018">
          <w:rPr>
            <w:noProof/>
            <w:webHidden/>
          </w:rPr>
        </w:r>
        <w:r w:rsidR="00B64018">
          <w:rPr>
            <w:noProof/>
            <w:webHidden/>
          </w:rPr>
          <w:fldChar w:fldCharType="separate"/>
        </w:r>
        <w:r w:rsidR="00B64018">
          <w:rPr>
            <w:noProof/>
            <w:webHidden/>
          </w:rPr>
          <w:t>8</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40" w:history="1">
        <w:r w:rsidR="00B64018" w:rsidRPr="002E4A2B">
          <w:rPr>
            <w:rStyle w:val="Hyperlinkki"/>
            <w:noProof/>
          </w:rPr>
          <w:t>2.4 Hallintolain soveltaminen seuraamusten täytäntöönpanossa</w:t>
        </w:r>
        <w:r w:rsidR="00B64018">
          <w:rPr>
            <w:noProof/>
            <w:webHidden/>
          </w:rPr>
          <w:tab/>
        </w:r>
        <w:r w:rsidR="00B64018">
          <w:rPr>
            <w:noProof/>
            <w:webHidden/>
          </w:rPr>
          <w:fldChar w:fldCharType="begin"/>
        </w:r>
        <w:r w:rsidR="00B64018">
          <w:rPr>
            <w:noProof/>
            <w:webHidden/>
          </w:rPr>
          <w:instrText xml:space="preserve"> PAGEREF _Toc42171640 \h </w:instrText>
        </w:r>
        <w:r w:rsidR="00B64018">
          <w:rPr>
            <w:noProof/>
            <w:webHidden/>
          </w:rPr>
        </w:r>
        <w:r w:rsidR="00B64018">
          <w:rPr>
            <w:noProof/>
            <w:webHidden/>
          </w:rPr>
          <w:fldChar w:fldCharType="separate"/>
        </w:r>
        <w:r w:rsidR="00B64018">
          <w:rPr>
            <w:noProof/>
            <w:webHidden/>
          </w:rPr>
          <w:t>10</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41" w:history="1">
        <w:r w:rsidR="00B64018" w:rsidRPr="002E4A2B">
          <w:rPr>
            <w:rStyle w:val="Hyperlinkki"/>
            <w:noProof/>
          </w:rPr>
          <w:t>2.5 Yhdyskuntaseuraamusten täytäntöönpanon aloittaminen</w:t>
        </w:r>
        <w:r w:rsidR="00B64018">
          <w:rPr>
            <w:noProof/>
            <w:webHidden/>
          </w:rPr>
          <w:tab/>
        </w:r>
        <w:r w:rsidR="00B64018">
          <w:rPr>
            <w:noProof/>
            <w:webHidden/>
          </w:rPr>
          <w:fldChar w:fldCharType="begin"/>
        </w:r>
        <w:r w:rsidR="00B64018">
          <w:rPr>
            <w:noProof/>
            <w:webHidden/>
          </w:rPr>
          <w:instrText xml:space="preserve"> PAGEREF _Toc42171641 \h </w:instrText>
        </w:r>
        <w:r w:rsidR="00B64018">
          <w:rPr>
            <w:noProof/>
            <w:webHidden/>
          </w:rPr>
        </w:r>
        <w:r w:rsidR="00B64018">
          <w:rPr>
            <w:noProof/>
            <w:webHidden/>
          </w:rPr>
          <w:fldChar w:fldCharType="separate"/>
        </w:r>
        <w:r w:rsidR="00B64018">
          <w:rPr>
            <w:noProof/>
            <w:webHidden/>
          </w:rPr>
          <w:t>11</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42" w:history="1">
        <w:r w:rsidR="00B64018" w:rsidRPr="002E4A2B">
          <w:rPr>
            <w:rStyle w:val="Hyperlinkki"/>
            <w:noProof/>
          </w:rPr>
          <w:t>2.5.1 Nykytila</w:t>
        </w:r>
        <w:r w:rsidR="00B64018">
          <w:rPr>
            <w:noProof/>
            <w:webHidden/>
          </w:rPr>
          <w:tab/>
        </w:r>
        <w:r w:rsidR="00B64018">
          <w:rPr>
            <w:noProof/>
            <w:webHidden/>
          </w:rPr>
          <w:fldChar w:fldCharType="begin"/>
        </w:r>
        <w:r w:rsidR="00B64018">
          <w:rPr>
            <w:noProof/>
            <w:webHidden/>
          </w:rPr>
          <w:instrText xml:space="preserve"> PAGEREF _Toc42171642 \h </w:instrText>
        </w:r>
        <w:r w:rsidR="00B64018">
          <w:rPr>
            <w:noProof/>
            <w:webHidden/>
          </w:rPr>
        </w:r>
        <w:r w:rsidR="00B64018">
          <w:rPr>
            <w:noProof/>
            <w:webHidden/>
          </w:rPr>
          <w:fldChar w:fldCharType="separate"/>
        </w:r>
        <w:r w:rsidR="00B64018">
          <w:rPr>
            <w:noProof/>
            <w:webHidden/>
          </w:rPr>
          <w:t>11</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43" w:history="1">
        <w:r w:rsidR="00B64018" w:rsidRPr="002E4A2B">
          <w:rPr>
            <w:rStyle w:val="Hyperlinkki"/>
            <w:noProof/>
          </w:rPr>
          <w:t>2.5.2 Nykytilan arviointi</w:t>
        </w:r>
        <w:r w:rsidR="00B64018">
          <w:rPr>
            <w:noProof/>
            <w:webHidden/>
          </w:rPr>
          <w:tab/>
        </w:r>
        <w:r w:rsidR="00B64018">
          <w:rPr>
            <w:noProof/>
            <w:webHidden/>
          </w:rPr>
          <w:fldChar w:fldCharType="begin"/>
        </w:r>
        <w:r w:rsidR="00B64018">
          <w:rPr>
            <w:noProof/>
            <w:webHidden/>
          </w:rPr>
          <w:instrText xml:space="preserve"> PAGEREF _Toc42171643 \h </w:instrText>
        </w:r>
        <w:r w:rsidR="00B64018">
          <w:rPr>
            <w:noProof/>
            <w:webHidden/>
          </w:rPr>
        </w:r>
        <w:r w:rsidR="00B64018">
          <w:rPr>
            <w:noProof/>
            <w:webHidden/>
          </w:rPr>
          <w:fldChar w:fldCharType="separate"/>
        </w:r>
        <w:r w:rsidR="00B64018">
          <w:rPr>
            <w:noProof/>
            <w:webHidden/>
          </w:rPr>
          <w:t>12</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44" w:history="1">
        <w:r w:rsidR="00B64018" w:rsidRPr="002E4A2B">
          <w:rPr>
            <w:rStyle w:val="Hyperlinkki"/>
            <w:noProof/>
          </w:rPr>
          <w:t>2.6 Sakon maksuajan myöntäminen vankilassa</w:t>
        </w:r>
        <w:r w:rsidR="00B64018">
          <w:rPr>
            <w:noProof/>
            <w:webHidden/>
          </w:rPr>
          <w:tab/>
        </w:r>
        <w:r w:rsidR="00B64018">
          <w:rPr>
            <w:noProof/>
            <w:webHidden/>
          </w:rPr>
          <w:fldChar w:fldCharType="begin"/>
        </w:r>
        <w:r w:rsidR="00B64018">
          <w:rPr>
            <w:noProof/>
            <w:webHidden/>
          </w:rPr>
          <w:instrText xml:space="preserve"> PAGEREF _Toc42171644 \h </w:instrText>
        </w:r>
        <w:r w:rsidR="00B64018">
          <w:rPr>
            <w:noProof/>
            <w:webHidden/>
          </w:rPr>
        </w:r>
        <w:r w:rsidR="00B64018">
          <w:rPr>
            <w:noProof/>
            <w:webHidden/>
          </w:rPr>
          <w:fldChar w:fldCharType="separate"/>
        </w:r>
        <w:r w:rsidR="00B64018">
          <w:rPr>
            <w:noProof/>
            <w:webHidden/>
          </w:rPr>
          <w:t>13</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45" w:history="1">
        <w:r w:rsidR="00B64018" w:rsidRPr="002E4A2B">
          <w:rPr>
            <w:rStyle w:val="Hyperlinkki"/>
            <w:noProof/>
          </w:rPr>
          <w:t>2.7 Rangaistusajan suunnittelu</w:t>
        </w:r>
        <w:r w:rsidR="00B64018">
          <w:rPr>
            <w:noProof/>
            <w:webHidden/>
          </w:rPr>
          <w:tab/>
        </w:r>
        <w:r w:rsidR="00B64018">
          <w:rPr>
            <w:noProof/>
            <w:webHidden/>
          </w:rPr>
          <w:fldChar w:fldCharType="begin"/>
        </w:r>
        <w:r w:rsidR="00B64018">
          <w:rPr>
            <w:noProof/>
            <w:webHidden/>
          </w:rPr>
          <w:instrText xml:space="preserve"> PAGEREF _Toc42171645 \h </w:instrText>
        </w:r>
        <w:r w:rsidR="00B64018">
          <w:rPr>
            <w:noProof/>
            <w:webHidden/>
          </w:rPr>
        </w:r>
        <w:r w:rsidR="00B64018">
          <w:rPr>
            <w:noProof/>
            <w:webHidden/>
          </w:rPr>
          <w:fldChar w:fldCharType="separate"/>
        </w:r>
        <w:r w:rsidR="00B64018">
          <w:rPr>
            <w:noProof/>
            <w:webHidden/>
          </w:rPr>
          <w:t>13</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46" w:history="1">
        <w:r w:rsidR="00B64018" w:rsidRPr="002E4A2B">
          <w:rPr>
            <w:rStyle w:val="Hyperlinkki"/>
            <w:noProof/>
          </w:rPr>
          <w:t>2.7.1 Nykytila</w:t>
        </w:r>
        <w:r w:rsidR="00B64018">
          <w:rPr>
            <w:noProof/>
            <w:webHidden/>
          </w:rPr>
          <w:tab/>
        </w:r>
        <w:r w:rsidR="00B64018">
          <w:rPr>
            <w:noProof/>
            <w:webHidden/>
          </w:rPr>
          <w:fldChar w:fldCharType="begin"/>
        </w:r>
        <w:r w:rsidR="00B64018">
          <w:rPr>
            <w:noProof/>
            <w:webHidden/>
          </w:rPr>
          <w:instrText xml:space="preserve"> PAGEREF _Toc42171646 \h </w:instrText>
        </w:r>
        <w:r w:rsidR="00B64018">
          <w:rPr>
            <w:noProof/>
            <w:webHidden/>
          </w:rPr>
        </w:r>
        <w:r w:rsidR="00B64018">
          <w:rPr>
            <w:noProof/>
            <w:webHidden/>
          </w:rPr>
          <w:fldChar w:fldCharType="separate"/>
        </w:r>
        <w:r w:rsidR="00B64018">
          <w:rPr>
            <w:noProof/>
            <w:webHidden/>
          </w:rPr>
          <w:t>13</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47" w:history="1">
        <w:r w:rsidR="00B64018" w:rsidRPr="002E4A2B">
          <w:rPr>
            <w:rStyle w:val="Hyperlinkki"/>
            <w:noProof/>
          </w:rPr>
          <w:t>2.7.2 Nykytilan arviointi</w:t>
        </w:r>
        <w:r w:rsidR="00B64018">
          <w:rPr>
            <w:noProof/>
            <w:webHidden/>
          </w:rPr>
          <w:tab/>
        </w:r>
        <w:r w:rsidR="00B64018">
          <w:rPr>
            <w:noProof/>
            <w:webHidden/>
          </w:rPr>
          <w:fldChar w:fldCharType="begin"/>
        </w:r>
        <w:r w:rsidR="00B64018">
          <w:rPr>
            <w:noProof/>
            <w:webHidden/>
          </w:rPr>
          <w:instrText xml:space="preserve"> PAGEREF _Toc42171647 \h </w:instrText>
        </w:r>
        <w:r w:rsidR="00B64018">
          <w:rPr>
            <w:noProof/>
            <w:webHidden/>
          </w:rPr>
        </w:r>
        <w:r w:rsidR="00B64018">
          <w:rPr>
            <w:noProof/>
            <w:webHidden/>
          </w:rPr>
          <w:fldChar w:fldCharType="separate"/>
        </w:r>
        <w:r w:rsidR="00B64018">
          <w:rPr>
            <w:noProof/>
            <w:webHidden/>
          </w:rPr>
          <w:t>15</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48" w:history="1">
        <w:r w:rsidR="00B64018" w:rsidRPr="002E4A2B">
          <w:rPr>
            <w:rStyle w:val="Hyperlinkki"/>
            <w:noProof/>
          </w:rPr>
          <w:t>2.8 Kurinpitomenettely ja velvollisuuksien rikkominen</w:t>
        </w:r>
        <w:r w:rsidR="00B64018">
          <w:rPr>
            <w:noProof/>
            <w:webHidden/>
          </w:rPr>
          <w:tab/>
        </w:r>
        <w:r w:rsidR="00B64018">
          <w:rPr>
            <w:noProof/>
            <w:webHidden/>
          </w:rPr>
          <w:fldChar w:fldCharType="begin"/>
        </w:r>
        <w:r w:rsidR="00B64018">
          <w:rPr>
            <w:noProof/>
            <w:webHidden/>
          </w:rPr>
          <w:instrText xml:space="preserve"> PAGEREF _Toc42171648 \h </w:instrText>
        </w:r>
        <w:r w:rsidR="00B64018">
          <w:rPr>
            <w:noProof/>
            <w:webHidden/>
          </w:rPr>
        </w:r>
        <w:r w:rsidR="00B64018">
          <w:rPr>
            <w:noProof/>
            <w:webHidden/>
          </w:rPr>
          <w:fldChar w:fldCharType="separate"/>
        </w:r>
        <w:r w:rsidR="00B64018">
          <w:rPr>
            <w:noProof/>
            <w:webHidden/>
          </w:rPr>
          <w:t>15</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49" w:history="1">
        <w:r w:rsidR="00B64018" w:rsidRPr="002E4A2B">
          <w:rPr>
            <w:rStyle w:val="Hyperlinkki"/>
            <w:noProof/>
          </w:rPr>
          <w:t>2.8.1 Nykytila</w:t>
        </w:r>
        <w:r w:rsidR="00B64018">
          <w:rPr>
            <w:noProof/>
            <w:webHidden/>
          </w:rPr>
          <w:tab/>
        </w:r>
        <w:r w:rsidR="00B64018">
          <w:rPr>
            <w:noProof/>
            <w:webHidden/>
          </w:rPr>
          <w:fldChar w:fldCharType="begin"/>
        </w:r>
        <w:r w:rsidR="00B64018">
          <w:rPr>
            <w:noProof/>
            <w:webHidden/>
          </w:rPr>
          <w:instrText xml:space="preserve"> PAGEREF _Toc42171649 \h </w:instrText>
        </w:r>
        <w:r w:rsidR="00B64018">
          <w:rPr>
            <w:noProof/>
            <w:webHidden/>
          </w:rPr>
        </w:r>
        <w:r w:rsidR="00B64018">
          <w:rPr>
            <w:noProof/>
            <w:webHidden/>
          </w:rPr>
          <w:fldChar w:fldCharType="separate"/>
        </w:r>
        <w:r w:rsidR="00B64018">
          <w:rPr>
            <w:noProof/>
            <w:webHidden/>
          </w:rPr>
          <w:t>15</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50" w:history="1">
        <w:r w:rsidR="00B64018" w:rsidRPr="002E4A2B">
          <w:rPr>
            <w:rStyle w:val="Hyperlinkki"/>
            <w:noProof/>
          </w:rPr>
          <w:t>2.8.2 Nykytilan arviointi</w:t>
        </w:r>
        <w:r w:rsidR="00B64018">
          <w:rPr>
            <w:noProof/>
            <w:webHidden/>
          </w:rPr>
          <w:tab/>
        </w:r>
        <w:r w:rsidR="00B64018">
          <w:rPr>
            <w:noProof/>
            <w:webHidden/>
          </w:rPr>
          <w:fldChar w:fldCharType="begin"/>
        </w:r>
        <w:r w:rsidR="00B64018">
          <w:rPr>
            <w:noProof/>
            <w:webHidden/>
          </w:rPr>
          <w:instrText xml:space="preserve"> PAGEREF _Toc42171650 \h </w:instrText>
        </w:r>
        <w:r w:rsidR="00B64018">
          <w:rPr>
            <w:noProof/>
            <w:webHidden/>
          </w:rPr>
        </w:r>
        <w:r w:rsidR="00B64018">
          <w:rPr>
            <w:noProof/>
            <w:webHidden/>
          </w:rPr>
          <w:fldChar w:fldCharType="separate"/>
        </w:r>
        <w:r w:rsidR="00B64018">
          <w:rPr>
            <w:noProof/>
            <w:webHidden/>
          </w:rPr>
          <w:t>17</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51" w:history="1">
        <w:r w:rsidR="00B64018" w:rsidRPr="002E4A2B">
          <w:rPr>
            <w:rStyle w:val="Hyperlinkki"/>
            <w:noProof/>
          </w:rPr>
          <w:t>2.9 Päihteettömyyden valvonta</w:t>
        </w:r>
        <w:r w:rsidR="00B64018">
          <w:rPr>
            <w:noProof/>
            <w:webHidden/>
          </w:rPr>
          <w:tab/>
        </w:r>
        <w:r w:rsidR="00B64018">
          <w:rPr>
            <w:noProof/>
            <w:webHidden/>
          </w:rPr>
          <w:fldChar w:fldCharType="begin"/>
        </w:r>
        <w:r w:rsidR="00B64018">
          <w:rPr>
            <w:noProof/>
            <w:webHidden/>
          </w:rPr>
          <w:instrText xml:space="preserve"> PAGEREF _Toc42171651 \h </w:instrText>
        </w:r>
        <w:r w:rsidR="00B64018">
          <w:rPr>
            <w:noProof/>
            <w:webHidden/>
          </w:rPr>
        </w:r>
        <w:r w:rsidR="00B64018">
          <w:rPr>
            <w:noProof/>
            <w:webHidden/>
          </w:rPr>
          <w:fldChar w:fldCharType="separate"/>
        </w:r>
        <w:r w:rsidR="00B64018">
          <w:rPr>
            <w:noProof/>
            <w:webHidden/>
          </w:rPr>
          <w:t>17</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52" w:history="1">
        <w:r w:rsidR="00B64018" w:rsidRPr="002E4A2B">
          <w:rPr>
            <w:rStyle w:val="Hyperlinkki"/>
            <w:noProof/>
          </w:rPr>
          <w:t>2.9.1 Nykytila</w:t>
        </w:r>
        <w:r w:rsidR="00B64018">
          <w:rPr>
            <w:noProof/>
            <w:webHidden/>
          </w:rPr>
          <w:tab/>
        </w:r>
        <w:r w:rsidR="00B64018">
          <w:rPr>
            <w:noProof/>
            <w:webHidden/>
          </w:rPr>
          <w:fldChar w:fldCharType="begin"/>
        </w:r>
        <w:r w:rsidR="00B64018">
          <w:rPr>
            <w:noProof/>
            <w:webHidden/>
          </w:rPr>
          <w:instrText xml:space="preserve"> PAGEREF _Toc42171652 \h </w:instrText>
        </w:r>
        <w:r w:rsidR="00B64018">
          <w:rPr>
            <w:noProof/>
            <w:webHidden/>
          </w:rPr>
        </w:r>
        <w:r w:rsidR="00B64018">
          <w:rPr>
            <w:noProof/>
            <w:webHidden/>
          </w:rPr>
          <w:fldChar w:fldCharType="separate"/>
        </w:r>
        <w:r w:rsidR="00B64018">
          <w:rPr>
            <w:noProof/>
            <w:webHidden/>
          </w:rPr>
          <w:t>17</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53" w:history="1">
        <w:r w:rsidR="00B64018" w:rsidRPr="002E4A2B">
          <w:rPr>
            <w:rStyle w:val="Hyperlinkki"/>
            <w:noProof/>
          </w:rPr>
          <w:t>2.9.2 Nykytilan arviointi</w:t>
        </w:r>
        <w:r w:rsidR="00B64018">
          <w:rPr>
            <w:noProof/>
            <w:webHidden/>
          </w:rPr>
          <w:tab/>
        </w:r>
        <w:r w:rsidR="00B64018">
          <w:rPr>
            <w:noProof/>
            <w:webHidden/>
          </w:rPr>
          <w:fldChar w:fldCharType="begin"/>
        </w:r>
        <w:r w:rsidR="00B64018">
          <w:rPr>
            <w:noProof/>
            <w:webHidden/>
          </w:rPr>
          <w:instrText xml:space="preserve"> PAGEREF _Toc42171653 \h </w:instrText>
        </w:r>
        <w:r w:rsidR="00B64018">
          <w:rPr>
            <w:noProof/>
            <w:webHidden/>
          </w:rPr>
        </w:r>
        <w:r w:rsidR="00B64018">
          <w:rPr>
            <w:noProof/>
            <w:webHidden/>
          </w:rPr>
          <w:fldChar w:fldCharType="separate"/>
        </w:r>
        <w:r w:rsidR="00B64018">
          <w:rPr>
            <w:noProof/>
            <w:webHidden/>
          </w:rPr>
          <w:t>19</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54" w:history="1">
        <w:r w:rsidR="00B64018" w:rsidRPr="002E4A2B">
          <w:rPr>
            <w:rStyle w:val="Hyperlinkki"/>
            <w:noProof/>
          </w:rPr>
          <w:t>2.10 Voimakeinojen käyttö</w:t>
        </w:r>
        <w:r w:rsidR="00B64018">
          <w:rPr>
            <w:noProof/>
            <w:webHidden/>
          </w:rPr>
          <w:tab/>
        </w:r>
        <w:r w:rsidR="00B64018">
          <w:rPr>
            <w:noProof/>
            <w:webHidden/>
          </w:rPr>
          <w:fldChar w:fldCharType="begin"/>
        </w:r>
        <w:r w:rsidR="00B64018">
          <w:rPr>
            <w:noProof/>
            <w:webHidden/>
          </w:rPr>
          <w:instrText xml:space="preserve"> PAGEREF _Toc42171654 \h </w:instrText>
        </w:r>
        <w:r w:rsidR="00B64018">
          <w:rPr>
            <w:noProof/>
            <w:webHidden/>
          </w:rPr>
        </w:r>
        <w:r w:rsidR="00B64018">
          <w:rPr>
            <w:noProof/>
            <w:webHidden/>
          </w:rPr>
          <w:fldChar w:fldCharType="separate"/>
        </w:r>
        <w:r w:rsidR="00B64018">
          <w:rPr>
            <w:noProof/>
            <w:webHidden/>
          </w:rPr>
          <w:t>19</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55" w:history="1">
        <w:r w:rsidR="00B64018" w:rsidRPr="002E4A2B">
          <w:rPr>
            <w:rStyle w:val="Hyperlinkki"/>
            <w:noProof/>
          </w:rPr>
          <w:t>2.10.1 Nykytila</w:t>
        </w:r>
        <w:r w:rsidR="00B64018">
          <w:rPr>
            <w:noProof/>
            <w:webHidden/>
          </w:rPr>
          <w:tab/>
        </w:r>
        <w:r w:rsidR="00B64018">
          <w:rPr>
            <w:noProof/>
            <w:webHidden/>
          </w:rPr>
          <w:fldChar w:fldCharType="begin"/>
        </w:r>
        <w:r w:rsidR="00B64018">
          <w:rPr>
            <w:noProof/>
            <w:webHidden/>
          </w:rPr>
          <w:instrText xml:space="preserve"> PAGEREF _Toc42171655 \h </w:instrText>
        </w:r>
        <w:r w:rsidR="00B64018">
          <w:rPr>
            <w:noProof/>
            <w:webHidden/>
          </w:rPr>
        </w:r>
        <w:r w:rsidR="00B64018">
          <w:rPr>
            <w:noProof/>
            <w:webHidden/>
          </w:rPr>
          <w:fldChar w:fldCharType="separate"/>
        </w:r>
        <w:r w:rsidR="00B64018">
          <w:rPr>
            <w:noProof/>
            <w:webHidden/>
          </w:rPr>
          <w:t>19</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56" w:history="1">
        <w:r w:rsidR="00B64018" w:rsidRPr="002E4A2B">
          <w:rPr>
            <w:rStyle w:val="Hyperlinkki"/>
            <w:noProof/>
          </w:rPr>
          <w:t>2.10.2 Nykytilan arviointi</w:t>
        </w:r>
        <w:r w:rsidR="00B64018">
          <w:rPr>
            <w:noProof/>
            <w:webHidden/>
          </w:rPr>
          <w:tab/>
        </w:r>
        <w:r w:rsidR="00B64018">
          <w:rPr>
            <w:noProof/>
            <w:webHidden/>
          </w:rPr>
          <w:fldChar w:fldCharType="begin"/>
        </w:r>
        <w:r w:rsidR="00B64018">
          <w:rPr>
            <w:noProof/>
            <w:webHidden/>
          </w:rPr>
          <w:instrText xml:space="preserve"> PAGEREF _Toc42171656 \h </w:instrText>
        </w:r>
        <w:r w:rsidR="00B64018">
          <w:rPr>
            <w:noProof/>
            <w:webHidden/>
          </w:rPr>
        </w:r>
        <w:r w:rsidR="00B64018">
          <w:rPr>
            <w:noProof/>
            <w:webHidden/>
          </w:rPr>
          <w:fldChar w:fldCharType="separate"/>
        </w:r>
        <w:r w:rsidR="00B64018">
          <w:rPr>
            <w:noProof/>
            <w:webHidden/>
          </w:rPr>
          <w:t>20</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57" w:history="1">
        <w:r w:rsidR="00B64018" w:rsidRPr="002E4A2B">
          <w:rPr>
            <w:rStyle w:val="Hyperlinkki"/>
            <w:noProof/>
          </w:rPr>
          <w:t>2.11 Valvotun koevapauden edellytysten selvittäminen</w:t>
        </w:r>
        <w:r w:rsidR="00B64018">
          <w:rPr>
            <w:noProof/>
            <w:webHidden/>
          </w:rPr>
          <w:tab/>
        </w:r>
        <w:r w:rsidR="00B64018">
          <w:rPr>
            <w:noProof/>
            <w:webHidden/>
          </w:rPr>
          <w:fldChar w:fldCharType="begin"/>
        </w:r>
        <w:r w:rsidR="00B64018">
          <w:rPr>
            <w:noProof/>
            <w:webHidden/>
          </w:rPr>
          <w:instrText xml:space="preserve"> PAGEREF _Toc42171657 \h </w:instrText>
        </w:r>
        <w:r w:rsidR="00B64018">
          <w:rPr>
            <w:noProof/>
            <w:webHidden/>
          </w:rPr>
        </w:r>
        <w:r w:rsidR="00B64018">
          <w:rPr>
            <w:noProof/>
            <w:webHidden/>
          </w:rPr>
          <w:fldChar w:fldCharType="separate"/>
        </w:r>
        <w:r w:rsidR="00B64018">
          <w:rPr>
            <w:noProof/>
            <w:webHidden/>
          </w:rPr>
          <w:t>21</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58" w:history="1">
        <w:r w:rsidR="00B64018" w:rsidRPr="002E4A2B">
          <w:rPr>
            <w:rStyle w:val="Hyperlinkki"/>
            <w:noProof/>
          </w:rPr>
          <w:t>2.12 Päätösvalta</w:t>
        </w:r>
        <w:r w:rsidR="00B64018">
          <w:rPr>
            <w:noProof/>
            <w:webHidden/>
          </w:rPr>
          <w:tab/>
        </w:r>
        <w:r w:rsidR="00B64018">
          <w:rPr>
            <w:noProof/>
            <w:webHidden/>
          </w:rPr>
          <w:fldChar w:fldCharType="begin"/>
        </w:r>
        <w:r w:rsidR="00B64018">
          <w:rPr>
            <w:noProof/>
            <w:webHidden/>
          </w:rPr>
          <w:instrText xml:space="preserve"> PAGEREF _Toc42171658 \h </w:instrText>
        </w:r>
        <w:r w:rsidR="00B64018">
          <w:rPr>
            <w:noProof/>
            <w:webHidden/>
          </w:rPr>
        </w:r>
        <w:r w:rsidR="00B64018">
          <w:rPr>
            <w:noProof/>
            <w:webHidden/>
          </w:rPr>
          <w:fldChar w:fldCharType="separate"/>
        </w:r>
        <w:r w:rsidR="00B64018">
          <w:rPr>
            <w:noProof/>
            <w:webHidden/>
          </w:rPr>
          <w:t>22</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59" w:history="1">
        <w:r w:rsidR="00B64018" w:rsidRPr="002E4A2B">
          <w:rPr>
            <w:rStyle w:val="Hyperlinkki"/>
            <w:noProof/>
          </w:rPr>
          <w:t>2.12.1 Nykytila</w:t>
        </w:r>
        <w:r w:rsidR="00B64018">
          <w:rPr>
            <w:noProof/>
            <w:webHidden/>
          </w:rPr>
          <w:tab/>
        </w:r>
        <w:r w:rsidR="00B64018">
          <w:rPr>
            <w:noProof/>
            <w:webHidden/>
          </w:rPr>
          <w:fldChar w:fldCharType="begin"/>
        </w:r>
        <w:r w:rsidR="00B64018">
          <w:rPr>
            <w:noProof/>
            <w:webHidden/>
          </w:rPr>
          <w:instrText xml:space="preserve"> PAGEREF _Toc42171659 \h </w:instrText>
        </w:r>
        <w:r w:rsidR="00B64018">
          <w:rPr>
            <w:noProof/>
            <w:webHidden/>
          </w:rPr>
        </w:r>
        <w:r w:rsidR="00B64018">
          <w:rPr>
            <w:noProof/>
            <w:webHidden/>
          </w:rPr>
          <w:fldChar w:fldCharType="separate"/>
        </w:r>
        <w:r w:rsidR="00B64018">
          <w:rPr>
            <w:noProof/>
            <w:webHidden/>
          </w:rPr>
          <w:t>22</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60" w:history="1">
        <w:r w:rsidR="00B64018" w:rsidRPr="002E4A2B">
          <w:rPr>
            <w:rStyle w:val="Hyperlinkki"/>
            <w:noProof/>
          </w:rPr>
          <w:t>2.12.2 Nykytilan arviointi</w:t>
        </w:r>
        <w:r w:rsidR="00B64018">
          <w:rPr>
            <w:noProof/>
            <w:webHidden/>
          </w:rPr>
          <w:tab/>
        </w:r>
        <w:r w:rsidR="00B64018">
          <w:rPr>
            <w:noProof/>
            <w:webHidden/>
          </w:rPr>
          <w:fldChar w:fldCharType="begin"/>
        </w:r>
        <w:r w:rsidR="00B64018">
          <w:rPr>
            <w:noProof/>
            <w:webHidden/>
          </w:rPr>
          <w:instrText xml:space="preserve"> PAGEREF _Toc42171660 \h </w:instrText>
        </w:r>
        <w:r w:rsidR="00B64018">
          <w:rPr>
            <w:noProof/>
            <w:webHidden/>
          </w:rPr>
        </w:r>
        <w:r w:rsidR="00B64018">
          <w:rPr>
            <w:noProof/>
            <w:webHidden/>
          </w:rPr>
          <w:fldChar w:fldCharType="separate"/>
        </w:r>
        <w:r w:rsidR="00B64018">
          <w:rPr>
            <w:noProof/>
            <w:webHidden/>
          </w:rPr>
          <w:t>23</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61" w:history="1">
        <w:r w:rsidR="00B64018" w:rsidRPr="002E4A2B">
          <w:rPr>
            <w:rStyle w:val="Hyperlinkki"/>
            <w:noProof/>
          </w:rPr>
          <w:t>2.13 Muutoksenhakusäännökset</w:t>
        </w:r>
        <w:r w:rsidR="00B64018">
          <w:rPr>
            <w:noProof/>
            <w:webHidden/>
          </w:rPr>
          <w:tab/>
        </w:r>
        <w:r w:rsidR="00B64018">
          <w:rPr>
            <w:noProof/>
            <w:webHidden/>
          </w:rPr>
          <w:fldChar w:fldCharType="begin"/>
        </w:r>
        <w:r w:rsidR="00B64018">
          <w:rPr>
            <w:noProof/>
            <w:webHidden/>
          </w:rPr>
          <w:instrText xml:space="preserve"> PAGEREF _Toc42171661 \h </w:instrText>
        </w:r>
        <w:r w:rsidR="00B64018">
          <w:rPr>
            <w:noProof/>
            <w:webHidden/>
          </w:rPr>
        </w:r>
        <w:r w:rsidR="00B64018">
          <w:rPr>
            <w:noProof/>
            <w:webHidden/>
          </w:rPr>
          <w:fldChar w:fldCharType="separate"/>
        </w:r>
        <w:r w:rsidR="00B64018">
          <w:rPr>
            <w:noProof/>
            <w:webHidden/>
          </w:rPr>
          <w:t>24</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62" w:history="1">
        <w:r w:rsidR="00B64018" w:rsidRPr="002E4A2B">
          <w:rPr>
            <w:rStyle w:val="Hyperlinkki"/>
            <w:noProof/>
          </w:rPr>
          <w:t>2.13.1 Nykytila</w:t>
        </w:r>
        <w:r w:rsidR="00B64018">
          <w:rPr>
            <w:noProof/>
            <w:webHidden/>
          </w:rPr>
          <w:tab/>
        </w:r>
        <w:r w:rsidR="00B64018">
          <w:rPr>
            <w:noProof/>
            <w:webHidden/>
          </w:rPr>
          <w:fldChar w:fldCharType="begin"/>
        </w:r>
        <w:r w:rsidR="00B64018">
          <w:rPr>
            <w:noProof/>
            <w:webHidden/>
          </w:rPr>
          <w:instrText xml:space="preserve"> PAGEREF _Toc42171662 \h </w:instrText>
        </w:r>
        <w:r w:rsidR="00B64018">
          <w:rPr>
            <w:noProof/>
            <w:webHidden/>
          </w:rPr>
        </w:r>
        <w:r w:rsidR="00B64018">
          <w:rPr>
            <w:noProof/>
            <w:webHidden/>
          </w:rPr>
          <w:fldChar w:fldCharType="separate"/>
        </w:r>
        <w:r w:rsidR="00B64018">
          <w:rPr>
            <w:noProof/>
            <w:webHidden/>
          </w:rPr>
          <w:t>24</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63" w:history="1">
        <w:r w:rsidR="00B64018" w:rsidRPr="002E4A2B">
          <w:rPr>
            <w:rStyle w:val="Hyperlinkki"/>
            <w:noProof/>
          </w:rPr>
          <w:t>2.13.2 Nykytilan arviointi</w:t>
        </w:r>
        <w:r w:rsidR="00B64018">
          <w:rPr>
            <w:noProof/>
            <w:webHidden/>
          </w:rPr>
          <w:tab/>
        </w:r>
        <w:r w:rsidR="00B64018">
          <w:rPr>
            <w:noProof/>
            <w:webHidden/>
          </w:rPr>
          <w:fldChar w:fldCharType="begin"/>
        </w:r>
        <w:r w:rsidR="00B64018">
          <w:rPr>
            <w:noProof/>
            <w:webHidden/>
          </w:rPr>
          <w:instrText xml:space="preserve"> PAGEREF _Toc42171663 \h </w:instrText>
        </w:r>
        <w:r w:rsidR="00B64018">
          <w:rPr>
            <w:noProof/>
            <w:webHidden/>
          </w:rPr>
        </w:r>
        <w:r w:rsidR="00B64018">
          <w:rPr>
            <w:noProof/>
            <w:webHidden/>
          </w:rPr>
          <w:fldChar w:fldCharType="separate"/>
        </w:r>
        <w:r w:rsidR="00B64018">
          <w:rPr>
            <w:noProof/>
            <w:webHidden/>
          </w:rPr>
          <w:t>25</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64" w:history="1">
        <w:r w:rsidR="00B64018" w:rsidRPr="002E4A2B">
          <w:rPr>
            <w:rStyle w:val="Hyperlinkki"/>
            <w:noProof/>
          </w:rPr>
          <w:t>2.14 Muut muutokset</w:t>
        </w:r>
        <w:r w:rsidR="00B64018">
          <w:rPr>
            <w:noProof/>
            <w:webHidden/>
          </w:rPr>
          <w:tab/>
        </w:r>
        <w:r w:rsidR="00B64018">
          <w:rPr>
            <w:noProof/>
            <w:webHidden/>
          </w:rPr>
          <w:fldChar w:fldCharType="begin"/>
        </w:r>
        <w:r w:rsidR="00B64018">
          <w:rPr>
            <w:noProof/>
            <w:webHidden/>
          </w:rPr>
          <w:instrText xml:space="preserve"> PAGEREF _Toc42171664 \h </w:instrText>
        </w:r>
        <w:r w:rsidR="00B64018">
          <w:rPr>
            <w:noProof/>
            <w:webHidden/>
          </w:rPr>
        </w:r>
        <w:r w:rsidR="00B64018">
          <w:rPr>
            <w:noProof/>
            <w:webHidden/>
          </w:rPr>
          <w:fldChar w:fldCharType="separate"/>
        </w:r>
        <w:r w:rsidR="00B64018">
          <w:rPr>
            <w:noProof/>
            <w:webHidden/>
          </w:rPr>
          <w:t>25</w:t>
        </w:r>
        <w:r w:rsidR="00B64018">
          <w:rPr>
            <w:noProof/>
            <w:webHidden/>
          </w:rPr>
          <w:fldChar w:fldCharType="end"/>
        </w:r>
      </w:hyperlink>
    </w:p>
    <w:p w:rsidR="00B64018" w:rsidRDefault="003D2CD8">
      <w:pPr>
        <w:pStyle w:val="Sisluet2"/>
        <w:rPr>
          <w:rFonts w:asciiTheme="minorHAnsi" w:eastAsiaTheme="minorEastAsia" w:hAnsiTheme="minorHAnsi" w:cstheme="minorBidi"/>
          <w:szCs w:val="22"/>
        </w:rPr>
      </w:pPr>
      <w:hyperlink w:anchor="_Toc42171665" w:history="1">
        <w:r w:rsidR="00B64018" w:rsidRPr="002E4A2B">
          <w:rPr>
            <w:rStyle w:val="Hyperlinkki"/>
          </w:rPr>
          <w:t>3 Tavoitteet</w:t>
        </w:r>
        <w:r w:rsidR="00B64018">
          <w:rPr>
            <w:webHidden/>
          </w:rPr>
          <w:tab/>
        </w:r>
        <w:r w:rsidR="00B64018">
          <w:rPr>
            <w:webHidden/>
          </w:rPr>
          <w:fldChar w:fldCharType="begin"/>
        </w:r>
        <w:r w:rsidR="00B64018">
          <w:rPr>
            <w:webHidden/>
          </w:rPr>
          <w:instrText xml:space="preserve"> PAGEREF _Toc42171665 \h </w:instrText>
        </w:r>
        <w:r w:rsidR="00B64018">
          <w:rPr>
            <w:webHidden/>
          </w:rPr>
        </w:r>
        <w:r w:rsidR="00B64018">
          <w:rPr>
            <w:webHidden/>
          </w:rPr>
          <w:fldChar w:fldCharType="separate"/>
        </w:r>
        <w:r w:rsidR="00B64018">
          <w:rPr>
            <w:webHidden/>
          </w:rPr>
          <w:t>25</w:t>
        </w:r>
        <w:r w:rsidR="00B64018">
          <w:rPr>
            <w:webHidden/>
          </w:rPr>
          <w:fldChar w:fldCharType="end"/>
        </w:r>
      </w:hyperlink>
    </w:p>
    <w:p w:rsidR="00B64018" w:rsidRDefault="003D2CD8">
      <w:pPr>
        <w:pStyle w:val="Sisluet2"/>
        <w:rPr>
          <w:rFonts w:asciiTheme="minorHAnsi" w:eastAsiaTheme="minorEastAsia" w:hAnsiTheme="minorHAnsi" w:cstheme="minorBidi"/>
          <w:szCs w:val="22"/>
        </w:rPr>
      </w:pPr>
      <w:hyperlink w:anchor="_Toc42171666" w:history="1">
        <w:r w:rsidR="00B64018" w:rsidRPr="002E4A2B">
          <w:rPr>
            <w:rStyle w:val="Hyperlinkki"/>
          </w:rPr>
          <w:t>4 Ehdotukset</w:t>
        </w:r>
        <w:r w:rsidR="00B64018">
          <w:rPr>
            <w:webHidden/>
          </w:rPr>
          <w:tab/>
        </w:r>
        <w:r w:rsidR="00B64018">
          <w:rPr>
            <w:webHidden/>
          </w:rPr>
          <w:fldChar w:fldCharType="begin"/>
        </w:r>
        <w:r w:rsidR="00B64018">
          <w:rPr>
            <w:webHidden/>
          </w:rPr>
          <w:instrText xml:space="preserve"> PAGEREF _Toc42171666 \h </w:instrText>
        </w:r>
        <w:r w:rsidR="00B64018">
          <w:rPr>
            <w:webHidden/>
          </w:rPr>
        </w:r>
        <w:r w:rsidR="00B64018">
          <w:rPr>
            <w:webHidden/>
          </w:rPr>
          <w:fldChar w:fldCharType="separate"/>
        </w:r>
        <w:r w:rsidR="00B64018">
          <w:rPr>
            <w:webHidden/>
          </w:rPr>
          <w:t>26</w:t>
        </w:r>
        <w:r w:rsidR="00B64018">
          <w:rPr>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67" w:history="1">
        <w:r w:rsidR="00B64018" w:rsidRPr="002E4A2B">
          <w:rPr>
            <w:rStyle w:val="Hyperlinkki"/>
            <w:noProof/>
          </w:rPr>
          <w:t>4.1 Henkilötietojen käsittely Rikosseuraamuslaitoksessa</w:t>
        </w:r>
        <w:r w:rsidR="00B64018">
          <w:rPr>
            <w:noProof/>
            <w:webHidden/>
          </w:rPr>
          <w:tab/>
        </w:r>
        <w:r w:rsidR="00B64018">
          <w:rPr>
            <w:noProof/>
            <w:webHidden/>
          </w:rPr>
          <w:fldChar w:fldCharType="begin"/>
        </w:r>
        <w:r w:rsidR="00B64018">
          <w:rPr>
            <w:noProof/>
            <w:webHidden/>
          </w:rPr>
          <w:instrText xml:space="preserve"> PAGEREF _Toc42171667 \h </w:instrText>
        </w:r>
        <w:r w:rsidR="00B64018">
          <w:rPr>
            <w:noProof/>
            <w:webHidden/>
          </w:rPr>
        </w:r>
        <w:r w:rsidR="00B64018">
          <w:rPr>
            <w:noProof/>
            <w:webHidden/>
          </w:rPr>
          <w:fldChar w:fldCharType="separate"/>
        </w:r>
        <w:r w:rsidR="00B64018">
          <w:rPr>
            <w:noProof/>
            <w:webHidden/>
          </w:rPr>
          <w:t>26</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68" w:history="1">
        <w:r w:rsidR="00B64018" w:rsidRPr="002E4A2B">
          <w:rPr>
            <w:rStyle w:val="Hyperlinkki"/>
            <w:noProof/>
          </w:rPr>
          <w:t>4.2 Hallintolain soveltaminen</w:t>
        </w:r>
        <w:r w:rsidR="00B64018">
          <w:rPr>
            <w:noProof/>
            <w:webHidden/>
          </w:rPr>
          <w:tab/>
        </w:r>
        <w:r w:rsidR="00B64018">
          <w:rPr>
            <w:noProof/>
            <w:webHidden/>
          </w:rPr>
          <w:fldChar w:fldCharType="begin"/>
        </w:r>
        <w:r w:rsidR="00B64018">
          <w:rPr>
            <w:noProof/>
            <w:webHidden/>
          </w:rPr>
          <w:instrText xml:space="preserve"> PAGEREF _Toc42171668 \h </w:instrText>
        </w:r>
        <w:r w:rsidR="00B64018">
          <w:rPr>
            <w:noProof/>
            <w:webHidden/>
          </w:rPr>
        </w:r>
        <w:r w:rsidR="00B64018">
          <w:rPr>
            <w:noProof/>
            <w:webHidden/>
          </w:rPr>
          <w:fldChar w:fldCharType="separate"/>
        </w:r>
        <w:r w:rsidR="00B64018">
          <w:rPr>
            <w:noProof/>
            <w:webHidden/>
          </w:rPr>
          <w:t>27</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69" w:history="1">
        <w:r w:rsidR="00B64018" w:rsidRPr="002E4A2B">
          <w:rPr>
            <w:rStyle w:val="Hyperlinkki"/>
            <w:noProof/>
          </w:rPr>
          <w:t>4.3 Yhdyskuntaseuraamusten täytäntöönpanon aloittaminen</w:t>
        </w:r>
        <w:r w:rsidR="00B64018">
          <w:rPr>
            <w:noProof/>
            <w:webHidden/>
          </w:rPr>
          <w:tab/>
        </w:r>
        <w:r w:rsidR="00B64018">
          <w:rPr>
            <w:noProof/>
            <w:webHidden/>
          </w:rPr>
          <w:fldChar w:fldCharType="begin"/>
        </w:r>
        <w:r w:rsidR="00B64018">
          <w:rPr>
            <w:noProof/>
            <w:webHidden/>
          </w:rPr>
          <w:instrText xml:space="preserve"> PAGEREF _Toc42171669 \h </w:instrText>
        </w:r>
        <w:r w:rsidR="00B64018">
          <w:rPr>
            <w:noProof/>
            <w:webHidden/>
          </w:rPr>
        </w:r>
        <w:r w:rsidR="00B64018">
          <w:rPr>
            <w:noProof/>
            <w:webHidden/>
          </w:rPr>
          <w:fldChar w:fldCharType="separate"/>
        </w:r>
        <w:r w:rsidR="00B64018">
          <w:rPr>
            <w:noProof/>
            <w:webHidden/>
          </w:rPr>
          <w:t>27</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70" w:history="1">
        <w:r w:rsidR="00B64018" w:rsidRPr="002E4A2B">
          <w:rPr>
            <w:rStyle w:val="Hyperlinkki"/>
            <w:noProof/>
          </w:rPr>
          <w:t>4.3.1 Keskeiset ehdotukset</w:t>
        </w:r>
        <w:r w:rsidR="00B64018">
          <w:rPr>
            <w:noProof/>
            <w:webHidden/>
          </w:rPr>
          <w:tab/>
        </w:r>
        <w:r w:rsidR="00B64018">
          <w:rPr>
            <w:noProof/>
            <w:webHidden/>
          </w:rPr>
          <w:fldChar w:fldCharType="begin"/>
        </w:r>
        <w:r w:rsidR="00B64018">
          <w:rPr>
            <w:noProof/>
            <w:webHidden/>
          </w:rPr>
          <w:instrText xml:space="preserve"> PAGEREF _Toc42171670 \h </w:instrText>
        </w:r>
        <w:r w:rsidR="00B64018">
          <w:rPr>
            <w:noProof/>
            <w:webHidden/>
          </w:rPr>
        </w:r>
        <w:r w:rsidR="00B64018">
          <w:rPr>
            <w:noProof/>
            <w:webHidden/>
          </w:rPr>
          <w:fldChar w:fldCharType="separate"/>
        </w:r>
        <w:r w:rsidR="00B64018">
          <w:rPr>
            <w:noProof/>
            <w:webHidden/>
          </w:rPr>
          <w:t>27</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71" w:history="1">
        <w:r w:rsidR="00B64018" w:rsidRPr="002E4A2B">
          <w:rPr>
            <w:rStyle w:val="Hyperlinkki"/>
            <w:noProof/>
          </w:rPr>
          <w:t>4.3.2 Lainsäädäntö muissa Pohjoismaissa</w:t>
        </w:r>
        <w:r w:rsidR="00B64018">
          <w:rPr>
            <w:noProof/>
            <w:webHidden/>
          </w:rPr>
          <w:tab/>
        </w:r>
        <w:r w:rsidR="00B64018">
          <w:rPr>
            <w:noProof/>
            <w:webHidden/>
          </w:rPr>
          <w:fldChar w:fldCharType="begin"/>
        </w:r>
        <w:r w:rsidR="00B64018">
          <w:rPr>
            <w:noProof/>
            <w:webHidden/>
          </w:rPr>
          <w:instrText xml:space="preserve"> PAGEREF _Toc42171671 \h </w:instrText>
        </w:r>
        <w:r w:rsidR="00B64018">
          <w:rPr>
            <w:noProof/>
            <w:webHidden/>
          </w:rPr>
        </w:r>
        <w:r w:rsidR="00B64018">
          <w:rPr>
            <w:noProof/>
            <w:webHidden/>
          </w:rPr>
          <w:fldChar w:fldCharType="separate"/>
        </w:r>
        <w:r w:rsidR="00B64018">
          <w:rPr>
            <w:noProof/>
            <w:webHidden/>
          </w:rPr>
          <w:t>29</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72" w:history="1">
        <w:r w:rsidR="00B64018" w:rsidRPr="002E4A2B">
          <w:rPr>
            <w:rStyle w:val="Hyperlinkki"/>
            <w:noProof/>
          </w:rPr>
          <w:t>4.4 Sakon maksaminen vankilassa</w:t>
        </w:r>
        <w:r w:rsidR="00B64018">
          <w:rPr>
            <w:noProof/>
            <w:webHidden/>
          </w:rPr>
          <w:tab/>
        </w:r>
        <w:r w:rsidR="00B64018">
          <w:rPr>
            <w:noProof/>
            <w:webHidden/>
          </w:rPr>
          <w:fldChar w:fldCharType="begin"/>
        </w:r>
        <w:r w:rsidR="00B64018">
          <w:rPr>
            <w:noProof/>
            <w:webHidden/>
          </w:rPr>
          <w:instrText xml:space="preserve"> PAGEREF _Toc42171672 \h </w:instrText>
        </w:r>
        <w:r w:rsidR="00B64018">
          <w:rPr>
            <w:noProof/>
            <w:webHidden/>
          </w:rPr>
        </w:r>
        <w:r w:rsidR="00B64018">
          <w:rPr>
            <w:noProof/>
            <w:webHidden/>
          </w:rPr>
          <w:fldChar w:fldCharType="separate"/>
        </w:r>
        <w:r w:rsidR="00B64018">
          <w:rPr>
            <w:noProof/>
            <w:webHidden/>
          </w:rPr>
          <w:t>29</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73" w:history="1">
        <w:r w:rsidR="00B64018" w:rsidRPr="002E4A2B">
          <w:rPr>
            <w:rStyle w:val="Hyperlinkki"/>
            <w:noProof/>
          </w:rPr>
          <w:t>4.4.1 Keskeiset ehdotukset</w:t>
        </w:r>
        <w:r w:rsidR="00B64018">
          <w:rPr>
            <w:noProof/>
            <w:webHidden/>
          </w:rPr>
          <w:tab/>
        </w:r>
        <w:r w:rsidR="00B64018">
          <w:rPr>
            <w:noProof/>
            <w:webHidden/>
          </w:rPr>
          <w:fldChar w:fldCharType="begin"/>
        </w:r>
        <w:r w:rsidR="00B64018">
          <w:rPr>
            <w:noProof/>
            <w:webHidden/>
          </w:rPr>
          <w:instrText xml:space="preserve"> PAGEREF _Toc42171673 \h </w:instrText>
        </w:r>
        <w:r w:rsidR="00B64018">
          <w:rPr>
            <w:noProof/>
            <w:webHidden/>
          </w:rPr>
        </w:r>
        <w:r w:rsidR="00B64018">
          <w:rPr>
            <w:noProof/>
            <w:webHidden/>
          </w:rPr>
          <w:fldChar w:fldCharType="separate"/>
        </w:r>
        <w:r w:rsidR="00B64018">
          <w:rPr>
            <w:noProof/>
            <w:webHidden/>
          </w:rPr>
          <w:t>29</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74" w:history="1">
        <w:r w:rsidR="00B64018" w:rsidRPr="002E4A2B">
          <w:rPr>
            <w:rStyle w:val="Hyperlinkki"/>
            <w:noProof/>
          </w:rPr>
          <w:t>4.4.2 Vaihtoehtoiset toteuttamistavat</w:t>
        </w:r>
        <w:r w:rsidR="00B64018">
          <w:rPr>
            <w:noProof/>
            <w:webHidden/>
          </w:rPr>
          <w:tab/>
        </w:r>
        <w:r w:rsidR="00B64018">
          <w:rPr>
            <w:noProof/>
            <w:webHidden/>
          </w:rPr>
          <w:fldChar w:fldCharType="begin"/>
        </w:r>
        <w:r w:rsidR="00B64018">
          <w:rPr>
            <w:noProof/>
            <w:webHidden/>
          </w:rPr>
          <w:instrText xml:space="preserve"> PAGEREF _Toc42171674 \h </w:instrText>
        </w:r>
        <w:r w:rsidR="00B64018">
          <w:rPr>
            <w:noProof/>
            <w:webHidden/>
          </w:rPr>
        </w:r>
        <w:r w:rsidR="00B64018">
          <w:rPr>
            <w:noProof/>
            <w:webHidden/>
          </w:rPr>
          <w:fldChar w:fldCharType="separate"/>
        </w:r>
        <w:r w:rsidR="00B64018">
          <w:rPr>
            <w:noProof/>
            <w:webHidden/>
          </w:rPr>
          <w:t>30</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75" w:history="1">
        <w:r w:rsidR="00B64018" w:rsidRPr="002E4A2B">
          <w:rPr>
            <w:rStyle w:val="Hyperlinkki"/>
            <w:noProof/>
          </w:rPr>
          <w:t>4.4.3 Lainsäädäntö muissa Pohjoismaissa</w:t>
        </w:r>
        <w:r w:rsidR="00B64018">
          <w:rPr>
            <w:noProof/>
            <w:webHidden/>
          </w:rPr>
          <w:tab/>
        </w:r>
        <w:r w:rsidR="00B64018">
          <w:rPr>
            <w:noProof/>
            <w:webHidden/>
          </w:rPr>
          <w:fldChar w:fldCharType="begin"/>
        </w:r>
        <w:r w:rsidR="00B64018">
          <w:rPr>
            <w:noProof/>
            <w:webHidden/>
          </w:rPr>
          <w:instrText xml:space="preserve"> PAGEREF _Toc42171675 \h </w:instrText>
        </w:r>
        <w:r w:rsidR="00B64018">
          <w:rPr>
            <w:noProof/>
            <w:webHidden/>
          </w:rPr>
        </w:r>
        <w:r w:rsidR="00B64018">
          <w:rPr>
            <w:noProof/>
            <w:webHidden/>
          </w:rPr>
          <w:fldChar w:fldCharType="separate"/>
        </w:r>
        <w:r w:rsidR="00B64018">
          <w:rPr>
            <w:noProof/>
            <w:webHidden/>
          </w:rPr>
          <w:t>30</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76" w:history="1">
        <w:r w:rsidR="00B64018" w:rsidRPr="002E4A2B">
          <w:rPr>
            <w:rStyle w:val="Hyperlinkki"/>
            <w:noProof/>
          </w:rPr>
          <w:t>4.5 Rangaistusajan suunnittelu</w:t>
        </w:r>
        <w:r w:rsidR="00B64018">
          <w:rPr>
            <w:noProof/>
            <w:webHidden/>
          </w:rPr>
          <w:tab/>
        </w:r>
        <w:r w:rsidR="00B64018">
          <w:rPr>
            <w:noProof/>
            <w:webHidden/>
          </w:rPr>
          <w:fldChar w:fldCharType="begin"/>
        </w:r>
        <w:r w:rsidR="00B64018">
          <w:rPr>
            <w:noProof/>
            <w:webHidden/>
          </w:rPr>
          <w:instrText xml:space="preserve"> PAGEREF _Toc42171676 \h </w:instrText>
        </w:r>
        <w:r w:rsidR="00B64018">
          <w:rPr>
            <w:noProof/>
            <w:webHidden/>
          </w:rPr>
        </w:r>
        <w:r w:rsidR="00B64018">
          <w:rPr>
            <w:noProof/>
            <w:webHidden/>
          </w:rPr>
          <w:fldChar w:fldCharType="separate"/>
        </w:r>
        <w:r w:rsidR="00B64018">
          <w:rPr>
            <w:noProof/>
            <w:webHidden/>
          </w:rPr>
          <w:t>31</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77" w:history="1">
        <w:r w:rsidR="00B64018" w:rsidRPr="002E4A2B">
          <w:rPr>
            <w:rStyle w:val="Hyperlinkki"/>
            <w:noProof/>
          </w:rPr>
          <w:t>4.6 Kurinpito ja velvollisuuksien rikkominen</w:t>
        </w:r>
        <w:r w:rsidR="00B64018">
          <w:rPr>
            <w:noProof/>
            <w:webHidden/>
          </w:rPr>
          <w:tab/>
        </w:r>
        <w:r w:rsidR="00B64018">
          <w:rPr>
            <w:noProof/>
            <w:webHidden/>
          </w:rPr>
          <w:fldChar w:fldCharType="begin"/>
        </w:r>
        <w:r w:rsidR="00B64018">
          <w:rPr>
            <w:noProof/>
            <w:webHidden/>
          </w:rPr>
          <w:instrText xml:space="preserve"> PAGEREF _Toc42171677 \h </w:instrText>
        </w:r>
        <w:r w:rsidR="00B64018">
          <w:rPr>
            <w:noProof/>
            <w:webHidden/>
          </w:rPr>
        </w:r>
        <w:r w:rsidR="00B64018">
          <w:rPr>
            <w:noProof/>
            <w:webHidden/>
          </w:rPr>
          <w:fldChar w:fldCharType="separate"/>
        </w:r>
        <w:r w:rsidR="00B64018">
          <w:rPr>
            <w:noProof/>
            <w:webHidden/>
          </w:rPr>
          <w:t>31</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78" w:history="1">
        <w:r w:rsidR="00B64018" w:rsidRPr="002E4A2B">
          <w:rPr>
            <w:rStyle w:val="Hyperlinkki"/>
            <w:noProof/>
          </w:rPr>
          <w:t>4.6.1 Keskeiset ehdotukset</w:t>
        </w:r>
        <w:r w:rsidR="00B64018">
          <w:rPr>
            <w:noProof/>
            <w:webHidden/>
          </w:rPr>
          <w:tab/>
        </w:r>
        <w:r w:rsidR="00B64018">
          <w:rPr>
            <w:noProof/>
            <w:webHidden/>
          </w:rPr>
          <w:fldChar w:fldCharType="begin"/>
        </w:r>
        <w:r w:rsidR="00B64018">
          <w:rPr>
            <w:noProof/>
            <w:webHidden/>
          </w:rPr>
          <w:instrText xml:space="preserve"> PAGEREF _Toc42171678 \h </w:instrText>
        </w:r>
        <w:r w:rsidR="00B64018">
          <w:rPr>
            <w:noProof/>
            <w:webHidden/>
          </w:rPr>
        </w:r>
        <w:r w:rsidR="00B64018">
          <w:rPr>
            <w:noProof/>
            <w:webHidden/>
          </w:rPr>
          <w:fldChar w:fldCharType="separate"/>
        </w:r>
        <w:r w:rsidR="00B64018">
          <w:rPr>
            <w:noProof/>
            <w:webHidden/>
          </w:rPr>
          <w:t>31</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79" w:history="1">
        <w:r w:rsidR="00B64018" w:rsidRPr="002E4A2B">
          <w:rPr>
            <w:rStyle w:val="Hyperlinkki"/>
            <w:noProof/>
          </w:rPr>
          <w:t>4.6.2 Lainsäädäntö muissa Pohjoismaissa</w:t>
        </w:r>
        <w:r w:rsidR="00B64018">
          <w:rPr>
            <w:noProof/>
            <w:webHidden/>
          </w:rPr>
          <w:tab/>
        </w:r>
        <w:r w:rsidR="00B64018">
          <w:rPr>
            <w:noProof/>
            <w:webHidden/>
          </w:rPr>
          <w:fldChar w:fldCharType="begin"/>
        </w:r>
        <w:r w:rsidR="00B64018">
          <w:rPr>
            <w:noProof/>
            <w:webHidden/>
          </w:rPr>
          <w:instrText xml:space="preserve"> PAGEREF _Toc42171679 \h </w:instrText>
        </w:r>
        <w:r w:rsidR="00B64018">
          <w:rPr>
            <w:noProof/>
            <w:webHidden/>
          </w:rPr>
        </w:r>
        <w:r w:rsidR="00B64018">
          <w:rPr>
            <w:noProof/>
            <w:webHidden/>
          </w:rPr>
          <w:fldChar w:fldCharType="separate"/>
        </w:r>
        <w:r w:rsidR="00B64018">
          <w:rPr>
            <w:noProof/>
            <w:webHidden/>
          </w:rPr>
          <w:t>32</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80" w:history="1">
        <w:r w:rsidR="00B64018" w:rsidRPr="002E4A2B">
          <w:rPr>
            <w:rStyle w:val="Hyperlinkki"/>
            <w:noProof/>
          </w:rPr>
          <w:t>4.7 Päihteettömyyden valvonta</w:t>
        </w:r>
        <w:r w:rsidR="00B64018">
          <w:rPr>
            <w:noProof/>
            <w:webHidden/>
          </w:rPr>
          <w:tab/>
        </w:r>
        <w:r w:rsidR="00B64018">
          <w:rPr>
            <w:noProof/>
            <w:webHidden/>
          </w:rPr>
          <w:fldChar w:fldCharType="begin"/>
        </w:r>
        <w:r w:rsidR="00B64018">
          <w:rPr>
            <w:noProof/>
            <w:webHidden/>
          </w:rPr>
          <w:instrText xml:space="preserve"> PAGEREF _Toc42171680 \h </w:instrText>
        </w:r>
        <w:r w:rsidR="00B64018">
          <w:rPr>
            <w:noProof/>
            <w:webHidden/>
          </w:rPr>
        </w:r>
        <w:r w:rsidR="00B64018">
          <w:rPr>
            <w:noProof/>
            <w:webHidden/>
          </w:rPr>
          <w:fldChar w:fldCharType="separate"/>
        </w:r>
        <w:r w:rsidR="00B64018">
          <w:rPr>
            <w:noProof/>
            <w:webHidden/>
          </w:rPr>
          <w:t>32</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81" w:history="1">
        <w:r w:rsidR="00B64018" w:rsidRPr="002E4A2B">
          <w:rPr>
            <w:rStyle w:val="Hyperlinkki"/>
            <w:noProof/>
          </w:rPr>
          <w:t>4.7.1 Keskeiset ehdotukset</w:t>
        </w:r>
        <w:r w:rsidR="00B64018">
          <w:rPr>
            <w:noProof/>
            <w:webHidden/>
          </w:rPr>
          <w:tab/>
        </w:r>
        <w:r w:rsidR="00B64018">
          <w:rPr>
            <w:noProof/>
            <w:webHidden/>
          </w:rPr>
          <w:fldChar w:fldCharType="begin"/>
        </w:r>
        <w:r w:rsidR="00B64018">
          <w:rPr>
            <w:noProof/>
            <w:webHidden/>
          </w:rPr>
          <w:instrText xml:space="preserve"> PAGEREF _Toc42171681 \h </w:instrText>
        </w:r>
        <w:r w:rsidR="00B64018">
          <w:rPr>
            <w:noProof/>
            <w:webHidden/>
          </w:rPr>
        </w:r>
        <w:r w:rsidR="00B64018">
          <w:rPr>
            <w:noProof/>
            <w:webHidden/>
          </w:rPr>
          <w:fldChar w:fldCharType="separate"/>
        </w:r>
        <w:r w:rsidR="00B64018">
          <w:rPr>
            <w:noProof/>
            <w:webHidden/>
          </w:rPr>
          <w:t>32</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82" w:history="1">
        <w:r w:rsidR="00B64018" w:rsidRPr="002E4A2B">
          <w:rPr>
            <w:rStyle w:val="Hyperlinkki"/>
            <w:noProof/>
          </w:rPr>
          <w:t>4.7.2 Lainsäädäntö muissa Pohjoismaissa</w:t>
        </w:r>
        <w:r w:rsidR="00B64018">
          <w:rPr>
            <w:noProof/>
            <w:webHidden/>
          </w:rPr>
          <w:tab/>
        </w:r>
        <w:r w:rsidR="00B64018">
          <w:rPr>
            <w:noProof/>
            <w:webHidden/>
          </w:rPr>
          <w:fldChar w:fldCharType="begin"/>
        </w:r>
        <w:r w:rsidR="00B64018">
          <w:rPr>
            <w:noProof/>
            <w:webHidden/>
          </w:rPr>
          <w:instrText xml:space="preserve"> PAGEREF _Toc42171682 \h </w:instrText>
        </w:r>
        <w:r w:rsidR="00B64018">
          <w:rPr>
            <w:noProof/>
            <w:webHidden/>
          </w:rPr>
        </w:r>
        <w:r w:rsidR="00B64018">
          <w:rPr>
            <w:noProof/>
            <w:webHidden/>
          </w:rPr>
          <w:fldChar w:fldCharType="separate"/>
        </w:r>
        <w:r w:rsidR="00B64018">
          <w:rPr>
            <w:noProof/>
            <w:webHidden/>
          </w:rPr>
          <w:t>33</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83" w:history="1">
        <w:r w:rsidR="00B64018" w:rsidRPr="002E4A2B">
          <w:rPr>
            <w:rStyle w:val="Hyperlinkki"/>
            <w:noProof/>
          </w:rPr>
          <w:t>4.8 Voimakeinojen käyttö</w:t>
        </w:r>
        <w:r w:rsidR="00B64018">
          <w:rPr>
            <w:noProof/>
            <w:webHidden/>
          </w:rPr>
          <w:tab/>
        </w:r>
        <w:r w:rsidR="00B64018">
          <w:rPr>
            <w:noProof/>
            <w:webHidden/>
          </w:rPr>
          <w:fldChar w:fldCharType="begin"/>
        </w:r>
        <w:r w:rsidR="00B64018">
          <w:rPr>
            <w:noProof/>
            <w:webHidden/>
          </w:rPr>
          <w:instrText xml:space="preserve"> PAGEREF _Toc42171683 \h </w:instrText>
        </w:r>
        <w:r w:rsidR="00B64018">
          <w:rPr>
            <w:noProof/>
            <w:webHidden/>
          </w:rPr>
        </w:r>
        <w:r w:rsidR="00B64018">
          <w:rPr>
            <w:noProof/>
            <w:webHidden/>
          </w:rPr>
          <w:fldChar w:fldCharType="separate"/>
        </w:r>
        <w:r w:rsidR="00B64018">
          <w:rPr>
            <w:noProof/>
            <w:webHidden/>
          </w:rPr>
          <w:t>34</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84" w:history="1">
        <w:r w:rsidR="00B64018" w:rsidRPr="002E4A2B">
          <w:rPr>
            <w:rStyle w:val="Hyperlinkki"/>
            <w:noProof/>
          </w:rPr>
          <w:t>4.8.1 Keskeiset ehdotukset</w:t>
        </w:r>
        <w:r w:rsidR="00B64018">
          <w:rPr>
            <w:noProof/>
            <w:webHidden/>
          </w:rPr>
          <w:tab/>
        </w:r>
        <w:r w:rsidR="00B64018">
          <w:rPr>
            <w:noProof/>
            <w:webHidden/>
          </w:rPr>
          <w:fldChar w:fldCharType="begin"/>
        </w:r>
        <w:r w:rsidR="00B64018">
          <w:rPr>
            <w:noProof/>
            <w:webHidden/>
          </w:rPr>
          <w:instrText xml:space="preserve"> PAGEREF _Toc42171684 \h </w:instrText>
        </w:r>
        <w:r w:rsidR="00B64018">
          <w:rPr>
            <w:noProof/>
            <w:webHidden/>
          </w:rPr>
        </w:r>
        <w:r w:rsidR="00B64018">
          <w:rPr>
            <w:noProof/>
            <w:webHidden/>
          </w:rPr>
          <w:fldChar w:fldCharType="separate"/>
        </w:r>
        <w:r w:rsidR="00B64018">
          <w:rPr>
            <w:noProof/>
            <w:webHidden/>
          </w:rPr>
          <w:t>34</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85" w:history="1">
        <w:r w:rsidR="00B64018" w:rsidRPr="002E4A2B">
          <w:rPr>
            <w:rStyle w:val="Hyperlinkki"/>
            <w:noProof/>
          </w:rPr>
          <w:t>4.8.2 Lainsäädäntö muissa Pohjoismaissa</w:t>
        </w:r>
        <w:r w:rsidR="00B64018">
          <w:rPr>
            <w:noProof/>
            <w:webHidden/>
          </w:rPr>
          <w:tab/>
        </w:r>
        <w:r w:rsidR="00B64018">
          <w:rPr>
            <w:noProof/>
            <w:webHidden/>
          </w:rPr>
          <w:fldChar w:fldCharType="begin"/>
        </w:r>
        <w:r w:rsidR="00B64018">
          <w:rPr>
            <w:noProof/>
            <w:webHidden/>
          </w:rPr>
          <w:instrText xml:space="preserve"> PAGEREF _Toc42171685 \h </w:instrText>
        </w:r>
        <w:r w:rsidR="00B64018">
          <w:rPr>
            <w:noProof/>
            <w:webHidden/>
          </w:rPr>
        </w:r>
        <w:r w:rsidR="00B64018">
          <w:rPr>
            <w:noProof/>
            <w:webHidden/>
          </w:rPr>
          <w:fldChar w:fldCharType="separate"/>
        </w:r>
        <w:r w:rsidR="00B64018">
          <w:rPr>
            <w:noProof/>
            <w:webHidden/>
          </w:rPr>
          <w:t>34</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86" w:history="1">
        <w:r w:rsidR="00B64018" w:rsidRPr="002E4A2B">
          <w:rPr>
            <w:rStyle w:val="Hyperlinkki"/>
            <w:noProof/>
          </w:rPr>
          <w:t>4.9 Valvotun koevapauden edellytysten selvittäminen</w:t>
        </w:r>
        <w:r w:rsidR="00B64018">
          <w:rPr>
            <w:noProof/>
            <w:webHidden/>
          </w:rPr>
          <w:tab/>
        </w:r>
        <w:r w:rsidR="00B64018">
          <w:rPr>
            <w:noProof/>
            <w:webHidden/>
          </w:rPr>
          <w:fldChar w:fldCharType="begin"/>
        </w:r>
        <w:r w:rsidR="00B64018">
          <w:rPr>
            <w:noProof/>
            <w:webHidden/>
          </w:rPr>
          <w:instrText xml:space="preserve"> PAGEREF _Toc42171686 \h </w:instrText>
        </w:r>
        <w:r w:rsidR="00B64018">
          <w:rPr>
            <w:noProof/>
            <w:webHidden/>
          </w:rPr>
        </w:r>
        <w:r w:rsidR="00B64018">
          <w:rPr>
            <w:noProof/>
            <w:webHidden/>
          </w:rPr>
          <w:fldChar w:fldCharType="separate"/>
        </w:r>
        <w:r w:rsidR="00B64018">
          <w:rPr>
            <w:noProof/>
            <w:webHidden/>
          </w:rPr>
          <w:t>34</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87" w:history="1">
        <w:r w:rsidR="00B64018" w:rsidRPr="002E4A2B">
          <w:rPr>
            <w:rStyle w:val="Hyperlinkki"/>
            <w:noProof/>
          </w:rPr>
          <w:t>4.9.1 Keskeiset ehdotukset</w:t>
        </w:r>
        <w:r w:rsidR="00B64018">
          <w:rPr>
            <w:noProof/>
            <w:webHidden/>
          </w:rPr>
          <w:tab/>
        </w:r>
        <w:r w:rsidR="00B64018">
          <w:rPr>
            <w:noProof/>
            <w:webHidden/>
          </w:rPr>
          <w:fldChar w:fldCharType="begin"/>
        </w:r>
        <w:r w:rsidR="00B64018">
          <w:rPr>
            <w:noProof/>
            <w:webHidden/>
          </w:rPr>
          <w:instrText xml:space="preserve"> PAGEREF _Toc42171687 \h </w:instrText>
        </w:r>
        <w:r w:rsidR="00B64018">
          <w:rPr>
            <w:noProof/>
            <w:webHidden/>
          </w:rPr>
        </w:r>
        <w:r w:rsidR="00B64018">
          <w:rPr>
            <w:noProof/>
            <w:webHidden/>
          </w:rPr>
          <w:fldChar w:fldCharType="separate"/>
        </w:r>
        <w:r w:rsidR="00B64018">
          <w:rPr>
            <w:noProof/>
            <w:webHidden/>
          </w:rPr>
          <w:t>34</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88" w:history="1">
        <w:r w:rsidR="00B64018" w:rsidRPr="002E4A2B">
          <w:rPr>
            <w:rStyle w:val="Hyperlinkki"/>
            <w:noProof/>
          </w:rPr>
          <w:t>4.9.2 Vaihtoehtoiset toteuttamistavat</w:t>
        </w:r>
        <w:r w:rsidR="00B64018">
          <w:rPr>
            <w:noProof/>
            <w:webHidden/>
          </w:rPr>
          <w:tab/>
        </w:r>
        <w:r w:rsidR="00B64018">
          <w:rPr>
            <w:noProof/>
            <w:webHidden/>
          </w:rPr>
          <w:fldChar w:fldCharType="begin"/>
        </w:r>
        <w:r w:rsidR="00B64018">
          <w:rPr>
            <w:noProof/>
            <w:webHidden/>
          </w:rPr>
          <w:instrText xml:space="preserve"> PAGEREF _Toc42171688 \h </w:instrText>
        </w:r>
        <w:r w:rsidR="00B64018">
          <w:rPr>
            <w:noProof/>
            <w:webHidden/>
          </w:rPr>
        </w:r>
        <w:r w:rsidR="00B64018">
          <w:rPr>
            <w:noProof/>
            <w:webHidden/>
          </w:rPr>
          <w:fldChar w:fldCharType="separate"/>
        </w:r>
        <w:r w:rsidR="00B64018">
          <w:rPr>
            <w:noProof/>
            <w:webHidden/>
          </w:rPr>
          <w:t>35</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89" w:history="1">
        <w:r w:rsidR="00B64018" w:rsidRPr="002E4A2B">
          <w:rPr>
            <w:rStyle w:val="Hyperlinkki"/>
            <w:noProof/>
          </w:rPr>
          <w:t>4.10 Päätösvalta</w:t>
        </w:r>
        <w:r w:rsidR="00B64018">
          <w:rPr>
            <w:noProof/>
            <w:webHidden/>
          </w:rPr>
          <w:tab/>
        </w:r>
        <w:r w:rsidR="00B64018">
          <w:rPr>
            <w:noProof/>
            <w:webHidden/>
          </w:rPr>
          <w:fldChar w:fldCharType="begin"/>
        </w:r>
        <w:r w:rsidR="00B64018">
          <w:rPr>
            <w:noProof/>
            <w:webHidden/>
          </w:rPr>
          <w:instrText xml:space="preserve"> PAGEREF _Toc42171689 \h </w:instrText>
        </w:r>
        <w:r w:rsidR="00B64018">
          <w:rPr>
            <w:noProof/>
            <w:webHidden/>
          </w:rPr>
        </w:r>
        <w:r w:rsidR="00B64018">
          <w:rPr>
            <w:noProof/>
            <w:webHidden/>
          </w:rPr>
          <w:fldChar w:fldCharType="separate"/>
        </w:r>
        <w:r w:rsidR="00B64018">
          <w:rPr>
            <w:noProof/>
            <w:webHidden/>
          </w:rPr>
          <w:t>35</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90" w:history="1">
        <w:r w:rsidR="00B64018" w:rsidRPr="002E4A2B">
          <w:rPr>
            <w:rStyle w:val="Hyperlinkki"/>
            <w:noProof/>
          </w:rPr>
          <w:t>4.11 Muutoksenhaku</w:t>
        </w:r>
        <w:r w:rsidR="00B64018">
          <w:rPr>
            <w:noProof/>
            <w:webHidden/>
          </w:rPr>
          <w:tab/>
        </w:r>
        <w:r w:rsidR="00B64018">
          <w:rPr>
            <w:noProof/>
            <w:webHidden/>
          </w:rPr>
          <w:fldChar w:fldCharType="begin"/>
        </w:r>
        <w:r w:rsidR="00B64018">
          <w:rPr>
            <w:noProof/>
            <w:webHidden/>
          </w:rPr>
          <w:instrText xml:space="preserve"> PAGEREF _Toc42171690 \h </w:instrText>
        </w:r>
        <w:r w:rsidR="00B64018">
          <w:rPr>
            <w:noProof/>
            <w:webHidden/>
          </w:rPr>
        </w:r>
        <w:r w:rsidR="00B64018">
          <w:rPr>
            <w:noProof/>
            <w:webHidden/>
          </w:rPr>
          <w:fldChar w:fldCharType="separate"/>
        </w:r>
        <w:r w:rsidR="00B64018">
          <w:rPr>
            <w:noProof/>
            <w:webHidden/>
          </w:rPr>
          <w:t>36</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91" w:history="1">
        <w:r w:rsidR="00B64018" w:rsidRPr="002E4A2B">
          <w:rPr>
            <w:rStyle w:val="Hyperlinkki"/>
            <w:noProof/>
          </w:rPr>
          <w:t>4.12 Keskeisimmät muut ehdotukset</w:t>
        </w:r>
        <w:r w:rsidR="00B64018">
          <w:rPr>
            <w:noProof/>
            <w:webHidden/>
          </w:rPr>
          <w:tab/>
        </w:r>
        <w:r w:rsidR="00B64018">
          <w:rPr>
            <w:noProof/>
            <w:webHidden/>
          </w:rPr>
          <w:fldChar w:fldCharType="begin"/>
        </w:r>
        <w:r w:rsidR="00B64018">
          <w:rPr>
            <w:noProof/>
            <w:webHidden/>
          </w:rPr>
          <w:instrText xml:space="preserve"> PAGEREF _Toc42171691 \h </w:instrText>
        </w:r>
        <w:r w:rsidR="00B64018">
          <w:rPr>
            <w:noProof/>
            <w:webHidden/>
          </w:rPr>
        </w:r>
        <w:r w:rsidR="00B64018">
          <w:rPr>
            <w:noProof/>
            <w:webHidden/>
          </w:rPr>
          <w:fldChar w:fldCharType="separate"/>
        </w:r>
        <w:r w:rsidR="00B64018">
          <w:rPr>
            <w:noProof/>
            <w:webHidden/>
          </w:rPr>
          <w:t>37</w:t>
        </w:r>
        <w:r w:rsidR="00B64018">
          <w:rPr>
            <w:noProof/>
            <w:webHidden/>
          </w:rPr>
          <w:fldChar w:fldCharType="end"/>
        </w:r>
      </w:hyperlink>
    </w:p>
    <w:p w:rsidR="00B64018" w:rsidRDefault="003D2CD8">
      <w:pPr>
        <w:pStyle w:val="Sisluet2"/>
        <w:rPr>
          <w:rFonts w:asciiTheme="minorHAnsi" w:eastAsiaTheme="minorEastAsia" w:hAnsiTheme="minorHAnsi" w:cstheme="minorBidi"/>
          <w:szCs w:val="22"/>
        </w:rPr>
      </w:pPr>
      <w:hyperlink w:anchor="_Toc42171692" w:history="1">
        <w:r w:rsidR="00B64018" w:rsidRPr="002E4A2B">
          <w:rPr>
            <w:rStyle w:val="Hyperlinkki"/>
          </w:rPr>
          <w:t>5 Pääasialliset vaikutukset</w:t>
        </w:r>
        <w:r w:rsidR="00B64018">
          <w:rPr>
            <w:webHidden/>
          </w:rPr>
          <w:tab/>
        </w:r>
        <w:r w:rsidR="00B64018">
          <w:rPr>
            <w:webHidden/>
          </w:rPr>
          <w:fldChar w:fldCharType="begin"/>
        </w:r>
        <w:r w:rsidR="00B64018">
          <w:rPr>
            <w:webHidden/>
          </w:rPr>
          <w:instrText xml:space="preserve"> PAGEREF _Toc42171692 \h </w:instrText>
        </w:r>
        <w:r w:rsidR="00B64018">
          <w:rPr>
            <w:webHidden/>
          </w:rPr>
        </w:r>
        <w:r w:rsidR="00B64018">
          <w:rPr>
            <w:webHidden/>
          </w:rPr>
          <w:fldChar w:fldCharType="separate"/>
        </w:r>
        <w:r w:rsidR="00B64018">
          <w:rPr>
            <w:webHidden/>
          </w:rPr>
          <w:t>38</w:t>
        </w:r>
        <w:r w:rsidR="00B64018">
          <w:rPr>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93" w:history="1">
        <w:r w:rsidR="00B64018" w:rsidRPr="002E4A2B">
          <w:rPr>
            <w:rStyle w:val="Hyperlinkki"/>
            <w:noProof/>
          </w:rPr>
          <w:t>5.1 Taloudelliset vaikutukset</w:t>
        </w:r>
        <w:r w:rsidR="00B64018">
          <w:rPr>
            <w:noProof/>
            <w:webHidden/>
          </w:rPr>
          <w:tab/>
        </w:r>
        <w:r w:rsidR="00B64018">
          <w:rPr>
            <w:noProof/>
            <w:webHidden/>
          </w:rPr>
          <w:fldChar w:fldCharType="begin"/>
        </w:r>
        <w:r w:rsidR="00B64018">
          <w:rPr>
            <w:noProof/>
            <w:webHidden/>
          </w:rPr>
          <w:instrText xml:space="preserve"> PAGEREF _Toc42171693 \h </w:instrText>
        </w:r>
        <w:r w:rsidR="00B64018">
          <w:rPr>
            <w:noProof/>
            <w:webHidden/>
          </w:rPr>
        </w:r>
        <w:r w:rsidR="00B64018">
          <w:rPr>
            <w:noProof/>
            <w:webHidden/>
          </w:rPr>
          <w:fldChar w:fldCharType="separate"/>
        </w:r>
        <w:r w:rsidR="00B64018">
          <w:rPr>
            <w:noProof/>
            <w:webHidden/>
          </w:rPr>
          <w:t>38</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94" w:history="1">
        <w:r w:rsidR="00B64018" w:rsidRPr="002E4A2B">
          <w:rPr>
            <w:rStyle w:val="Hyperlinkki"/>
            <w:noProof/>
          </w:rPr>
          <w:t>5.2 Vaikutukset viranomaisten toimintaan</w:t>
        </w:r>
        <w:r w:rsidR="00B64018">
          <w:rPr>
            <w:noProof/>
            <w:webHidden/>
          </w:rPr>
          <w:tab/>
        </w:r>
        <w:r w:rsidR="00B64018">
          <w:rPr>
            <w:noProof/>
            <w:webHidden/>
          </w:rPr>
          <w:fldChar w:fldCharType="begin"/>
        </w:r>
        <w:r w:rsidR="00B64018">
          <w:rPr>
            <w:noProof/>
            <w:webHidden/>
          </w:rPr>
          <w:instrText xml:space="preserve"> PAGEREF _Toc42171694 \h </w:instrText>
        </w:r>
        <w:r w:rsidR="00B64018">
          <w:rPr>
            <w:noProof/>
            <w:webHidden/>
          </w:rPr>
        </w:r>
        <w:r w:rsidR="00B64018">
          <w:rPr>
            <w:noProof/>
            <w:webHidden/>
          </w:rPr>
          <w:fldChar w:fldCharType="separate"/>
        </w:r>
        <w:r w:rsidR="00B64018">
          <w:rPr>
            <w:noProof/>
            <w:webHidden/>
          </w:rPr>
          <w:t>39</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95" w:history="1">
        <w:r w:rsidR="00B64018" w:rsidRPr="002E4A2B">
          <w:rPr>
            <w:rStyle w:val="Hyperlinkki"/>
            <w:noProof/>
          </w:rPr>
          <w:t>5.3 Vaikutukset vankien ja yhdyskuntaseuraamuksiin tuomittujen asemaan</w:t>
        </w:r>
        <w:r w:rsidR="00B64018">
          <w:rPr>
            <w:noProof/>
            <w:webHidden/>
          </w:rPr>
          <w:tab/>
        </w:r>
        <w:r w:rsidR="00B64018">
          <w:rPr>
            <w:noProof/>
            <w:webHidden/>
          </w:rPr>
          <w:fldChar w:fldCharType="begin"/>
        </w:r>
        <w:r w:rsidR="00B64018">
          <w:rPr>
            <w:noProof/>
            <w:webHidden/>
          </w:rPr>
          <w:instrText xml:space="preserve"> PAGEREF _Toc42171695 \h </w:instrText>
        </w:r>
        <w:r w:rsidR="00B64018">
          <w:rPr>
            <w:noProof/>
            <w:webHidden/>
          </w:rPr>
        </w:r>
        <w:r w:rsidR="00B64018">
          <w:rPr>
            <w:noProof/>
            <w:webHidden/>
          </w:rPr>
          <w:fldChar w:fldCharType="separate"/>
        </w:r>
        <w:r w:rsidR="00B64018">
          <w:rPr>
            <w:noProof/>
            <w:webHidden/>
          </w:rPr>
          <w:t>39</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96" w:history="1">
        <w:r w:rsidR="00B64018" w:rsidRPr="002E4A2B">
          <w:rPr>
            <w:rStyle w:val="Hyperlinkki"/>
            <w:noProof/>
          </w:rPr>
          <w:t>5.4 Tietosuojavaikutukset</w:t>
        </w:r>
        <w:r w:rsidR="00B64018">
          <w:rPr>
            <w:noProof/>
            <w:webHidden/>
          </w:rPr>
          <w:tab/>
        </w:r>
        <w:r w:rsidR="00B64018">
          <w:rPr>
            <w:noProof/>
            <w:webHidden/>
          </w:rPr>
          <w:fldChar w:fldCharType="begin"/>
        </w:r>
        <w:r w:rsidR="00B64018">
          <w:rPr>
            <w:noProof/>
            <w:webHidden/>
          </w:rPr>
          <w:instrText xml:space="preserve"> PAGEREF _Toc42171696 \h </w:instrText>
        </w:r>
        <w:r w:rsidR="00B64018">
          <w:rPr>
            <w:noProof/>
            <w:webHidden/>
          </w:rPr>
        </w:r>
        <w:r w:rsidR="00B64018">
          <w:rPr>
            <w:noProof/>
            <w:webHidden/>
          </w:rPr>
          <w:fldChar w:fldCharType="separate"/>
        </w:r>
        <w:r w:rsidR="00B64018">
          <w:rPr>
            <w:noProof/>
            <w:webHidden/>
          </w:rPr>
          <w:t>39</w:t>
        </w:r>
        <w:r w:rsidR="00B64018">
          <w:rPr>
            <w:noProof/>
            <w:webHidden/>
          </w:rPr>
          <w:fldChar w:fldCharType="end"/>
        </w:r>
      </w:hyperlink>
    </w:p>
    <w:p w:rsidR="00B64018" w:rsidRDefault="003D2CD8">
      <w:pPr>
        <w:pStyle w:val="Sisluet2"/>
        <w:rPr>
          <w:rFonts w:asciiTheme="minorHAnsi" w:eastAsiaTheme="minorEastAsia" w:hAnsiTheme="minorHAnsi" w:cstheme="minorBidi"/>
          <w:szCs w:val="22"/>
        </w:rPr>
      </w:pPr>
      <w:hyperlink w:anchor="_Toc42171697" w:history="1">
        <w:r w:rsidR="00B64018" w:rsidRPr="002E4A2B">
          <w:rPr>
            <w:rStyle w:val="Hyperlinkki"/>
          </w:rPr>
          <w:t>6 Lausuntopalaute</w:t>
        </w:r>
        <w:r w:rsidR="00B64018">
          <w:rPr>
            <w:webHidden/>
          </w:rPr>
          <w:tab/>
        </w:r>
        <w:r w:rsidR="00B64018">
          <w:rPr>
            <w:webHidden/>
          </w:rPr>
          <w:fldChar w:fldCharType="begin"/>
        </w:r>
        <w:r w:rsidR="00B64018">
          <w:rPr>
            <w:webHidden/>
          </w:rPr>
          <w:instrText xml:space="preserve"> PAGEREF _Toc42171697 \h </w:instrText>
        </w:r>
        <w:r w:rsidR="00B64018">
          <w:rPr>
            <w:webHidden/>
          </w:rPr>
        </w:r>
        <w:r w:rsidR="00B64018">
          <w:rPr>
            <w:webHidden/>
          </w:rPr>
          <w:fldChar w:fldCharType="separate"/>
        </w:r>
        <w:r w:rsidR="00B64018">
          <w:rPr>
            <w:webHidden/>
          </w:rPr>
          <w:t>39</w:t>
        </w:r>
        <w:r w:rsidR="00B64018">
          <w:rPr>
            <w:webHidden/>
          </w:rPr>
          <w:fldChar w:fldCharType="end"/>
        </w:r>
      </w:hyperlink>
    </w:p>
    <w:p w:rsidR="00B64018" w:rsidRDefault="003D2CD8">
      <w:pPr>
        <w:pStyle w:val="Sisluet2"/>
        <w:rPr>
          <w:rFonts w:asciiTheme="minorHAnsi" w:eastAsiaTheme="minorEastAsia" w:hAnsiTheme="minorHAnsi" w:cstheme="minorBidi"/>
          <w:szCs w:val="22"/>
        </w:rPr>
      </w:pPr>
      <w:hyperlink w:anchor="_Toc42171698" w:history="1">
        <w:r w:rsidR="00B64018" w:rsidRPr="002E4A2B">
          <w:rPr>
            <w:rStyle w:val="Hyperlinkki"/>
          </w:rPr>
          <w:t>7 Säännöskohtaiset perustelut</w:t>
        </w:r>
        <w:r w:rsidR="00B64018">
          <w:rPr>
            <w:webHidden/>
          </w:rPr>
          <w:tab/>
        </w:r>
        <w:r w:rsidR="00B64018">
          <w:rPr>
            <w:webHidden/>
          </w:rPr>
          <w:fldChar w:fldCharType="begin"/>
        </w:r>
        <w:r w:rsidR="00B64018">
          <w:rPr>
            <w:webHidden/>
          </w:rPr>
          <w:instrText xml:space="preserve"> PAGEREF _Toc42171698 \h </w:instrText>
        </w:r>
        <w:r w:rsidR="00B64018">
          <w:rPr>
            <w:webHidden/>
          </w:rPr>
        </w:r>
        <w:r w:rsidR="00B64018">
          <w:rPr>
            <w:webHidden/>
          </w:rPr>
          <w:fldChar w:fldCharType="separate"/>
        </w:r>
        <w:r w:rsidR="00B64018">
          <w:rPr>
            <w:webHidden/>
          </w:rPr>
          <w:t>40</w:t>
        </w:r>
        <w:r w:rsidR="00B64018">
          <w:rPr>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699" w:history="1">
        <w:r w:rsidR="00B64018" w:rsidRPr="002E4A2B">
          <w:rPr>
            <w:rStyle w:val="Hyperlinkki"/>
            <w:noProof/>
          </w:rPr>
          <w:t>7.1 Laki henkilötietojen käsittelystä Rikosseuraamuslaitoksessa</w:t>
        </w:r>
        <w:r w:rsidR="00B64018">
          <w:rPr>
            <w:noProof/>
            <w:webHidden/>
          </w:rPr>
          <w:tab/>
        </w:r>
        <w:r w:rsidR="00B64018">
          <w:rPr>
            <w:noProof/>
            <w:webHidden/>
          </w:rPr>
          <w:fldChar w:fldCharType="begin"/>
        </w:r>
        <w:r w:rsidR="00B64018">
          <w:rPr>
            <w:noProof/>
            <w:webHidden/>
          </w:rPr>
          <w:instrText xml:space="preserve"> PAGEREF _Toc42171699 \h </w:instrText>
        </w:r>
        <w:r w:rsidR="00B64018">
          <w:rPr>
            <w:noProof/>
            <w:webHidden/>
          </w:rPr>
        </w:r>
        <w:r w:rsidR="00B64018">
          <w:rPr>
            <w:noProof/>
            <w:webHidden/>
          </w:rPr>
          <w:fldChar w:fldCharType="separate"/>
        </w:r>
        <w:r w:rsidR="00B64018">
          <w:rPr>
            <w:noProof/>
            <w:webHidden/>
          </w:rPr>
          <w:t>40</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700" w:history="1">
        <w:r w:rsidR="00B64018" w:rsidRPr="002E4A2B">
          <w:rPr>
            <w:rStyle w:val="Hyperlinkki"/>
            <w:noProof/>
          </w:rPr>
          <w:t>7.2 Laki vankeuslain muuttamisesta</w:t>
        </w:r>
        <w:r w:rsidR="00B64018">
          <w:rPr>
            <w:noProof/>
            <w:webHidden/>
          </w:rPr>
          <w:tab/>
        </w:r>
        <w:r w:rsidR="00B64018">
          <w:rPr>
            <w:noProof/>
            <w:webHidden/>
          </w:rPr>
          <w:fldChar w:fldCharType="begin"/>
        </w:r>
        <w:r w:rsidR="00B64018">
          <w:rPr>
            <w:noProof/>
            <w:webHidden/>
          </w:rPr>
          <w:instrText xml:space="preserve"> PAGEREF _Toc42171700 \h </w:instrText>
        </w:r>
        <w:r w:rsidR="00B64018">
          <w:rPr>
            <w:noProof/>
            <w:webHidden/>
          </w:rPr>
        </w:r>
        <w:r w:rsidR="00B64018">
          <w:rPr>
            <w:noProof/>
            <w:webHidden/>
          </w:rPr>
          <w:fldChar w:fldCharType="separate"/>
        </w:r>
        <w:r w:rsidR="00B64018">
          <w:rPr>
            <w:noProof/>
            <w:webHidden/>
          </w:rPr>
          <w:t>68</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701" w:history="1">
        <w:r w:rsidR="00B64018" w:rsidRPr="002E4A2B">
          <w:rPr>
            <w:rStyle w:val="Hyperlinkki"/>
            <w:noProof/>
          </w:rPr>
          <w:t>7.3 Laki tutkintavankeuslain muuttamisesta</w:t>
        </w:r>
        <w:r w:rsidR="00B64018">
          <w:rPr>
            <w:noProof/>
            <w:webHidden/>
          </w:rPr>
          <w:tab/>
        </w:r>
        <w:r w:rsidR="00B64018">
          <w:rPr>
            <w:noProof/>
            <w:webHidden/>
          </w:rPr>
          <w:fldChar w:fldCharType="begin"/>
        </w:r>
        <w:r w:rsidR="00B64018">
          <w:rPr>
            <w:noProof/>
            <w:webHidden/>
          </w:rPr>
          <w:instrText xml:space="preserve"> PAGEREF _Toc42171701 \h </w:instrText>
        </w:r>
        <w:r w:rsidR="00B64018">
          <w:rPr>
            <w:noProof/>
            <w:webHidden/>
          </w:rPr>
        </w:r>
        <w:r w:rsidR="00B64018">
          <w:rPr>
            <w:noProof/>
            <w:webHidden/>
          </w:rPr>
          <w:fldChar w:fldCharType="separate"/>
        </w:r>
        <w:r w:rsidR="00B64018">
          <w:rPr>
            <w:noProof/>
            <w:webHidden/>
          </w:rPr>
          <w:t>83</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702" w:history="1">
        <w:r w:rsidR="00B64018" w:rsidRPr="002E4A2B">
          <w:rPr>
            <w:rStyle w:val="Hyperlinkki"/>
            <w:noProof/>
          </w:rPr>
          <w:t>7.4 Laki yhdyskuntaseuraamusten täytäntöönpanosta</w:t>
        </w:r>
        <w:r w:rsidR="00B64018">
          <w:rPr>
            <w:noProof/>
            <w:webHidden/>
          </w:rPr>
          <w:tab/>
        </w:r>
        <w:r w:rsidR="00B64018">
          <w:rPr>
            <w:noProof/>
            <w:webHidden/>
          </w:rPr>
          <w:fldChar w:fldCharType="begin"/>
        </w:r>
        <w:r w:rsidR="00B64018">
          <w:rPr>
            <w:noProof/>
            <w:webHidden/>
          </w:rPr>
          <w:instrText xml:space="preserve"> PAGEREF _Toc42171702 \h </w:instrText>
        </w:r>
        <w:r w:rsidR="00B64018">
          <w:rPr>
            <w:noProof/>
            <w:webHidden/>
          </w:rPr>
        </w:r>
        <w:r w:rsidR="00B64018">
          <w:rPr>
            <w:noProof/>
            <w:webHidden/>
          </w:rPr>
          <w:fldChar w:fldCharType="separate"/>
        </w:r>
        <w:r w:rsidR="00B64018">
          <w:rPr>
            <w:noProof/>
            <w:webHidden/>
          </w:rPr>
          <w:t>84</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703" w:history="1">
        <w:r w:rsidR="00B64018" w:rsidRPr="002E4A2B">
          <w:rPr>
            <w:rStyle w:val="Hyperlinkki"/>
            <w:noProof/>
          </w:rPr>
          <w:t>7.5 Laki valvotusta koevapaudesta annetun lain muuttamisesta</w:t>
        </w:r>
        <w:r w:rsidR="00B64018">
          <w:rPr>
            <w:noProof/>
            <w:webHidden/>
          </w:rPr>
          <w:tab/>
        </w:r>
        <w:r w:rsidR="00B64018">
          <w:rPr>
            <w:noProof/>
            <w:webHidden/>
          </w:rPr>
          <w:fldChar w:fldCharType="begin"/>
        </w:r>
        <w:r w:rsidR="00B64018">
          <w:rPr>
            <w:noProof/>
            <w:webHidden/>
          </w:rPr>
          <w:instrText xml:space="preserve"> PAGEREF _Toc42171703 \h </w:instrText>
        </w:r>
        <w:r w:rsidR="00B64018">
          <w:rPr>
            <w:noProof/>
            <w:webHidden/>
          </w:rPr>
        </w:r>
        <w:r w:rsidR="00B64018">
          <w:rPr>
            <w:noProof/>
            <w:webHidden/>
          </w:rPr>
          <w:fldChar w:fldCharType="separate"/>
        </w:r>
        <w:r w:rsidR="00B64018">
          <w:rPr>
            <w:noProof/>
            <w:webHidden/>
          </w:rPr>
          <w:t>96</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704" w:history="1">
        <w:r w:rsidR="00B64018" w:rsidRPr="002E4A2B">
          <w:rPr>
            <w:rStyle w:val="Hyperlinkki"/>
            <w:noProof/>
          </w:rPr>
          <w:t>7.6 Laki yhdistelmärangaistuksen täytäntöönpanosta annetun lain muuttamisesta</w:t>
        </w:r>
        <w:r w:rsidR="00B64018">
          <w:rPr>
            <w:noProof/>
            <w:webHidden/>
          </w:rPr>
          <w:tab/>
        </w:r>
        <w:r w:rsidR="00B64018">
          <w:rPr>
            <w:noProof/>
            <w:webHidden/>
          </w:rPr>
          <w:fldChar w:fldCharType="begin"/>
        </w:r>
        <w:r w:rsidR="00B64018">
          <w:rPr>
            <w:noProof/>
            <w:webHidden/>
          </w:rPr>
          <w:instrText xml:space="preserve"> PAGEREF _Toc42171704 \h </w:instrText>
        </w:r>
        <w:r w:rsidR="00B64018">
          <w:rPr>
            <w:noProof/>
            <w:webHidden/>
          </w:rPr>
        </w:r>
        <w:r w:rsidR="00B64018">
          <w:rPr>
            <w:noProof/>
            <w:webHidden/>
          </w:rPr>
          <w:fldChar w:fldCharType="separate"/>
        </w:r>
        <w:r w:rsidR="00B64018">
          <w:rPr>
            <w:noProof/>
            <w:webHidden/>
          </w:rPr>
          <w:t>103</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705" w:history="1">
        <w:r w:rsidR="00B64018" w:rsidRPr="002E4A2B">
          <w:rPr>
            <w:rStyle w:val="Hyperlinkki"/>
            <w:noProof/>
          </w:rPr>
          <w:t>7.7 Laki rikoslain 8 luvun muuttamisesta</w:t>
        </w:r>
        <w:r w:rsidR="00B64018">
          <w:rPr>
            <w:noProof/>
            <w:webHidden/>
          </w:rPr>
          <w:tab/>
        </w:r>
        <w:r w:rsidR="00B64018">
          <w:rPr>
            <w:noProof/>
            <w:webHidden/>
          </w:rPr>
          <w:fldChar w:fldCharType="begin"/>
        </w:r>
        <w:r w:rsidR="00B64018">
          <w:rPr>
            <w:noProof/>
            <w:webHidden/>
          </w:rPr>
          <w:instrText xml:space="preserve"> PAGEREF _Toc42171705 \h </w:instrText>
        </w:r>
        <w:r w:rsidR="00B64018">
          <w:rPr>
            <w:noProof/>
            <w:webHidden/>
          </w:rPr>
        </w:r>
        <w:r w:rsidR="00B64018">
          <w:rPr>
            <w:noProof/>
            <w:webHidden/>
          </w:rPr>
          <w:fldChar w:fldCharType="separate"/>
        </w:r>
        <w:r w:rsidR="00B64018">
          <w:rPr>
            <w:noProof/>
            <w:webHidden/>
          </w:rPr>
          <w:t>107</w:t>
        </w:r>
        <w:r w:rsidR="00B64018">
          <w:rPr>
            <w:noProof/>
            <w:webHidden/>
          </w:rPr>
          <w:fldChar w:fldCharType="end"/>
        </w:r>
      </w:hyperlink>
    </w:p>
    <w:p w:rsidR="00B64018" w:rsidRDefault="003D2CD8">
      <w:pPr>
        <w:pStyle w:val="Sisluet2"/>
        <w:rPr>
          <w:rFonts w:asciiTheme="minorHAnsi" w:eastAsiaTheme="minorEastAsia" w:hAnsiTheme="minorHAnsi" w:cstheme="minorBidi"/>
          <w:szCs w:val="22"/>
        </w:rPr>
      </w:pPr>
      <w:hyperlink w:anchor="_Toc42171706" w:history="1">
        <w:r w:rsidR="00B64018" w:rsidRPr="002E4A2B">
          <w:rPr>
            <w:rStyle w:val="Hyperlinkki"/>
          </w:rPr>
          <w:t>8 Lakia alemman asteinen sääntely</w:t>
        </w:r>
        <w:r w:rsidR="00B64018">
          <w:rPr>
            <w:webHidden/>
          </w:rPr>
          <w:tab/>
        </w:r>
        <w:r w:rsidR="00B64018">
          <w:rPr>
            <w:webHidden/>
          </w:rPr>
          <w:fldChar w:fldCharType="begin"/>
        </w:r>
        <w:r w:rsidR="00B64018">
          <w:rPr>
            <w:webHidden/>
          </w:rPr>
          <w:instrText xml:space="preserve"> PAGEREF _Toc42171706 \h </w:instrText>
        </w:r>
        <w:r w:rsidR="00B64018">
          <w:rPr>
            <w:webHidden/>
          </w:rPr>
        </w:r>
        <w:r w:rsidR="00B64018">
          <w:rPr>
            <w:webHidden/>
          </w:rPr>
          <w:fldChar w:fldCharType="separate"/>
        </w:r>
        <w:r w:rsidR="00B64018">
          <w:rPr>
            <w:webHidden/>
          </w:rPr>
          <w:t>108</w:t>
        </w:r>
        <w:r w:rsidR="00B64018">
          <w:rPr>
            <w:webHidden/>
          </w:rPr>
          <w:fldChar w:fldCharType="end"/>
        </w:r>
      </w:hyperlink>
    </w:p>
    <w:p w:rsidR="00B64018" w:rsidRDefault="003D2CD8">
      <w:pPr>
        <w:pStyle w:val="Sisluet2"/>
        <w:rPr>
          <w:rFonts w:asciiTheme="minorHAnsi" w:eastAsiaTheme="minorEastAsia" w:hAnsiTheme="minorHAnsi" w:cstheme="minorBidi"/>
          <w:szCs w:val="22"/>
        </w:rPr>
      </w:pPr>
      <w:hyperlink w:anchor="_Toc42171707" w:history="1">
        <w:r w:rsidR="00B64018" w:rsidRPr="002E4A2B">
          <w:rPr>
            <w:rStyle w:val="Hyperlinkki"/>
          </w:rPr>
          <w:t>9 Voimaantulo</w:t>
        </w:r>
        <w:r w:rsidR="00B64018">
          <w:rPr>
            <w:webHidden/>
          </w:rPr>
          <w:tab/>
        </w:r>
        <w:r w:rsidR="00B64018">
          <w:rPr>
            <w:webHidden/>
          </w:rPr>
          <w:fldChar w:fldCharType="begin"/>
        </w:r>
        <w:r w:rsidR="00B64018">
          <w:rPr>
            <w:webHidden/>
          </w:rPr>
          <w:instrText xml:space="preserve"> PAGEREF _Toc42171707 \h </w:instrText>
        </w:r>
        <w:r w:rsidR="00B64018">
          <w:rPr>
            <w:webHidden/>
          </w:rPr>
        </w:r>
        <w:r w:rsidR="00B64018">
          <w:rPr>
            <w:webHidden/>
          </w:rPr>
          <w:fldChar w:fldCharType="separate"/>
        </w:r>
        <w:r w:rsidR="00B64018">
          <w:rPr>
            <w:webHidden/>
          </w:rPr>
          <w:t>108</w:t>
        </w:r>
        <w:r w:rsidR="00B64018">
          <w:rPr>
            <w:webHidden/>
          </w:rPr>
          <w:fldChar w:fldCharType="end"/>
        </w:r>
      </w:hyperlink>
    </w:p>
    <w:p w:rsidR="00B64018" w:rsidRDefault="003D2CD8">
      <w:pPr>
        <w:pStyle w:val="Sisluet2"/>
        <w:rPr>
          <w:rFonts w:asciiTheme="minorHAnsi" w:eastAsiaTheme="minorEastAsia" w:hAnsiTheme="minorHAnsi" w:cstheme="minorBidi"/>
          <w:szCs w:val="22"/>
        </w:rPr>
      </w:pPr>
      <w:hyperlink w:anchor="_Toc42171708" w:history="1">
        <w:r w:rsidR="00B64018" w:rsidRPr="002E4A2B">
          <w:rPr>
            <w:rStyle w:val="Hyperlinkki"/>
          </w:rPr>
          <w:t>10 Toimeenpano ja seuranta</w:t>
        </w:r>
        <w:r w:rsidR="00B64018">
          <w:rPr>
            <w:webHidden/>
          </w:rPr>
          <w:tab/>
        </w:r>
        <w:r w:rsidR="00B64018">
          <w:rPr>
            <w:webHidden/>
          </w:rPr>
          <w:fldChar w:fldCharType="begin"/>
        </w:r>
        <w:r w:rsidR="00B64018">
          <w:rPr>
            <w:webHidden/>
          </w:rPr>
          <w:instrText xml:space="preserve"> PAGEREF _Toc42171708 \h </w:instrText>
        </w:r>
        <w:r w:rsidR="00B64018">
          <w:rPr>
            <w:webHidden/>
          </w:rPr>
        </w:r>
        <w:r w:rsidR="00B64018">
          <w:rPr>
            <w:webHidden/>
          </w:rPr>
          <w:fldChar w:fldCharType="separate"/>
        </w:r>
        <w:r w:rsidR="00B64018">
          <w:rPr>
            <w:webHidden/>
          </w:rPr>
          <w:t>108</w:t>
        </w:r>
        <w:r w:rsidR="00B64018">
          <w:rPr>
            <w:webHidden/>
          </w:rPr>
          <w:fldChar w:fldCharType="end"/>
        </w:r>
      </w:hyperlink>
    </w:p>
    <w:p w:rsidR="00B64018" w:rsidRDefault="003D2CD8">
      <w:pPr>
        <w:pStyle w:val="Sisluet2"/>
        <w:rPr>
          <w:rFonts w:asciiTheme="minorHAnsi" w:eastAsiaTheme="minorEastAsia" w:hAnsiTheme="minorHAnsi" w:cstheme="minorBidi"/>
          <w:szCs w:val="22"/>
        </w:rPr>
      </w:pPr>
      <w:hyperlink w:anchor="_Toc42171709" w:history="1">
        <w:r w:rsidR="00B64018" w:rsidRPr="002E4A2B">
          <w:rPr>
            <w:rStyle w:val="Hyperlinkki"/>
          </w:rPr>
          <w:t>11 Suhde muihin esityksiin</w:t>
        </w:r>
        <w:r w:rsidR="00B64018">
          <w:rPr>
            <w:webHidden/>
          </w:rPr>
          <w:tab/>
        </w:r>
        <w:r w:rsidR="00B64018">
          <w:rPr>
            <w:webHidden/>
          </w:rPr>
          <w:fldChar w:fldCharType="begin"/>
        </w:r>
        <w:r w:rsidR="00B64018">
          <w:rPr>
            <w:webHidden/>
          </w:rPr>
          <w:instrText xml:space="preserve"> PAGEREF _Toc42171709 \h </w:instrText>
        </w:r>
        <w:r w:rsidR="00B64018">
          <w:rPr>
            <w:webHidden/>
          </w:rPr>
        </w:r>
        <w:r w:rsidR="00B64018">
          <w:rPr>
            <w:webHidden/>
          </w:rPr>
          <w:fldChar w:fldCharType="separate"/>
        </w:r>
        <w:r w:rsidR="00B64018">
          <w:rPr>
            <w:webHidden/>
          </w:rPr>
          <w:t>108</w:t>
        </w:r>
        <w:r w:rsidR="00B64018">
          <w:rPr>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710" w:history="1">
        <w:r w:rsidR="00B64018" w:rsidRPr="002E4A2B">
          <w:rPr>
            <w:rStyle w:val="Hyperlinkki"/>
            <w:noProof/>
          </w:rPr>
          <w:t>11.1 Esityksen riippuvuus muista esityksistä</w:t>
        </w:r>
        <w:r w:rsidR="00B64018">
          <w:rPr>
            <w:noProof/>
            <w:webHidden/>
          </w:rPr>
          <w:tab/>
        </w:r>
        <w:r w:rsidR="00B64018">
          <w:rPr>
            <w:noProof/>
            <w:webHidden/>
          </w:rPr>
          <w:fldChar w:fldCharType="begin"/>
        </w:r>
        <w:r w:rsidR="00B64018">
          <w:rPr>
            <w:noProof/>
            <w:webHidden/>
          </w:rPr>
          <w:instrText xml:space="preserve"> PAGEREF _Toc42171710 \h </w:instrText>
        </w:r>
        <w:r w:rsidR="00B64018">
          <w:rPr>
            <w:noProof/>
            <w:webHidden/>
          </w:rPr>
        </w:r>
        <w:r w:rsidR="00B64018">
          <w:rPr>
            <w:noProof/>
            <w:webHidden/>
          </w:rPr>
          <w:fldChar w:fldCharType="separate"/>
        </w:r>
        <w:r w:rsidR="00B64018">
          <w:rPr>
            <w:noProof/>
            <w:webHidden/>
          </w:rPr>
          <w:t>108</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711" w:history="1">
        <w:r w:rsidR="00B64018" w:rsidRPr="002E4A2B">
          <w:rPr>
            <w:rStyle w:val="Hyperlinkki"/>
            <w:noProof/>
          </w:rPr>
          <w:t>11.2 Suhde talousarvioesitykseen</w:t>
        </w:r>
        <w:r w:rsidR="00B64018">
          <w:rPr>
            <w:noProof/>
            <w:webHidden/>
          </w:rPr>
          <w:tab/>
        </w:r>
        <w:r w:rsidR="00B64018">
          <w:rPr>
            <w:noProof/>
            <w:webHidden/>
          </w:rPr>
          <w:fldChar w:fldCharType="begin"/>
        </w:r>
        <w:r w:rsidR="00B64018">
          <w:rPr>
            <w:noProof/>
            <w:webHidden/>
          </w:rPr>
          <w:instrText xml:space="preserve"> PAGEREF _Toc42171711 \h </w:instrText>
        </w:r>
        <w:r w:rsidR="00B64018">
          <w:rPr>
            <w:noProof/>
            <w:webHidden/>
          </w:rPr>
        </w:r>
        <w:r w:rsidR="00B64018">
          <w:rPr>
            <w:noProof/>
            <w:webHidden/>
          </w:rPr>
          <w:fldChar w:fldCharType="separate"/>
        </w:r>
        <w:r w:rsidR="00B64018">
          <w:rPr>
            <w:noProof/>
            <w:webHidden/>
          </w:rPr>
          <w:t>108</w:t>
        </w:r>
        <w:r w:rsidR="00B64018">
          <w:rPr>
            <w:noProof/>
            <w:webHidden/>
          </w:rPr>
          <w:fldChar w:fldCharType="end"/>
        </w:r>
      </w:hyperlink>
    </w:p>
    <w:p w:rsidR="00B64018" w:rsidRDefault="003D2CD8">
      <w:pPr>
        <w:pStyle w:val="Sisluet2"/>
        <w:rPr>
          <w:rFonts w:asciiTheme="minorHAnsi" w:eastAsiaTheme="minorEastAsia" w:hAnsiTheme="minorHAnsi" w:cstheme="minorBidi"/>
          <w:szCs w:val="22"/>
        </w:rPr>
      </w:pPr>
      <w:hyperlink w:anchor="_Toc42171712" w:history="1">
        <w:r w:rsidR="00B64018" w:rsidRPr="002E4A2B">
          <w:rPr>
            <w:rStyle w:val="Hyperlinkki"/>
          </w:rPr>
          <w:t>12 Suhde perustuslakiin ja säätämisjärjestys</w:t>
        </w:r>
        <w:r w:rsidR="00B64018">
          <w:rPr>
            <w:webHidden/>
          </w:rPr>
          <w:tab/>
        </w:r>
        <w:r w:rsidR="00B64018">
          <w:rPr>
            <w:webHidden/>
          </w:rPr>
          <w:fldChar w:fldCharType="begin"/>
        </w:r>
        <w:r w:rsidR="00B64018">
          <w:rPr>
            <w:webHidden/>
          </w:rPr>
          <w:instrText xml:space="preserve"> PAGEREF _Toc42171712 \h </w:instrText>
        </w:r>
        <w:r w:rsidR="00B64018">
          <w:rPr>
            <w:webHidden/>
          </w:rPr>
        </w:r>
        <w:r w:rsidR="00B64018">
          <w:rPr>
            <w:webHidden/>
          </w:rPr>
          <w:fldChar w:fldCharType="separate"/>
        </w:r>
        <w:r w:rsidR="00B64018">
          <w:rPr>
            <w:webHidden/>
          </w:rPr>
          <w:t>108</w:t>
        </w:r>
        <w:r w:rsidR="00B64018">
          <w:rPr>
            <w:webHidden/>
          </w:rPr>
          <w:fldChar w:fldCharType="end"/>
        </w:r>
      </w:hyperlink>
    </w:p>
    <w:p w:rsidR="00B64018" w:rsidRDefault="003D2CD8">
      <w:pPr>
        <w:pStyle w:val="Sisluet1"/>
        <w:rPr>
          <w:rFonts w:asciiTheme="minorHAnsi" w:eastAsiaTheme="minorEastAsia" w:hAnsiTheme="minorHAnsi" w:cstheme="minorBidi"/>
          <w:bCs w:val="0"/>
          <w:caps w:val="0"/>
          <w:noProof/>
          <w:szCs w:val="22"/>
        </w:rPr>
      </w:pPr>
      <w:hyperlink w:anchor="_Toc42171713" w:history="1">
        <w:r w:rsidR="00B64018" w:rsidRPr="002E4A2B">
          <w:rPr>
            <w:rStyle w:val="Hyperlinkki"/>
            <w:noProof/>
          </w:rPr>
          <w:t>Lakiehdotukset</w:t>
        </w:r>
        <w:r w:rsidR="00B64018">
          <w:rPr>
            <w:noProof/>
            <w:webHidden/>
          </w:rPr>
          <w:tab/>
        </w:r>
        <w:r w:rsidR="00B64018">
          <w:rPr>
            <w:noProof/>
            <w:webHidden/>
          </w:rPr>
          <w:fldChar w:fldCharType="begin"/>
        </w:r>
        <w:r w:rsidR="00B64018">
          <w:rPr>
            <w:noProof/>
            <w:webHidden/>
          </w:rPr>
          <w:instrText xml:space="preserve"> PAGEREF _Toc42171713 \h </w:instrText>
        </w:r>
        <w:r w:rsidR="00B64018">
          <w:rPr>
            <w:noProof/>
            <w:webHidden/>
          </w:rPr>
        </w:r>
        <w:r w:rsidR="00B64018">
          <w:rPr>
            <w:noProof/>
            <w:webHidden/>
          </w:rPr>
          <w:fldChar w:fldCharType="separate"/>
        </w:r>
        <w:r w:rsidR="00B64018">
          <w:rPr>
            <w:noProof/>
            <w:webHidden/>
          </w:rPr>
          <w:t>116</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714" w:history="1">
        <w:r w:rsidR="00B64018" w:rsidRPr="002E4A2B">
          <w:rPr>
            <w:rStyle w:val="Hyperlinkki"/>
            <w:noProof/>
          </w:rPr>
          <w:t>henkilötietojen käsittelystä Rikosseuraamuslaitoksessa</w:t>
        </w:r>
        <w:r w:rsidR="00B64018">
          <w:rPr>
            <w:noProof/>
            <w:webHidden/>
          </w:rPr>
          <w:tab/>
        </w:r>
        <w:r w:rsidR="00B64018">
          <w:rPr>
            <w:noProof/>
            <w:webHidden/>
          </w:rPr>
          <w:fldChar w:fldCharType="begin"/>
        </w:r>
        <w:r w:rsidR="00B64018">
          <w:rPr>
            <w:noProof/>
            <w:webHidden/>
          </w:rPr>
          <w:instrText xml:space="preserve"> PAGEREF _Toc42171714 \h </w:instrText>
        </w:r>
        <w:r w:rsidR="00B64018">
          <w:rPr>
            <w:noProof/>
            <w:webHidden/>
          </w:rPr>
        </w:r>
        <w:r w:rsidR="00B64018">
          <w:rPr>
            <w:noProof/>
            <w:webHidden/>
          </w:rPr>
          <w:fldChar w:fldCharType="separate"/>
        </w:r>
        <w:r w:rsidR="00B64018">
          <w:rPr>
            <w:noProof/>
            <w:webHidden/>
          </w:rPr>
          <w:t>116</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715" w:history="1">
        <w:r w:rsidR="00B64018" w:rsidRPr="002E4A2B">
          <w:rPr>
            <w:rStyle w:val="Hyperlinkki"/>
            <w:noProof/>
          </w:rPr>
          <w:t>vankeuslain muuttamisesta</w:t>
        </w:r>
        <w:r w:rsidR="00B64018">
          <w:rPr>
            <w:noProof/>
            <w:webHidden/>
          </w:rPr>
          <w:tab/>
        </w:r>
        <w:r w:rsidR="00B64018">
          <w:rPr>
            <w:noProof/>
            <w:webHidden/>
          </w:rPr>
          <w:fldChar w:fldCharType="begin"/>
        </w:r>
        <w:r w:rsidR="00B64018">
          <w:rPr>
            <w:noProof/>
            <w:webHidden/>
          </w:rPr>
          <w:instrText xml:space="preserve"> PAGEREF _Toc42171715 \h </w:instrText>
        </w:r>
        <w:r w:rsidR="00B64018">
          <w:rPr>
            <w:noProof/>
            <w:webHidden/>
          </w:rPr>
        </w:r>
        <w:r w:rsidR="00B64018">
          <w:rPr>
            <w:noProof/>
            <w:webHidden/>
          </w:rPr>
          <w:fldChar w:fldCharType="separate"/>
        </w:r>
        <w:r w:rsidR="00B64018">
          <w:rPr>
            <w:noProof/>
            <w:webHidden/>
          </w:rPr>
          <w:t>130</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716" w:history="1">
        <w:r w:rsidR="00B64018" w:rsidRPr="002E4A2B">
          <w:rPr>
            <w:rStyle w:val="Hyperlinkki"/>
            <w:noProof/>
          </w:rPr>
          <w:t>tutkintavankeuslain muuttamisesta</w:t>
        </w:r>
        <w:r w:rsidR="00B64018">
          <w:rPr>
            <w:noProof/>
            <w:webHidden/>
          </w:rPr>
          <w:tab/>
        </w:r>
        <w:r w:rsidR="00B64018">
          <w:rPr>
            <w:noProof/>
            <w:webHidden/>
          </w:rPr>
          <w:fldChar w:fldCharType="begin"/>
        </w:r>
        <w:r w:rsidR="00B64018">
          <w:rPr>
            <w:noProof/>
            <w:webHidden/>
          </w:rPr>
          <w:instrText xml:space="preserve"> PAGEREF _Toc42171716 \h </w:instrText>
        </w:r>
        <w:r w:rsidR="00B64018">
          <w:rPr>
            <w:noProof/>
            <w:webHidden/>
          </w:rPr>
        </w:r>
        <w:r w:rsidR="00B64018">
          <w:rPr>
            <w:noProof/>
            <w:webHidden/>
          </w:rPr>
          <w:fldChar w:fldCharType="separate"/>
        </w:r>
        <w:r w:rsidR="00B64018">
          <w:rPr>
            <w:noProof/>
            <w:webHidden/>
          </w:rPr>
          <w:t>131</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717" w:history="1">
        <w:r w:rsidR="00B64018" w:rsidRPr="002E4A2B">
          <w:rPr>
            <w:rStyle w:val="Hyperlinkki"/>
            <w:noProof/>
          </w:rPr>
          <w:t>yhdyskuntaseuraamusten täytäntöönpanosta annetun lain muuttamisesta</w:t>
        </w:r>
        <w:r w:rsidR="00B64018">
          <w:rPr>
            <w:noProof/>
            <w:webHidden/>
          </w:rPr>
          <w:tab/>
        </w:r>
        <w:r w:rsidR="00B64018">
          <w:rPr>
            <w:noProof/>
            <w:webHidden/>
          </w:rPr>
          <w:fldChar w:fldCharType="begin"/>
        </w:r>
        <w:r w:rsidR="00B64018">
          <w:rPr>
            <w:noProof/>
            <w:webHidden/>
          </w:rPr>
          <w:instrText xml:space="preserve"> PAGEREF _Toc42171717 \h </w:instrText>
        </w:r>
        <w:r w:rsidR="00B64018">
          <w:rPr>
            <w:noProof/>
            <w:webHidden/>
          </w:rPr>
        </w:r>
        <w:r w:rsidR="00B64018">
          <w:rPr>
            <w:noProof/>
            <w:webHidden/>
          </w:rPr>
          <w:fldChar w:fldCharType="separate"/>
        </w:r>
        <w:r w:rsidR="00B64018">
          <w:rPr>
            <w:noProof/>
            <w:webHidden/>
          </w:rPr>
          <w:t>131</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718" w:history="1">
        <w:r w:rsidR="00B64018" w:rsidRPr="002E4A2B">
          <w:rPr>
            <w:rStyle w:val="Hyperlinkki"/>
            <w:noProof/>
          </w:rPr>
          <w:t>valvotusta koevapaudesta annetun lain muuttamisesta</w:t>
        </w:r>
        <w:r w:rsidR="00B64018">
          <w:rPr>
            <w:noProof/>
            <w:webHidden/>
          </w:rPr>
          <w:tab/>
        </w:r>
        <w:r w:rsidR="00B64018">
          <w:rPr>
            <w:noProof/>
            <w:webHidden/>
          </w:rPr>
          <w:fldChar w:fldCharType="begin"/>
        </w:r>
        <w:r w:rsidR="00B64018">
          <w:rPr>
            <w:noProof/>
            <w:webHidden/>
          </w:rPr>
          <w:instrText xml:space="preserve"> PAGEREF _Toc42171718 \h </w:instrText>
        </w:r>
        <w:r w:rsidR="00B64018">
          <w:rPr>
            <w:noProof/>
            <w:webHidden/>
          </w:rPr>
        </w:r>
        <w:r w:rsidR="00B64018">
          <w:rPr>
            <w:noProof/>
            <w:webHidden/>
          </w:rPr>
          <w:fldChar w:fldCharType="separate"/>
        </w:r>
        <w:r w:rsidR="00B64018">
          <w:rPr>
            <w:noProof/>
            <w:webHidden/>
          </w:rPr>
          <w:t>132</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719" w:history="1">
        <w:r w:rsidR="00B64018" w:rsidRPr="002E4A2B">
          <w:rPr>
            <w:rStyle w:val="Hyperlinkki"/>
            <w:noProof/>
          </w:rPr>
          <w:t>yhdistelmärangaistuksen täytäntöönpanosta annetun lain muuttamisesta</w:t>
        </w:r>
        <w:r w:rsidR="00B64018">
          <w:rPr>
            <w:noProof/>
            <w:webHidden/>
          </w:rPr>
          <w:tab/>
        </w:r>
        <w:r w:rsidR="00B64018">
          <w:rPr>
            <w:noProof/>
            <w:webHidden/>
          </w:rPr>
          <w:fldChar w:fldCharType="begin"/>
        </w:r>
        <w:r w:rsidR="00B64018">
          <w:rPr>
            <w:noProof/>
            <w:webHidden/>
          </w:rPr>
          <w:instrText xml:space="preserve"> PAGEREF _Toc42171719 \h </w:instrText>
        </w:r>
        <w:r w:rsidR="00B64018">
          <w:rPr>
            <w:noProof/>
            <w:webHidden/>
          </w:rPr>
        </w:r>
        <w:r w:rsidR="00B64018">
          <w:rPr>
            <w:noProof/>
            <w:webHidden/>
          </w:rPr>
          <w:fldChar w:fldCharType="separate"/>
        </w:r>
        <w:r w:rsidR="00B64018">
          <w:rPr>
            <w:noProof/>
            <w:webHidden/>
          </w:rPr>
          <w:t>132</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720" w:history="1">
        <w:r w:rsidR="00B64018" w:rsidRPr="002E4A2B">
          <w:rPr>
            <w:rStyle w:val="Hyperlinkki"/>
            <w:noProof/>
          </w:rPr>
          <w:t>rikoslain 8 luvun 12 ja 12 b §:n muuttamisesta</w:t>
        </w:r>
        <w:r w:rsidR="00B64018">
          <w:rPr>
            <w:noProof/>
            <w:webHidden/>
          </w:rPr>
          <w:tab/>
        </w:r>
        <w:r w:rsidR="00B64018">
          <w:rPr>
            <w:noProof/>
            <w:webHidden/>
          </w:rPr>
          <w:fldChar w:fldCharType="begin"/>
        </w:r>
        <w:r w:rsidR="00B64018">
          <w:rPr>
            <w:noProof/>
            <w:webHidden/>
          </w:rPr>
          <w:instrText xml:space="preserve"> PAGEREF _Toc42171720 \h </w:instrText>
        </w:r>
        <w:r w:rsidR="00B64018">
          <w:rPr>
            <w:noProof/>
            <w:webHidden/>
          </w:rPr>
        </w:r>
        <w:r w:rsidR="00B64018">
          <w:rPr>
            <w:noProof/>
            <w:webHidden/>
          </w:rPr>
          <w:fldChar w:fldCharType="separate"/>
        </w:r>
        <w:r w:rsidR="00B64018">
          <w:rPr>
            <w:noProof/>
            <w:webHidden/>
          </w:rPr>
          <w:t>133</w:t>
        </w:r>
        <w:r w:rsidR="00B64018">
          <w:rPr>
            <w:noProof/>
            <w:webHidden/>
          </w:rPr>
          <w:fldChar w:fldCharType="end"/>
        </w:r>
      </w:hyperlink>
    </w:p>
    <w:p w:rsidR="00B64018" w:rsidRDefault="003D2CD8">
      <w:pPr>
        <w:pStyle w:val="Sisluet1"/>
        <w:rPr>
          <w:rFonts w:asciiTheme="minorHAnsi" w:eastAsiaTheme="minorEastAsia" w:hAnsiTheme="minorHAnsi" w:cstheme="minorBidi"/>
          <w:bCs w:val="0"/>
          <w:caps w:val="0"/>
          <w:noProof/>
          <w:szCs w:val="22"/>
        </w:rPr>
      </w:pPr>
      <w:hyperlink w:anchor="_Toc42171721" w:history="1">
        <w:r w:rsidR="00B64018" w:rsidRPr="002E4A2B">
          <w:rPr>
            <w:rStyle w:val="Hyperlinkki"/>
            <w:noProof/>
          </w:rPr>
          <w:t>Liitteet</w:t>
        </w:r>
        <w:r w:rsidR="00B64018">
          <w:rPr>
            <w:noProof/>
            <w:webHidden/>
          </w:rPr>
          <w:tab/>
        </w:r>
        <w:r w:rsidR="00B64018">
          <w:rPr>
            <w:noProof/>
            <w:webHidden/>
          </w:rPr>
          <w:fldChar w:fldCharType="begin"/>
        </w:r>
        <w:r w:rsidR="00B64018">
          <w:rPr>
            <w:noProof/>
            <w:webHidden/>
          </w:rPr>
          <w:instrText xml:space="preserve"> PAGEREF _Toc42171721 \h </w:instrText>
        </w:r>
        <w:r w:rsidR="00B64018">
          <w:rPr>
            <w:noProof/>
            <w:webHidden/>
          </w:rPr>
        </w:r>
        <w:r w:rsidR="00B64018">
          <w:rPr>
            <w:noProof/>
            <w:webHidden/>
          </w:rPr>
          <w:fldChar w:fldCharType="separate"/>
        </w:r>
        <w:r w:rsidR="00B64018">
          <w:rPr>
            <w:noProof/>
            <w:webHidden/>
          </w:rPr>
          <w:t>134</w:t>
        </w:r>
        <w:r w:rsidR="00B64018">
          <w:rPr>
            <w:noProof/>
            <w:webHidden/>
          </w:rPr>
          <w:fldChar w:fldCharType="end"/>
        </w:r>
      </w:hyperlink>
    </w:p>
    <w:p w:rsidR="00B64018" w:rsidRDefault="003D2CD8">
      <w:pPr>
        <w:pStyle w:val="Sisluet1"/>
        <w:rPr>
          <w:rFonts w:asciiTheme="minorHAnsi" w:eastAsiaTheme="minorEastAsia" w:hAnsiTheme="minorHAnsi" w:cstheme="minorBidi"/>
          <w:bCs w:val="0"/>
          <w:caps w:val="0"/>
          <w:noProof/>
          <w:szCs w:val="22"/>
        </w:rPr>
      </w:pPr>
      <w:hyperlink w:anchor="_Toc42171722" w:history="1">
        <w:r w:rsidR="00B64018" w:rsidRPr="002E4A2B">
          <w:rPr>
            <w:rStyle w:val="Hyperlinkki"/>
            <w:noProof/>
          </w:rPr>
          <w:t>Rinnakkaistekstit</w:t>
        </w:r>
        <w:r w:rsidR="00B64018">
          <w:rPr>
            <w:noProof/>
            <w:webHidden/>
          </w:rPr>
          <w:tab/>
        </w:r>
        <w:r w:rsidR="00B64018">
          <w:rPr>
            <w:noProof/>
            <w:webHidden/>
          </w:rPr>
          <w:fldChar w:fldCharType="begin"/>
        </w:r>
        <w:r w:rsidR="00B64018">
          <w:rPr>
            <w:noProof/>
            <w:webHidden/>
          </w:rPr>
          <w:instrText xml:space="preserve"> PAGEREF _Toc42171722 \h </w:instrText>
        </w:r>
        <w:r w:rsidR="00B64018">
          <w:rPr>
            <w:noProof/>
            <w:webHidden/>
          </w:rPr>
        </w:r>
        <w:r w:rsidR="00B64018">
          <w:rPr>
            <w:noProof/>
            <w:webHidden/>
          </w:rPr>
          <w:fldChar w:fldCharType="separate"/>
        </w:r>
        <w:r w:rsidR="00B64018">
          <w:rPr>
            <w:noProof/>
            <w:webHidden/>
          </w:rPr>
          <w:t>134</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723" w:history="1">
        <w:r w:rsidR="00B64018" w:rsidRPr="002E4A2B">
          <w:rPr>
            <w:rStyle w:val="Hyperlinkki"/>
            <w:noProof/>
          </w:rPr>
          <w:t>vankeuslain muuttamisesta</w:t>
        </w:r>
        <w:r w:rsidR="00B64018">
          <w:rPr>
            <w:noProof/>
            <w:webHidden/>
          </w:rPr>
          <w:tab/>
        </w:r>
        <w:r w:rsidR="00B64018">
          <w:rPr>
            <w:noProof/>
            <w:webHidden/>
          </w:rPr>
          <w:fldChar w:fldCharType="begin"/>
        </w:r>
        <w:r w:rsidR="00B64018">
          <w:rPr>
            <w:noProof/>
            <w:webHidden/>
          </w:rPr>
          <w:instrText xml:space="preserve"> PAGEREF _Toc42171723 \h </w:instrText>
        </w:r>
        <w:r w:rsidR="00B64018">
          <w:rPr>
            <w:noProof/>
            <w:webHidden/>
          </w:rPr>
        </w:r>
        <w:r w:rsidR="00B64018">
          <w:rPr>
            <w:noProof/>
            <w:webHidden/>
          </w:rPr>
          <w:fldChar w:fldCharType="separate"/>
        </w:r>
        <w:r w:rsidR="00B64018">
          <w:rPr>
            <w:noProof/>
            <w:webHidden/>
          </w:rPr>
          <w:t>134</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724" w:history="1">
        <w:r w:rsidR="00B64018" w:rsidRPr="002E4A2B">
          <w:rPr>
            <w:rStyle w:val="Hyperlinkki"/>
            <w:noProof/>
          </w:rPr>
          <w:t>tutkintavankeuslain muuttamisesta</w:t>
        </w:r>
        <w:r w:rsidR="00B64018">
          <w:rPr>
            <w:noProof/>
            <w:webHidden/>
          </w:rPr>
          <w:tab/>
        </w:r>
        <w:r w:rsidR="00B64018">
          <w:rPr>
            <w:noProof/>
            <w:webHidden/>
          </w:rPr>
          <w:fldChar w:fldCharType="begin"/>
        </w:r>
        <w:r w:rsidR="00B64018">
          <w:rPr>
            <w:noProof/>
            <w:webHidden/>
          </w:rPr>
          <w:instrText xml:space="preserve"> PAGEREF _Toc42171724 \h </w:instrText>
        </w:r>
        <w:r w:rsidR="00B64018">
          <w:rPr>
            <w:noProof/>
            <w:webHidden/>
          </w:rPr>
        </w:r>
        <w:r w:rsidR="00B64018">
          <w:rPr>
            <w:noProof/>
            <w:webHidden/>
          </w:rPr>
          <w:fldChar w:fldCharType="separate"/>
        </w:r>
        <w:r w:rsidR="00B64018">
          <w:rPr>
            <w:noProof/>
            <w:webHidden/>
          </w:rPr>
          <w:t>160</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725" w:history="1">
        <w:r w:rsidR="00B64018" w:rsidRPr="002E4A2B">
          <w:rPr>
            <w:rStyle w:val="Hyperlinkki"/>
            <w:noProof/>
          </w:rPr>
          <w:t>yhdyskuntaseuraamusten täytäntöönpanosta annetun lain muuttamisesta</w:t>
        </w:r>
        <w:r w:rsidR="00B64018">
          <w:rPr>
            <w:noProof/>
            <w:webHidden/>
          </w:rPr>
          <w:tab/>
        </w:r>
        <w:r w:rsidR="00B64018">
          <w:rPr>
            <w:noProof/>
            <w:webHidden/>
          </w:rPr>
          <w:fldChar w:fldCharType="begin"/>
        </w:r>
        <w:r w:rsidR="00B64018">
          <w:rPr>
            <w:noProof/>
            <w:webHidden/>
          </w:rPr>
          <w:instrText xml:space="preserve"> PAGEREF _Toc42171725 \h </w:instrText>
        </w:r>
        <w:r w:rsidR="00B64018">
          <w:rPr>
            <w:noProof/>
            <w:webHidden/>
          </w:rPr>
        </w:r>
        <w:r w:rsidR="00B64018">
          <w:rPr>
            <w:noProof/>
            <w:webHidden/>
          </w:rPr>
          <w:fldChar w:fldCharType="separate"/>
        </w:r>
        <w:r w:rsidR="00B64018">
          <w:rPr>
            <w:noProof/>
            <w:webHidden/>
          </w:rPr>
          <w:t>176</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726" w:history="1">
        <w:r w:rsidR="00B64018" w:rsidRPr="002E4A2B">
          <w:rPr>
            <w:rStyle w:val="Hyperlinkki"/>
            <w:noProof/>
          </w:rPr>
          <w:t>valvotusta koevapaudesta annetun lain muuttamisesta</w:t>
        </w:r>
        <w:r w:rsidR="00B64018">
          <w:rPr>
            <w:noProof/>
            <w:webHidden/>
          </w:rPr>
          <w:tab/>
        </w:r>
        <w:r w:rsidR="00B64018">
          <w:rPr>
            <w:noProof/>
            <w:webHidden/>
          </w:rPr>
          <w:fldChar w:fldCharType="begin"/>
        </w:r>
        <w:r w:rsidR="00B64018">
          <w:rPr>
            <w:noProof/>
            <w:webHidden/>
          </w:rPr>
          <w:instrText xml:space="preserve"> PAGEREF _Toc42171726 \h </w:instrText>
        </w:r>
        <w:r w:rsidR="00B64018">
          <w:rPr>
            <w:noProof/>
            <w:webHidden/>
          </w:rPr>
        </w:r>
        <w:r w:rsidR="00B64018">
          <w:rPr>
            <w:noProof/>
            <w:webHidden/>
          </w:rPr>
          <w:fldChar w:fldCharType="separate"/>
        </w:r>
        <w:r w:rsidR="00B64018">
          <w:rPr>
            <w:noProof/>
            <w:webHidden/>
          </w:rPr>
          <w:t>194</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727" w:history="1">
        <w:r w:rsidR="00B64018" w:rsidRPr="002E4A2B">
          <w:rPr>
            <w:rStyle w:val="Hyperlinkki"/>
            <w:noProof/>
          </w:rPr>
          <w:t>yhdistelmärangaistuksen täytäntöönpanosta annetun lain muuttamisesta</w:t>
        </w:r>
        <w:r w:rsidR="00B64018">
          <w:rPr>
            <w:noProof/>
            <w:webHidden/>
          </w:rPr>
          <w:tab/>
        </w:r>
        <w:r w:rsidR="00B64018">
          <w:rPr>
            <w:noProof/>
            <w:webHidden/>
          </w:rPr>
          <w:fldChar w:fldCharType="begin"/>
        </w:r>
        <w:r w:rsidR="00B64018">
          <w:rPr>
            <w:noProof/>
            <w:webHidden/>
          </w:rPr>
          <w:instrText xml:space="preserve"> PAGEREF _Toc42171727 \h </w:instrText>
        </w:r>
        <w:r w:rsidR="00B64018">
          <w:rPr>
            <w:noProof/>
            <w:webHidden/>
          </w:rPr>
        </w:r>
        <w:r w:rsidR="00B64018">
          <w:rPr>
            <w:noProof/>
            <w:webHidden/>
          </w:rPr>
          <w:fldChar w:fldCharType="separate"/>
        </w:r>
        <w:r w:rsidR="00B64018">
          <w:rPr>
            <w:noProof/>
            <w:webHidden/>
          </w:rPr>
          <w:t>207</w:t>
        </w:r>
        <w:r w:rsidR="00B64018">
          <w:rPr>
            <w:noProof/>
            <w:webHidden/>
          </w:rPr>
          <w:fldChar w:fldCharType="end"/>
        </w:r>
      </w:hyperlink>
    </w:p>
    <w:p w:rsidR="00B64018" w:rsidRDefault="003D2CD8">
      <w:pPr>
        <w:pStyle w:val="Sisluet3"/>
        <w:rPr>
          <w:rFonts w:asciiTheme="minorHAnsi" w:eastAsiaTheme="minorEastAsia" w:hAnsiTheme="minorHAnsi" w:cstheme="minorBidi"/>
          <w:noProof/>
          <w:szCs w:val="22"/>
        </w:rPr>
      </w:pPr>
      <w:hyperlink w:anchor="_Toc42171728" w:history="1">
        <w:r w:rsidR="00B64018" w:rsidRPr="002E4A2B">
          <w:rPr>
            <w:rStyle w:val="Hyperlinkki"/>
            <w:noProof/>
          </w:rPr>
          <w:t>rikoslain 8 luvun 12 ja 12 b §:n muuttamisesta</w:t>
        </w:r>
        <w:r w:rsidR="00B64018">
          <w:rPr>
            <w:noProof/>
            <w:webHidden/>
          </w:rPr>
          <w:tab/>
        </w:r>
        <w:r w:rsidR="00B64018">
          <w:rPr>
            <w:noProof/>
            <w:webHidden/>
          </w:rPr>
          <w:fldChar w:fldCharType="begin"/>
        </w:r>
        <w:r w:rsidR="00B64018">
          <w:rPr>
            <w:noProof/>
            <w:webHidden/>
          </w:rPr>
          <w:instrText xml:space="preserve"> PAGEREF _Toc42171728 \h </w:instrText>
        </w:r>
        <w:r w:rsidR="00B64018">
          <w:rPr>
            <w:noProof/>
            <w:webHidden/>
          </w:rPr>
        </w:r>
        <w:r w:rsidR="00B64018">
          <w:rPr>
            <w:noProof/>
            <w:webHidden/>
          </w:rPr>
          <w:fldChar w:fldCharType="separate"/>
        </w:r>
        <w:r w:rsidR="00B64018">
          <w:rPr>
            <w:noProof/>
            <w:webHidden/>
          </w:rPr>
          <w:t>216</w:t>
        </w:r>
        <w:r w:rsidR="00B64018">
          <w:rPr>
            <w:noProof/>
            <w:webHidden/>
          </w:rPr>
          <w:fldChar w:fldCharType="end"/>
        </w:r>
      </w:hyperlink>
    </w:p>
    <w:p w:rsidR="00A17195" w:rsidRPr="00A17195" w:rsidRDefault="00095BC2" w:rsidP="00A17195">
      <w:r>
        <w:rPr>
          <w:rFonts w:eastAsia="Times New Roman"/>
          <w:bCs/>
          <w:caps/>
          <w:szCs w:val="20"/>
          <w:lang w:eastAsia="fi-FI"/>
        </w:rPr>
        <w:fldChar w:fldCharType="end"/>
      </w:r>
    </w:p>
    <w:p w:rsidR="006E6F46" w:rsidRDefault="005A0584" w:rsidP="00EB0A9A">
      <w:pPr>
        <w:pStyle w:val="LLNormaali"/>
      </w:pPr>
      <w:r>
        <w:br w:type="page"/>
      </w:r>
    </w:p>
    <w:bookmarkStart w:id="1" w:name="_Toc42171632" w:displacedByCustomXml="next"/>
    <w:sdt>
      <w:sdtPr>
        <w:rPr>
          <w:rFonts w:eastAsia="Calibri"/>
          <w:b w:val="0"/>
          <w:caps w:val="0"/>
          <w:sz w:val="22"/>
          <w:szCs w:val="22"/>
          <w:lang w:eastAsia="en-US"/>
        </w:rPr>
        <w:alias w:val="Perustelut"/>
        <w:tag w:val="CCPerustelut"/>
        <w:id w:val="2058971695"/>
        <w:lock w:val="sdtLocked"/>
        <w:placeholder>
          <w:docPart w:val="82D9AD6DCE8C42108D8798EF0530123D"/>
        </w:placeholder>
        <w15:color w:val="33CCCC"/>
      </w:sdtPr>
      <w:sdtEndPr>
        <w:rPr>
          <w:rFonts w:eastAsia="Times New Roman"/>
          <w:szCs w:val="24"/>
          <w:lang w:eastAsia="fi-FI"/>
        </w:rPr>
      </w:sdtEndPr>
      <w:sdtContent>
        <w:p w:rsidR="008414FE" w:rsidRDefault="004D2778" w:rsidP="008414FE">
          <w:pPr>
            <w:pStyle w:val="LLperustelut"/>
          </w:pPr>
          <w:r>
            <w:t>PERUSTELUT</w:t>
          </w:r>
          <w:bookmarkEnd w:id="1"/>
        </w:p>
        <w:p w:rsidR="0075180F" w:rsidRDefault="0075180F" w:rsidP="0075180F">
          <w:pPr>
            <w:pStyle w:val="LLP1Otsikkotaso"/>
          </w:pPr>
          <w:bookmarkStart w:id="2" w:name="_Toc42171633"/>
          <w:r>
            <w:t>Asian tausta ja valmistelu</w:t>
          </w:r>
          <w:bookmarkEnd w:id="2"/>
        </w:p>
        <w:p w:rsidR="004D2778" w:rsidRDefault="007B4171" w:rsidP="008D714A">
          <w:pPr>
            <w:pStyle w:val="LLP2Otsikkotaso"/>
          </w:pPr>
          <w:bookmarkStart w:id="3" w:name="_Toc42171634"/>
          <w:r>
            <w:t>T</w:t>
          </w:r>
          <w:r w:rsidR="004D2778">
            <w:t>austa</w:t>
          </w:r>
          <w:bookmarkEnd w:id="3"/>
        </w:p>
        <w:p w:rsidR="006D6F07" w:rsidRDefault="006D6F07" w:rsidP="006D6F07">
          <w:pPr>
            <w:pStyle w:val="LLPerustelujenkappalejako"/>
          </w:pPr>
          <w:r>
            <w:t xml:space="preserve">Rikosseuraamuslaitoksessa käynnistettiin vuonna 2011 toiminnan </w:t>
          </w:r>
          <w:proofErr w:type="spellStart"/>
          <w:r>
            <w:t>kehittämis</w:t>
          </w:r>
          <w:proofErr w:type="spellEnd"/>
          <w:r>
            <w:t xml:space="preserve">- </w:t>
          </w:r>
          <w:r w:rsidR="009466ED">
            <w:t>ja tieto</w:t>
          </w:r>
          <w:r w:rsidR="00C55F8B">
            <w:t>järjestelmähanke. Hankkeen</w:t>
          </w:r>
          <w:r>
            <w:t xml:space="preserve"> nimeksi tuli</w:t>
          </w:r>
          <w:r w:rsidR="00C55F8B" w:rsidRPr="00C55F8B">
            <w:t xml:space="preserve"> vuonna 2013</w:t>
          </w:r>
          <w:r>
            <w:t xml:space="preserve"> ROTI. </w:t>
          </w:r>
          <w:proofErr w:type="spellStart"/>
          <w:r>
            <w:t>Roti</w:t>
          </w:r>
          <w:proofErr w:type="spellEnd"/>
          <w:r>
            <w:t>-hankkeella luodaan Rikosseuraamuslaitokselle yks</w:t>
          </w:r>
          <w:r w:rsidR="009466ED">
            <w:t>i yhteinen tietojärjestelmä, jo</w:t>
          </w:r>
          <w:r>
            <w:t xml:space="preserve">ka yhdistää nykyisen vankitietojärjestelmän ja yhdyskuntaseuraamusten Tyyne-tietojärjestelmän. </w:t>
          </w:r>
        </w:p>
        <w:p w:rsidR="00A939B2" w:rsidRDefault="006D6F07" w:rsidP="009466ED">
          <w:pPr>
            <w:pStyle w:val="LLPerustelujenkappalejako"/>
          </w:pPr>
          <w:proofErr w:type="spellStart"/>
          <w:r>
            <w:t>Roti</w:t>
          </w:r>
          <w:proofErr w:type="spellEnd"/>
          <w:r>
            <w:t>-hanke on paitsi tietojärjestelmähanke, myös toi</w:t>
          </w:r>
          <w:r w:rsidR="00CA7763">
            <w:t xml:space="preserve">minnan kehittämishanke, joten hankkeen yhteydessä on </w:t>
          </w:r>
          <w:r w:rsidR="009466ED">
            <w:t>tar</w:t>
          </w:r>
          <w:r>
            <w:t>k</w:t>
          </w:r>
          <w:r w:rsidR="00CA7763">
            <w:t>oitus kehittää myös Rikosseuraamuslaitoksen menettelytapoja.</w:t>
          </w:r>
          <w:r>
            <w:t xml:space="preserve"> </w:t>
          </w:r>
          <w:r w:rsidR="009466ED">
            <w:t>Uusi tietojärjestelmä on tarkoitus ottaa käyttöön toukokuussa 2021</w:t>
          </w:r>
          <w:r w:rsidR="009466ED" w:rsidRPr="009466ED">
            <w:t>.</w:t>
          </w:r>
        </w:p>
        <w:p w:rsidR="009466ED" w:rsidRDefault="009466ED" w:rsidP="009466ED">
          <w:pPr>
            <w:pStyle w:val="LLPerustelujenkappalejako"/>
          </w:pPr>
          <w:r>
            <w:t>Hankkeen edetessä havaittiin, että tietojärjestelmän ja menettelytapojen uudistamisessa on arvioitava myös lainmuutostarpeita. Tätä varten hankkeen yhteyteen asetettiin oikeusministeriössä työryhmä, jonka tehtävänä oli käsitellä hankkeen aikana esille tulevia lainmuutostarpeita ja valmistella tarvittaessa säännösten muutosehdotukset.</w:t>
          </w:r>
        </w:p>
        <w:p w:rsidR="009466ED" w:rsidRDefault="009466ED" w:rsidP="00A939B2">
          <w:pPr>
            <w:pStyle w:val="LLP2Otsikkotaso"/>
          </w:pPr>
          <w:bookmarkStart w:id="4" w:name="_Toc10191817"/>
          <w:bookmarkStart w:id="5" w:name="_Toc42171635"/>
          <w:r>
            <w:t>Valmistelu</w:t>
          </w:r>
          <w:bookmarkEnd w:id="4"/>
          <w:bookmarkEnd w:id="5"/>
        </w:p>
        <w:p w:rsidR="00E154F2" w:rsidRDefault="00740AA6" w:rsidP="009466ED">
          <w:pPr>
            <w:pStyle w:val="LLPerustelujenkappalejako"/>
          </w:pPr>
          <w:r>
            <w:t xml:space="preserve">Oikeusministeriö asetti vuonna 2016 työryhmän, jonka tehtävänä oli arvioida </w:t>
          </w:r>
          <w:r w:rsidR="000536BB">
            <w:t xml:space="preserve">lainmuutostarpeet </w:t>
          </w:r>
          <w:proofErr w:type="spellStart"/>
          <w:r w:rsidR="000536BB">
            <w:t>Roti</w:t>
          </w:r>
          <w:proofErr w:type="spellEnd"/>
          <w:r w:rsidR="000536BB">
            <w:t>-hankkeen yhteyd</w:t>
          </w:r>
          <w:r w:rsidR="00BA42EA">
            <w:t xml:space="preserve">essä. Työryhmä laati </w:t>
          </w:r>
          <w:proofErr w:type="spellStart"/>
          <w:r w:rsidR="00BA42EA">
            <w:t>Roti</w:t>
          </w:r>
          <w:proofErr w:type="spellEnd"/>
          <w:r w:rsidR="00BA42EA">
            <w:t xml:space="preserve">-hankkeen edetessä luonnoksen hallituksen esitykseksi tietojärjestelmän käyttöönoton yhteydessä tehtäviksi lainmuutoksiksi. Esitysluonnos sisälsi ehdotuksen uudeksi laiksi henkilötietojen käsittelystä Rikosseuraamuslaitoksessa sekä useita ehdotuksia seuraamusjärjestelmää koskevien menettelysäännösten uudistamiseksi ja yhtenäistämiseksi. </w:t>
          </w:r>
        </w:p>
        <w:p w:rsidR="00E154F2" w:rsidRDefault="00BA42EA" w:rsidP="009466ED">
          <w:pPr>
            <w:pStyle w:val="LLPerustelujenkappalejako"/>
          </w:pPr>
          <w:r>
            <w:t xml:space="preserve">Esitysluonnoksessa nämä ehdotukset on jaksoteltu </w:t>
          </w:r>
          <w:r w:rsidR="00E154F2">
            <w:t xml:space="preserve">keskeisten asiakokonaisuuksien mukaisiin kokonaisuuksiin. Ehdotusta henkilötietojen käsittelystä Rikosseuraamuslaitoksessa annettavaksi laiksi käsitellään omissa jaksoissaan. Muilta osin seuraavien lukujen jaksot on ryhmitelty teemoittain. Kussakin jaksossa käsitellään kyseiseen teemaan liittyvät vankeuslain, tutkintavankeuslain, yhdyskuntaseuraamusten täytäntöönpanosta annetun lain, valvotusta koevapaudesta annetun lain ja yhdistelmärangaistuksen täytäntöönpanosta annetun lain muutostarpeet. </w:t>
          </w:r>
        </w:p>
        <w:p w:rsidR="00E154F2" w:rsidRDefault="00E154F2" w:rsidP="009466ED">
          <w:pPr>
            <w:pStyle w:val="LLPerustelujenkappalejako"/>
          </w:pPr>
          <w:r>
            <w:t>Keskeiset asiakokonaisuudet ovat: hallintolain ja seuraamusten täytäntöönpanoa koskevien lakien suhde, rangaistusajan suunnittelu, kurinpitomenettely ja velvollisuuksien rikkominen, päihteettömyyden valvonta, voimakeinojen käyttö, päätösvaltasäännökset ja muutoksenhakusäännökset. Yksittäisiin lakeihin liittyviä asiakokonaisuuksia ovat sakon maksaminen vankilassa, yhdyskuntaseuraamusten täytäntöönpanon aloittaminen ja valvotun koevapauden valmistelu.</w:t>
          </w:r>
        </w:p>
        <w:p w:rsidR="00E154F2" w:rsidRDefault="00E154F2" w:rsidP="009466ED">
          <w:pPr>
            <w:pStyle w:val="LLPerustelujenkappalejako"/>
          </w:pPr>
          <w:r>
            <w:t>Lisäksi esitykseen sisältyy muita yksittäisiä lainmuutoksia.</w:t>
          </w:r>
        </w:p>
        <w:p w:rsidR="006B1005" w:rsidRDefault="00BA42EA" w:rsidP="009466ED">
          <w:pPr>
            <w:pStyle w:val="LLPerustelujenkappalejako"/>
          </w:pPr>
          <w:r>
            <w:t>E</w:t>
          </w:r>
          <w:r w:rsidR="000536BB">
            <w:t>sitysluonnos on ollut lausuntokierroksella. LINKKI</w:t>
          </w:r>
        </w:p>
        <w:p w:rsidR="008414FE" w:rsidRDefault="00A939B2" w:rsidP="000E61DF">
          <w:pPr>
            <w:pStyle w:val="LLP1Otsikkotaso"/>
          </w:pPr>
          <w:bookmarkStart w:id="6" w:name="_Toc42171636"/>
          <w:r>
            <w:lastRenderedPageBreak/>
            <w:t>Nykytila ja sen arviointi</w:t>
          </w:r>
          <w:bookmarkEnd w:id="6"/>
        </w:p>
        <w:p w:rsidR="00A939B2" w:rsidRDefault="00E93BD8" w:rsidP="00FB2810">
          <w:pPr>
            <w:pStyle w:val="LLP2Otsikkotaso"/>
          </w:pPr>
          <w:bookmarkStart w:id="7" w:name="_Toc42171637"/>
          <w:r>
            <w:t>Henkilötietojen käsittely Rikosseuraamuslaitoksessa</w:t>
          </w:r>
          <w:bookmarkEnd w:id="7"/>
        </w:p>
        <w:p w:rsidR="00835818" w:rsidRDefault="00835818" w:rsidP="00835818">
          <w:pPr>
            <w:pStyle w:val="LLP2Otsikkotaso"/>
          </w:pPr>
          <w:bookmarkStart w:id="8" w:name="_Toc42171638"/>
          <w:r>
            <w:t>Nykytila</w:t>
          </w:r>
          <w:bookmarkEnd w:id="8"/>
        </w:p>
        <w:p w:rsidR="00835818" w:rsidRDefault="00835818" w:rsidP="00835818">
          <w:pPr>
            <w:pStyle w:val="LLPValiotsikko"/>
          </w:pPr>
          <w:r>
            <w:t>Yleinen tietosuojalainsäädäntö ja laki henkilötietojen käsittelystä Rikosseuraamuslaitoksessa</w:t>
          </w:r>
        </w:p>
        <w:p w:rsidR="00835818" w:rsidRDefault="00835818" w:rsidP="00835818">
          <w:pPr>
            <w:pStyle w:val="LLPerustelujenkappalejako"/>
          </w:pPr>
          <w:r>
            <w:t>Henkilötietojen käsittelystä Rikosseuraamuslaitoksessa annettu laki on vuodelta 2015 (1069/2015). Laissa säädetään rangaistusten täytäntöönpanon sekä muiden Rikosseuraamuslaitokselle kuuluvien tehtävien suorittamiseksi tarpeellisten henkilörekisterien pitämisestä ja muusta käsittelystä. Laki sisältää säännökset Rikosseuraamuslaitoksen henkilörekistereistä, tietojen käsittelyn periaatteista, rekisteröidyn oikeuksista sekä tietoturvallisuudesta ja tietojen säilyttämisestä.</w:t>
          </w:r>
        </w:p>
        <w:p w:rsidR="00835818" w:rsidRDefault="00835818" w:rsidP="00835818">
          <w:pPr>
            <w:pStyle w:val="LLPerustelujenkappalejako"/>
          </w:pPr>
          <w:r>
            <w:t>Henkilötietojen käsittelystä Rikosseuraamuslaitoksessa annetun lain antamisen jälkeen tietosuojalainsäädäntö on muuttunut. Voimaan ovat tulleet luonnollisten henkilöiden suojelusta henkilötietojen käsittelyssä sekä näiden tietojen vapaasta liikkuvuudesta ja direktiivin 95/46/EY kumoamisesta (yleinen tietosuoja-asetus) annettu Euroopan parlamentin ja neuvoston asetus (EU) 2016/679, jäljempänä tietosuoja-asetus, tietosuojalaki (1050/2018) sekä henkilötietojen käsittelystä rikosasioissa ja kansallisen turvallisuuden ylläpitämisen yhteydessä annettu laki (1054/2018), jäljempänä rikosasioiden tietosuojalaki. Näitä säädöksiä sovelletaan myös Rikosseuraamuslaitoksen henkilötietojen käsittelyyn niiltä osin kuin henkilötietojen käsittelystä Rikosseuraamuslaitoksessa annetussa laissa ei toisin säädetä. Laki on erityislaki myös suhteessa viranomaisten toiminnan julkisuudesta annettuun lakiin (621/1999).</w:t>
          </w:r>
        </w:p>
        <w:p w:rsidR="00835818" w:rsidRDefault="00835818" w:rsidP="00835818">
          <w:pPr>
            <w:pStyle w:val="LLPerustelujenkappalejako"/>
          </w:pPr>
          <w:r>
            <w:t>Rikosseuraamuslaitoksen toiminnan kannalta keskeisin uusi säädös on helmikuussa 2019 voimaan tullut rikosasioiden tietosuojalaki. Tämän lain säätämisen yhteydessä tehtiin henkilötietojen käsittelystä Rikosseuraamuslaitoksessa annettuun lakiin tietosuojadirektiivin täytäntöönpanoon liittyneet välttämättömät muutokset.</w:t>
          </w:r>
        </w:p>
        <w:p w:rsidR="00835818" w:rsidRDefault="00835818" w:rsidP="00835818">
          <w:pPr>
            <w:pStyle w:val="LLPValiotsikko"/>
          </w:pPr>
          <w:r>
            <w:t>Rikosseuraamuslaitoksen henkilörekisterit</w:t>
          </w:r>
        </w:p>
        <w:p w:rsidR="00CA7763" w:rsidRDefault="00835818" w:rsidP="00835818">
          <w:pPr>
            <w:pStyle w:val="LLPerustelujenkappalejako"/>
          </w:pPr>
          <w:r>
            <w:t xml:space="preserve">Henkilötietojen käsittelystä Rikosseuraamuslaitoksessa annetun lain perusteella pidetään viittä valtakunnallista henkilörekisteriä: niin kutsutun muodollisen täytäntöönpanon tehtävissä täytäntöönpanorekisteriä, yhdyskuntaseuraamusten täytäntöönpanotehtävissä yhdyskuntaseuraamusrekisteriä, vankeusrangaistusten täytäntöönpano- ja tutkintavankeuden toimeenpanotehtävissä valvonta- ja toimintarekisteriä, vankeusrangaistuksen aikaisten rikosten estämisen tai laitosturvallisuuden ylläpitämisen tehtävissä turvallisuustietorekisteriä sekä vankien ja tutkintavankien tapaajista tapaajarekisteriä. </w:t>
          </w:r>
        </w:p>
        <w:p w:rsidR="00CA7763" w:rsidRDefault="00835818" w:rsidP="00835818">
          <w:pPr>
            <w:pStyle w:val="LLPerustelujenkappalejako"/>
          </w:pPr>
          <w:r>
            <w:t xml:space="preserve">Turvallisuustietorekisteriä koskevia säännöksiä on lailla xxx/2020 täsmennetty siten, että ne aikaisempaa paremmin vastaavat Rikosseuraamuslaitoksen tehtäviä sekä mahdollistavat välttämättömän tiedonkulun esitutkintaviranomaisille. </w:t>
          </w:r>
        </w:p>
        <w:p w:rsidR="00835818" w:rsidRDefault="00835818" w:rsidP="00835818">
          <w:pPr>
            <w:pStyle w:val="LLPerustelujenkappalejako"/>
          </w:pPr>
          <w:r>
            <w:t>Erityisenä rekisterinä voidaan mainita myös henkilötietojen käsittelystä Rikosseuraamuslaitoksessa annetun lain 6 §:n 4 momentissa ja 7 §:n 3 momentissa tarkoitettu sosiaalityön asiakasrekisteri. Kyse on sosiaaliviranomaisilta saaduista erittäin arkaluonteisista tiedoista, kuten henkilön sosiaalihuollon tarvetta ja sosiaalipalveluiden käyttöä koskevista tiedoista.</w:t>
          </w:r>
        </w:p>
        <w:p w:rsidR="00835818" w:rsidRDefault="00835818" w:rsidP="00835818">
          <w:pPr>
            <w:pStyle w:val="LLPValiotsikko"/>
          </w:pPr>
          <w:r>
            <w:t>Tietojen käsittelyn periaatteet</w:t>
          </w:r>
        </w:p>
        <w:p w:rsidR="00CA7763" w:rsidRDefault="00835818" w:rsidP="00835818">
          <w:pPr>
            <w:pStyle w:val="LLPerustelujenkappalejako"/>
          </w:pPr>
          <w:r>
            <w:lastRenderedPageBreak/>
            <w:t>Rikosasioiden tietosuojalain 4–12 §:t sisältävät säännökset henkilötietojen käsittelyn periaatteista. Lain 4 §:ssä säädetään lainmukaisuusvaatimuksesta, jonka mukaan henkilötietoja saa käsitellä vain, jos se on tarpeen laissa toimivaltaiselle viranomaiselle säädetyn, esimerkiksi rikosoikeudellisen seuraamuksen täytäntöönpanon alaan säädetyn tehtävän suorittamiseksi. Henkilötietoja on käsiteltävä asianmukaisesti ja huolellisesti. Lain 5 §:ssä säädetään käyttötarkoitussidonnaisuudesta: rekisterinpitäjä saa kerätä henkilötietoja vain tiettyjä nimenomaisia ja oikeutettuja käyttötarkoituksia varten eikä niitä saa käsitellä kyseisten tarkoitusten kanssa yhteen</w:t>
          </w:r>
          <w:r w:rsidR="00CA7763">
            <w:t xml:space="preserve"> </w:t>
          </w:r>
          <w:r>
            <w:t xml:space="preserve">sopimattomalla tavalla. </w:t>
          </w:r>
        </w:p>
        <w:p w:rsidR="00CA7763" w:rsidRDefault="00835818" w:rsidP="00835818">
          <w:pPr>
            <w:pStyle w:val="LLPerustelujenkappalejako"/>
          </w:pPr>
          <w:r>
            <w:t xml:space="preserve">Rikosasioiden tietosuojalain 6 §:ssä säädetään tarpeellisuusvaatimuksesta. Sen mukaan käsiteltävien henkilötietojen on oltava käsittelyn tarkoituksen kannalta asianmukaisia ja tarpeellisia eivätkä ne saa olla liian laajoja käsittelytarkoituksiinsa nähden. Tarpeettomat henkilötiedot on poistettava ilman aiheetonta viivytystä. Henkilötiedot, joista rekisteröity on tunnistettavissa, saa säilyttää vain niin kauan kuin on tarpeen henkilötietojen käsittelyn tarkoituksen kannalta. Tietojen säilyttämisen tarpeellisuutta on arvioitava vähintään viiden vuoden välein, jollei säilytysajoista muualla toisin säädetä. </w:t>
          </w:r>
        </w:p>
        <w:p w:rsidR="00835818" w:rsidRDefault="00835818" w:rsidP="00835818">
          <w:pPr>
            <w:pStyle w:val="LLPerustelujenkappalejako"/>
          </w:pPr>
          <w:r>
            <w:t>Rikosasioiden tietosuojalain 7 § edellyttää henkilötietojen virheettömyyttä, täsmällisyyttä ja ajantasaisuutta. Lain 8 §:n mukaan eri asemassa olevien rekisteröityjen henkilötiedot on mahdollisuuksien mukaan erotettava toisistaan. Kohtuullisina pidettävin toimenpitein on myös erotettava tosiseikkoihin perustuvat henkilötiedot henkilökohtaisiin arvioihin perustuvista henkilötiedoista. Lain 9 § koskee siirrettävien tai saataville asetettavien henkilötietojen laadun varmentamista, 11 § erityisiä henkilötietoryhmiä koskevan käsittelyn edellytyksiä ja 12 § henkilötunnuksen käsittelyä.</w:t>
          </w:r>
        </w:p>
        <w:p w:rsidR="00835818" w:rsidRDefault="00835818" w:rsidP="00835818">
          <w:pPr>
            <w:pStyle w:val="LLPerustelujenkappalejako"/>
          </w:pPr>
          <w:r>
            <w:t>Henkilötietojen käsittelystä Rikosseuraamuslaitoksessa annetun lain 11 §:ssä säädetään rekisterinpitäjän ja tiedot tallentaneen Rikosseuraamuslaitoksen yksikön vastuusta tietojen oikeellisuudesta. Lain 12 §:ssä on säännökset arkaluonteisten tietojen käsittelystä. Kyse on muun muassa rikollista tekoa ja rikoksen seuraamusta sekä sosiaalihuoltoa koskevista tiedoista. Lain 12 §:n 4 momentin nojalla on mahdollista rekisteröidyn nimenomaisella suostumuksella kerätä muitakin rekisterin käyttötarkoituksen kannalta välttämättömiä kuin pykälän 1 ja 3 momenteissa tarkoitettuja arkaluonteisia tietoja.</w:t>
          </w:r>
        </w:p>
        <w:p w:rsidR="00835818" w:rsidRDefault="00835818" w:rsidP="00835818">
          <w:pPr>
            <w:pStyle w:val="LLPerustelujenkappalejako"/>
          </w:pPr>
          <w:r>
            <w:t>Henkilötietojen käsittelystä Rikosseuraamuslaitoksessa annetun lain 13 §:ssä on säännökset tietojen käsittelyyn oikeutetuista. Lähtökohtana on, että tietojen käsittelyyn ovat oikeutettuja Rikosseuraamuslaitoksen virkamiehet siltä osin kuin se on tarpeen heidän virkatehtäviensä suorittamiseksi. Erityiset käsittelyrajoitukset koskevat sosiaalityön asiakasrekisterin tietoja, joita saavat käsitellä ainoastaan sosiaalityön tehtäviin osallistuvat henkilöt sekä turvallisuustietorekisterin tietoja, joita saavat käsitellä ainoastaan Rikosseuraamuslaitoksen keskushallintoyksikön erikseen nimeämät Rikosseuraamuslaitoksen virkamiehet.</w:t>
          </w:r>
        </w:p>
        <w:p w:rsidR="00835818" w:rsidRDefault="00835818" w:rsidP="00835818">
          <w:pPr>
            <w:pStyle w:val="LLPerustelujenkappalejako"/>
          </w:pPr>
          <w:r>
            <w:t>Voimassa olevan henkilötietojen käsittelystä Rikosseuraamuslaitoksessa annetun lain 14–26 §:t sisältävät yksityiskohtaiset säännökset tietojen luovuttamisesta Rikosseuraamuslaitoksen henkilörekistereistä muun muassa esitutkintaviranomaisille, Oikeusrekisterikeskukselle, syyttäjille, tuomioistuimille, ulosottoviranomaisille, maahanmuuttoviranomaisille ja Kansaneläkelaitokselle. Laissa on tarkasti säädetty, mitä tietoja, mille viranomaiselle tai muulle taholle ja mihin käyttötarkoituksiin on mahdollista luovuttaa. Turvallisuustietorekisterin tietojen luovuttamista koskevia säännöksiä muutettiin lailla xxx/2020 siten, että poliisi tai muu esitutkintaviranomainen voi aikaisempaa paremmin saada Rikosseuraamuslaitokselta tehtäviensä hoitamiseksi välttämättömät tiedot.</w:t>
          </w:r>
        </w:p>
        <w:p w:rsidR="00835818" w:rsidRDefault="00835818" w:rsidP="00835818">
          <w:pPr>
            <w:pStyle w:val="LLPerustelujenkappalejako"/>
          </w:pPr>
          <w:r>
            <w:lastRenderedPageBreak/>
            <w:t xml:space="preserve">Voimassa olevan lain 28 ja 29 §:ssä on säännökset Rikosseuraamuslaitoksen oikeudesta saada tietoja muilta viranomaisilta ja tiedonantovelvollisilta. Kyse on muun muassa poliisilta, Oikeusrekisterikeskukselta, tuomioistuimilta, kunnan </w:t>
          </w:r>
          <w:proofErr w:type="spellStart"/>
          <w:r>
            <w:t>sosiaali</w:t>
          </w:r>
          <w:proofErr w:type="spellEnd"/>
          <w:r>
            <w:t>- ja terveysviranomaisilta sekä Maahanmuuttoviranomaisilta saatavista tiedoista.</w:t>
          </w:r>
        </w:p>
        <w:p w:rsidR="00835818" w:rsidRDefault="00835818" w:rsidP="00835818">
          <w:pPr>
            <w:pStyle w:val="LLPValiotsikko"/>
          </w:pPr>
          <w:r>
            <w:t>Rekisteröidyn oikeudet</w:t>
          </w:r>
        </w:p>
        <w:p w:rsidR="00570DA3" w:rsidRDefault="00835818" w:rsidP="00835818">
          <w:pPr>
            <w:pStyle w:val="LLPerustelujenkappalejako"/>
          </w:pPr>
          <w:r>
            <w:t xml:space="preserve">Rikosasioiden tietosuojalain 22–30 §:t sisältävät säännökset rekisteröidyn oikeuksista, muun muassa tietosuojaselosteesta ja rekisteröinnistä ilmoittamisesta, rekisteröidyn tarkastusoikeudesta, tarkastusoikeuden rajoituksista sekä henkilötietojen oikaisemisesta, poistamisesta ja käsittelyn rajoittamisesta. </w:t>
          </w:r>
        </w:p>
        <w:p w:rsidR="00835818" w:rsidRDefault="00835818" w:rsidP="00835818">
          <w:pPr>
            <w:pStyle w:val="LLPerustelujenkappalejako"/>
          </w:pPr>
          <w:r>
            <w:t>Henkilötietojen käsittelystä Rikosseuraamuslaitoksessa annetussa laissa on erityissäännökset tietojen käsittelystä ilmoittamisesta, tarkastusoikeuden rajoittamisesta ja tarkastusoikeuden toteuttamisesta. Lain 30 §:n mukaan tietojen käsittelystä ilmoittamisvelvollisuudesta voidaan poiketa, jos se on välttämätöntä Rikosseuraamuslaitoksen yksikön järjestyksen ja turvallisuuden vuoksi. Lain 32 §:ssä säädetään, että rekisteröidyn tarkastusoikeutta voidaan rajoittaa, jos tarkastusoikeuden toteuttamisesta voi todennäköisin syin seurata vakava uhka Rikosseuraamuslaitoksen yksikön järjestykselle ja turvallisuudelle tai henkilön turvallisuudelle. Tarkastusoikeutta ei ole turvallisuustietorekisterin tietoihin eikä asianomistajan tietoihin, kun on kyse esimerkiksi vangin vapauttamisesta ilmoittamisesta. Tarkastusoikeuden toteuttamista koskevassa 32 §:ssä säädetään, että rekisteröidyn on tarkastettava tietonsa henkilökohtaisesti Rikosseuraamuslaitoksen yksikössä ja todistettava henkilöllisyytensä. Laki sisältää vielä säännöksen virheelliseksi todetun tiedon säilyttämisestä, jos se on tarpeen rekisteröidyn, muun asianosaisen tai Rikosseuraamuslaitoksen henkilöstöön kuuluvan oikeuksien turvaamiseksi.</w:t>
          </w:r>
        </w:p>
        <w:p w:rsidR="00835818" w:rsidRDefault="00835818" w:rsidP="00835818">
          <w:pPr>
            <w:pStyle w:val="LLPValiotsikko"/>
          </w:pPr>
          <w:r>
            <w:t>Tietoturvallisuus ja tietojen säilyttäminen</w:t>
          </w:r>
        </w:p>
        <w:p w:rsidR="00835818" w:rsidRDefault="00835818" w:rsidP="00835818">
          <w:pPr>
            <w:pStyle w:val="LLPerustelujenkappalejako"/>
          </w:pPr>
          <w:r>
            <w:t>Rikosasioiden tietosuojalaki sisältää säännökset henkilötietojen suojaamisesta. Lain 31 §:n mukaan rekisterinpitäjän ja henkilötietojen käsittelijän tulee teknisin ja organisatorisin toimenpitein huolehtia henkilötietojen riittävästä suojaamisesta ottaen huomioon käsittelystä rekisteröidyn oikeuksille aiheutuva riski. Laki sisältää säännökset myös henkilötietojen suojaamisesta automatisoidussa käsittelyssä sekä rekisterinpitäjän ja henkilötietojen käsittelijän velvollisuudesta ilmoittaa tietoturvaloukkauksesta.</w:t>
          </w:r>
        </w:p>
        <w:p w:rsidR="00835818" w:rsidRDefault="00835818" w:rsidP="00835818">
          <w:pPr>
            <w:pStyle w:val="LLPerustelujenkappalejako"/>
          </w:pPr>
          <w:r>
            <w:t>Henkilötietojen käsittelystä Rikosseuraamuslaitoksessa annetun lain 34 § sisältää säännökset tietojen poistamisesta rekisteristä ja tietojen tarkistamisesta. Seuraamusten täytäntöönpanoon ja tutkintavankeuden toimeenpanoon liittyvien tietojen enimmäissäilytysaika on kymmenen vuotta viimeisen seuraamuksen suorittamisen päättymisestä. Näiden tietojen tarpeellisuus tulee tarkistaa joka kolmas vuosi. Turvallisuustietorekisterin tiedot tulee poistaa viimeistään kymmenen vuoden kuluttua viimeisestä merkinnästä ja niiden tarpeellisuus on tarkistettava vähintään kerran vuodessa. Tapaajatiedot poistetaan viiden vuoden kuluttua tapaamisajankohdasta tai tapaamiskiellon päättymisestä. Tapaajatietojen tarpeellisuus on tarkistettava vähintään joka toinen vuosi.</w:t>
          </w:r>
        </w:p>
        <w:p w:rsidR="00835818" w:rsidRDefault="00835818" w:rsidP="00835818">
          <w:pPr>
            <w:pStyle w:val="LLPerustelujenkappalejako"/>
          </w:pPr>
          <w:r>
            <w:t>Lain 35 §:ssä säädetään henkilötietojen siirron kirjaamisesta ja dokumentoinnista. Lain 36 § koskee tietojen pysyvää säilyttämistä.</w:t>
          </w:r>
        </w:p>
        <w:p w:rsidR="00835818" w:rsidRDefault="00835818" w:rsidP="00835818">
          <w:pPr>
            <w:pStyle w:val="LLP2Otsikkotaso"/>
          </w:pPr>
          <w:bookmarkStart w:id="9" w:name="_Toc42171639"/>
          <w:r>
            <w:t>Nykytilan arviointi</w:t>
          </w:r>
          <w:bookmarkEnd w:id="9"/>
        </w:p>
        <w:p w:rsidR="00835818" w:rsidRDefault="00835818" w:rsidP="00835818">
          <w:pPr>
            <w:pStyle w:val="LLPValiotsikko"/>
          </w:pPr>
          <w:r>
            <w:t>Rikosseuraamuslaitoksen henkilörekisterit</w:t>
          </w:r>
        </w:p>
        <w:p w:rsidR="00835818" w:rsidRDefault="00835818" w:rsidP="00835818">
          <w:pPr>
            <w:pStyle w:val="LLPerustelujenkappalejako"/>
          </w:pPr>
          <w:r>
            <w:lastRenderedPageBreak/>
            <w:t>Rikosseuraamuslaitoksen henkilörekisterikokonaisuus ja sitä koskeva lainsäädäntö ovat pääosin olleet toimivia. Tietosuojaa koskevan yleisen lainsäädännön muuttuminen sekä eräät Rikosseuraamuslaitoksen toiminnalliset muutokset edellyttävät joitakin muutoksia henkilötietojen käsittelystä Rikosseuraamuslaitoksessa annettuun lakiin.</w:t>
          </w:r>
        </w:p>
        <w:p w:rsidR="00835818" w:rsidRDefault="00835818" w:rsidP="00835818">
          <w:pPr>
            <w:pStyle w:val="LLPerustelujenkappalejako"/>
          </w:pPr>
          <w:r>
            <w:t>Uuteen tietojärjestelmään siirryttäessä voimassa olevan lain mukainen erillisiin rekistereihin perustuva järjestelmä ei olisi yhtä tarkoituksenmukainen kuin yhteen rekisteriin omina tietojoukkoinaan koottavat tiedot. Kuitenkin voidaan pitää asianmukaisena sitä, että hyvin poikkeuksellisia ja arkaluonteisia tietoja sisältävä turvallisuustietorekisteri olisi oma rekisterinsä.</w:t>
          </w:r>
        </w:p>
        <w:p w:rsidR="00835818" w:rsidRDefault="00835818" w:rsidP="00835818">
          <w:pPr>
            <w:pStyle w:val="LLPerustelujenkappalejako"/>
          </w:pPr>
          <w:r>
            <w:t>Henkilötietojen käsittelystä Rikosseuraamuslaitoksessa annetun lain 6 §:n 4 momentissa ja 7 §:n 3 momentissa tarkoitettujen sosiaalihuollon tietojen käsittelyn käytännöissä on ollut jossakin määrin epäselvää, mitkä tiedot tallennetaan tähän rekisterin osaan ja missä tehtävissä toimivilla Rikosseuraamuslaitoksen virkamiehillä on näiden tietojen käsittelyoikeus. Näiden seikkojen selkiinnyttäminen on välttämätöntä.</w:t>
          </w:r>
        </w:p>
        <w:p w:rsidR="00835818" w:rsidRDefault="00835818" w:rsidP="00835818">
          <w:pPr>
            <w:pStyle w:val="LLPerustelujenkappalejako"/>
          </w:pPr>
          <w:r>
            <w:t>Voimassa olevassa lainsäädännössä ei ole säännöstä vankilassa asioimassa käyvien henkilöiden henkilötietojen käsittelystä. Käytännön työssä on kuitenkin todettu tarpeelliseksi voida kirjata näitä tietoja rekisteriin, jotta voidaan asianmukaisesti todeta, ketkä ovat vankilassa käyneet ja millä asialla.</w:t>
          </w:r>
        </w:p>
        <w:p w:rsidR="00835818" w:rsidRDefault="00835818" w:rsidP="00835818">
          <w:pPr>
            <w:pStyle w:val="LLPValiotsikko"/>
          </w:pPr>
          <w:r>
            <w:t>Tietojen käsittelyn periaatteet</w:t>
          </w:r>
        </w:p>
        <w:p w:rsidR="00835818" w:rsidRDefault="00835818" w:rsidP="00835818">
          <w:pPr>
            <w:pStyle w:val="LLPerustelujenkappalejako"/>
          </w:pPr>
          <w:r>
            <w:t>Voimassa olevan henkilötietojen käsittelystä Rikosseuraamuslaitoksessa annetun lain voidaan todeta hyvin täyttävän tietojen käsittelyn lainmukaisuus-, käyttötarkoitussidonnaisuus-, virheettömyys-, eräiden henkilötietojen toisistaan erottamisen ja henkilötietojen laadun varmentamisen vaatimukset.</w:t>
          </w:r>
        </w:p>
        <w:p w:rsidR="00835818" w:rsidRDefault="00835818" w:rsidP="00835818">
          <w:pPr>
            <w:pStyle w:val="LLPerustelujenkappalejako"/>
          </w:pPr>
          <w:r>
            <w:t>Voimassa olevan lain 12 § koskee arkaluonteisten tietojen käsittelyä. Pykälän 3 momentissa säädetään sosiaalihuoltoon liittyvien tietojen käsittelystä ja kuten edellä on todettu, niitä koskevien tietojen käsittelystä on syytä säätä nykyistä tarkemmin. Pykälän 4 momentin nojalla on mahdollista rekisteröidyn nimenomaisella suostumuksella kerätä muitakin rekisterin käyttötarkoituksen kannalta välttämättömiä kuin pykälän 1 ja 3 momenteissa tarkoitettuja arkaluonteisia tietoja. Suostumusperusteista tietojen keräämistä ei voida pitää nykyisen tietosuojalainsäädännön perusteella asianmukaisena.</w:t>
          </w:r>
        </w:p>
        <w:p w:rsidR="00835818" w:rsidRDefault="00835818" w:rsidP="00835818">
          <w:pPr>
            <w:pStyle w:val="LLPerustelujenkappalejako"/>
          </w:pPr>
          <w:r>
            <w:t>Voimassa olevan lain säännöksiä tietojen luovuttamisesta Rikosseuraamuslaitoksen henkilörekistereistä voidaan pitää pääosin asianmukaisina. Käytännön työssä on todettu joitakin yksittäisiä muutostarpeita, kuten se, että Rikosseuraamuslaitoksen tulisi voida oma-aloitteisesti luovuttaa vankeusrangaistuksen tai tutkintavankeuden alkamista ja päättymistä sekä vangille tai tutkintavangille maksettavia taloudellisia etuuksia koskevia tietoja ulosottoviranomaisille, jotta nämä voisivat hoitaa virkatehtävänsä asianmukaisesti.</w:t>
          </w:r>
        </w:p>
        <w:p w:rsidR="00835818" w:rsidRDefault="00835818" w:rsidP="00835818">
          <w:pPr>
            <w:pStyle w:val="LLPerustelujenkappalejako"/>
          </w:pPr>
          <w:r>
            <w:t xml:space="preserve">Säännökset Rikosseuraamuslaitoksen oikeudesta saada tietoja muilta viranomaisilta ja tiedonantovelvollisilta ovat pääosin asianmukaiset. Joitakin täsmennyksiä on tarpeen tehdä, kuten se, että Rikosseuraamuslaitos voisi saada tietoja myös seuraamuksen suorittajan käyttämistä </w:t>
          </w:r>
          <w:proofErr w:type="spellStart"/>
          <w:r>
            <w:t>sosiaali</w:t>
          </w:r>
          <w:proofErr w:type="spellEnd"/>
          <w:r>
            <w:t>- ja terveydenhuollon palveluista. Voimassa olevassa laissa tällainen tiedonsaannin mahdollisuus koskee rikoksesta epäillyn tietoja.</w:t>
          </w:r>
        </w:p>
        <w:p w:rsidR="00835818" w:rsidRDefault="00835818" w:rsidP="00835818">
          <w:pPr>
            <w:pStyle w:val="LLPValiotsikko"/>
          </w:pPr>
          <w:r>
            <w:t>Rekisteröidyn oikeudet, tietoturvallisuus ja tietojen säilyttäminen</w:t>
          </w:r>
        </w:p>
        <w:p w:rsidR="00835818" w:rsidRDefault="00835818" w:rsidP="00835818">
          <w:pPr>
            <w:pStyle w:val="LLPerustelujenkappalejako"/>
          </w:pPr>
          <w:r>
            <w:lastRenderedPageBreak/>
            <w:t>Rikosasioiden tietosuojalain 22–30 §:t sisältävät säännökset rekisteröidyn oikeuksista, muun muassa tietosuojaselosteesta ja rekisteröinnistä ilmoittamisesta, rekisteröidyn tarkastusoikeudesta, tarkastusoikeuden rajoituksista sekä henkilötietojen oikaisemisesta, poistamisesta ja käsittelyn rajoittamisesta. Henkilötietojen käsittelystä Rikosseuraamuslaitoksessa annetussa laissa on erityissäännökset tietojen käsittelystä ilmoittamisesta, tarkastusoikeuden rajoittamisesta, tarkastusoikeuden toteuttamisesta sekä virheelliseksi todetun tiedon säilyttämisestä. Nämä säännökset vastaavat yleisen tietosuojalainsäädännön ja Rikosseuraamuslaitoksen toiminnan vaatimuksia.</w:t>
          </w:r>
        </w:p>
        <w:p w:rsidR="00835818" w:rsidRDefault="00835818" w:rsidP="00835818">
          <w:pPr>
            <w:pStyle w:val="LLPerustelujenkappalejako"/>
          </w:pPr>
          <w:r>
            <w:t>Uuden tietosuojalainsäädännön vaatimusten, erityisesti rikosasioiden tietosuojalain 6 §:ssä säädetyn tarpeellisuusvaatimuksen perusteella Rikosseuraamuslaitoksen henkilörekistereiden säilytys- ja tietojen tarkistamisen aikoja voidaan pitää varsin pitkinä. Niitä voidaan osittain pitää pitkinä myös Rikosseuraamuslaitoksen toiminnan kannalta, koska esimerkiksi rangaistusajan suunnittelun tulee perustua henkilön ajantasaiseen tilanteeseen eikä silloin esimerkiksi yli viiden vuoden ikäiset tiedot välttämättä ole tarpeellisia tilanteissa, joissa henkilö ei näinä viitenä vuotena ole suorittanut rikosseuraamusta. Muilta osin voimassa olevan lain säännöksiä tietoturvallisuudesta ja tietojen säilyttämisestä voidaan pitää asianmukaisina.</w:t>
          </w:r>
        </w:p>
        <w:p w:rsidR="00E93BD8" w:rsidRPr="00E93BD8" w:rsidRDefault="00E93BD8" w:rsidP="00E93BD8">
          <w:pPr>
            <w:pStyle w:val="LLP2Otsikkotaso"/>
          </w:pPr>
          <w:bookmarkStart w:id="10" w:name="_Toc42171640"/>
          <w:r>
            <w:t>Hallintolain soveltaminen</w:t>
          </w:r>
          <w:r w:rsidR="00E154F2">
            <w:t xml:space="preserve"> seuraamusten täytäntöönpanossa</w:t>
          </w:r>
          <w:bookmarkEnd w:id="10"/>
        </w:p>
        <w:p w:rsidR="00FB2810" w:rsidRDefault="00FB2810" w:rsidP="00FB2810">
          <w:pPr>
            <w:pStyle w:val="LLPerustelujenkappalejako"/>
          </w:pPr>
          <w:r>
            <w:t>Hallintolain 2 §:n 1 momentin mukaan laissa säädetään hyvän hallinnon perusteista sekä hallintoasiassa noudatettavasta menettelystä. Pykälän 2 momentin mukaan lakia sovelletaan valtion viranomaisissa. Lain 5 §:n mukaan hallintolain asemasta sovelletaan muun lain säännöksiä, jotka poikkeavat hallintolaista. Hallintolakia sovelletaan siten myös vankeusrangaistuksen täytäntöönpanoon ja tutkintavankeuden toimeenpanoon, jollei vankeuslainsäädännössä erityisesti säädetä poikkeuksista hallintolakiin. Käsitellessään hallituksen esitystä vankeusrangaistuksen täytäntöönpanoa ja tutkintavankeuden toimeenpanoa koskevaksi lainsäädännöksi (HE 263/2004 vp.) perustuslakivaliokunta (</w:t>
          </w:r>
          <w:proofErr w:type="spellStart"/>
          <w:r>
            <w:t>PeVL</w:t>
          </w:r>
          <w:proofErr w:type="spellEnd"/>
          <w:r>
            <w:t xml:space="preserve"> 20/2005 vp.) korosti hyvän hallinnon takeiden näkökulmasta sitä, että hallintolakia sovelletaan myös vankilaviranomaisiin, jollei esimerkiksi vankeuslaissa tai tutkintavankeuslaissa ole siitä poikkeavia säännöksiä.</w:t>
          </w:r>
        </w:p>
        <w:p w:rsidR="00FB2810" w:rsidRDefault="00FB2810" w:rsidP="00FB2810">
          <w:pPr>
            <w:pStyle w:val="LLPerustelujenkappalejako"/>
          </w:pPr>
          <w:r>
            <w:t>Vankeuslain 1 luvun 7 §:ssä säädetään, että vankia on kuultava asumista, vankilaan ja toimintaan sijoittamista, kurinpitoa sekä muuta häntä koskevaa päätöstä tehtäessä noudattaen, mitä hallintolai</w:t>
          </w:r>
          <w:r w:rsidR="00DE26FC">
            <w:t>n (434/2003) 34 §:ssä säädetään</w:t>
          </w:r>
          <w:r>
            <w:t>. Säännöksen eduskuntakäsittelyn yhteydessä perustuslakivaliokunta piti epäselvänä, onko kuulemista koskevalla säännöksellä tarkoitettu poikkeusta hallintolain kuulemisvelvoitteista. Lakivaliokunta totesi mietinnössään (</w:t>
          </w:r>
          <w:proofErr w:type="spellStart"/>
          <w:r>
            <w:t>LaVM</w:t>
          </w:r>
          <w:proofErr w:type="spellEnd"/>
          <w:r>
            <w:t xml:space="preserve"> 10/2005 vp.), että saadun selvityksen mukaan vangin kuulemista koskevan säännöksen tarkoituksena on ohjata täytäntöönpanosta vastaavien virkamiesten käytäntöjä ja korostaa kuulemisen tärkeyttä. Tähän tarkoitukseen nähden säännös oli lakivaliokunnan mielestä syytä säilyttää vankeuslaissa. Valiokunta muotoili kuitenkin säännöstä siten, ettei sen sanamuotoa voida tulkita poikkeukseksi hallintolaista.</w:t>
          </w:r>
        </w:p>
        <w:p w:rsidR="00FB2810" w:rsidRDefault="00FB2810" w:rsidP="00FB2810">
          <w:pPr>
            <w:pStyle w:val="LLPerustelujenkappalejako"/>
          </w:pPr>
          <w:r>
            <w:t>Vankeu</w:t>
          </w:r>
          <w:r w:rsidR="00DE26FC">
            <w:t>slaissa ja muissa seuraamusten täytäntöönpanoa koskevissa laeissa</w:t>
          </w:r>
          <w:r>
            <w:t xml:space="preserve"> on useita säännöksiä, joissa edellytetään hallintopäätöksen tekemistä kirjallisesti tai jotka vastaavat muuten sisällöltään hallintolain säännöksiä. Osin vankeuslaissa säädetään poikkeuksista hallintolain ja oikeudenkäynnistä hallintoasioissa annetun lain menettelysäännöksiin. Tämä koskee erityisesti muutoksenhakumenettelyä, joka poikkeaa joiltain osin yleissäännöksistä.</w:t>
          </w:r>
        </w:p>
        <w:p w:rsidR="00FB2810" w:rsidRDefault="00FB2810" w:rsidP="00FB2810">
          <w:pPr>
            <w:pStyle w:val="LLPerustelujenkappalejako"/>
          </w:pPr>
          <w:r>
            <w:t>Va</w:t>
          </w:r>
          <w:r w:rsidR="00DE26FC">
            <w:t>nkeuslain ja muiden seuraamusten täytäntöönpanoa koskevien lakien</w:t>
          </w:r>
          <w:r>
            <w:t xml:space="preserve"> suhde hallintolakiin ei ole kaikilta osin selvä. Laeissa viitataan vain hallintolain kuulemista koskevaan säännökseen, vaikka myös muita hallintolain säännöksiä on noudatettava vankia ja tutkintavankia koskevassa </w:t>
          </w:r>
          <w:r>
            <w:lastRenderedPageBreak/>
            <w:t>päätöksenteossa. Toiseksi vankeuslain joissakin yksittäisissä säännöksissä edellytetään kirjallisen päätöksen tekemistä, vaikka velvollisuus kirjallisen päätöksen tekemiseen seuraa suoraan hallintolaista.</w:t>
          </w:r>
        </w:p>
        <w:p w:rsidR="00FB2810" w:rsidRDefault="00FB2810" w:rsidP="00FB2810">
          <w:pPr>
            <w:pStyle w:val="LLPerustelujenkappalejako"/>
          </w:pPr>
          <w:r>
            <w:t xml:space="preserve">Eduskunnan oikeusasiamiehen laillisuusvalvonnassa on usein havaittu puutteita hallintolain menettelysäännösten noudattamisessa. Laillisuusvalvontaratkaisuissa on säännöllisesti kiinnitetty huomiota muun muassa päätösten perustelemiseen ja vangin kuulemiseen. Ratkaisussaan EOAK/6065/2016 apulaisoikeusasiamies Pasi Pölönen kiinnitti huomiota hallintolain soveltamiseen osastosijoittelua koskevassa päätöksenteossa. Ratkaisun mukaan vankiloissa on esiintynyt epäselvyyttä siinä, tuleeko hallintolain </w:t>
          </w:r>
          <w:proofErr w:type="spellStart"/>
          <w:r>
            <w:t>kirjaamis</w:t>
          </w:r>
          <w:proofErr w:type="spellEnd"/>
          <w:r>
            <w:t>- ja päätöksentekovelvoitteita soveltaa, koska vankeuslaissa ei erikseen säädetä tällaisista velvollisuuksista osastosijoittelun osalta.</w:t>
          </w:r>
        </w:p>
        <w:p w:rsidR="00FB2810" w:rsidRDefault="00FB2810" w:rsidP="00FB2810">
          <w:pPr>
            <w:pStyle w:val="LLPerustelujenkappalejako"/>
          </w:pPr>
          <w:r>
            <w:t>Edellä todetun perusteella on perusteltua t</w:t>
          </w:r>
          <w:r w:rsidR="00DE26FC">
            <w:t xml:space="preserve">äsmentää hallintolain ja seuraamusten täytäntöönpanoa koskevan </w:t>
          </w:r>
          <w:r>
            <w:t>lainsäädännön välistä suhdetta siten, että vankeuslainsäädännössä säädettäisiin hallinnollisesta menettelystä vain silloin, jos säännöksillä on tarkoitus poiketa hallintolaista.</w:t>
          </w:r>
        </w:p>
        <w:p w:rsidR="00E93BD8" w:rsidRDefault="00E93BD8" w:rsidP="00E93BD8">
          <w:pPr>
            <w:pStyle w:val="LLP2Otsikkotaso"/>
          </w:pPr>
          <w:bookmarkStart w:id="11" w:name="_Toc42171641"/>
          <w:r>
            <w:t>Yhdyskuntaseuraamusten täytäntöönpanon aloittaminen</w:t>
          </w:r>
          <w:bookmarkEnd w:id="11"/>
        </w:p>
        <w:p w:rsidR="00DE26FC" w:rsidRDefault="00DE26FC" w:rsidP="00DE26FC">
          <w:pPr>
            <w:pStyle w:val="LLP3Otsikkotaso"/>
          </w:pPr>
          <w:bookmarkStart w:id="12" w:name="_Toc42171642"/>
          <w:r>
            <w:t>Nykytila</w:t>
          </w:r>
          <w:bookmarkEnd w:id="12"/>
        </w:p>
        <w:p w:rsidR="002C318A" w:rsidRPr="002C318A" w:rsidRDefault="002C318A" w:rsidP="00835818">
          <w:pPr>
            <w:pStyle w:val="LLPValiotsikko"/>
          </w:pPr>
          <w:r>
            <w:t>Täytäntöönpanoon ryhtyminen</w:t>
          </w:r>
        </w:p>
        <w:p w:rsidR="003B5279" w:rsidRDefault="003B5279" w:rsidP="0009046A">
          <w:pPr>
            <w:pStyle w:val="LLPerustelujenkappalejako"/>
          </w:pPr>
          <w:r>
            <w:t>Vuonna 2018 yhdyskuntaseuraamusasiakkaita oli päivittäin keskimäärin 2959. Noin 1000 suoritti päivittäin yhdyskuntapalvelua ja noin 700 oli määrätty ehdollisen vankeuden oheisseuraamuksena valvontaan. Valvontarangaistusta suoritti päivittäin 33 tuomittua ja nuorisorangaistusta 8 tuomittua.</w:t>
          </w:r>
          <w:r w:rsidRPr="003B5279">
            <w:t xml:space="preserve"> </w:t>
          </w:r>
          <w:r>
            <w:t>Loput</w:t>
          </w:r>
          <w:r w:rsidRPr="003B5279">
            <w:t xml:space="preserve"> noin 1000 oli määrätty ehdonalaisen vapauden valvontaan.</w:t>
          </w:r>
        </w:p>
        <w:p w:rsidR="00316E66" w:rsidRDefault="00316E66" w:rsidP="0009046A">
          <w:pPr>
            <w:pStyle w:val="LLPerustelujenkappalejako"/>
          </w:pPr>
          <w:r>
            <w:t>Yhdyskuntaseuraamusten täytäntöönpanosta annetun lain 14 §:n 1 momentin mukaan Rikosseuraamuslaitoksen on laadittava yhdyskuntaseuraamukseen tuomitulle täsmennetty rangaistusajan suunnitelma viipymättä, kun rangaistus on tullut lainvoimaiseksi. Lain 16 §:n mukaan täytäntöönpanoon voidaan ryhtyä jo käräjäoikeuden tuomion perusteella</w:t>
          </w:r>
          <w:r w:rsidR="001B29AB">
            <w:t xml:space="preserve"> ennen kuin tuomio on tullut lainvoimaiseksi</w:t>
          </w:r>
          <w:r>
            <w:t xml:space="preserve">, jos tuomittu </w:t>
          </w:r>
          <w:r w:rsidR="001B29AB">
            <w:t xml:space="preserve">on tyytynyt käräjäoikeuden tuomioon yhdyskuntaseuraamuksen osalta ja </w:t>
          </w:r>
          <w:r>
            <w:t>antaa kirjallisen suostumuksensa täytäntöönpanoon.</w:t>
          </w:r>
        </w:p>
        <w:p w:rsidR="00E24811" w:rsidRPr="00E24811" w:rsidRDefault="00E24811" w:rsidP="00E24811">
          <w:pPr>
            <w:pStyle w:val="LLPerustelujenkappalejako"/>
          </w:pPr>
          <w:r w:rsidRPr="00E24811">
            <w:t>Lain 17 §:n 2 momentin mukaan yhdyskuntapalvelun ja valvontarangaistuksen suorittaminen alkaa päivänä, jolloin on täsmennetyn rangaistusajan suunnitelman mukainen ensimmäinen valvontatapaaminen, työpalvelupäivä tai muuhun toimintaan osallistumisen päivä taikka käynnistyy muu yhdyskuntaseuraamuksen täytäntöönpanon mukainen valvonta. Yhdyskuntapalvelun, johon tuomitun on seuraamusselvityksessä todettu soveltuvan tukipalveluin, ja nuorisorangaistuksen suorittaminen alkaa päivänä, jolloin tuomittu ja valvoja tapaavat ensimmäisen kerran tuomion tultua täytäntöönpanokelpoiseksi. Käytännössä suorittaminen siis alkaa ensimmäisestä seuraamuksen täytäntöönpanoon liittyvästä tilaisuudesta.</w:t>
          </w:r>
        </w:p>
        <w:p w:rsidR="00E24811" w:rsidRPr="00E24811" w:rsidRDefault="00E24811" w:rsidP="00E24811">
          <w:pPr>
            <w:pStyle w:val="LLPerustelujenkappalejako"/>
          </w:pPr>
          <w:r w:rsidRPr="00E24811">
            <w:t>Tästä poiketen ehdollis</w:t>
          </w:r>
          <w:r w:rsidR="00C9731E">
            <w:t>en vankeuden tehosteeksi</w:t>
          </w:r>
          <w:r w:rsidRPr="00E24811">
            <w:t xml:space="preserve"> määrätyn valvonnan valvonta-aika alkaa kulua, kun tuomittu on antanut suostumuksensa valvonnan täytäntöönpanon aloittamiseen tai kun tuomio on tullut lainvoimaiseksi valvontaa koskevalta osaltaan. Valvonnan alkamisajankohta poikkeaa siten muista yhdyskuntaseuraamuksista.</w:t>
          </w:r>
        </w:p>
        <w:p w:rsidR="00316E66" w:rsidRDefault="0009046A" w:rsidP="0009046A">
          <w:pPr>
            <w:pStyle w:val="LLPerustelujenkappalejako"/>
          </w:pPr>
          <w:r>
            <w:t>Yhdyskuntaseuraamusten täytäntöönpanosta annetun lain 17 §:n 1 momentin mukaan yhdyskuntase</w:t>
          </w:r>
          <w:r w:rsidR="001B29AB">
            <w:t>uraamuks</w:t>
          </w:r>
          <w:r>
            <w:t xml:space="preserve">en </w:t>
          </w:r>
          <w:r w:rsidRPr="0009046A">
            <w:t xml:space="preserve">täytäntöönpano on aloitettava ilman aiheetonta viivytystä ja seuraamus on suoritettava loppuun yhden vuoden ja kolmen kuukauden kuluessa siitä, kun tuomio on tullut </w:t>
          </w:r>
          <w:r w:rsidRPr="0009046A">
            <w:lastRenderedPageBreak/>
            <w:t>täytäntöönpanokelpoiseksi.</w:t>
          </w:r>
          <w:r>
            <w:t xml:space="preserve"> </w:t>
          </w:r>
          <w:r w:rsidRPr="0009046A">
            <w:t>Useaa yhdyskuntaseuraamusta täytäntöön pantaessa määräaika on kuitenkin yksi vuosi ja kuusi kuukautta luettuna viimeisenä täytäntöönpanokelpoiseksi tulleesta tuomiosta.</w:t>
          </w:r>
          <w:r>
            <w:t xml:space="preserve"> </w:t>
          </w:r>
        </w:p>
        <w:p w:rsidR="002C318A" w:rsidRDefault="0009046A" w:rsidP="00E24811">
          <w:pPr>
            <w:pStyle w:val="LLPerustelujenkappalejako"/>
          </w:pPr>
          <w:r>
            <w:t>Lain 19 §:ssä säädetään menettelystä vuoden ja kolmen kuukauden määräajan pidentämiseksi.</w:t>
          </w:r>
          <w:r w:rsidR="00316E66">
            <w:t xml:space="preserve"> Jos seuraamusta ei ole saatu pantua täytäntöön 17 §:ssä säädetyn määräajan kuluessa, Rikosseuraamuslaitoksen on ilmoitettava asiasta käräjäoikeudelle. Käräjäoikeus voi harkintansa mukaan pidentää suorittamisen määräaikaa, muuntaa suorittamatta olevan osan vankeusrangaistukseksi tai katsoa seuraamuksen suoritetuksi. </w:t>
          </w:r>
          <w:r w:rsidR="003B5279">
            <w:t>Täytäntöönpanon määräajan pidentämishakemuksia tehtiin vuonna 2019 yhteensä 641 kappaletta.</w:t>
          </w:r>
        </w:p>
        <w:p w:rsidR="002C318A" w:rsidRDefault="002C318A" w:rsidP="00835818">
          <w:pPr>
            <w:pStyle w:val="LLPValiotsikko"/>
          </w:pPr>
          <w:r>
            <w:t>Lykkääminen</w:t>
          </w:r>
          <w:r w:rsidR="00EC25B0">
            <w:t xml:space="preserve"> ja keskeyttäminen</w:t>
          </w:r>
        </w:p>
        <w:p w:rsidR="00EC25B0" w:rsidRDefault="00DE26FC" w:rsidP="0009046A">
          <w:pPr>
            <w:pStyle w:val="LLPerustelujenkappalejako"/>
          </w:pPr>
          <w:r>
            <w:t>Yhdyskuntaseuraamusten täytäntöönpanosta annetun lain 18 §:ssä säädetään täytäntöönpanon lykkäämisestä ja keskeyttämisestä. Pykälän 1 ja 2 momentissa säädetään perusteista, joilla täytäntöönpanoa voidaan lykätä tai keskeyttää. Tällaisia perusteita ovat muun muassa muu kuin lyhytaikainen sairaus, päihdekuntoutukseen osallistuminen ja vankeusrangaistuksen täytäntöönpano. Näissä tilanteissa lykkäys tai keskeytys saa kestää enintään vuoden.</w:t>
          </w:r>
        </w:p>
        <w:p w:rsidR="00706406" w:rsidRDefault="00DE26FC" w:rsidP="00EC25B0">
          <w:pPr>
            <w:pStyle w:val="LLPerustelujenkappalejako"/>
          </w:pPr>
          <w:r>
            <w:t xml:space="preserve">Pykälän 3 momentissa säädetään lykkäyksestä tai keskeytyksestä muuttuneiden olosuhteiden edellyttämän selvityksen tai velvollisuuksien rikkomisen selvittämisen ajaksi. Näissä tapauksissa lykkäys tai keskeytys saa kestää enintään kuukauden. Lisäksi lain 26 §:ssä säädetään siitä, että Rikosseuraamuslaitoksen on </w:t>
          </w:r>
          <w:r w:rsidRPr="00DE26FC">
            <w:t>kiellettävä täytäntöönpanon aloittaminen tai keskeytettävä täytänt</w:t>
          </w:r>
          <w:r w:rsidR="00706406">
            <w:t>öönpano, jos tuomitun epäilty törkeä velvollisuuksien rikkominen on saatettu syyttäjän ja tuomioistuimen käsiteltäväksi.</w:t>
          </w:r>
        </w:p>
        <w:p w:rsidR="003B5279" w:rsidRDefault="003B5279" w:rsidP="00EC25B0">
          <w:pPr>
            <w:pStyle w:val="LLPerustelujenkappalejako"/>
          </w:pPr>
          <w:r>
            <w:t xml:space="preserve">Täytäntöönpanon lykkäys- tai keskeytyspäätöksiä tehtiin vuonna 2019 </w:t>
          </w:r>
          <w:r w:rsidR="008F1D6A">
            <w:t>noin 750. Näistä noin 230 tehtiin sairauden perusteella loput muista syistä.</w:t>
          </w:r>
        </w:p>
        <w:p w:rsidR="00706406" w:rsidRDefault="00706406" w:rsidP="00706406">
          <w:pPr>
            <w:pStyle w:val="LLP3Otsikkotaso"/>
          </w:pPr>
          <w:bookmarkStart w:id="13" w:name="_Toc42171643"/>
          <w:r>
            <w:t>Nykytilan arviointi</w:t>
          </w:r>
          <w:bookmarkEnd w:id="13"/>
        </w:p>
        <w:p w:rsidR="00E24811" w:rsidRDefault="00706406" w:rsidP="00706406">
          <w:pPr>
            <w:pStyle w:val="LLPerustelujenkappalejako"/>
          </w:pPr>
          <w:r>
            <w:t>Yhdysk</w:t>
          </w:r>
          <w:r w:rsidR="00E24811">
            <w:t>untaseuraamusten täytäntöönpanoon ryhtymistä</w:t>
          </w:r>
          <w:r>
            <w:t xml:space="preserve"> koskevat säännökset</w:t>
          </w:r>
          <w:r w:rsidR="00E24811">
            <w:t xml:space="preserve"> poikkeavat vankeusrangaistuksen täytäntöönpanoon ryhtymistä koskevista säännöksistä. Laissa ei esimerkiksi säädetä rangaistuksen alkamisajankohtaa koskevan päätöksen tekemisestä ja lykkäystä ja keskeyttämistä koskeva sääntely on toteutettu </w:t>
          </w:r>
          <w:r w:rsidR="00A8669C">
            <w:t xml:space="preserve">osin </w:t>
          </w:r>
          <w:r w:rsidR="00E24811">
            <w:t>eri tavalla</w:t>
          </w:r>
          <w:r w:rsidR="00A8669C">
            <w:t xml:space="preserve"> ja määräaikojen laskennassa noudatetaan yleisiä määräaikojen laskemista koskevia säännöksiä</w:t>
          </w:r>
          <w:r w:rsidR="00E24811">
            <w:t>. Säännösten epäselvyys on vaikeuttanut yhtenäisten käytäntöjen muodostumista. Olisikin perusteltua yhtenäistää seuraamusten täytäntöönpanoa koskevaa sääntelyä</w:t>
          </w:r>
          <w:r w:rsidR="00A8669C">
            <w:t xml:space="preserve"> tältä osin</w:t>
          </w:r>
          <w:r w:rsidR="00E24811">
            <w:t>.</w:t>
          </w:r>
        </w:p>
        <w:p w:rsidR="000C2DC3" w:rsidRDefault="000C2DC3" w:rsidP="00706406">
          <w:pPr>
            <w:pStyle w:val="LLPerustelujenkappalejako"/>
          </w:pPr>
          <w:r>
            <w:t>Ehdollise</w:t>
          </w:r>
          <w:r w:rsidR="00C9731E">
            <w:t>n vankeuden tehosteeksi määrätty</w:t>
          </w:r>
          <w:r>
            <w:t xml:space="preserve"> valvonta alkaa nykyisten säännösten nojalla jo tuomion lainvoimaiseksi tulosta. Käytännössä kuitenkin ensimmäinen valvontatapaaminen saadaan vain harvoin toteutettua nopeasti tuomion lainvoimaiseksi tulon jälkeen. </w:t>
          </w:r>
          <w:r w:rsidR="00C9731E">
            <w:t xml:space="preserve">Noin 10 % valvonnoista päättyy ilman, että valvottavaa tavataan kertaakaan. </w:t>
          </w:r>
          <w:r>
            <w:t>Olisikin perusteltua yhtenäistää valvonnan alkamisajankohtaa suhteessa muihin yhdyskuntaseuraamuksiin siten, että Rikosseuraamuslaitos määräisi myös ehdollisen vankeuden tehosteeksi määrätyn valvonnan alkamisajankohdan.</w:t>
          </w:r>
        </w:p>
        <w:p w:rsidR="00706406" w:rsidRDefault="00E24811" w:rsidP="00706406">
          <w:pPr>
            <w:pStyle w:val="LLPerustelujenkappalejako"/>
          </w:pPr>
          <w:r>
            <w:t xml:space="preserve">Toiseksi yhdyskuntaseuraamusten täytäntöönpanolle on säädetty hyvin kaavamainen määräaika yksi vuosi ja kolme kuukautta. </w:t>
          </w:r>
          <w:r w:rsidR="00926BEF">
            <w:t>T</w:t>
          </w:r>
          <w:r>
            <w:t xml:space="preserve">ämän ajan pidentämistä täytyy hakea käräjäoikeudesta. </w:t>
          </w:r>
          <w:r w:rsidR="00926BEF">
            <w:t>Ei ole tarkoituksenmukaista, että tuomioistuimessa käsitellään tällaisia täytäntöönpanon kestoon liit</w:t>
          </w:r>
          <w:r w:rsidR="00926BEF">
            <w:lastRenderedPageBreak/>
            <w:t>tyviä kysymyksiä, joihin ei liity esimerkiksi epäilyä velvollisuuksien rikkomisesta. Olisikin perusteltua muuttaa sääntelyä siten, että Rikosseuraamuslaitos voisi nykyistä joustavammin yksittäistapauksessa päättää siitä, missä aikataulussa yhdyskuntaseuraamus pannaan täytäntöön.</w:t>
          </w:r>
        </w:p>
        <w:p w:rsidR="00762EAA" w:rsidRDefault="00A8669C" w:rsidP="00A8669C">
          <w:pPr>
            <w:pStyle w:val="LLPerustelujenkappalejako"/>
          </w:pPr>
          <w:r>
            <w:t>Käytännössä on myös ollut viiveitä siinä, kuinka tieto tuomitusta yhdyskuntaseuraamuksesta on tullut tuomioistuimesta Rikosseuraamuslaitokselle. Sääntelyä on myös tältä osin perusteltua selkeyttää tuomioiden yhdenvertaisen ja viivytyksettömän täytäntöönpanon varmistamiseksi.</w:t>
          </w:r>
        </w:p>
        <w:p w:rsidR="00E93BD8" w:rsidRDefault="00E93BD8" w:rsidP="00A8669C">
          <w:pPr>
            <w:pStyle w:val="LLP2Otsikkotaso"/>
          </w:pPr>
          <w:bookmarkStart w:id="14" w:name="_Toc42171644"/>
          <w:r>
            <w:t>Sakon maksuajan myöntäminen</w:t>
          </w:r>
          <w:r w:rsidR="00836117">
            <w:t xml:space="preserve"> vankilassa</w:t>
          </w:r>
          <w:bookmarkEnd w:id="14"/>
        </w:p>
        <w:p w:rsidR="001E03B8" w:rsidRDefault="00D92A7A" w:rsidP="00D92A7A">
          <w:pPr>
            <w:pStyle w:val="LLPerustelujenkappalejako"/>
          </w:pPr>
          <w:r>
            <w:t xml:space="preserve">Sakon muuntorangaistus pannaan täytäntöön vankilassa, jollei sakotettu maksa muunnettua sakkoa. Sakko on mahdollista maksaa vielä vankilassa. Vankeuslain 2 luvun 8 §:n mukaan sakotetulla on vielä muuntorangaistuksen täytäntöönpanon alettuakin viisi arkipäivää aikaa maksaa sakko, jolloin muuntorangaistuksen täytäntöönpano raukeaa. Muuntorangaistusta täytäntöön pantaessa vankeuslain 2 luvun 7 §:n nojalla vankilassa jo muuta rangaistusta suorittavalle voidaan myöntää lykkäystä sakon maksamiseen enintään kaksi kuukautta. </w:t>
          </w:r>
        </w:p>
        <w:p w:rsidR="001E03B8" w:rsidRDefault="001E03B8" w:rsidP="00D92A7A">
          <w:pPr>
            <w:pStyle w:val="LLPerustelujenkappalejako"/>
          </w:pPr>
          <w:r>
            <w:t xml:space="preserve">Vuonna 2019 pelkkää sakon muuntorangaistusta suorittaneita vankeja oli noin 1400. Näistä noin 450 eli noin 30 prosenttia maksoi sakon viiden päivän maksuajan kuluessa. </w:t>
          </w:r>
        </w:p>
        <w:p w:rsidR="001E03B8" w:rsidRDefault="001E03B8" w:rsidP="00D92A7A">
          <w:pPr>
            <w:pStyle w:val="LLPerustelujenkappalejako"/>
          </w:pPr>
          <w:r>
            <w:t>Vuonna 2019 muun rangaistuksen ohella sakon muuntorangaistusta suorittaneita oli noin 1000. Hieman yli 500 vankia sai kaksi kuukautta maksuaikaa sakon maksamiseen ja noin 250 vankia maksoi sakon maksuajan kuluessa.</w:t>
          </w:r>
        </w:p>
        <w:p w:rsidR="00D92A7A" w:rsidRDefault="00D92A7A" w:rsidP="00A5426B">
          <w:pPr>
            <w:pStyle w:val="LLPerustelujenkappalejako"/>
          </w:pPr>
          <w:r>
            <w:t xml:space="preserve">Viime vuosina sakon muuntorangaistusjärjestelmää on pyritty yksinkertaistamaan. Esimerkiksi lausumassaan </w:t>
          </w:r>
          <w:r w:rsidR="00A5426B">
            <w:t>EV 363/2014 vp. eduskunta edellytti, että hallitus viipymättä selvittää mahdollisuudet keventää ja yksinkertaistaa sakon muuntorangaistusmenettelyä ja sitä edeltäviä vaiheita.</w:t>
          </w:r>
        </w:p>
        <w:p w:rsidR="00E93BD8" w:rsidRPr="00E93BD8" w:rsidRDefault="00D92A7A" w:rsidP="00D92A7A">
          <w:pPr>
            <w:pStyle w:val="LLPerustelujenkappalejako"/>
          </w:pPr>
          <w:r>
            <w:t>Sakon maksaminen on mahdollista vielä silloinkin, kun täytäntöönpano vankilassa on jo alkanut. Näissä tilanteissa sovelletaan edelleen kahta eri maksuaikaa riippuen siitä, onko tuomittu jo vankilassa vai saapuuko hän sinne suorittamaan muuntorangaistusta. Tuomioistuinkäytännössä on joissakin tapauksissa ollut epäselvyyttä, miten maksuaikoja koskevia säännöksiä tulisi soveltaa. Näistä syistä on syytä arvioida säännösten yksinkertaistamista tältä osin.</w:t>
          </w:r>
        </w:p>
        <w:p w:rsidR="00E93BD8" w:rsidRDefault="00E93BD8" w:rsidP="00E93BD8">
          <w:pPr>
            <w:pStyle w:val="LLP2Otsikkotaso"/>
          </w:pPr>
          <w:bookmarkStart w:id="15" w:name="_Toc42171645"/>
          <w:r>
            <w:t>Rangaistusajan suunnittelu</w:t>
          </w:r>
          <w:bookmarkEnd w:id="15"/>
        </w:p>
        <w:p w:rsidR="00ED2F15" w:rsidRDefault="00640E41" w:rsidP="00640E41">
          <w:pPr>
            <w:pStyle w:val="LLP3Otsikkotaso"/>
          </w:pPr>
          <w:bookmarkStart w:id="16" w:name="_Toc42171646"/>
          <w:r>
            <w:t>Nykytila</w:t>
          </w:r>
          <w:bookmarkEnd w:id="16"/>
        </w:p>
        <w:p w:rsidR="008E56E2" w:rsidRDefault="008E56E2" w:rsidP="00835818">
          <w:pPr>
            <w:pStyle w:val="LLPValiotsikko"/>
          </w:pPr>
          <w:r>
            <w:t>Vankeus</w:t>
          </w:r>
        </w:p>
        <w:p w:rsidR="00826C22" w:rsidRDefault="00826C22" w:rsidP="00D92A7A">
          <w:pPr>
            <w:pStyle w:val="LLPerustelujenkappalejako"/>
          </w:pPr>
          <w:r>
            <w:t>Vankeuslain 4 luvun 6 §:n mukaan v</w:t>
          </w:r>
          <w:r w:rsidRPr="00826C22">
            <w:t>angille on laadittava yksilöllinen suunnitelma rangaistusajan suorittamista, vapauttamista ja ehdonalaista vapautta varten</w:t>
          </w:r>
          <w:r>
            <w:t>. Pykälän 2 momentin nojalla h</w:t>
          </w:r>
          <w:r w:rsidRPr="00826C22">
            <w:t>yvissä ajoin ennen vangin todennäköistä vapauttamista suunnitelmaa täydennetään vapauttamissuunnitelmalla ja valvontasuunnitelmalla. Vapauttamissuunnitelmaa laadittaessa arvioidaan tarvittavassa laajuudessa vangin edellytykset selviytyä vapaudessa sekä hänen palvelujen tarpeensa.</w:t>
          </w:r>
        </w:p>
        <w:p w:rsidR="00826C22" w:rsidRDefault="00826C22" w:rsidP="00D92A7A">
          <w:pPr>
            <w:pStyle w:val="LLPerustelujenkappalejako"/>
          </w:pPr>
          <w:r>
            <w:t>Pykälän 2 momentin mukaan r</w:t>
          </w:r>
          <w:r w:rsidRPr="00826C22">
            <w:t>angaistusajan suunnitelma sisältää suunnitelman vangin sijoittamisesta, toiminnasta rangaistusaikana, valvotusta koevapaudesta ja ehdonalaisesta vapauttamisesta sekä poistumisluvan myöntämisestä.</w:t>
          </w:r>
          <w:r>
            <w:t xml:space="preserve"> Pykälän 3 momentin mukaan r</w:t>
          </w:r>
          <w:r w:rsidRPr="00826C22">
            <w:t xml:space="preserve">angaistusajan suunnitelman sisällössä ja laajuudessa otetaan huomioon vangin rangaistusajan pituus, aikaisemmat </w:t>
          </w:r>
          <w:r w:rsidRPr="00826C22">
            <w:lastRenderedPageBreak/>
            <w:t>vankeusrangaistukset, vangin työ- ja toimintakyky sekä hänen henkilöstään, rikollisuudestaan ja olosuhteistaan saadut tiedot.</w:t>
          </w:r>
          <w:r>
            <w:t xml:space="preserve"> Suunnitelman sisältöä on täsmennetty vankeudesta annetun valtioneuvoston asetuksen 15 §:</w:t>
          </w:r>
          <w:proofErr w:type="spellStart"/>
          <w:r>
            <w:t>ssä</w:t>
          </w:r>
          <w:proofErr w:type="spellEnd"/>
          <w:r>
            <w:t>.</w:t>
          </w:r>
        </w:p>
        <w:p w:rsidR="00826C22" w:rsidRDefault="00826C22" w:rsidP="00D92A7A">
          <w:pPr>
            <w:pStyle w:val="LLPerustelujenkappalejako"/>
          </w:pPr>
          <w:r>
            <w:t xml:space="preserve">Luvun 7 §:ssä säädetään suunnitelman laatimismenettelystä. </w:t>
          </w:r>
          <w:r w:rsidRPr="00826C22">
            <w:t>Rangaistusajan suunnitelma laaditaan arviointikeskuksessa tai muussa täytäntöönpanotoimien aloittamisesta vastaavassa yksikössä. Suunnitelmaa tarkennetaan siinä vankilassa, johon vanki sijoitetaan.</w:t>
          </w:r>
          <w:r>
            <w:t xml:space="preserve"> Suunnitelma on laadittava yhteistyössä vangin kanssa ja tarvittaessa yhteistyössä muun muassa sosiaaliviranomaisten kanssa. Suunnitelman toteutumista on seurattava ja se on vankeudesta annetun valtioneuvoston asetuksen 16 §:n noj</w:t>
          </w:r>
          <w:r w:rsidR="008E56E2">
            <w:t>al</w:t>
          </w:r>
          <w:r>
            <w:t>l</w:t>
          </w:r>
          <w:r w:rsidR="008E56E2">
            <w:t>a</w:t>
          </w:r>
          <w:r>
            <w:t xml:space="preserve"> otettava uudelleen tarkasteltavaksi vähintään kolme kertaa vuodessa.</w:t>
          </w:r>
        </w:p>
        <w:p w:rsidR="00640E41" w:rsidRDefault="00640E41" w:rsidP="00D92A7A">
          <w:pPr>
            <w:pStyle w:val="LLPerustelujenkappalejako"/>
          </w:pPr>
          <w:r>
            <w:t>Tutkintavangille ei laadita rangaistusajan suunnitelmaa. Tutkintavankeuslain 4 luvun 3 §:n nojalla t</w:t>
          </w:r>
          <w:r w:rsidRPr="00640E41">
            <w:t>utkintavangin suostumuksella voidaan tutkintavankeusaikana aloittaa vankeuslain 4 luvun 6 §:ssä tarkoitetun rangaistusajan suunnitelman laatiminen rangaistusajan suorittamista ja ehdonalaista vapautta varten.</w:t>
          </w:r>
        </w:p>
        <w:p w:rsidR="008E56E2" w:rsidRDefault="008E56E2" w:rsidP="00640E41">
          <w:pPr>
            <w:pStyle w:val="LLPValiotsikko"/>
          </w:pPr>
          <w:r>
            <w:t>Yhdyskuntaseuraamukset</w:t>
          </w:r>
        </w:p>
        <w:p w:rsidR="008E56E2" w:rsidRDefault="008E56E2" w:rsidP="00D92A7A">
          <w:pPr>
            <w:pStyle w:val="LLPerustelujenkappalejako"/>
          </w:pPr>
          <w:r>
            <w:t>Yhdyskuntaseuraamusten täytäntöönpanosta annetun lain 10 §:n nojalla s</w:t>
          </w:r>
          <w:r w:rsidRPr="008E56E2">
            <w:t>yyttäjä tai tuomioistuin pyytää Rikosseuraamuslaitosta laatimaan seuraamusselvityksen, jos rikoksesta epäiltyä syytetään rikoksesta, josta todennäköisesti tuomitaan yhdyskuntapalvelu tai valvontarangaistus taikka rikokseen 21 vuotta täytettyään syyllistyneelle ehdollisen vankeuden tehosteeksi valvonta.</w:t>
          </w:r>
          <w:r>
            <w:t xml:space="preserve"> Lain 11 §:n mukaan seuraamusselvitykseen liitetään ra</w:t>
          </w:r>
          <w:r w:rsidR="00ED2F15">
            <w:t>ngaistusajan suunnitelma, j</w:t>
          </w:r>
          <w:r w:rsidR="00ED2F15" w:rsidRPr="00ED2F15">
            <w:t>os Rikosseuraamuslaitos pitää rikoksesta epäiltyä soveltuvana suorittamaan yhdyskuntapalvelua, valvontarangaistusta, ehdollista vankeutta valvottuna tai nuorisorangaistusta taikka jos syyttäjä tai tuomioistuin sitä erikseen pyytää</w:t>
          </w:r>
          <w:r w:rsidR="00ED2F15">
            <w:t xml:space="preserve">. </w:t>
          </w:r>
        </w:p>
        <w:p w:rsidR="00ED2F15" w:rsidRDefault="00ED2F15" w:rsidP="00ED2F15">
          <w:pPr>
            <w:pStyle w:val="LLPerustelujenkappalejako"/>
          </w:pPr>
          <w:r>
            <w:t>Lain 11 §:n 2 momentissa säädetään rangaistusajan suunnitelman sisällöstä. Suunnitelma sisältää tiedot: 1) tuomitun velvollisuuksista; 2) täytäntöönpanoon sisältyvästä työstä, palkattomasta työstä, kuntoutuksesta, koulutuksesta tai muusta toiminnasta sekä valvontatapaamisista; 3) valvontatavoista sekä muista valvontaan liittyvistä yksityiskohdista; 4) täytäntöönpanoon liitettävistä, tuomitun elämänhallintaa ja rangaistuksen suorittamista edistävistä tukitoimenpiteistä.</w:t>
          </w:r>
        </w:p>
        <w:p w:rsidR="00ED2F15" w:rsidRDefault="00ED2F15" w:rsidP="00ED2F15">
          <w:pPr>
            <w:pStyle w:val="LLPerustelujenkappalejako"/>
          </w:pPr>
          <w:r>
            <w:t xml:space="preserve">Suunnitelma on laadittava yhteistyössä rikoksesta epäillyn kanssa ja tarvittaessa on yhteistyössä </w:t>
          </w:r>
          <w:proofErr w:type="spellStart"/>
          <w:r>
            <w:t>sosiaali</w:t>
          </w:r>
          <w:proofErr w:type="spellEnd"/>
          <w:r>
            <w:t>- ja terveysviranomaisten kanssa kartoitettava tukitoimet, joiden avulla edistetään tuomitun elämänhallintaa.</w:t>
          </w:r>
          <w:r w:rsidR="00640E41">
            <w:t xml:space="preserve"> Suunnitelman laatimismenettelystä ja sisällöstä on säädetty myös yhdyskuntaseuraamusten täytäntöönpanosta annetussa asetuksessa.</w:t>
          </w:r>
        </w:p>
        <w:p w:rsidR="00ED2F15" w:rsidRDefault="00ED2F15" w:rsidP="00ED2F15">
          <w:pPr>
            <w:pStyle w:val="LLPerustelujenkappalejako"/>
          </w:pPr>
          <w:r>
            <w:t xml:space="preserve">Lain 14 §:n mukaan </w:t>
          </w:r>
          <w:r w:rsidRPr="00ED2F15">
            <w:t>Rikosseuraamuslaitos laatii ja vahvistaa yhdyskuntaseuraamuksen täsmennetyn rangaistusajan suunnitelman viipymättä, kun yhdyskuntapalvelu, valvontarangaistus, ehdollinen vankeus, jonka tehosteeksi on tuomittu valvontaan, tai nuorisorangaistus on tullut lainvoimaiseksi tai 16 §:ssä tarkoitetulla tavalla täytäntöön</w:t>
          </w:r>
          <w:r w:rsidR="00EC25B0">
            <w:t xml:space="preserve"> </w:t>
          </w:r>
          <w:r w:rsidRPr="00ED2F15">
            <w:t>pantavaksi taikka kun Rikosseuraamuslaitos on 70 §:n mukaisesti asettanut ehdonalaiseen vapauteen päästettävän vangin valvontaan.</w:t>
          </w:r>
          <w:r>
            <w:t xml:space="preserve"> Suunnitelma sisältää 11 §:ssä edellytettyä täsmällisemmät tiedot yhdyskuntaseuraamuksen täytäntöönpanosta.</w:t>
          </w:r>
          <w:r w:rsidR="00640E41">
            <w:t xml:space="preserve"> Lain 46 §:ssä säädetään erikseen valvontarangaistuksen täsmennetyn rangaistusajan suunnitelman sisällöstä siltä osin kuin se poikkeaa 14 §:ssä säädetystä.</w:t>
          </w:r>
        </w:p>
        <w:p w:rsidR="00ED2F15" w:rsidRDefault="00ED2F15" w:rsidP="00ED2F15">
          <w:pPr>
            <w:pStyle w:val="LLPerustelujenkappalejako"/>
          </w:pPr>
          <w:r>
            <w:t>Lain 15 §:n mukaan o</w:t>
          </w:r>
          <w:r w:rsidRPr="00ED2F15">
            <w:t>losuhteiden olennaisen muuttumisen tai muun siihen rinnastettavan hyväksyttävän syyn vuoksi Rikosseuraamuslaitos voi muuttaa rangaistusajan suunnitelmaa.</w:t>
          </w:r>
        </w:p>
        <w:p w:rsidR="006D4E56" w:rsidRDefault="006D4E56" w:rsidP="006D4E56">
          <w:pPr>
            <w:pStyle w:val="LLPValiotsikko"/>
          </w:pPr>
          <w:r>
            <w:lastRenderedPageBreak/>
            <w:t>Valvottu koevapaus</w:t>
          </w:r>
        </w:p>
        <w:p w:rsidR="006D4E56" w:rsidRDefault="006D4E56" w:rsidP="006D4E56">
          <w:pPr>
            <w:pStyle w:val="LLPerustelujenkappalejako"/>
          </w:pPr>
          <w:r>
            <w:t xml:space="preserve">Valvotusta koevapaudesta annetun lain 14 §:ssä säädetään valvotun koevapauden rangaistusajan suunnitelman sisällöstä. Sääntely vastaa pitkälti yhdyskuntaseuraamusten täytäntöönpanosta annetun lain 14 </w:t>
          </w:r>
          <w:proofErr w:type="gramStart"/>
          <w:r>
            <w:t>§:ää</w:t>
          </w:r>
          <w:proofErr w:type="gramEnd"/>
          <w:r>
            <w:t xml:space="preserve"> ja 46 §:</w:t>
          </w:r>
          <w:proofErr w:type="spellStart"/>
          <w:r>
            <w:t>ää</w:t>
          </w:r>
          <w:proofErr w:type="spellEnd"/>
          <w:r>
            <w:t>.</w:t>
          </w:r>
        </w:p>
        <w:p w:rsidR="006D4E56" w:rsidRDefault="006D4E56" w:rsidP="006D4E56">
          <w:pPr>
            <w:pStyle w:val="LLPerustelujenkappalejako"/>
          </w:pPr>
          <w:r>
            <w:t>Pykälän 2 momentin mukaan r</w:t>
          </w:r>
          <w:r w:rsidRPr="006D4E56">
            <w:t>angaistusajan suunnitelmassa on oltava tiedot koevapauteen sijoitetun taloudellisesta toimeentulosta koevapauden aikana.</w:t>
          </w:r>
        </w:p>
        <w:p w:rsidR="006D4E56" w:rsidRDefault="006D4E56" w:rsidP="006D4E56">
          <w:pPr>
            <w:pStyle w:val="LLPerustelujenkappalejako"/>
          </w:pPr>
          <w:r>
            <w:t>Lain 15 §:n mukaan vankilan johtaja tai elinkautisvangin tapauksessa Rikosseuraamuslaitoksen keskushallintoyksikkö vahvistaa rangaistusajan suunnitelman. Suunnitelmaan on liitettävä koevapauteen määrätyn suostumus valvottuun koevapauteen sekä hänen kanssa samassa asunnossa asuvien täysi-ikäisten suostumuksen valvotun koevapauden täytäntöönpanoon asunnossa.</w:t>
          </w:r>
        </w:p>
        <w:p w:rsidR="006D4E56" w:rsidRPr="006D4E56" w:rsidRDefault="006D4E56" w:rsidP="006D4E56">
          <w:pPr>
            <w:pStyle w:val="LLPerustelujenkappalejako"/>
          </w:pPr>
          <w:r>
            <w:t>Lain 16 §:n nojalla</w:t>
          </w:r>
          <w:r w:rsidRPr="006D4E56">
            <w:t xml:space="preserve"> rangaistusajan suunnitelmaa voidaan muuttaa</w:t>
          </w:r>
          <w:r>
            <w:t xml:space="preserve"> o</w:t>
          </w:r>
          <w:r w:rsidRPr="006D4E56">
            <w:t>losuhteiden muuttumisen tai muun siihen rinnastettavan perustellun syyn vuoksi.</w:t>
          </w:r>
        </w:p>
        <w:p w:rsidR="00640E41" w:rsidRDefault="00640E41" w:rsidP="00640E41">
          <w:pPr>
            <w:pStyle w:val="LLP3Otsikkotaso"/>
          </w:pPr>
          <w:bookmarkStart w:id="17" w:name="_Toc42171647"/>
          <w:r>
            <w:t>Nykytilan arviointi</w:t>
          </w:r>
          <w:bookmarkEnd w:id="17"/>
        </w:p>
        <w:p w:rsidR="00640E41" w:rsidRDefault="00640E41" w:rsidP="00640E41">
          <w:pPr>
            <w:pStyle w:val="LLPerustelujenkappalejako"/>
          </w:pPr>
          <w:r>
            <w:t>Vankeuslain r</w:t>
          </w:r>
          <w:r w:rsidRPr="00640E41">
            <w:t>angaistusajan suunnitelmaa koskevat säännökset ovat olleet voimassa vuodesta 2006 lähtien. Säännökset eivät enää kaikilta osiltaan parhaalla tavalla vastaa nykykäytäntöä. Onkin perusteltua arvioida sääntelyn muutostarpeet.</w:t>
          </w:r>
        </w:p>
        <w:p w:rsidR="00640E41" w:rsidRPr="00640E41" w:rsidRDefault="00640E41" w:rsidP="00640E41">
          <w:pPr>
            <w:pStyle w:val="LLPerustelujenkappalejako"/>
          </w:pPr>
          <w:r>
            <w:t>Vankeuden ja yhdyskuntaseuraamusten rangaistusajan suunnitelmaa koskeva sääntely poikkeaa osin toisistaan muun muassa sääntelyn täsmällisyyden ja säädöstason osalta. Sääntelyä on tältä osin perusteltua yhtenäistää.</w:t>
          </w:r>
        </w:p>
        <w:p w:rsidR="00FB2810" w:rsidRDefault="00FB2810" w:rsidP="00FB2810">
          <w:pPr>
            <w:pStyle w:val="LLP2Otsikkotaso"/>
          </w:pPr>
          <w:bookmarkStart w:id="18" w:name="_Toc42171648"/>
          <w:r>
            <w:t>Kurinpitomenettely</w:t>
          </w:r>
          <w:r w:rsidR="00E93BD8">
            <w:t xml:space="preserve"> ja velvollisuuksien rikkominen</w:t>
          </w:r>
          <w:bookmarkEnd w:id="18"/>
        </w:p>
        <w:p w:rsidR="009C266F" w:rsidRDefault="009C266F" w:rsidP="009C266F">
          <w:pPr>
            <w:pStyle w:val="LLP3Otsikkotaso"/>
          </w:pPr>
          <w:bookmarkStart w:id="19" w:name="_Toc42171649"/>
          <w:r>
            <w:t>Nykytila</w:t>
          </w:r>
          <w:bookmarkEnd w:id="19"/>
        </w:p>
        <w:p w:rsidR="004E4E85" w:rsidRDefault="004E4E85" w:rsidP="00835818">
          <w:pPr>
            <w:pStyle w:val="LLPValiotsikko"/>
          </w:pPr>
          <w:r>
            <w:t>Vankeus</w:t>
          </w:r>
        </w:p>
        <w:p w:rsidR="004E4E85" w:rsidRDefault="004E4E85" w:rsidP="00A71F39">
          <w:pPr>
            <w:pStyle w:val="LLPerustelujenkappalejako"/>
          </w:pPr>
          <w:r>
            <w:t>Vankeuslain 15 luvussa säädetään kurinpidosta vankilassa. Luvun 3 §:n mukaan järjestysrikkomuksena voidaan käsitellä muun muassa vankilassa epäillyksi tehty rikos, josta voi seurata sakkorangaistus, poistumislupaehtojen rikkominen tai vankilan järjestyssäännön rikkominen.</w:t>
          </w:r>
        </w:p>
        <w:p w:rsidR="004E4E85" w:rsidRDefault="004E4E85" w:rsidP="004E4E85">
          <w:pPr>
            <w:pStyle w:val="LLPerustelujenkappalejako"/>
          </w:pPr>
          <w:r>
            <w:t>Luvun 9 §:n mukaan järjestysrikkomus on selvitettävä viipymättä. Asiassa on toimitettava puolueeton ja tasapuolinen tutkinta, jossa rikkomus selvitetään sen laadun ja vakavuusasteen edellyttämällä tavalla.</w:t>
          </w:r>
          <w:r w:rsidR="009C266F" w:rsidRPr="009C266F">
            <w:t xml:space="preserve"> Asiaan osallisia ja tarpeen mukaan myös muita henkilöitä on kuultava. Tutkinta on suoritettava siten, ettei ketään aiheettomasti saateta epäilyksen alaiseksi.</w:t>
          </w:r>
          <w:r>
            <w:t xml:space="preserve"> Luvun 11 §:n nojalla vankia on kuultava järjestysrikkomusta selvitettäessä. Hänelle on myös varattava tilaisuus </w:t>
          </w:r>
          <w:r w:rsidRPr="004E4E85">
            <w:t>valmistella puolustustaan ja esittää näyttöä oman selvityksensä tueksi.</w:t>
          </w:r>
          <w:r>
            <w:t xml:space="preserve"> Luvun 12 §:n mukaan asian selvittämisestä on pidettävä pöytäkirjaa. Luvun 14 §:n nojalla vanki voidaan tietyin edellytyksin pitää asian selvittämisen ajan erillään muista vangeista.</w:t>
          </w:r>
        </w:p>
        <w:p w:rsidR="004E4E85" w:rsidRDefault="004E4E85" w:rsidP="004E4E85">
          <w:pPr>
            <w:pStyle w:val="LLPerustelujenkappalejako"/>
          </w:pPr>
          <w:r>
            <w:t>Luvun 10 §:ssä säädetään siitä, missä vankilassa järjestysrikkomusasia on käsiteltävä.</w:t>
          </w:r>
        </w:p>
        <w:p w:rsidR="004E4E85" w:rsidRDefault="004E4E85" w:rsidP="004E4E85">
          <w:pPr>
            <w:pStyle w:val="LLPerustelujenkappalejako"/>
          </w:pPr>
          <w:r>
            <w:t>Luvun 15 §:ssä säädetään varsinaisesta kurinpitokäsittelystä. Säännöksen mukaan k</w:t>
          </w:r>
          <w:r w:rsidRPr="004E4E85">
            <w:t>urinpitorangaistusta koskeva asia käsitellään suullisessa menettelyssä vankilan johtajan, turvallisuudesta vastaavan virkamiehen, vangin ja esteettömän todistajan läsnä ollessa.</w:t>
          </w:r>
          <w:r>
            <w:t xml:space="preserve"> Menettelyssä voidaan </w:t>
          </w:r>
          <w:r>
            <w:lastRenderedPageBreak/>
            <w:t xml:space="preserve">käyttää videoneuvotteluyhteyttä. </w:t>
          </w:r>
          <w:r w:rsidRPr="004E4E85">
            <w:t xml:space="preserve">Vangille on </w:t>
          </w:r>
          <w:r>
            <w:t xml:space="preserve">kurinpitoasian käsittelyssä </w:t>
          </w:r>
          <w:r w:rsidRPr="004E4E85">
            <w:t>varattava tilaisuus esittää oma selvityksensä sekä näyttöä sen tueksi.</w:t>
          </w:r>
          <w:r w:rsidR="009C266F">
            <w:t xml:space="preserve"> Myös kurinpitoasian käsittelystä on luvun 12 §:n nojalla pidettävä pöytäkirjaa.</w:t>
          </w:r>
        </w:p>
        <w:p w:rsidR="009C266F" w:rsidRDefault="009C266F" w:rsidP="004E4E85">
          <w:pPr>
            <w:pStyle w:val="LLPerustelujenkappalejako"/>
          </w:pPr>
          <w:r>
            <w:t xml:space="preserve">Luvun 16 §:n mukaan kurinpitoasiassa päätösvaltaa käyttää vankilan johtaja. Asian selvittämisestä ja selvitysvaiheessa vangille annettavasta muistutuksesta sekä vangin erillään pitämisestä asian selvittämisen ajan päättää </w:t>
          </w:r>
          <w:r w:rsidRPr="009C266F">
            <w:t>turvallisuudesta vastaava virkamies</w:t>
          </w:r>
          <w:r>
            <w:t>.</w:t>
          </w:r>
        </w:p>
        <w:p w:rsidR="009C266F" w:rsidRDefault="009C266F" w:rsidP="004E4E85">
          <w:pPr>
            <w:pStyle w:val="LLPerustelujenkappalejako"/>
          </w:pPr>
          <w:r>
            <w:t>Luvun 18 §:n nojalla t</w:t>
          </w:r>
          <w:r w:rsidRPr="009C266F">
            <w:t>arkemmat säännökset järjestysrikkomuksen selvittämisestä ja kirjaamisesta annetaan valtioneuvoston asetuksella.</w:t>
          </w:r>
          <w:r>
            <w:t xml:space="preserve"> Vankeudesta annetun valtioneuvoston asetuksen 51 ja 52 §:ssä säädetään siitä, mitä tietoja kurinpitoasian selvittämisestä ja kurinpitokäsittelystä on kirjattava.</w:t>
          </w:r>
        </w:p>
        <w:p w:rsidR="009C266F" w:rsidRDefault="009C266F" w:rsidP="004E4E85">
          <w:pPr>
            <w:pStyle w:val="LLPerustelujenkappalejako"/>
          </w:pPr>
          <w:r>
            <w:t>Tutkintavankeuslaissa on vankeuslakia vastaavat säännökset kurinpidosta.</w:t>
          </w:r>
        </w:p>
        <w:p w:rsidR="009C266F" w:rsidRDefault="009C266F" w:rsidP="00835818">
          <w:pPr>
            <w:pStyle w:val="LLPValiotsikko"/>
          </w:pPr>
          <w:r>
            <w:t>Yhdyskuntaseuraamukset</w:t>
          </w:r>
        </w:p>
        <w:p w:rsidR="009C266F" w:rsidRDefault="009C266F" w:rsidP="004E4E85">
          <w:pPr>
            <w:pStyle w:val="LLPerustelujenkappalejako"/>
          </w:pPr>
          <w:r>
            <w:t xml:space="preserve">Yhdyskuntaseuraamusten täytäntöönpanossa velvollisuuksien rikkomista koskevat säännökset poikkeavat vankeuslain kurinpitoa koskevista säännöksistä. </w:t>
          </w:r>
          <w:r w:rsidR="00D5679D">
            <w:t>Yhdyskuntaseuraamusten täytäntöönpanosta annetun lain 21 §:ssä säädetään yhdyskuntaseuraamukseen tuomitun yleisistä velvollisuuksista, kuten velvollisuudesta täyttää toimintavelvollisuutensa ja pitää yhteyttä valvojaan. Yksittäisiä yhdyskuntaseuraamuksia koskevissa lain luvuissa on säädetty kuhunkin seuraamukseen liittyvistä erityisistä velvollisuuksista.</w:t>
          </w:r>
        </w:p>
        <w:p w:rsidR="00D5679D" w:rsidRDefault="00D5679D" w:rsidP="004E4E85">
          <w:pPr>
            <w:pStyle w:val="LLPerustelujenkappalejako"/>
          </w:pPr>
          <w:r>
            <w:t xml:space="preserve">Lain 25 §:ssä säädetään menettelystä velvollisuuksien rikkomistilanteissa. Pykälän mukaan Rikosseuraamuslaitoksen on selvitettävä epäily velvollisuuksien rikkomisesta, ellei kyse ole lain 26 §:ssä tarkoitetusta velvollisuuksien törkeästä rikkomisesta. Jos tuomitun todetaan selvityksen perusteella rikkoneen velvollisuuksiaan, hänelle voidaan antaa varoitus tai jos rikkomus on vähäinen, huomautus. </w:t>
          </w:r>
        </w:p>
        <w:p w:rsidR="00F7000D" w:rsidRDefault="00F7000D" w:rsidP="004E4E85">
          <w:pPr>
            <w:pStyle w:val="LLPerustelujenkappalejako"/>
          </w:pPr>
          <w:r>
            <w:t>Lain 74 §:ssä säädetään erityisestä menettelystä, jos ehdonalaisen vapauden valvontaan määrätty rikkoo hänelle määrättyjä lääkehoitovelvoitteita. Säännöksen nojalla tuomitulle on annettava kehotus noudattaa velvollisuuksiaan. Jos tuomittu kehotuksesta huolimatta rikkoo velvollisuuksiaan, käsitellään asia lain 26 §:ssä tarkoitettuna törkeänä velvollisuuksien rikkomisena.</w:t>
          </w:r>
        </w:p>
        <w:p w:rsidR="00D5679D" w:rsidRDefault="00D5679D" w:rsidP="004E4E85">
          <w:pPr>
            <w:pStyle w:val="LLPerustelujenkappalejako"/>
          </w:pPr>
          <w:r>
            <w:t>Lain 26 §:ssä säädetään velvollisuuksien törkeästä rikkomisesta. Törkeästä velvollisuuksien rikkomisesta on kyse, jos</w:t>
          </w:r>
          <w:r w:rsidRPr="00D5679D">
            <w:t xml:space="preserve"> tuomittu ei aloita seuraamuksen suorittamista tai jättää suorittamisen kesken, eikä hänellä ole menettelyynsä hyväksyttävää syytä, taikka hänelle annetusta kirjallisesta varoituksesta huolimatta uudelleen tai muutoin tahallisesti ja törkeästi rikkoo 21, 22, 38, 49, 72 tai 73 §:ssä säädettyjä velvollisuuksiaan</w:t>
          </w:r>
          <w:r>
            <w:t xml:space="preserve">. Säännöksen nojalla asia on näissä tapauksissa saatettava syyttäjän ja tuomioistuimen käsiteltäväksi. Rikosseuraamuslaitoksen on </w:t>
          </w:r>
          <w:r w:rsidR="00F7000D">
            <w:t xml:space="preserve">kiellettävä täytäntöönpanon aloittaminen tai keskeytettävä täytäntöönpano, jos kyse on </w:t>
          </w:r>
          <w:r w:rsidR="00F7000D" w:rsidRPr="00F7000D">
            <w:t>yhdyskuntapalvelusta, valvontarangaistuksesta, nuorisorangaistuksesta tai 21 vuotta täytettyään rikoksen tehneen e</w:t>
          </w:r>
          <w:r w:rsidR="00F7000D">
            <w:t>hdollisen vankeuden valvonnasta.</w:t>
          </w:r>
        </w:p>
        <w:p w:rsidR="00F7000D" w:rsidRDefault="00F7000D" w:rsidP="004E4E85">
          <w:pPr>
            <w:pStyle w:val="LLPerustelujenkappalejako"/>
          </w:pPr>
          <w:r>
            <w:t>Pykälän 2 ja 3 momentissa säädetään menettelystä törkeän velvollisuuksien rikkomisen käsittelyssä tuomioistuimessa.</w:t>
          </w:r>
        </w:p>
        <w:p w:rsidR="00F7000D" w:rsidRDefault="00BB0B36" w:rsidP="004E4E85">
          <w:pPr>
            <w:pStyle w:val="LLPerustelujenkappalejako"/>
          </w:pPr>
          <w:r>
            <w:t xml:space="preserve">Lain 27 </w:t>
          </w:r>
          <w:r w:rsidRPr="00BB0B36">
            <w:t>§:n nojalla tarkemmat säännökset järjestysrikkomuk</w:t>
          </w:r>
          <w:r>
            <w:t>sen selvittämisestä ja kirjaami</w:t>
          </w:r>
          <w:r w:rsidRPr="00BB0B36">
            <w:t>sesta annetaan valtioneuvoston asetuksella.</w:t>
          </w:r>
          <w:r>
            <w:t xml:space="preserve"> Yhdyskuntaseuraamusten täytäntöönpanosta annetun lain </w:t>
          </w:r>
          <w:r>
            <w:lastRenderedPageBreak/>
            <w:t>19 §:ssä säädetään velvollisuuksien rikkomisen kirjaamisesta ja tuomitun kuulemisen kirjaamisesta.</w:t>
          </w:r>
        </w:p>
        <w:p w:rsidR="00BB0B36" w:rsidRDefault="00BB0B36" w:rsidP="00835818">
          <w:pPr>
            <w:pStyle w:val="LLPValiotsikko"/>
          </w:pPr>
          <w:r>
            <w:t>Valvottu koevapaus</w:t>
          </w:r>
        </w:p>
        <w:p w:rsidR="00BB0B36" w:rsidRDefault="00BB0B36" w:rsidP="004E4E85">
          <w:pPr>
            <w:pStyle w:val="LLPerustelujenkappalejako"/>
          </w:pPr>
          <w:r>
            <w:t>Valvotusta koevapaudesta annetun lain 27 §:ssä säädetään pitkälti yhdyskuntaseuraamusten täytäntöönpanosta annettua lakia vastaavasti velvollisuuksien rikkomisen selvittämisestä.</w:t>
          </w:r>
        </w:p>
        <w:p w:rsidR="009E1F0E" w:rsidRDefault="009E1F0E" w:rsidP="004E4E85">
          <w:pPr>
            <w:pStyle w:val="LLPerustelujenkappalejako"/>
          </w:pPr>
          <w:r>
            <w:t xml:space="preserve">Lain 26 §:n mukaan valvottu koevapaus voidaan peruuttaa, jos </w:t>
          </w:r>
          <w:r w:rsidRPr="009E1F0E">
            <w:t>koevapauteen sijoitettu syyllistyy rikokseen taikka törkeästi ja tahallisesti rikkoo tässä laissa tarkoitettuja velvollisuuksiaan</w:t>
          </w:r>
          <w:r>
            <w:t xml:space="preserve">. </w:t>
          </w:r>
          <w:r w:rsidRPr="009E1F0E">
            <w:t>Jos koevapauteen sijoitettu menettelee muulla kuin 1 momentissa tarkoitetulla tavalla tässä laissa säädettyjen velvollisuuksiensa vastaisesti, hänelle on annettava suullinen huomautus tai, jollei sitä pidetä riittävänä, kirjallinen varoitus.</w:t>
          </w:r>
        </w:p>
        <w:p w:rsidR="00876492" w:rsidRDefault="00876492" w:rsidP="00835818">
          <w:pPr>
            <w:pStyle w:val="LLPValiotsikko"/>
          </w:pPr>
          <w:r>
            <w:t>Yhdistelmärangaistuksen täytäntöönpano</w:t>
          </w:r>
        </w:p>
        <w:p w:rsidR="00876492" w:rsidRPr="00876492" w:rsidRDefault="00876492" w:rsidP="004E4E85">
          <w:pPr>
            <w:pStyle w:val="LLPerustelujenkappalejako"/>
          </w:pPr>
          <w:r>
            <w:t>Myös yhdistelmärangaistuksen täytäntöönpanosta annetussa laissa on pääosin yhdyskuntaseuraamusten täytäntöönpanosta annettua lakia ja valvotusta koevapaudesta annettua laki vastaavat säännökset velvollisuuksien rikkomisesta.</w:t>
          </w:r>
        </w:p>
        <w:p w:rsidR="009C266F" w:rsidRDefault="009E1F0E" w:rsidP="009E1F0E">
          <w:pPr>
            <w:pStyle w:val="LLP3Otsikkotaso"/>
          </w:pPr>
          <w:bookmarkStart w:id="20" w:name="_Toc42171650"/>
          <w:r>
            <w:t>Nykytilan arviointi</w:t>
          </w:r>
          <w:bookmarkEnd w:id="20"/>
        </w:p>
        <w:p w:rsidR="009E1F0E" w:rsidRDefault="00BD4D96" w:rsidP="009E1F0E">
          <w:pPr>
            <w:pStyle w:val="LLPerustelujenkappalejako"/>
          </w:pPr>
          <w:r>
            <w:t>Vankeuslain kurinpitomenettelyä koskevat säännökset ovat osittain tarpeettoman monimutkaiset ja tulkinnanvaraiset. Vankeuslain ja yhdyskuntaseuraamusten kurinpitomenettely ja velvollisuuksien rikkomisen selvittäminen poikkeavat osin toisistaan. Osin erot johtuvat seuraamusten erilaisesta luonteesta, mutta kaikilta osin erot eivät ole perusteltuja. Esimerkiksi eri laeissa käytetään erilaisia käsitteitä kuten muistutus tai huomautus. Sääntelyä on perusteltua selkeyttää.</w:t>
          </w:r>
        </w:p>
        <w:p w:rsidR="009C266F" w:rsidRPr="009C266F" w:rsidRDefault="00BD4D96" w:rsidP="004E4E85">
          <w:pPr>
            <w:pStyle w:val="LLPerustelujenkappalejako"/>
          </w:pPr>
          <w:r>
            <w:t>Myös velvollisuuksien rikkomista</w:t>
          </w:r>
          <w:r w:rsidR="00876492">
            <w:t xml:space="preserve"> ja kurinpitomenettelyä on </w:t>
          </w:r>
          <w:r>
            <w:t xml:space="preserve">selvennettävä suhteessa hallintolain säännöksiin. Laissa olisi perusteltua säätää menettelystä </w:t>
          </w:r>
          <w:r w:rsidR="002523F6">
            <w:t xml:space="preserve">vain </w:t>
          </w:r>
          <w:r>
            <w:t>siltä osin kuin se poikkeaa hallintolaista.</w:t>
          </w:r>
        </w:p>
        <w:p w:rsidR="00FB2810" w:rsidRDefault="00BD4D96" w:rsidP="00FB2810">
          <w:pPr>
            <w:pStyle w:val="LLP2Otsikkotaso"/>
          </w:pPr>
          <w:bookmarkStart w:id="21" w:name="_Toc42171651"/>
          <w:r>
            <w:t xml:space="preserve">Päihteettömyyden </w:t>
          </w:r>
          <w:r w:rsidR="00FB2810">
            <w:t>valvonta</w:t>
          </w:r>
          <w:bookmarkEnd w:id="21"/>
        </w:p>
        <w:p w:rsidR="00860C78" w:rsidRDefault="00860C78" w:rsidP="00860C78">
          <w:pPr>
            <w:pStyle w:val="LLP3Otsikkotaso"/>
          </w:pPr>
          <w:bookmarkStart w:id="22" w:name="_Toc42171652"/>
          <w:r>
            <w:t>Nykytila</w:t>
          </w:r>
          <w:bookmarkEnd w:id="22"/>
        </w:p>
        <w:p w:rsidR="000C6B50" w:rsidRPr="000C6B50" w:rsidRDefault="000C6B50" w:rsidP="00835818">
          <w:pPr>
            <w:pStyle w:val="LLPValiotsikko"/>
          </w:pPr>
          <w:r>
            <w:t>Vankeus</w:t>
          </w:r>
        </w:p>
        <w:p w:rsidR="00CF1092" w:rsidRDefault="00CF1092" w:rsidP="00E93BD8">
          <w:pPr>
            <w:pStyle w:val="LLPerustelujenkappalejako"/>
          </w:pPr>
          <w:r>
            <w:t>Vankeuslain 16 luvun 6 a §:n mukaan a</w:t>
          </w:r>
          <w:r w:rsidRPr="00CF1092">
            <w:t>lkoholin, muun päihdyttävän aineen ja rikoslain 44 luvun 16 §:ssä tarkoitettujen dopingaineiden valmistaminen ja käyttö vankilassa on kiellettyä.</w:t>
          </w:r>
        </w:p>
        <w:p w:rsidR="00FB198A" w:rsidRDefault="00FB198A" w:rsidP="00E93BD8">
          <w:pPr>
            <w:pStyle w:val="LLPerustelujenkappalejako"/>
          </w:pPr>
          <w:r>
            <w:t>Vankeuslain 1</w:t>
          </w:r>
          <w:r w:rsidR="00EC25B0">
            <w:t xml:space="preserve">6 luvun 7 §:ssä säädetään päihteettömyyden </w:t>
          </w:r>
          <w:r>
            <w:t xml:space="preserve">valvonnasta vankilassa. Pykälän 1 momentin nojalla vangilta voidaan ottaa virtsa- tai sylkinäyte tai puhalluskoe, jos </w:t>
          </w:r>
          <w:r w:rsidRPr="00FB198A">
            <w:t>on syytä epäillä, että vanki on alkoholin, muun päihdyttävän aineen taikka rikoslain 44 luvun 16 §:ssä tarkoitetun dopingaineen vaikutuksen alainen</w:t>
          </w:r>
          <w:r>
            <w:t>. Pykälän 3 momentin nojalla päihdevalvontaa voidaan suorittaa myös, jos esimerkiksi poistumisluvan tai muiden lupien ehdoksi on asetettu päihteettömyysvelvollisuus. Tällöin päihdevalvontaa voidaan tehdä sen valvomiseksi, että vanki noudattaa luvan ehtoja.</w:t>
          </w:r>
        </w:p>
        <w:p w:rsidR="00FB198A" w:rsidRDefault="00FB198A" w:rsidP="00E93BD8">
          <w:pPr>
            <w:pStyle w:val="LLPerustelujenkappalejako"/>
          </w:pPr>
          <w:r>
            <w:t>Pykälän 2 momentin nojalla virtsa- tai sylkinäytettä taikka puhalluskoetta ei tarvita, jos päihtymys on ulkoisten merkkien perusteella ilmeinen eikä vanki itse vaadi koetta.</w:t>
          </w:r>
          <w:r w:rsidR="00CF1092" w:rsidRPr="00CF1092">
            <w:t xml:space="preserve"> Luvun 9 §:ssä </w:t>
          </w:r>
          <w:r w:rsidR="00CF1092" w:rsidRPr="00CF1092">
            <w:lastRenderedPageBreak/>
            <w:t>säädetään, että päihtymystilaa koskevat havainnot ja turvatarkastuksen toimittaminen kuljetuksen aikana on kirjattava Rikosseuraamuslaitoksen keskushallintoyksikön vahvistaman kaavan mukaiselle lomakkeelle.</w:t>
          </w:r>
        </w:p>
        <w:p w:rsidR="00FB198A" w:rsidRDefault="00FB198A" w:rsidP="00E93BD8">
          <w:pPr>
            <w:pStyle w:val="LLPerustelujenkappalejako"/>
          </w:pPr>
          <w:r>
            <w:t>Pykälän 4 momentin mukaan v</w:t>
          </w:r>
          <w:r w:rsidRPr="00FB198A">
            <w:t>angilta, joka ilman pätevää syytä kieltäytyy virtsa- tai sylkinäytteen antamisesta tai puhalluskokeen suorittamisesta, voidaan määrätä otettavaksi verinäyte.</w:t>
          </w:r>
        </w:p>
        <w:p w:rsidR="00CF1092" w:rsidRDefault="00CF1092" w:rsidP="00E93BD8">
          <w:pPr>
            <w:pStyle w:val="LLPerustelujenkappalejako"/>
          </w:pPr>
          <w:r>
            <w:t>Tutkintavankeuslain 11 luvussa on vastaavan sisältöiset säännökset.</w:t>
          </w:r>
        </w:p>
        <w:p w:rsidR="000C6B50" w:rsidRPr="000C6B50" w:rsidRDefault="000C6B50" w:rsidP="00860C78">
          <w:pPr>
            <w:pStyle w:val="LLPValiotsikko"/>
          </w:pPr>
          <w:r>
            <w:t>Yhdyskuntaseuraamukset</w:t>
          </w:r>
        </w:p>
        <w:p w:rsidR="00FB198A" w:rsidRDefault="00CF1092" w:rsidP="00E93BD8">
          <w:pPr>
            <w:pStyle w:val="LLPerustelujenkappalejako"/>
          </w:pPr>
          <w:r>
            <w:t>Yhdyskuntaseuraamusten täytäntöönpanosta annetun lain 38 §:n mukaan t</w:t>
          </w:r>
          <w:r w:rsidRPr="00CF1092">
            <w:t>uomittu ei saa yhdyskuntapalvelun täytäntöönpanon alettua käyttää huumausainelain 3 §:n 1 momentissa tarkoitettuja huumausaineita. Tuomittu ei saa olla yhdyskuntapalvelun täytäntöönpanoon liittyvässä työ-, kuntoutus-, koulutus- tai muussa toimintapaikassa ja täytäntöönpanon edellyttämissä tilaisuuksissa alkoholin tai muun päihdyttävän aineen vaikutuksen alainen.</w:t>
          </w:r>
        </w:p>
        <w:p w:rsidR="000C6B50" w:rsidRDefault="000C6B50" w:rsidP="00E93BD8">
          <w:pPr>
            <w:pStyle w:val="LLPerustelujenkappalejako"/>
          </w:pPr>
          <w:r>
            <w:t>Lain 49 §:n mukaan valvontarangaistukseen t</w:t>
          </w:r>
          <w:r w:rsidRPr="000C6B50">
            <w:t>uomittu ei saa täytäntöönpanon aikana käyttää huumausainelain 3 §:n 1 momentissa tarkoitettua huumausainetta, alkoholia eikä muuta päihdyttävää ainetta eikä olla päihdyttävän aineen vaikutuksen alainen.</w:t>
          </w:r>
        </w:p>
        <w:p w:rsidR="000C6B50" w:rsidRDefault="000C6B50" w:rsidP="00E93BD8">
          <w:pPr>
            <w:pStyle w:val="LLPerustelujenkappalejako"/>
          </w:pPr>
          <w:r>
            <w:t>Lain 61 §:n mukaan e</w:t>
          </w:r>
          <w:r w:rsidRPr="000C6B50">
            <w:t xml:space="preserve">hdollisen vankeuden tehosteeksi valvontaan tuomittu </w:t>
          </w:r>
          <w:r>
            <w:t xml:space="preserve">ja lain 65 §:n mukaan nuorisorangaistukseen tuomittu tai lain 72 §:n mukaan ehdonalaisen vapauden valvontaan määrätty </w:t>
          </w:r>
          <w:r w:rsidRPr="000C6B50">
            <w:t>ei saa olla valvontatapaamisissa eikä valvonnan täytäntöönpanon edellyttämässä toiminnassa eikä edellyttämissä tilaisuuksissa alkoholin tai muun päihdyttävän aineen vaikutuksen alainen.</w:t>
          </w:r>
        </w:p>
        <w:p w:rsidR="00F07450" w:rsidRDefault="000C6B50" w:rsidP="00E93BD8">
          <w:pPr>
            <w:pStyle w:val="LLPerustelujenkappalejako"/>
          </w:pPr>
          <w:r>
            <w:t>Yhdyskuntaseuraamusten päihteettömyysvelvollisuuden valvonnasta säädetään lain 22 §:</w:t>
          </w:r>
          <w:proofErr w:type="spellStart"/>
          <w:r>
            <w:t>ssä</w:t>
          </w:r>
          <w:proofErr w:type="spellEnd"/>
          <w:r>
            <w:t>.</w:t>
          </w:r>
          <w:r w:rsidR="00F07450">
            <w:t xml:space="preserve"> Pykälän 1 momentin nojalla t</w:t>
          </w:r>
          <w:r w:rsidR="00F07450" w:rsidRPr="00F07450">
            <w:t>uomittu on velvollinen päihteettömyytensä valvomiseksi vaadittaessa suorittamaan puhalluskokeen. Suorittaessaan yhdyskuntapalvelua, valvontarangaistusta tai ehdollista vankeutta, jonka tehosteeksi on tuomittu valvontaan, tuomittu on velvollinen vaadittaessa anta</w:t>
          </w:r>
          <w:r w:rsidR="00F07450">
            <w:t xml:space="preserve">maan sylki- tai virtsanäytteen. Tuomittu voidaan myös velvoittaa menemään terveydenhuollon yksikköön antamaan virtsanäyte. </w:t>
          </w:r>
        </w:p>
        <w:p w:rsidR="000C6B50" w:rsidRDefault="00F07450" w:rsidP="00E93BD8">
          <w:pPr>
            <w:pStyle w:val="LLPerustelujenkappalejako"/>
          </w:pPr>
          <w:r>
            <w:t>Pykälän 2 momentissa säädetään vankeuslakia vastaavasti siitä, ettei näytettä tarvitse ottaa, jos päihtymys on ulkoisista merkeistä päätellen ilmeinen eikä tuomittu vaadi näytteen ottamista. Vankeuslakia vastaavasti pykälän 3 momentin nojalla t</w:t>
          </w:r>
          <w:r w:rsidRPr="00F07450">
            <w:t>uomitulta, joka ilman pätevää syytä kieltäytyy puhalluskokeesta taikka sylki- tai virtsanäytteen antamisesta, voidaan määrätä otettavaksi verinäyte.</w:t>
          </w:r>
        </w:p>
        <w:p w:rsidR="00F07450" w:rsidRDefault="00F07450" w:rsidP="00E93BD8">
          <w:pPr>
            <w:pStyle w:val="LLPerustelujenkappalejako"/>
          </w:pPr>
          <w:r>
            <w:t>Pykälän 4 momentissa säädetään menettelyssä positiivisen testituloksen jälkeen. Säännöksen nojalla Rikosseuraamuslaitoksen on tällöin ryhdyttävä lain 25 ja 26 §:ssä säädettyyn menettelyyn velvollisuuksien rikkomisen selvittämiseksi. Virtsa- tai sylkinäytteen tulos on kuitenkin ennen toimenpiteitä lähetettävä varmistettavaksi laboratoriossa.</w:t>
          </w:r>
        </w:p>
        <w:p w:rsidR="00801A0C" w:rsidRDefault="00876492" w:rsidP="00860C78">
          <w:pPr>
            <w:pStyle w:val="LLPValiotsikko"/>
          </w:pPr>
          <w:r>
            <w:t>Yhdistelmärangaistuksen täytäntöönpano</w:t>
          </w:r>
        </w:p>
        <w:p w:rsidR="00801A0C" w:rsidRDefault="00801A0C" w:rsidP="00801A0C">
          <w:pPr>
            <w:pStyle w:val="LLPerustelujenkappalejako"/>
          </w:pPr>
          <w:r>
            <w:t xml:space="preserve">Yhdistelmärangaistuksen täytäntöönpanosta annetun lain 5 §:n mukaan valvottava ei saa olla valvontatapaamisissa, valvonta-ajan täytäntöönpanoon liittyvässä työ-, kuntoutus-, koulutus- tai muussa toimintapaikassa eikä täytäntöönpanon edellyttämissä tilaisuuksissa alkoholin tai muun </w:t>
          </w:r>
          <w:r>
            <w:lastRenderedPageBreak/>
            <w:t>päihdyttävän aineen vaikutuksen alainen. Valvottava ei saa valvonta-aikana käyttää huumausainelain (373/2008) 3 §:n 1 momentissa tarkoitettua huumausainetta.</w:t>
          </w:r>
        </w:p>
        <w:p w:rsidR="00801A0C" w:rsidRPr="00801A0C" w:rsidRDefault="00801A0C" w:rsidP="00801A0C">
          <w:pPr>
            <w:pStyle w:val="LLPerustelujenkappalejako"/>
          </w:pPr>
          <w:r>
            <w:t>Lain 13</w:t>
          </w:r>
          <w:r w:rsidRPr="00801A0C">
            <w:t xml:space="preserve"> §:ssä säädetään päihteettömyyden valv</w:t>
          </w:r>
          <w:r>
            <w:t>onnasta yhdistelmärangaistuksen valvonta-aikana</w:t>
          </w:r>
          <w:r w:rsidRPr="00801A0C">
            <w:t xml:space="preserve">. Säännös vastaa pitkälti yhdyskuntaseuraamusten täytäntöönpanosta annetun lain 22 </w:t>
          </w:r>
          <w:proofErr w:type="gramStart"/>
          <w:r w:rsidRPr="00801A0C">
            <w:t>§:</w:t>
          </w:r>
          <w:proofErr w:type="spellStart"/>
          <w:r w:rsidRPr="00801A0C">
            <w:t>ää</w:t>
          </w:r>
          <w:proofErr w:type="spellEnd"/>
          <w:proofErr w:type="gramEnd"/>
          <w:r w:rsidRPr="00801A0C">
            <w:t>.</w:t>
          </w:r>
        </w:p>
        <w:p w:rsidR="00F07450" w:rsidRPr="00F07450" w:rsidRDefault="00F07450" w:rsidP="00860C78">
          <w:pPr>
            <w:pStyle w:val="LLPValiotsikko"/>
          </w:pPr>
          <w:r>
            <w:t>Valvottu koevapaus</w:t>
          </w:r>
        </w:p>
        <w:p w:rsidR="00F07450" w:rsidRDefault="00F07450" w:rsidP="00E93BD8">
          <w:pPr>
            <w:pStyle w:val="LLPerustelujenkappalejako"/>
          </w:pPr>
          <w:r>
            <w:t>Valvotusta koevapaudesta annetun lain 18 §:n mukaan k</w:t>
          </w:r>
          <w:r w:rsidRPr="00F07450">
            <w:t>oevapauteen sijoitettu ei saa valvotun koevapauden aikana käyttää huumausainelain (373/2008) 3 §:n 1 momentissa tarkoitettua huumausainetta, alkoholia eikä muuta päihdyttävää ainetta eikä rikoslain 44 luvun 16 §:ssä tarkoitettua dopingainetta eikä olla päihdyttävän aineen vaikutuksen alainen.</w:t>
          </w:r>
        </w:p>
        <w:p w:rsidR="00F07450" w:rsidRDefault="00F07450" w:rsidP="00E93BD8">
          <w:pPr>
            <w:pStyle w:val="LLPerustelujenkappalejako"/>
          </w:pPr>
          <w:r>
            <w:t xml:space="preserve">Lain 19 §:ssä säädetään päihteettömyyden valvonnasta valvotussa koevapaudessa. Säännös vastaa pitkälti yhdyskuntaseuraamusten täytäntöönpanosta annetun lain 22 </w:t>
          </w:r>
          <w:proofErr w:type="gramStart"/>
          <w:r>
            <w:t>§:</w:t>
          </w:r>
          <w:proofErr w:type="spellStart"/>
          <w:r>
            <w:t>ää</w:t>
          </w:r>
          <w:proofErr w:type="spellEnd"/>
          <w:proofErr w:type="gramEnd"/>
          <w:r>
            <w:t>.</w:t>
          </w:r>
        </w:p>
        <w:p w:rsidR="00F07450" w:rsidRDefault="004F208C" w:rsidP="00860C78">
          <w:pPr>
            <w:pStyle w:val="LLP3Otsikkotaso"/>
          </w:pPr>
          <w:bookmarkStart w:id="23" w:name="_Toc42171653"/>
          <w:r>
            <w:t>Nykytilan arviointi</w:t>
          </w:r>
          <w:bookmarkEnd w:id="23"/>
        </w:p>
        <w:p w:rsidR="00841D66" w:rsidRDefault="00841D66" w:rsidP="00E93BD8">
          <w:pPr>
            <w:pStyle w:val="LLPerustelujenkappalejako"/>
          </w:pPr>
          <w:r>
            <w:t>Kuten ed</w:t>
          </w:r>
          <w:r w:rsidR="00540BF6">
            <w:t xml:space="preserve">eltä käy ilmi, päihteettömyyden </w:t>
          </w:r>
          <w:r>
            <w:t>valvontaa koskevat säännökset poikkeavat toisistaan eri seuraamusten täytäntöönpanossa. Olisi perusteltua, että säännökset olisivat mahdollisimman yhdenmukaiset.</w:t>
          </w:r>
        </w:p>
        <w:p w:rsidR="00945148" w:rsidRDefault="00945148" w:rsidP="00E93BD8">
          <w:pPr>
            <w:pStyle w:val="LLPerustelujenkappalejako"/>
          </w:pPr>
          <w:r w:rsidRPr="00945148">
            <w:t xml:space="preserve">Yhdyskuntaseuraamusten täytäntöönpanossa on käytännössä osoittautunut tulkinnanvaraiseksi, milloin </w:t>
          </w:r>
          <w:r w:rsidR="00540BF6">
            <w:t>päihteettömyyden valvontaan voidaan ryhtyä</w:t>
          </w:r>
          <w:r w:rsidRPr="00945148">
            <w:t>. Yhdyskuntaseuraamusten täytäntöönpanosta annetun lain 22 §:n nojalla päihdevalvontaa voidaan käyttää tuomitun päihteettömyyden valvomiseksi. Kuitenkin päihteettömyysvelvollisuuden laajuus on erilainen eri seuraamuksissa. Olisi perusteltua täsmentää säännöksiä siltä osin, milloin eri seuraamusten yhteydessä voidaan käyttää päihdevalvontaa.</w:t>
          </w:r>
        </w:p>
        <w:p w:rsidR="00841D66" w:rsidRDefault="00841D66" w:rsidP="00E93BD8">
          <w:pPr>
            <w:pStyle w:val="LLPerustelujenkappalejako"/>
          </w:pPr>
          <w:r>
            <w:t xml:space="preserve">Vankeuslaissa ei säädetä lainkaan päihdevalvonnassa noudatettavasta menettelystä. Yhdyskuntaseuraamusten osalta laissa on yksittäisiä säännöksiä esimerkiksi siitä, miten päihdetestin tulokset varmistetaan. </w:t>
          </w:r>
          <w:r w:rsidR="00D51E51">
            <w:t xml:space="preserve">Eduskunnan oikeusasiamies Petri Jääskeläinen on ratkaisussaan </w:t>
          </w:r>
          <w:proofErr w:type="spellStart"/>
          <w:r w:rsidR="00D51E51">
            <w:t>dnro</w:t>
          </w:r>
          <w:proofErr w:type="spellEnd"/>
          <w:r w:rsidR="00D51E51">
            <w:t xml:space="preserve"> 645/2/13 ja </w:t>
          </w:r>
          <w:r w:rsidR="00D51E51" w:rsidRPr="00D51E51">
            <w:t>apulaisoikeusasiamies Pasi Pölönen on ratkaisussaan EOAK/6034/2016</w:t>
          </w:r>
          <w:r w:rsidR="00D51E51">
            <w:t xml:space="preserve"> </w:t>
          </w:r>
          <w:r>
            <w:t>käsitellyt vankiloiden päihdevalvonnassa noudatettavaa menettelyä. Ratkaisu</w:t>
          </w:r>
          <w:r w:rsidR="00D51E51">
            <w:t>i</w:t>
          </w:r>
          <w:r>
            <w:t xml:space="preserve">ssaan </w:t>
          </w:r>
          <w:r w:rsidR="00D51E51">
            <w:t xml:space="preserve">he </w:t>
          </w:r>
          <w:r>
            <w:t>toi</w:t>
          </w:r>
          <w:r w:rsidR="00D51E51">
            <w:t>vat</w:t>
          </w:r>
          <w:r>
            <w:t xml:space="preserve"> esille sen, ettei menettelystä päihdevalvonna</w:t>
          </w:r>
          <w:r w:rsidR="00D51E51">
            <w:t>ssa ole lainkaan säännöksiä. He</w:t>
          </w:r>
          <w:r>
            <w:t xml:space="preserve"> saattoi</w:t>
          </w:r>
          <w:r w:rsidR="00D51E51">
            <w:t>vat</w:t>
          </w:r>
          <w:r>
            <w:t xml:space="preserve"> oikeusministeriön arvioitavaksi, tulisiko sääntelyä täsmentää.</w:t>
          </w:r>
        </w:p>
        <w:p w:rsidR="00E93BD8" w:rsidRDefault="00E93BD8" w:rsidP="00E93BD8">
          <w:pPr>
            <w:pStyle w:val="LLP2Otsikkotaso"/>
          </w:pPr>
          <w:bookmarkStart w:id="24" w:name="_Toc42171654"/>
          <w:r>
            <w:t>Voimakeinojen käyttö</w:t>
          </w:r>
          <w:bookmarkEnd w:id="24"/>
        </w:p>
        <w:p w:rsidR="00860C78" w:rsidRDefault="00860C78" w:rsidP="00860C78">
          <w:pPr>
            <w:pStyle w:val="LLP3Otsikkotaso"/>
          </w:pPr>
          <w:bookmarkStart w:id="25" w:name="_Toc42171655"/>
          <w:r>
            <w:t>Nykytila</w:t>
          </w:r>
          <w:bookmarkEnd w:id="25"/>
        </w:p>
        <w:p w:rsidR="00CC3B55" w:rsidRDefault="00CC3B55" w:rsidP="00CC3B55">
          <w:pPr>
            <w:pStyle w:val="LLPerustelujenkappalejako"/>
          </w:pPr>
          <w:r>
            <w:t xml:space="preserve">Vankeuslain 18 luvun 6 §:ssä säädetään voimakeinojen käytöstä. Säännöksen nojalla voimakeinoja voidaan käyttää esimerkiksi </w:t>
          </w:r>
          <w:r w:rsidRPr="00157467">
            <w:t>vangin karkaamisen tai luvatta poistumisen estämiseksi, vastarinnan murtamiseksi ja tässä tai 16 luvussa tarkoitetun valvonta-, tarkastus- ja turvaa</w:t>
          </w:r>
          <w:r>
            <w:t xml:space="preserve">mistoimenpiteen suorittamiseksi. </w:t>
          </w:r>
          <w:r w:rsidRPr="00157467">
            <w:t>Voimakeinojen on oltava tarpeellisia ja olosuhteisiin nähden puolustettavia. Puolustettavuutta arvioitaessa on otettava huomioon tehtävän tärkeys ja kiireellisyys, vastarinnan vaarallisuus, käytettävissä olevat voimavarat sekä muut tilanteen kokonaisarvosteluun vaikuttavat seikat. Voimankäyttövälineitä saa käyttää ainoastaan asianmukaisen koulutuksen saanut virkamies.</w:t>
          </w:r>
          <w:r>
            <w:t xml:space="preserve"> Laissa ei ole säädetty erikseen ampuma-aseen käytöstä.</w:t>
          </w:r>
        </w:p>
        <w:p w:rsidR="00CC3B55" w:rsidRDefault="00CC3B55" w:rsidP="00CC3B55">
          <w:pPr>
            <w:pStyle w:val="LLPerustelujenkappalejako"/>
          </w:pPr>
          <w:r>
            <w:lastRenderedPageBreak/>
            <w:t xml:space="preserve">Luvun 9 §:n nojalla tarkemmat säännökset voimankäyttövälineistä annetaan valtioneuvoston asetuksella ja voimakeinojen käytöstä ja voimakeinojen käytön koulutuksesta Rikosseuraamuslaitoksen määräyksellä. Vankeudesta annetun valtioneuvoston asetuksen 59 §:ssä on määritelty voimankäyttövälineiksi suojakilpi, patukka tai teleskooppipatukka, kaasusumutin, </w:t>
          </w:r>
          <w:proofErr w:type="spellStart"/>
          <w:r>
            <w:t>etälamautin</w:t>
          </w:r>
          <w:proofErr w:type="spellEnd"/>
          <w:r>
            <w:t xml:space="preserve"> ja pistooli</w:t>
          </w:r>
          <w:r w:rsidRPr="00157467">
            <w:t>.</w:t>
          </w:r>
          <w:r>
            <w:t xml:space="preserve"> Asetuksen 60 ja 61 §:ssä on säännökset ampuma-aseen kantamisesta ja säilyttämisestä. Rikosseuraamuslaitoksen keskushallintoyksikkö on antanut määräyksessä, jossa määrätään muun muassa voimakeinojen käytön edellyttämästä koulutuksesta ja sen järjestämisestä sekä voimankäyttövälineiden säilytyksestä, huollosta ja kantamisesta.</w:t>
          </w:r>
        </w:p>
        <w:p w:rsidR="00CC3B55" w:rsidRDefault="00CC3B55" w:rsidP="00CC3B55">
          <w:pPr>
            <w:pStyle w:val="LLPerustelujenkappalejako"/>
          </w:pPr>
          <w:r>
            <w:t>Tutkintavankeuslaissa ja lain nojalla annetussa valtioneuvoston asetuksessa tutkintavankeudesta on vastaavan sisältöiset säännökset.</w:t>
          </w:r>
        </w:p>
        <w:p w:rsidR="00CC3B55" w:rsidRDefault="00CC3B55" w:rsidP="00CC3B55">
          <w:pPr>
            <w:pStyle w:val="LLPerustelujenkappalejako"/>
          </w:pPr>
          <w:r>
            <w:t xml:space="preserve">Valvotusta koevapaudesta annetun lain 31 §:n mukaan </w:t>
          </w:r>
          <w:r w:rsidRPr="00AF1C00">
            <w:t>Rikosseuraamuslaitoksen virkamiehellä on valvotun koevapauden valvontaan liittyvää virkatehtävää suorittaessaan oikeus käyttää voimakeinoja henkeen tai terveyteen kohdistuvan rikoksen tai muun henkilön terveyttä uhkaavan teon tai tapahtuman torjumiseksi, valvottuun koevapauteen sijoitetun kiinni ottamiseksi, vankilaan toimittamiseksi, valvonta- ja tarkastustehtävän suorittamiseksi sekä valvontalaitteiden pois ottamiseksi.</w:t>
          </w:r>
          <w:r>
            <w:t xml:space="preserve"> </w:t>
          </w:r>
          <w:r w:rsidRPr="00AF1C00">
            <w:t>Voimakeinojen on oltava tarpeellisia ja olosuhteisiin nähden puolustettavia. Puolustettavuutta arvioitaessa on otettava huomioon tehtävän tärkeys ja kiireellisyys, vastarinnan vaarallisuus, käytettävissä olevat voimavarat sekä muut tilanteen kokonaisarvosteluun vaikuttavat seikat.</w:t>
          </w:r>
          <w:r>
            <w:t xml:space="preserve"> Lain 41 §:n nojalla valtioneuvoston asetuksella annetaan säännökset voimankäyttövälineistä. </w:t>
          </w:r>
          <w:r w:rsidR="00E154EC">
            <w:t>Yhdistelmärangaistuksen täytäntöönpanosta annetun lain 21 §:ssä on vastaavan sisältöinen säännös.</w:t>
          </w:r>
        </w:p>
        <w:p w:rsidR="00CC3B55" w:rsidRDefault="00CC3B55" w:rsidP="00CC3B55">
          <w:pPr>
            <w:pStyle w:val="LLPerustelujenkappalejako"/>
          </w:pPr>
          <w:r>
            <w:t xml:space="preserve">Valvotusta koevapaudesta annetun valtioneuvoston asetuksen 12 §:n mukaan voimankäyttövälineitä ovat </w:t>
          </w:r>
          <w:r w:rsidRPr="00EB2EC4">
            <w:t>käsiraudat, henkilön sitomiseen tarkoitettu muovinen side, teleskooppipatukka ja kaasusumutin.</w:t>
          </w:r>
          <w:r>
            <w:t xml:space="preserve"> Valvotun koevapauden täytäntöönpanossa voimakeinona ei voida käyttää ampuma-asetta.</w:t>
          </w:r>
        </w:p>
        <w:p w:rsidR="00CC3B55" w:rsidRDefault="00CC3B55" w:rsidP="00CC3B55">
          <w:pPr>
            <w:pStyle w:val="LLPerustelujenkappalejako"/>
          </w:pPr>
          <w:r>
            <w:t>Vankeuslain 18 luvun 2 §:ssä säädetään tilanteista, joissa v</w:t>
          </w:r>
          <w:r w:rsidRPr="00EB2EC4">
            <w:t>angin välitöntä toimintavapautta saadaan rajoittaa käsiraudat laittamalla, muovista sidettä käyttämällä, sylkemisen estävää suojaa käyttämällä tai muulla vastaavalla tavalla</w:t>
          </w:r>
          <w:r>
            <w:t xml:space="preserve">. Valvotusta koevapaudesta annetussa laissa </w:t>
          </w:r>
          <w:r w:rsidR="00E154EC">
            <w:t xml:space="preserve">tai yhdistelmärangaistuksen täytäntöönpanosta annetussa laissa </w:t>
          </w:r>
          <w:r>
            <w:t>ei säädetä sitomisesta.</w:t>
          </w:r>
        </w:p>
        <w:p w:rsidR="00CC3B55" w:rsidRDefault="00CC3B55" w:rsidP="00CC3B55">
          <w:pPr>
            <w:pStyle w:val="LLPerustelujenkappalejako"/>
          </w:pPr>
          <w:r>
            <w:t xml:space="preserve">Yhdyskuntaseuraamusten täytäntöönpanosta annetussa laissa ei ole säännöksiä voimakeinojen käytöstä. </w:t>
          </w:r>
        </w:p>
        <w:p w:rsidR="00860C78" w:rsidRDefault="00860C78" w:rsidP="00860C78">
          <w:pPr>
            <w:pStyle w:val="LLP3Otsikkotaso"/>
          </w:pPr>
          <w:bookmarkStart w:id="26" w:name="_Toc42171656"/>
          <w:r>
            <w:t>Nykytilan arviointi</w:t>
          </w:r>
          <w:bookmarkEnd w:id="26"/>
        </w:p>
        <w:p w:rsidR="00CC3B55" w:rsidRDefault="00CC3B55" w:rsidP="00CC3B55">
          <w:pPr>
            <w:pStyle w:val="LLPerustelujenkappalejako"/>
          </w:pPr>
          <w:r>
            <w:t xml:space="preserve">Vankeuslainsäädännön voimakeinojen käyttöä koskeva sääntely eroaa poliisilain vastaavista säännöksistä. Poliisilain 17 §:ssä säädetään voimakeinojen käytön edellytyksistä ja voimakeinojen käytössä huomioitavista seikoista. Poliisilain 18 §:ssä säädetään varautumisesta voimakeinojen käyttöön ja käytöstä varoittamisesta. Lain 19 §:ssä säädetään erikseen ampuma-aseen käytöstä. Ampuma-aseen käytölle on säädetty muita voimakeinoja korkeampi kynnys ja päätösvalta on lähtökohtaisesti päällystöön kuuluvalla poliisimiehellä. Poliisilain esitöissä (HE 224/2010 vp. s. 25) todettiin, että aiemmin uusiin 18 ja 19 </w:t>
          </w:r>
          <w:proofErr w:type="gramStart"/>
          <w:r>
            <w:t>§:iin</w:t>
          </w:r>
          <w:proofErr w:type="gramEnd"/>
          <w:r>
            <w:t xml:space="preserve"> liittyvistä seikoista oli säädetty sisäministeriön asetuksessa poliisin voimakeinojen käyttämisestä (979/2004). Säännösten asiallisen merkityksen vuoksi muun muassa ampuma-aseen käytöstä oli esitöiden mukaan perusteltua säätää laissa.</w:t>
          </w:r>
        </w:p>
        <w:p w:rsidR="00CC3B55" w:rsidRDefault="00CC3B55" w:rsidP="00CC3B55">
          <w:pPr>
            <w:pStyle w:val="LLPerustelujenkappalejako"/>
          </w:pPr>
          <w:r>
            <w:t xml:space="preserve">Poliisin voimakeinojen käyttöä koskeviin säännöksiin lisättiin poliisilakia uudistettaessa myös selventävät säännökset poliisin voimakeinojen käytön ja hätävarjelun suhteesta. Poliisilain 17 </w:t>
          </w:r>
          <w:r>
            <w:lastRenderedPageBreak/>
            <w:t>§:n 2 momentin mukaan p</w:t>
          </w:r>
          <w:r w:rsidRPr="00F9338A">
            <w:t>oliisimiehellä on virantoimituksessa lisäksi oikeus hätävarjeluun siten kuin rikoslain 4 luvun 4 §:ssä säädetään. Tällaisessa hätävarjelussa poliisimies toimii virkavastuulla. Arvioitaessa hätävarjelun puolustettavuutta on otettava huomioon poliisimiehelle koulutuksensa ja kokemuksensa perusteella asetettavat vaatimukset.</w:t>
          </w:r>
        </w:p>
        <w:p w:rsidR="00CC3B55" w:rsidRDefault="00CC3B55" w:rsidP="00CC3B55">
          <w:pPr>
            <w:pStyle w:val="LLPerustelujenkappalejako"/>
          </w:pPr>
          <w:r>
            <w:t xml:space="preserve">Poliisilain esitöissä (HE 224/2010 vp. s. 22-25) käsiteltiin laajasti kysymystä poliisin oikeudesta hätävarjeluun. Uuteen säännökseen kirjattiin nimenomaisesti poliisimiehen oikeus rikoslain 4 luvun 4 §:ssä tarkoitettuun hätävarjeluun silloin, kun oikeudettoman hyökkäyksen torjunnassa ei ole kyse poliisilaissa tarkoitettujen voimakeinojen käyttämisestä. Lisäksi pidettiin perusteltuna tuoda laissa esille se, että virantoimituksessa ollessaan poliisimies toimii hätävarjelutilanteessakin virkavastuulla ja sitä, että poliisimiehelle voidaan asettaa voimakeinojen käytön oikeutusta hätävarjelutilanteessa arvioitaessa korkeammat vaatimukset kuin tavalliselle kansalaiselle. </w:t>
          </w:r>
        </w:p>
        <w:p w:rsidR="00CC3B55" w:rsidRDefault="00CC3B55" w:rsidP="00CC3B55">
          <w:pPr>
            <w:pStyle w:val="LLPerustelujenkappalejako"/>
          </w:pPr>
          <w:r>
            <w:t>Myös rajavartiolain, tullilain ja poliisin säilyttämien henkilöiden kohtelusta annetun lain voimakeinojen käyttöä koskevat säännökset vastaavat poliisilakia.</w:t>
          </w:r>
        </w:p>
        <w:p w:rsidR="00CC3B55" w:rsidRDefault="00CC3B55" w:rsidP="009D0635">
          <w:pPr>
            <w:pStyle w:val="LLPerustelujenkappalejako"/>
          </w:pPr>
          <w:r>
            <w:t>Vank</w:t>
          </w:r>
          <w:r w:rsidR="00876492">
            <w:t xml:space="preserve">euslain, tutkintavankeuslain, </w:t>
          </w:r>
          <w:r>
            <w:t xml:space="preserve">valvotusta koevapaudesta annetun lain </w:t>
          </w:r>
          <w:r w:rsidR="00876492">
            <w:t xml:space="preserve">ja yhdistelmärangaistuksen täytäntöönpanosta annetun lain </w:t>
          </w:r>
          <w:r>
            <w:t xml:space="preserve">voimakeinojen käyttöä koskevat säännökset olisikin perusteltua </w:t>
          </w:r>
          <w:r w:rsidR="009D0635">
            <w:t>saattaa yllä mainituilta osiltaan vastaamaan muiden turvallisuusviranomaisten voimakeinojen</w:t>
          </w:r>
          <w:r w:rsidR="00666F77">
            <w:t xml:space="preserve"> käytöstä säädettyä. Erityisesti ampuma-aseen käytölle tulisi säätää nykyistä korkeampi kynnys.</w:t>
          </w:r>
        </w:p>
        <w:p w:rsidR="00CC3B55" w:rsidRDefault="00CC3B55" w:rsidP="00CC3B55">
          <w:pPr>
            <w:pStyle w:val="LLPerustelujenkappalejako"/>
          </w:pPr>
          <w:r>
            <w:t xml:space="preserve">Valvotusta koevapaudesta annetussa laissa </w:t>
          </w:r>
          <w:r w:rsidR="00E154EC">
            <w:t xml:space="preserve">ja yhdistelmärangaistuksen täytäntöönpanosta annetussa laissa </w:t>
          </w:r>
          <w:r>
            <w:t>ei säädetä lainkaan sitomisesta, vaan sitomisen on katsottu olevan osa voimakeinojen käyttöä. Kuitenkin esimerkiksi vankeuslaissa ja poliisilaissa sitominen on erotettu voimakeinojen käytöstä erilliseksi itsenäiseksi toimivaltuudekseen. Näin ollen olisi perusteltua säätää erikseen sitomisesta myös valvotusta koevapaudesta annetussa laissa.</w:t>
          </w:r>
        </w:p>
        <w:p w:rsidR="004E08AC" w:rsidRDefault="00FB2810" w:rsidP="00FB2810">
          <w:pPr>
            <w:pStyle w:val="LLP2Otsikkotaso"/>
          </w:pPr>
          <w:bookmarkStart w:id="27" w:name="_Toc42171657"/>
          <w:r>
            <w:t>Valvot</w:t>
          </w:r>
          <w:r w:rsidR="00CE3E74">
            <w:t>un koevapauden edellytysten selvittäminen</w:t>
          </w:r>
          <w:bookmarkEnd w:id="27"/>
        </w:p>
        <w:p w:rsidR="00A90426" w:rsidRDefault="007E0F1E" w:rsidP="00EB4969">
          <w:pPr>
            <w:pStyle w:val="LLPerustelujenkappalejako"/>
          </w:pPr>
          <w:r>
            <w:t>Rikoslain 2 c luvun 8 §:n nojalla vanki voidaan sijoittaa valvottuun koevapauteen enintään kuusi kuukautta ennen ehdonalaista vapauttamista. Valvotusta koevapaudesta annetun lain 3 §:ssä säädetään tarkemmin edellytyksistä, joiden tulee täyttyä, että vanki voidaan sijoittaa valvottuun koevapauteen.  Koevapauden edellytyksenä on muun muassa, että vangin rangaistusaikaisen käytöksen perusteella voidaan pitää todennäköisenä, että hän noudattaa koevapauden ehtoja, sitoutuu päihteettömyyteen ja että vangilla on käytössään koevapauden täytäntöönpanoon soveltuva asunto.</w:t>
          </w:r>
        </w:p>
        <w:p w:rsidR="00811790" w:rsidRDefault="00811790" w:rsidP="00EB4969">
          <w:pPr>
            <w:pStyle w:val="LLPerustelujenkappalejako"/>
          </w:pPr>
          <w:r>
            <w:t xml:space="preserve">Laissa säädetään tällä hetkellä erikseen sitoutumisesta tai suostumuksesta: </w:t>
          </w:r>
          <w:r w:rsidR="00B31942">
            <w:t>koevapauden edellyttämään valvontaan, lääkehoitoon, siihen, että Rikosseuraamuslaitos on yhteydessä muihin viranomaisiin</w:t>
          </w:r>
          <w:r w:rsidR="008673F1">
            <w:t xml:space="preserve"> ja yhteisöihin</w:t>
          </w:r>
          <w:r w:rsidR="00B31942">
            <w:t xml:space="preserve"> edellytysten selvittämiseksi, yhteydenpitovelvollisuuksiin ja asunnossa pysymisvelvollisuuteen, päihteettömyyteen sekä asunnon soveltuvuuden selvittämiseen. Lain 10 §:ssä säädetään lisäksi, että vangin on annettava nämä sitoumukset ja suostumukset kirjallisesti. </w:t>
          </w:r>
        </w:p>
        <w:p w:rsidR="00B31942" w:rsidRDefault="00B31942" w:rsidP="00EB4969">
          <w:pPr>
            <w:pStyle w:val="LLPerustelujenkappalejako"/>
          </w:pPr>
          <w:r>
            <w:t>Sääntely poikkeaa tältä osin yhdyskuntaseuraamusten täytäntöönpanosta annetusta laista, jonka 10 §:n 3 momentin nojalla s</w:t>
          </w:r>
          <w:r w:rsidRPr="00B31942">
            <w:t>euraamusselvityksessä selvitetään, suostuuko rikoksesta epäilty yhdyskuntapalveluun tai valvontarangaistukseen tuomitsemiseen ja sen täytäntöönpanoon.</w:t>
          </w:r>
          <w:r>
            <w:t xml:space="preserve"> Valvontarangaistuksen osalta lain 44 §:ssä edellytetään lisäksi, että </w:t>
          </w:r>
          <w:r w:rsidR="008673F1">
            <w:t xml:space="preserve">epäilty suostuu siihen, että </w:t>
          </w:r>
          <w:r w:rsidR="008673F1" w:rsidRPr="008673F1">
            <w:t>Rikosseuraamuslaitos on yhteydessä muihin viranomaisiin ja yhteisöihin edellytysten selvittämiseksi</w:t>
          </w:r>
          <w:r w:rsidR="008673F1">
            <w:t>.</w:t>
          </w:r>
        </w:p>
        <w:p w:rsidR="008673F1" w:rsidRDefault="008673F1" w:rsidP="00EB4969">
          <w:pPr>
            <w:pStyle w:val="LLPerustelujenkappalejako"/>
          </w:pPr>
          <w:r>
            <w:lastRenderedPageBreak/>
            <w:t xml:space="preserve">Käytännössä useiden erilaisten sitoumusten ja suostumusten selvittäminen on aiheuttanut epäselvyyttä. Olisikin perusteltua yhtenäistää </w:t>
          </w:r>
          <w:r w:rsidR="00E84C8E">
            <w:t xml:space="preserve">valvotussa koevapaudessa annettavien </w:t>
          </w:r>
          <w:r>
            <w:t>suostumusten ja sitoumusten antamista koskevia säännöksiä suhteessa yhdyskuntaseuraamusten täytäntöönpanoon.</w:t>
          </w:r>
        </w:p>
        <w:p w:rsidR="007E0F1E" w:rsidRDefault="007E0F1E" w:rsidP="00EB4969">
          <w:pPr>
            <w:pStyle w:val="LLPerustelujenkappalejako"/>
          </w:pPr>
          <w:r>
            <w:t xml:space="preserve">Lain </w:t>
          </w:r>
          <w:r w:rsidR="00A473EF">
            <w:t>9 §:n mukaan v</w:t>
          </w:r>
          <w:r w:rsidR="00A473EF" w:rsidRPr="00A473EF">
            <w:t>ankilassa on selvitettävä vangin edellytykset sijoittua valvottuun koevapauteen hyvissä ajoin ennen mahdollista koevapauteen sijoittamista, jollei se ole rangaistusajan lyhyyden vuoksi ilmeisen tarpeetonta.</w:t>
          </w:r>
          <w:r w:rsidR="00A473EF">
            <w:t xml:space="preserve"> Lain 11 §:ssä säädetään erikseen siitä, että koevapauden edellytykset on selvitettävä vangin hakemuksesta, vaikkei koevapaus sisältyisi vangin rangaistusajan suunnitelmaan. </w:t>
          </w:r>
          <w:r w:rsidR="00A473EF" w:rsidRPr="00A473EF">
            <w:t>Vangin hakemusta ei tarvitse käsitellä uudelleen ennen kuin kaksi kuukautta on kulunut edellisestä päätöksestä, ellei vangin työ-, asunto-, perhe- tai muissa vastaavissa olosuhteissa ole tapahtunut olennaista muutosta.</w:t>
          </w:r>
        </w:p>
        <w:p w:rsidR="00CE3E74" w:rsidRDefault="00A473EF" w:rsidP="00EB4969">
          <w:pPr>
            <w:pStyle w:val="LLPerustelujenkappalejako"/>
          </w:pPr>
          <w:r>
            <w:t>Lain 40 §:n 1 momentin 1 kohdan nojalla vangilla on muutoksenhakuoikeus päätökseen, joka koskee</w:t>
          </w:r>
          <w:r w:rsidR="002E72F5">
            <w:t xml:space="preserve"> </w:t>
          </w:r>
          <w:r w:rsidRPr="00A473EF">
            <w:t>11 §:ssä tarkoitettua vangin hakemus</w:t>
          </w:r>
          <w:r>
            <w:t>ta koevapauteen sijoittamisesta. Laissa ei ole säännöksiä muutoksenhakuoikeudesta lain 9 §:n nojalla tehtävään päätökseen valvottuun koevapauteen sijoittamisesta.</w:t>
          </w:r>
        </w:p>
        <w:p w:rsidR="00CE3E74" w:rsidRDefault="00BB4BA3" w:rsidP="00EB4969">
          <w:pPr>
            <w:pStyle w:val="LLPerustelujenkappalejako"/>
          </w:pPr>
          <w:r>
            <w:t xml:space="preserve">Käytännössä on osoittautunut epäselväksi, voidaanko valvotun koevapauden edellytysten selvittäminen aloittaa jo ennen tuomitun tuloa vankilaan. Lain sanamuodon mukaan edellytysten selvittäminen tehdään vankilassa. </w:t>
          </w:r>
        </w:p>
        <w:p w:rsidR="00BB4BA3" w:rsidRDefault="00BB4BA3" w:rsidP="00EB4969">
          <w:pPr>
            <w:pStyle w:val="LLPerustelujenkappalejako"/>
          </w:pPr>
          <w:r>
            <w:t>Toiseksi on osoittautunut epäselväksi, milloin valvottuun koevapauteen sijoittamisesta tehdään kielteinen päätös. Laissa säädetään muutoksenhakuoikeudesta ainoastaan lain 11 §:n nojalla vangin hakemuksesta tehtyyn päätökseen. Säännösten perusteella on epäselvää, tehdäänkö kielteistä päätöstä myös lain 9 §:n nojalla tehdystä edellytysten selvittämisestä ja onko vangilla muutoksenhakuoikeus tällaiseen päätökseen.</w:t>
          </w:r>
        </w:p>
        <w:p w:rsidR="00E154EC" w:rsidRDefault="00E154EC" w:rsidP="00EB4969">
          <w:pPr>
            <w:pStyle w:val="LLPerustelujenkappalejako"/>
          </w:pPr>
          <w:r>
            <w:t>Kolmanneksi on epäselvää, voidaanko vanki velvoittaa päihteettömyyden valvontaan jo koevapauden edellytyksiä selvitettäessä.</w:t>
          </w:r>
        </w:p>
        <w:p w:rsidR="00BB4BA3" w:rsidRDefault="00BB4BA3" w:rsidP="00EB4969">
          <w:pPr>
            <w:pStyle w:val="LLPerustelujenkappalejako"/>
          </w:pPr>
          <w:r>
            <w:t>Edellä todetun perusteella on perusteltua täsmentää valvottuun koevapauteen sijoittamisen edellytyksiä ja niiden selvittämistä koskevia säännöksiä.</w:t>
          </w:r>
        </w:p>
        <w:p w:rsidR="00E93BD8" w:rsidRDefault="00E93BD8" w:rsidP="00E93BD8">
          <w:pPr>
            <w:pStyle w:val="LLP2Otsikkotaso"/>
          </w:pPr>
          <w:bookmarkStart w:id="28" w:name="_Toc42171658"/>
          <w:r>
            <w:t>Päätösvalta</w:t>
          </w:r>
          <w:bookmarkEnd w:id="28"/>
        </w:p>
        <w:p w:rsidR="006E3257" w:rsidRDefault="006E3257" w:rsidP="006E3257">
          <w:pPr>
            <w:pStyle w:val="LLP3Otsikkotaso"/>
          </w:pPr>
          <w:bookmarkStart w:id="29" w:name="_Toc42171659"/>
          <w:r>
            <w:t>Nykytila</w:t>
          </w:r>
          <w:bookmarkEnd w:id="29"/>
        </w:p>
        <w:p w:rsidR="006E3257" w:rsidRPr="006E3257" w:rsidRDefault="006E3257" w:rsidP="00835818">
          <w:pPr>
            <w:pStyle w:val="LLPValiotsikko"/>
          </w:pPr>
          <w:r w:rsidRPr="006E3257">
            <w:t>Vankeuslaki ja tutkintavankeuslaki</w:t>
          </w:r>
        </w:p>
        <w:p w:rsidR="006E3257" w:rsidRDefault="006E3257" w:rsidP="006E3257">
          <w:pPr>
            <w:pStyle w:val="LLPerustelujenkappalejako"/>
          </w:pPr>
          <w:r>
            <w:t xml:space="preserve">Vankeuslaki ja tutkintavankeuslaki </w:t>
          </w:r>
          <w:r w:rsidRPr="006E3257">
            <w:t>tulivat voimaan</w:t>
          </w:r>
          <w:r>
            <w:t xml:space="preserve"> vuonna 2006, joilla toteutettiin vankeusrangaistusten täytäntöönpanoa ja tutkintavankeuden toimeenpanoa koskeva lainsäädännön kokonaisuudistus. Uudistus aiheutti runsaasti muutoksia toimivaltuuksiin ja päätösvaltaan. Täsmällisemmät säännökset toimivaltuuksista ja päätösvallasta lisäsivät vankien ja tutkintavankien ohella myös henkilökunnan oikeusturvaa.</w:t>
          </w:r>
        </w:p>
        <w:p w:rsidR="006E3257" w:rsidRDefault="006E3257" w:rsidP="006E3257">
          <w:pPr>
            <w:pStyle w:val="LLPerustelujenkappalejako"/>
          </w:pPr>
          <w:r>
            <w:t>Uudistuksessa toimivaltaa siirrettiin hallinnossa alaspäin lähemmäksi vankia. Päätösvaltaa siirrettiin keskusvirastolta vankiloille ja vankiloissa edelleen johtajalta muille virkamiehille. Erityisesti yksittäistä vankia koskevissa päätöksissä päätösvaltaa siirrettiin keskusvirastolta vankiloille.</w:t>
          </w:r>
        </w:p>
        <w:p w:rsidR="006E3257" w:rsidRDefault="006E3257" w:rsidP="006E3257">
          <w:pPr>
            <w:pStyle w:val="LLPerustelujenkappalejako"/>
          </w:pPr>
          <w:r>
            <w:lastRenderedPageBreak/>
            <w:t>Vangin oikeusturvan vuoksi toimivalta etenkin eräissä turvaamistoimien käyttöön liittyvissä tilanteissa on säädetty esimerkiksi vankilan johtajalle.</w:t>
          </w:r>
        </w:p>
        <w:p w:rsidR="006E3257" w:rsidRPr="006E3257" w:rsidRDefault="006E3257" w:rsidP="00835818">
          <w:pPr>
            <w:pStyle w:val="LLPValiotsikko"/>
          </w:pPr>
          <w:r w:rsidRPr="006E3257">
            <w:t>Laki yhdyskuntaseuraamusten täytäntöönpanosta, laki valvotusta koevapaudesta sekä laki yhdistelmärangaistuksen täytäntöönpanosta</w:t>
          </w:r>
        </w:p>
        <w:p w:rsidR="006E3257" w:rsidRDefault="006E3257" w:rsidP="006E3257">
          <w:pPr>
            <w:pStyle w:val="LLPerustelujenkappalejako"/>
          </w:pPr>
          <w:r>
            <w:t xml:space="preserve">Päätösvaltasäännökset on vankeuslaissa ja tutkintavankeuslaissa eritelty virkanimikkeittäin erikseen kussakin päätöstoimivaltasäännöksessä. Tämä on arvioitu välttämättömäksi asioiden moninaisuuden vuoksi. Sen sijaan valvotusta koevapaudesta annetussa laissa, yhdyskuntaseuraamusten täytäntöönpanosta annetussa laissa sekä yhdistelmärangaistuksen täytäntöönpanosta annetussa laissa on kussakin yksi päätöstoimivaltasäännös. </w:t>
          </w:r>
        </w:p>
        <w:p w:rsidR="006E3257" w:rsidRDefault="006E3257" w:rsidP="006E3257">
          <w:pPr>
            <w:pStyle w:val="LLPerustelujenkappalejako"/>
          </w:pPr>
          <w:r>
            <w:t xml:space="preserve">Yhdyskuntaseuraamusten täytäntöönpanosta annetun lain 30 §, valvotusta koevapaudesta annetun lain 32 § sekä yhdistelmärangaistuksen täytäntöönpanosta annetun lain 29 § sisältävät yksityiskohtaiset säännökset siitä, mikä Rikosseuraamuslaitoksen virkamies on toimivaltainen päättämään mistäkin asiasta. </w:t>
          </w:r>
        </w:p>
        <w:p w:rsidR="006E3257" w:rsidRDefault="006E3257" w:rsidP="006E3257">
          <w:pPr>
            <w:pStyle w:val="LLP3Otsikkotaso"/>
          </w:pPr>
          <w:bookmarkStart w:id="30" w:name="_Toc42171660"/>
          <w:r>
            <w:t>Nykytilan arviointi</w:t>
          </w:r>
          <w:bookmarkEnd w:id="30"/>
        </w:p>
        <w:p w:rsidR="006E3257" w:rsidRDefault="006E3257" w:rsidP="006E3257">
          <w:pPr>
            <w:pStyle w:val="LLPerustelujenkappalejako"/>
          </w:pPr>
          <w:r>
            <w:t xml:space="preserve">Rikosseuraamuslaitoksen tehtäviin kuuluu lukuisa määrä hallinnollista päätöksentekoa sekä tosiasiallista hallintotoimintaa. Vankeus- ja tutkintavankeuslakien osalta muutoksenhakua koskevan sääntelyn uudistus vuonna 2015 selvensi sitä, milloin kyse on hallinnollisesta päätöksenteosta ja milloin tosiasiallisesta hallintotoiminnasta. Yhdyskuntaseuraamusten, valvotun koevapauden sekä yhdistelmärangaistuksen osalta sen sijaan on edelleen jossain määrin selkiintymätöntä, milloin on kyse hallintopäätöksen teosta, jolloin tulee noudattaa hallintolain päätöksenteolle asettamien vaatimuksia ja milloin sen sijaan tosiasiallisesta hallintotoiminnasta. </w:t>
          </w:r>
        </w:p>
        <w:p w:rsidR="006E3257" w:rsidRDefault="003D30ED" w:rsidP="006E3257">
          <w:pPr>
            <w:pStyle w:val="LLPerustelujenkappalejako"/>
          </w:pPr>
          <w:r>
            <w:t>Eri lakien p</w:t>
          </w:r>
          <w:r w:rsidR="006E3257">
            <w:t>äätösvaltataso</w:t>
          </w:r>
          <w:r>
            <w:t>t olisi perusteltua yhtenäistää. Y</w:t>
          </w:r>
          <w:r w:rsidR="006E3257">
            <w:t>htenäistämisessä tulee huomioida niin vankeuslain, tutkintavankeuslain yhdyskuntaseuraamusten täytäntöönpanosta, valvotusta koevapaudesta kuin yhdistelmärangaistuksen täytäntöönpanosta annettujen lakien toimivaltasäännökset.</w:t>
          </w:r>
          <w:r>
            <w:t xml:space="preserve"> Säännökset olisi perusteltua yhtenäistää myös kieliasultaan, sillä jo vankeuslain sisäisesti päätöstoimivaltatasoissa on käytetty useita erilaisia muotoiluja.</w:t>
          </w:r>
        </w:p>
        <w:p w:rsidR="003D30ED" w:rsidRDefault="003D30ED" w:rsidP="006E3257">
          <w:pPr>
            <w:pStyle w:val="LLPerustelujenkappalejako"/>
          </w:pPr>
          <w:r>
            <w:t>Joiltain osin on myös perusteltua arvioida sitä, onko päätöstoimivalta tarpeettoman korkealla hierarkiatasolla.</w:t>
          </w:r>
        </w:p>
        <w:p w:rsidR="006E3257" w:rsidRDefault="00666F77" w:rsidP="006E3257">
          <w:pPr>
            <w:pStyle w:val="LLPerustelujenkappalejako"/>
          </w:pPr>
          <w:r>
            <w:t>Kaikissa tarkasteltavana olevissa laeissa</w:t>
          </w:r>
          <w:r w:rsidR="006E3257">
            <w:t xml:space="preserve"> on myös a</w:t>
          </w:r>
          <w:r>
            <w:t>siakokonaisuuksia, joissa</w:t>
          </w:r>
          <w:r w:rsidR="006E3257">
            <w:t xml:space="preserve"> toimivalta asiasta päättämiselle puuttuu tai se on epäselvä ja tulkinnanvarainen. Vankeuslain ja soveltuvin osin tutkintavankeuslain osalta kyse on virka-ajan ulkopuolella tehtävistä tärkeästä syystä myönnettävään poistumislupaan, poistumisluvan peruutuksiin, vangin siirtoihin ja erillään pitämiseen liittyvistä päätöstoimivaltaa edellyttävistä toimenpiteistä. Lisäksi päätöstoimivallasta omaan työhön ja ulkopuoliseen toimintaan ja puhelimen käytön epäämiseen ei ole säädetty. </w:t>
          </w:r>
        </w:p>
        <w:p w:rsidR="006E3257" w:rsidRDefault="006E3257" w:rsidP="006E3257">
          <w:pPr>
            <w:pStyle w:val="LLPerustelujenkappalejako"/>
          </w:pPr>
          <w:r>
            <w:t>Eräissä päätöstoimivaltasäännöksissä toimivalta on säädetty alemmalle virkamiestasolle, jos asia ei siedä viivytystä. Kaikki tällä tavoin säädetyt päätökset eivät kuitenkaan ole sellaisia, etteikö niistä voisi päättää alemmallakin virkamiestasolla ilman kiireellisyyden edellytystä. Vastaava koskee säädetyn toimivallan lisäksi säädettyä edellytystä johtajan määräyksestä päätöstoimivallan käyttämiseksi.</w:t>
          </w:r>
        </w:p>
        <w:p w:rsidR="006E3257" w:rsidRDefault="006E3257" w:rsidP="006E3257">
          <w:pPr>
            <w:pStyle w:val="LLPerustelujenkappalejako"/>
          </w:pPr>
          <w:r>
            <w:lastRenderedPageBreak/>
            <w:t xml:space="preserve">Valvotusta koevapaudesta annetussa laissa, yhdyskuntaseuraamusten täytäntöönpanosta annetussa ja yhdistelmärangaistuksen täytäntöönpanosta annetussa laissa on kussakin siis yksi päätöstoimivaltasäännös. Tämä sen vuoksi, että näiden seuraamusten osalta hallinnollista päätöksentekoa koskevat asiakokonaisuudet eivät ole niin moninaiset kuin vankeuslaissa ja tutkintavankeuslaissa, joten päätöstoimivalta koskeva sääntely on voitu koota yhteen pykälään. Myös näiden lakien osalta on ilmennyt tarve arvioida, onko hallinnollinen päätöksenteko ja päätöstoimivallan sääntely riittävää. </w:t>
          </w:r>
        </w:p>
        <w:p w:rsidR="006E3257" w:rsidRDefault="006E3257" w:rsidP="006E3257">
          <w:pPr>
            <w:pStyle w:val="LLPerustelujenkappalejako"/>
          </w:pPr>
          <w:r>
            <w:t>Vankeuslain ja tutkintavankeuslain päihdevalvontaa koskevat päätöstoimivaltasäännökset poikkeavat yhdyskuntaseuraamusten täytäntöönpanosta annetusta laista sekä valvotusta koevapaudesta annetusta laista ja yhdistelmärangaistuksen täytäntöönpanosta annetusta laista siinä eritelläänkö päätöstoimivalta muun päihdevalvonnan ja verinäytteen antamisesta päättämisen osalta erikseen. Eroavuudelle ei ole seuraamusten eroavuuksista johtuvaa perustetta. Säännösten yhdenmukaistaminen on siten tältäkin osin perusteltua.</w:t>
          </w:r>
        </w:p>
        <w:p w:rsidR="006E3257" w:rsidRDefault="006E3257" w:rsidP="003D30ED">
          <w:pPr>
            <w:pStyle w:val="LLP2Otsikkotaso"/>
          </w:pPr>
          <w:bookmarkStart w:id="31" w:name="_Toc42171661"/>
          <w:r>
            <w:t>Muutoksenhakusäännökset</w:t>
          </w:r>
          <w:bookmarkEnd w:id="31"/>
        </w:p>
        <w:p w:rsidR="006E3257" w:rsidRDefault="006E3257" w:rsidP="003D30ED">
          <w:pPr>
            <w:pStyle w:val="LLP3Otsikkotaso"/>
          </w:pPr>
          <w:bookmarkStart w:id="32" w:name="_Toc42171662"/>
          <w:r>
            <w:t>Nykytila</w:t>
          </w:r>
          <w:bookmarkEnd w:id="32"/>
        </w:p>
        <w:p w:rsidR="006E3257" w:rsidRPr="003D30ED" w:rsidRDefault="006E3257" w:rsidP="00835818">
          <w:pPr>
            <w:pStyle w:val="LLPValiotsikko"/>
          </w:pPr>
          <w:r w:rsidRPr="003D30ED">
            <w:t>Vankeuslaki ja tutkintavankeuslaki</w:t>
          </w:r>
        </w:p>
        <w:p w:rsidR="003D30ED" w:rsidRDefault="006E3257" w:rsidP="006E3257">
          <w:pPr>
            <w:pStyle w:val="LLPerustelujenkappalejako"/>
          </w:pPr>
          <w:r>
            <w:t>Vankeuslain ja tutkintavankeuslain muutoksenhakua koskevat säännökset uudistettiin kokonaisuudessaan vuonna 2015. Tavoitteena oli turvata muutoksenhakuoik</w:t>
          </w:r>
          <w:r w:rsidR="003D30ED">
            <w:t>eus hallinnollisiin päätöksiin</w:t>
          </w:r>
          <w:r>
            <w:t xml:space="preserve"> perustuslain 21 §:n edellyttämällä tavalla. Muutoksilla pyrittiin täsmentämään lain tasolla, mitkä vankeinhoitoviranomaisen ratkaisut koskevat perustuslain 21 §:n tarkoittamalla tavalla vangin oikeuksia tai velvollisuuksia. Hallintolainkäytössä muutoksenhakuoikeus rakentuu tosiasiallisen hallintotoiminnan ja valituskelpoisten hallintopäätösten jaotteluun. </w:t>
          </w:r>
        </w:p>
        <w:p w:rsidR="006E3257" w:rsidRDefault="006E3257" w:rsidP="006E3257">
          <w:pPr>
            <w:pStyle w:val="LLPerustelujenkappalejako"/>
          </w:pPr>
          <w:r>
            <w:t xml:space="preserve">Epäselvyys rajanvedossa tosiasialliseen hallintotoimintaan ja muutoksenhakukelpoisiin hallintopäätöksiin on johtunut ja johtuu jossain määrin edelleen osittain vankeuslainsäädännössä omaksutusta lähtökohdasta, että toimivaltuuksien käyttöä koskevasta päätösvallasta säädetään täsmällisesti vankeuslaissa. Monet vankeuslain toimivaltuudet ovat täsmällisestä päätösvallan sääntelystä huolimatta tosiasiallista hallintotoimintaa. </w:t>
          </w:r>
        </w:p>
        <w:p w:rsidR="006E3257" w:rsidRDefault="006E3257" w:rsidP="006E3257">
          <w:pPr>
            <w:pStyle w:val="LLPerustelujenkappalejako"/>
          </w:pPr>
          <w:r>
            <w:t xml:space="preserve">Toiseksi vankeuslainsäädännössä on sellaisia viranomaistoimivaltuuksia, jotka ovat lähtökohtaisesti tosiasiallista julkisen vallan käyttöä, mutta toimenpiteen pitkittyessä voivat muodostua perustaksi hallinnolliselle muutoksenhaulle. Vangin sijoittaminen tarkkailuun on tämän tyyppinen toimenpide. </w:t>
          </w:r>
        </w:p>
        <w:p w:rsidR="006E3257" w:rsidRDefault="006E3257" w:rsidP="006E3257">
          <w:pPr>
            <w:pStyle w:val="LLPerustelujenkappalejako"/>
          </w:pPr>
          <w:r>
            <w:t>Vankeuslain ja tutkintavankeuslain muutoksenhakusäännöksiä uudistettaessa muutoksia perusteltiin myös sillä, että tuolloin voimassa olleet lain säännökset eivät myöskään täysin poistaneet tarvetta valittaa suoraan perustuslain 21 §:n nojalla, mikä ei ole perusteltua vankien oikeusturvan ennakoitavuuden ja järjestelmän yleisen selkeyden kannalta. Myös vankien yhdenvertaisuuden kannalta on ongelmallista, jos muutoksenhakukelpoisuuden sisällön määrittely jää yksittäisissä tapauksissa hallintotuomioistuimen tehtäväksi. Valitukset suoraan perustuslain nojalla sopivat lisäksi huonosti yhteen oikaisuvaatimusmenettelyn kanssa.</w:t>
          </w:r>
        </w:p>
        <w:p w:rsidR="006E3257" w:rsidRDefault="006E3257" w:rsidP="006E3257">
          <w:pPr>
            <w:pStyle w:val="LLPerustelujenkappalejako"/>
          </w:pPr>
          <w:r>
            <w:t>Muutoksenhakua koskevien menettelysäännösten täsmällisyys kuuluu myös perustuslain 21 §:n oikeusturvavaatimuksen alaan. Siksi muutoksenhakumenettelyä koskevia säännöksiä katsottiin olevan tarpeen tarkentaa siten, että muutoksenhakujärjestys on yksiselitteinen ja yhteensopiva perustuslain ja hallintolainkäyttölain kanssa.</w:t>
          </w:r>
        </w:p>
        <w:p w:rsidR="006E3257" w:rsidRPr="003D30ED" w:rsidRDefault="006E3257" w:rsidP="00835818">
          <w:pPr>
            <w:pStyle w:val="LLPValiotsikko"/>
          </w:pPr>
          <w:r w:rsidRPr="003D30ED">
            <w:lastRenderedPageBreak/>
            <w:t>Laki yhdyskuntaseuraamusten täytäntöönpanosta, laki valvotusta koevapaudesta sekä laki yhdistelmärangaistuksen täytäntöönpanosta</w:t>
          </w:r>
        </w:p>
        <w:p w:rsidR="006E3257" w:rsidRDefault="006E3257" w:rsidP="006E3257">
          <w:pPr>
            <w:pStyle w:val="LLPerustelujenkappalejako"/>
          </w:pPr>
          <w:r>
            <w:t>Yhdyskuntaseuraamusten täytäntöönpanosta annetussa laissa ja valvotusta koevapaudesta annetussa laissa on säädetty ainoastaan muutoksenhakukelpoisista päätöksistä, vastaavasti kuten vankeuslaissa ja tutkintavankeuslaissa ennen näiden lakien muutoksenhakua koskevien säännösten uudistamista vuonna 2015. Yhdyskuntaseuraamuksia ja valvottua koevapautta koskevat muutoksenhakua k</w:t>
          </w:r>
          <w:r w:rsidR="003D30ED">
            <w:t>oskevat säännökset ovat tulleet</w:t>
          </w:r>
          <w:r>
            <w:t xml:space="preserve"> voimaan ennen vankeuslain muutoksenhakusäännösten uudistamista, eikä niiden muutostarpeita tarkasteltu samassa yhteydessä eikä ole arvioitu myöhemmin. </w:t>
          </w:r>
        </w:p>
        <w:p w:rsidR="006E3257" w:rsidRDefault="006E3257" w:rsidP="006E3257">
          <w:pPr>
            <w:pStyle w:val="LLPerustelujenkappalejako"/>
          </w:pPr>
          <w:r>
            <w:t>Yhdyskuntaseuraamusten täytäntöönpanosta annetun lain muutoksenhakuoikeutta koskevan pykälän perusteluissa todetaan, että muutoksenhakumahdollisuus koskisi ehdotetussa laissa säädettyjä päätöksiä, joissa tehdään tuomitun oikeusasemaan sillä tavoin vaikuttavia ratkaisuja, että muutoksenhakumahdollisuutta pidetään aiheellisena. Asioissa, joissa ei ole muutoksenhakumahdollisuutta, olisi kuitenkin mahdollisuus tehdä hall</w:t>
          </w:r>
          <w:r w:rsidR="003D30ED">
            <w:t>intokantelu. Valvottua koevapaut</w:t>
          </w:r>
          <w:r>
            <w:t xml:space="preserve">ta koskevan muutoksenhakuoikeutta koskevan säännöksen osalta asiaa ei ole lähemmin perusteltu. </w:t>
          </w:r>
        </w:p>
        <w:p w:rsidR="006E3257" w:rsidRDefault="006E3257" w:rsidP="003D30ED">
          <w:pPr>
            <w:pStyle w:val="LLP3Otsikkotaso"/>
          </w:pPr>
          <w:bookmarkStart w:id="33" w:name="_Toc42171663"/>
          <w:r>
            <w:t>Nykytilan arviointi</w:t>
          </w:r>
          <w:bookmarkEnd w:id="33"/>
          <w:r>
            <w:t xml:space="preserve"> </w:t>
          </w:r>
        </w:p>
        <w:p w:rsidR="006E3257" w:rsidRDefault="006E3257" w:rsidP="006E3257">
          <w:pPr>
            <w:pStyle w:val="LLPerustelujenkappalejako"/>
          </w:pPr>
          <w:r>
            <w:t>Vankeuslain ja tutkintavankeuslain muutoksenhakusäännökset on uudistettu vuonna 2015 eikä näiden säännösten osalta ole ilmennyt tarvetta arvioida säännösten muutostarvetta muutoin kuin yksittäisten asiaryhmien osalta.</w:t>
          </w:r>
        </w:p>
        <w:p w:rsidR="006E3257" w:rsidRDefault="003D30ED" w:rsidP="006E3257">
          <w:pPr>
            <w:pStyle w:val="LLPerustelujenkappalejako"/>
          </w:pPr>
          <w:r>
            <w:t>Y</w:t>
          </w:r>
          <w:r w:rsidR="006E3257">
            <w:t xml:space="preserve">hdyskuntaseuraamusten täytäntöönpanosta annetussa laissa taikka valvotusta koevapaudesta annetussa laissa ei ole säädetty muutoksenhakukiellosta. Tämän vuoksi on perusteltua arvioida myös näiden lakien osalta tarpeesta säätää muutoksenhakukiellosta sekä se, onko muutoksenhakukelpoiset päätökset säädetty riittävän täsmällisesti, tarkastellen asiaa vastaavista lähtökohdista joista syistä vankeuslain ja tutkintavankeuslain muutoksenhakusäännökset uudistettiin vuonna 2015. Edelleen on arvioitava vankeuslain, tutkintavankeuslain, yhdyskuntaseuraamusten täytäntöönpanosta annetun lain, valvotusta koevapaudesta annetun lain sekä yhdistelmärangaistuksen täytäntöönpanosta annettujen lakien yhdenmukaisuus muutoksenhakusäännösten osalta. Laki yhdistelmärangaistuksen täytäntöönpanosta tuli voimaan vuonna 2018. Laki sisältää säännökset sekä muutoksenhakukelpoisista että muutoksenhakukiellon alaisista päätöksistä. </w:t>
          </w:r>
        </w:p>
        <w:p w:rsidR="006E3257" w:rsidRDefault="006E3257" w:rsidP="006E3257">
          <w:pPr>
            <w:pStyle w:val="LLPerustelujenkappalejako"/>
          </w:pPr>
          <w:r>
            <w:t>Tarkasteltaessa yhdyskuntaseuraamusten täytäntöönpanosta ja valvotusta koevapaudesta annettujen lakien nojalla tehtäviä päätöksiä sekä näiden lakien nojalla tehtävien päätösten osalta muutoksenhausta säädettyä, voidaan todeta, että päätökset, joiden osalta muutoksenhakuoikeus on säädetty vastaavat pitkälti vankeuslaissa ja tutkintavankeuslaissa säädettyä. Muutoksenhakukelpoisten päätösten osalta ei ole näin ollen tarvetta arvioida asiaa laajemmin</w:t>
          </w:r>
          <w:r w:rsidR="00666F77">
            <w:t>, mutta säännöksiin on tarpeen tehdä eräitä yksittäisiä tarkennuksia</w:t>
          </w:r>
          <w:r>
            <w:t xml:space="preserve">. Vastaava voidaan todeta yhdistelmärangaistuksen osalta. </w:t>
          </w:r>
        </w:p>
        <w:p w:rsidR="00A71F39" w:rsidRDefault="00A71F39" w:rsidP="00A71F39">
          <w:pPr>
            <w:pStyle w:val="LLP2Otsikkotaso"/>
          </w:pPr>
          <w:bookmarkStart w:id="34" w:name="_Toc42171664"/>
          <w:r>
            <w:t>Muut muutokset</w:t>
          </w:r>
          <w:bookmarkEnd w:id="34"/>
        </w:p>
        <w:p w:rsidR="002E72F5" w:rsidRDefault="002E72F5" w:rsidP="00CE3E74">
          <w:pPr>
            <w:pStyle w:val="LLPerustelujenkappalejako"/>
          </w:pPr>
          <w:r>
            <w:t>Hankkeen yhteyde</w:t>
          </w:r>
          <w:r w:rsidR="00836117">
            <w:t>ssä on edellä jaksoissa 2.1-2.11</w:t>
          </w:r>
          <w:r>
            <w:t xml:space="preserve"> käsiteltyjen muutostarpeiden lisäksi tullut esille useita yksittäisiä lainmuutostarpeita. Kyse on osin teknisluonteisista tai yksittäisiin menettelysääntöihin liittyvistä muutoksista. Näitä muutoksia käsitellään tarkemmin jäljempänä. </w:t>
          </w:r>
        </w:p>
        <w:p w:rsidR="000E61DF" w:rsidRDefault="0075180F" w:rsidP="00A95059">
          <w:pPr>
            <w:pStyle w:val="LLP1Otsikkotaso"/>
          </w:pPr>
          <w:bookmarkStart w:id="35" w:name="_Toc42171665"/>
          <w:r>
            <w:lastRenderedPageBreak/>
            <w:t>Tavoitteet</w:t>
          </w:r>
          <w:bookmarkEnd w:id="35"/>
        </w:p>
        <w:p w:rsidR="000443C6" w:rsidRDefault="00CB2C11" w:rsidP="00CB2C11">
          <w:pPr>
            <w:pStyle w:val="LLPValiotsikko"/>
          </w:pPr>
          <w:r>
            <w:t>Henkilötietojen käsittely Rikosseuraamuslaitoksessa</w:t>
          </w:r>
        </w:p>
        <w:p w:rsidR="00666F77" w:rsidRDefault="00CB2C11" w:rsidP="00EA4139">
          <w:pPr>
            <w:pStyle w:val="LLPerustelujenkappalejako"/>
          </w:pPr>
          <w:r w:rsidRPr="00CB2C11">
            <w:t xml:space="preserve">Esityksen tavoitteena on ensinnäkin ottaa aikaisempaa yksityiskohtaisemmin huomioon muuttuneen yleisen tietosuojalainsäädännön vaatimukset. Näistä keskeisin on tietojen tarpeellisuusvaatimusta täyttävän poistoaikojen lyhentäminen. </w:t>
          </w:r>
        </w:p>
        <w:p w:rsidR="00CB2C11" w:rsidRDefault="00CB2C11" w:rsidP="00EA4139">
          <w:pPr>
            <w:pStyle w:val="LLPerustelujenkappalejako"/>
          </w:pPr>
          <w:r w:rsidRPr="00CB2C11">
            <w:t>Toiseksi tavoitteena on ottaa huomioon Rikosseuraamuslaitoksen toimintatavoissa tapahtuneet ja tapahtuvat muutokset. Uusien toimintatapojen omaksumista tapahtuu Rikosseuraamuslaitoksen uuden tietojärjestelmän käyttöönotossa. Kyse on esimerkiksi rekisterikokonaisuuden selkiinnyttämisestä ja eräiden tietokokonaisuuksien aikaisempaa tarkemmasta määrittelemisestä. Lisäksi tavoitteena on korjata joitakin sääntelyn yksityiskohtia, kuten viranomaisten tiedonvaihdon varmistamiseen liittyviä seikkoja.</w:t>
          </w:r>
        </w:p>
        <w:p w:rsidR="000443C6" w:rsidRDefault="00EF2CFD" w:rsidP="00CB2C11">
          <w:pPr>
            <w:pStyle w:val="LLPValiotsikko"/>
          </w:pPr>
          <w:r>
            <w:t>Menettel</w:t>
          </w:r>
          <w:r w:rsidR="00666F77">
            <w:t>ysäännösten</w:t>
          </w:r>
          <w:r w:rsidR="00CB2C11">
            <w:t xml:space="preserve"> muutokset</w:t>
          </w:r>
        </w:p>
        <w:p w:rsidR="000443C6" w:rsidRDefault="000443C6" w:rsidP="000443C6">
          <w:pPr>
            <w:pStyle w:val="LLPerustelujenkappalejako"/>
          </w:pPr>
          <w:r>
            <w:t xml:space="preserve">Esityksen tavoitteena on yksinkertaistaa ja selkeyttää seuraamusten täytäntöönpanoon liittyviä menettelysäännöksiä. Sääntelyn selkeyttäminen parantaa niin tuomiotaan suorittavien kuin henkilökunnankin oikeusturvaa ja edistää seuraamusten täytäntöönpanon lainmukaisuutta. </w:t>
          </w:r>
        </w:p>
        <w:p w:rsidR="000443C6" w:rsidRDefault="000443C6" w:rsidP="000443C6">
          <w:pPr>
            <w:pStyle w:val="LLPerustelujenkappalejako"/>
          </w:pPr>
          <w:r>
            <w:t>Toisena tavoitteena on yhtenäistää eri seuraamuksia koskevaa sääntelyä, mikä parantaisi menettelytapojen yhdenmukaisuutta kaikessa seuraamusten täytäntöönpanossa.</w:t>
          </w:r>
          <w:r w:rsidR="00910883" w:rsidRPr="00910883">
            <w:t xml:space="preserve"> Erityisesti pyritään yhtenäistämään eri lakien sääntelyä täytäntöönpanon aloittamisessa, rangaistusajan suunnittelussa, päihteettömyyden valvonnassa, kurinpidossa ja velvollisuuksien rikkomisen sekä voimakeinojen käytössä.</w:t>
          </w:r>
        </w:p>
        <w:p w:rsidR="000443C6" w:rsidRDefault="000443C6" w:rsidP="00CB2C11">
          <w:pPr>
            <w:pStyle w:val="LLPValiotsikko"/>
          </w:pPr>
          <w:r>
            <w:t>Päätösv</w:t>
          </w:r>
          <w:r w:rsidR="00EF2CFD">
            <w:t>alta- ja muutoksenhak</w:t>
          </w:r>
          <w:r w:rsidR="00CB2C11">
            <w:t>usäännösten muutokset</w:t>
          </w:r>
        </w:p>
        <w:p w:rsidR="00910883" w:rsidRDefault="00910883" w:rsidP="000443C6">
          <w:pPr>
            <w:pStyle w:val="LLPerustelujenkappalejako"/>
          </w:pPr>
          <w:r>
            <w:t xml:space="preserve">Esityksen </w:t>
          </w:r>
          <w:r w:rsidR="000443C6">
            <w:t xml:space="preserve">tavoitteena on yhtenäistää lakien päätöstoimivaltaa sekä muutoksenhakua koskevat säännökset kunkin lain erityispiirteet huomioiden. Edelleen tavoitteena on selkiyttää teknisesti erityisesti vankeuslain ja tutkintavankeuslain päätöstoimivaltaa koskevia säännöksiä. </w:t>
          </w:r>
        </w:p>
        <w:p w:rsidR="000443C6" w:rsidRDefault="00910883" w:rsidP="000443C6">
          <w:pPr>
            <w:pStyle w:val="LLPerustelujenkappalejako"/>
          </w:pPr>
          <w:r>
            <w:t>Lisäksi tavoitteena on säätää kaikissa laeissa kattavasti niin muutoksenhakukelpoisista kuin muutoksenhakukieltoon asetettavistakin päätöksistä</w:t>
          </w:r>
          <w:r w:rsidR="000443C6">
            <w:t xml:space="preserve">. Esityksellä pyritään täsmentämään lain tasolla, mitkä ratkaisut koskevat perustuslain 21 §:n tarkoittamalla tavalla valvottuun koevapauteen määrätyn taikka yhdyskuntaseuraamusta suorittavan henkilön oikeuksia tai velvollisuuksia siten, että päätöksen muutoksenhakuoikeudesta tulee säätää. </w:t>
          </w:r>
        </w:p>
        <w:p w:rsidR="00A939B2" w:rsidRDefault="006D3C8B" w:rsidP="00A939B2">
          <w:pPr>
            <w:pStyle w:val="LLP1Otsikkotaso"/>
          </w:pPr>
          <w:bookmarkStart w:id="36" w:name="_Toc42171666"/>
          <w:r>
            <w:t>Ehdotukset</w:t>
          </w:r>
          <w:bookmarkEnd w:id="36"/>
        </w:p>
        <w:p w:rsidR="00B06161" w:rsidRDefault="00CB2C11" w:rsidP="00A939B2">
          <w:pPr>
            <w:pStyle w:val="LLP2Otsikkotaso"/>
          </w:pPr>
          <w:bookmarkStart w:id="37" w:name="_Toc42171667"/>
          <w:r>
            <w:t>Henkilötietojen käsittely Rikosseuraamuslaitoksessa</w:t>
          </w:r>
          <w:bookmarkEnd w:id="37"/>
        </w:p>
        <w:p w:rsidR="00CB2C11" w:rsidRDefault="00CB2C11" w:rsidP="00CB2C11">
          <w:pPr>
            <w:pStyle w:val="LLPerustelujenkappalejako"/>
          </w:pPr>
          <w:r>
            <w:t xml:space="preserve">Esityksessä ehdotetaan annettavaksi uusi laki henkilötietojen käsittelystä Rikosseuraamuslaitoksessa. Lakiin tulisi siinä määrin paljon muutoksia, että selvyyden vuoksi on syytä antaa kokonaan uusi laki. Lain rekisterirakenne ehdotetaan muutettavaksi siten, että pääosa tiedoista olisi yhdessä rekisterissä, joka jakautuu toiminnallisesti määriteltyihin kokonaisuuksiin, tietojoukkoihin. Näiden tietojoukkojen sisältöihin tehtäisiin Rikosseuraamuslaitoksen toiminnassa tarpeellisiksi havaitut lisäykset ja täsmennykset. Näitä olisivat esimerkiksi, että tutkintavankeutta koskevien tietojen yhteyteen lisättäisiin tutkintavankeuden vaihtoehtoina käyttöön otetut </w:t>
          </w:r>
          <w:r>
            <w:lastRenderedPageBreak/>
            <w:t>tutkinta-aresti ja tehostettu matkustuskielto. Uusina tietojoukkoina rekisteriin voitaisiin tallentaa tiedot vankiloissa asioivista henkilöistä sekä valvontarangaistuksen ja valvotun koevapauden suorittajan kanssa samassa asunnossa asuvien kirjallisesta suostumuksesta ja mielipiteen ilmaisusta siitä, että asunnossa suoritetaan rikosseuraamusta.</w:t>
          </w:r>
        </w:p>
        <w:p w:rsidR="00CB2C11" w:rsidRDefault="00CB2C11" w:rsidP="00CB2C11">
          <w:pPr>
            <w:pStyle w:val="LLPerustelujenkappalejako"/>
          </w:pPr>
          <w:r>
            <w:t xml:space="preserve">Esityksessä ehdotetaan täsmennettäväksi Rikosseuraamuslaitoksen </w:t>
          </w:r>
          <w:proofErr w:type="spellStart"/>
          <w:r>
            <w:t>sosiaali</w:t>
          </w:r>
          <w:proofErr w:type="spellEnd"/>
          <w:r>
            <w:t>- ja terveysviranomaisilta saamien tietojen käsittelyä. Kyseisten tietojen käsittelyoikeus rajataan sosiaalihuollon ammattihenkilöille, sosiaalityön tehtäviin osallistuville sekä rikoksesta epäiltyä, tuomittua, vankia, tutkintavankia tai yhdyskuntaseuraamusta suorittavaa koskevan päätöksen esittelijälle ja päätöksentekijälle.</w:t>
          </w:r>
        </w:p>
        <w:p w:rsidR="00CB2C11" w:rsidRDefault="00CB2C11" w:rsidP="00CB2C11">
          <w:pPr>
            <w:pStyle w:val="LLPerustelujenkappalejako"/>
          </w:pPr>
          <w:r>
            <w:t>Esityksessä ehdotetaan tietojen luovuttamisen ja saamisen osalta nojautumista rikosasioiden tietosuojalain mukaiseen, kyseisen lain soveltamisalaan kuuluvien viranomaisten välisen tiedonsaannin turvaamiseen. Kyse on tiedonsaannista esimerkiksi rikosten ennalta estämisen, paljastamisen ja selvittämisen, syyteharkinnan, tuomioistuinkäsittelyn ja seuraamuksen täytäntöönpanon tehtävissä. Muilta osin ehdotettavassa laissa säädettäisiin voimassa olevan tavoin yksityiskohtaisesti, mitä tietoja, mille taholle ja mihin käyttötarkoituksiin voidaan luovuttaa.</w:t>
          </w:r>
        </w:p>
        <w:p w:rsidR="00B06161" w:rsidRDefault="00CB2C11" w:rsidP="00CB2C11">
          <w:pPr>
            <w:pStyle w:val="LLPerustelujenkappalejako"/>
          </w:pPr>
          <w:r>
            <w:t>Esityksessä ehdotetaan tietojen säilyttämisaikojen lyhentämistä. Kyse on tietojen tarpeellisuusvaatimuksen täyttämisestä. Rikosseuraamuksen täytäntöönpanoa koskevat tiedot tulisi poistaa viimeistään viiden vuoden kuluttua viimeisen seuraamuksen suorittamisen päättymisestä. Kuitenkin niin kutsuttua muodollista täytäntöönpanoa koskevien tietojen enimmäissäilytysaika olisi edelleen kymmenen vuotta. Laissa olisi edelleen erityiset säännökset tietojen tarpeellisuuden tarkastamisesta.</w:t>
          </w:r>
        </w:p>
        <w:p w:rsidR="00A939B2" w:rsidRDefault="002337DF" w:rsidP="00543B78">
          <w:pPr>
            <w:pStyle w:val="LLP2Otsikkotaso"/>
          </w:pPr>
          <w:bookmarkStart w:id="38" w:name="_Toc42171668"/>
          <w:r>
            <w:t>Hallintolain soveltaminen</w:t>
          </w:r>
          <w:bookmarkEnd w:id="38"/>
        </w:p>
        <w:p w:rsidR="00FB2810" w:rsidRDefault="00FB2810" w:rsidP="00FB2810">
          <w:pPr>
            <w:pStyle w:val="LLPerustelujenkappalejako"/>
          </w:pPr>
          <w:r>
            <w:t>Vankeuslain 1 luvun 7 §:ssä ja tutkintavankeuslain 1 luvun 6 §:ssä on viittaussäännös hallintolain 34 §:n kuulemista koskevaan säännökseen. Sääntelytekniikka ei ole selkein mahdollinen, koska hallintolakia sovelletaan lähtökohtaisesti kokonaisuudessaan myös vankeusrangaistuksen täytäntöönpanossa ja tutkintavankeuden toimeenpanossa. Säännösten soveltamiskäytännössä on edellä kuvatulla tavalla aiheutunut epäselvyyttä siitä, milloin hallintolain säännöksiä sovelletaan.</w:t>
          </w:r>
        </w:p>
        <w:p w:rsidR="00FB2810" w:rsidRDefault="00FB2810" w:rsidP="00FB2810">
          <w:pPr>
            <w:pStyle w:val="LLPerustelujenkappalejako"/>
          </w:pPr>
          <w:r>
            <w:t>Näin ollen ehdotetaan, että vankeuslain 1 luvun 7 § kumottaisiin. Vankeuslaista kumottaisiin myös muut</w:t>
          </w:r>
          <w:r w:rsidR="004B3DFA">
            <w:t xml:space="preserve"> säännökset, jotka ovat päällekkäisiä</w:t>
          </w:r>
          <w:r>
            <w:t xml:space="preserve"> hallintolain</w:t>
          </w:r>
          <w:r w:rsidR="004B3DFA">
            <w:t xml:space="preserve"> ja</w:t>
          </w:r>
          <w:r>
            <w:t xml:space="preserve"> </w:t>
          </w:r>
          <w:r w:rsidR="009470ED">
            <w:t xml:space="preserve">oikeudenkäynnistä hallintoasioissa annetun lain </w:t>
          </w:r>
          <w:r w:rsidR="004B3DFA">
            <w:t>kanssa</w:t>
          </w:r>
          <w:r>
            <w:t xml:space="preserve">. Vankeuslakiin jäisivät vain sellaiset säännökset, jotka merkitsevät poikkeusta hallintolaista tai vankilaolosuhteet huomioon ottaen täsmentävät hallintolain säännöksiä. </w:t>
          </w:r>
        </w:p>
        <w:p w:rsidR="00FB2810" w:rsidRDefault="00FB2810" w:rsidP="00FB2810">
          <w:pPr>
            <w:pStyle w:val="LLPerustelujenkappalejako"/>
          </w:pPr>
          <w:r>
            <w:t>Esitystä valmisteltaessa on arvioitu sitä, tulisiko vankeuslaissa olla informatiivinen viittaus hallintolain soveltamiseen. Periaatteessa tällainen säännös ei ole välttämätön, koska hallintolakia sovelletaan yleislakina. Kuitenkin edelleen voidaan pitää perusteltuna korostaa hallintolain soveltamisen tärkeyttä ja ohjata virkamiesten käytäntöjä siten, että vankeuslakiin lisättäisiin viittaussäännös hallintolain soveltamiseen. Nykyisestä poiketen viittaus koskisi kuitenkin hallintolakia kokonaisuudessaan. Viittauksen nojalla olisi myös lain tasolla selvää, että hallintolakia sovelletaan vankeusrangaistuksen täytäntöönpanossa.</w:t>
          </w:r>
        </w:p>
        <w:p w:rsidR="00265C67" w:rsidRDefault="00FB2810" w:rsidP="0071465A">
          <w:pPr>
            <w:pStyle w:val="LLPerustelujenkappalejako"/>
          </w:pPr>
          <w:r>
            <w:t>Tutkintavankeuslakiin</w:t>
          </w:r>
          <w:r w:rsidR="00D475C2">
            <w:t>, valvotusta koevapaudesta annettuun lakiin, yhdyskuntaseuraamusten täytäntöönpanosta annettuun lakiin ja yhdistelmärangaistuksen täytäntöönpanosta annettuun lakiin</w:t>
          </w:r>
          <w:r>
            <w:t xml:space="preserve"> </w:t>
          </w:r>
          <w:r w:rsidR="00265C67">
            <w:t>tehtäisiin vastaavat muutokset.</w:t>
          </w:r>
        </w:p>
        <w:p w:rsidR="00644AD6" w:rsidRDefault="00297246" w:rsidP="00644AD6">
          <w:pPr>
            <w:pStyle w:val="LLP2Otsikkotaso"/>
          </w:pPr>
          <w:bookmarkStart w:id="39" w:name="_Toc42171669"/>
          <w:r>
            <w:lastRenderedPageBreak/>
            <w:t>Yhdyskuntaseuraamusten täytäntöönpanon aloittaminen</w:t>
          </w:r>
          <w:bookmarkEnd w:id="39"/>
        </w:p>
        <w:p w:rsidR="00297246" w:rsidRDefault="00297246" w:rsidP="00297246">
          <w:pPr>
            <w:pStyle w:val="LLP3Otsikkotaso"/>
          </w:pPr>
          <w:bookmarkStart w:id="40" w:name="_Toc42171670"/>
          <w:r>
            <w:t>Keskeiset ehdotukset</w:t>
          </w:r>
          <w:bookmarkEnd w:id="40"/>
        </w:p>
        <w:p w:rsidR="00A53932" w:rsidRDefault="00D723FB" w:rsidP="00297246">
          <w:pPr>
            <w:pStyle w:val="LLPerustelujenkappalejako"/>
          </w:pPr>
          <w:r>
            <w:t xml:space="preserve">Esityksessä ehdotetaan, että yhdyskuntaseuraamusten täytäntöönpanosta annetussa laissa säädetystä täytäntöönpanon 1 vuoden ja 3 kuukauden enimmäisajasta luovuttaisiin. Samalla luovuttaisiin myös tämän määräajan pidentämisen käsittelystä tuomioistuimessa. Määräajan sijasta laissa säädettäisiin, että täytäntöönpano olisi aloitettava ja </w:t>
          </w:r>
          <w:r w:rsidR="0056781C">
            <w:t xml:space="preserve">tuomio </w:t>
          </w:r>
          <w:r>
            <w:t xml:space="preserve">pantava täytäntöön ilman aiheetonta viivästystä. </w:t>
          </w:r>
        </w:p>
        <w:p w:rsidR="00A53932" w:rsidRDefault="00A53932" w:rsidP="00297246">
          <w:pPr>
            <w:pStyle w:val="LLPerustelujenkappalejako"/>
          </w:pPr>
          <w:r w:rsidRPr="00A53932">
            <w:t>Vankeuslakia vastaavasti yhdyskuntaseuraamusten täytäntöönpanosta annetussa laissa säädettäisiin myös siitä, että Rikosseuraamuslaitoksen olisi määrättävä täytäntöönpanon alkamisajankohta. Jäljempänä kuvatulla tavalla täsmennetyssä rangaistusajan suunnitelmassa määrättäisiin myös täytäntöönpanon aikataulu.</w:t>
          </w:r>
          <w:r w:rsidR="00E958EC">
            <w:t xml:space="preserve"> Näillä säännöksillä varmistettaisiin se, että täytäntöönpano tapahtuisi joutuisasti.</w:t>
          </w:r>
        </w:p>
        <w:p w:rsidR="00D723FB" w:rsidRDefault="0056781C" w:rsidP="00297246">
          <w:pPr>
            <w:pStyle w:val="LLPerustelujenkappalejako"/>
          </w:pPr>
          <w:r>
            <w:t>Ehdotukset</w:t>
          </w:r>
          <w:r w:rsidR="00A53932">
            <w:t xml:space="preserve"> yhtenäistäisi</w:t>
          </w:r>
          <w:r>
            <w:t>vät</w:t>
          </w:r>
          <w:r w:rsidR="00A53932">
            <w:t xml:space="preserve"> täytäntöönpanon aloittamismenettelyä suhteessa vankeuden täytäntöönpanoon. </w:t>
          </w:r>
          <w:r>
            <w:t>Ehdotukset</w:t>
          </w:r>
          <w:r w:rsidR="00D723FB">
            <w:t xml:space="preserve"> lisäisi</w:t>
          </w:r>
          <w:r>
            <w:t>vät</w:t>
          </w:r>
          <w:r w:rsidR="00D723FB">
            <w:t xml:space="preserve"> Rikosseuraamuslaitoksen harkintavaltaa siinä, millaisella aikataululla yhdyskuntaseuraamuksen täytäntöönpano tapahtuisi. </w:t>
          </w:r>
          <w:r w:rsidR="00A53932">
            <w:t>Tämä olisi perusteltua, koska yksittäisten tuomittujen olosuhteet voitaisiin ottaa aiempaa joustavammin huomioon</w:t>
          </w:r>
          <w:r>
            <w:t xml:space="preserve"> jo täytäntöönpanon aloittamisaikaa ja aikataulua määrättäessä</w:t>
          </w:r>
          <w:r w:rsidR="00A53932">
            <w:t>. Ei ole myöskään tarkoituksenmukaista, että tä</w:t>
          </w:r>
          <w:r>
            <w:t>llaisten seikkojen vaikutusta täytäntöönpanon kestoon käsitellään tuomioistuimessa</w:t>
          </w:r>
          <w:r w:rsidR="00A53932">
            <w:t xml:space="preserve">. </w:t>
          </w:r>
        </w:p>
        <w:p w:rsidR="0056781C" w:rsidRDefault="00A53932" w:rsidP="00297246">
          <w:pPr>
            <w:pStyle w:val="LLPerustelujenkappalejako"/>
          </w:pPr>
          <w:r>
            <w:t>Lähtökohtana olisi edelleen, että tuomiot pantaisiin täytäntöön ilman aiheetonta viivästystä.</w:t>
          </w:r>
          <w:r w:rsidR="0056781C">
            <w:t xml:space="preserve"> Selkeät säännökset täytäntöönpanon alkamisajan määräämisestä ja täytäntöönpanon aikataulusta turvaisivat edelleen sen, että täytäntöönpano tapahtuu joutuisasti. Jos tuomittu ei aloita täytäntöönpanoa tai lopettaa sen kesken, asia voitaisiin edelleen saattaa tuomioistuimen käsiteltäväksi törkeänä velvollisuuksien rikkomisena. </w:t>
          </w:r>
          <w:r>
            <w:t xml:space="preserve"> </w:t>
          </w:r>
        </w:p>
        <w:p w:rsidR="00A53932" w:rsidRDefault="00A53932" w:rsidP="00297246">
          <w:pPr>
            <w:pStyle w:val="LLPerustelujenkappalejako"/>
          </w:pPr>
          <w:r>
            <w:t>Viime kädessä täytäntöönpanon enimmäisaika määräytyisi rikoslaissa säädettyjen raukeamisaikojen perusteella.</w:t>
          </w:r>
        </w:p>
        <w:p w:rsidR="00D46EC8" w:rsidRDefault="00D46EC8" w:rsidP="00297246">
          <w:pPr>
            <w:pStyle w:val="LLPerustelujenkappalejako"/>
          </w:pPr>
          <w:r>
            <w:t>Lisäksi täytäntöönpanon aloittamista koskeviin säännöksiin esitetään muita yksittäisiä muutoksia.</w:t>
          </w:r>
        </w:p>
        <w:p w:rsidR="0056781C" w:rsidRDefault="00D46EC8" w:rsidP="00297246">
          <w:pPr>
            <w:pStyle w:val="LLPerustelujenkappalejako"/>
          </w:pPr>
          <w:r>
            <w:t>Ensinnäkin</w:t>
          </w:r>
          <w:r w:rsidR="0056781C">
            <w:t xml:space="preserve"> jatkossa yhdyskuntaseuraamusten täytäntöönpanoa ei voitaisi aloittaa tuomitun suostumuksellakaan ennen tuomion lainvoimaisuutta. Jatkossa täytäntöönpano aloitettaisiin vasta tuomion tultua lainvoimaiseksi tai täytäntöönpanokelpoiseksi kuten lainvoimainen tuomio.</w:t>
          </w:r>
          <w:r>
            <w:t xml:space="preserve"> Käytännössä täytäntöönpanon aloittaminen tuomitun suostumuksella on voinut koskea lähinnä tilanteita, joissa tyytymättömyyden ilmoittamiseen tai valituksen tekemiseen varattu aika on kesken tai syyttäjä on valittanut tuomiosta. Valitusajan kuluminen ei viivästytä yhdyskuntaseuraamuksen täytäntöönpanoa siinä määrin, että tarvetta suostumusperusteiselle täytäntöönpanolle olisi. Voidaan myö</w:t>
          </w:r>
          <w:r w:rsidR="00543B78">
            <w:t>s ylipäänsä pitää ongelmallisena</w:t>
          </w:r>
          <w:r>
            <w:t>, että tuomion täytäntöönpano aloitettaisiin, jos syyttäjä hakee tuomioon muutosta.</w:t>
          </w:r>
        </w:p>
        <w:p w:rsidR="00D46EC8" w:rsidRDefault="00D46EC8" w:rsidP="00297246">
          <w:pPr>
            <w:pStyle w:val="LLPerustelujenkappalejako"/>
          </w:pPr>
          <w:r>
            <w:t xml:space="preserve">Toiseksi </w:t>
          </w:r>
          <w:r w:rsidR="00A3625F">
            <w:t>ehdotetaan, että Rikosseuraamuslaitos määrää ehdollisen vankeuden tehosteeksi määrätyn valvo</w:t>
          </w:r>
          <w:r w:rsidR="00A337AC">
            <w:t xml:space="preserve">nnan alkamisajankohdan </w:t>
          </w:r>
          <w:r w:rsidR="00A3625F">
            <w:t>samalla ta</w:t>
          </w:r>
          <w:r w:rsidR="00A337AC">
            <w:t>valla kuin muissakin yhdyskuntaseuraamuksissa. Nykyään e</w:t>
          </w:r>
          <w:r w:rsidR="00A3625F">
            <w:t>hdollisen vankeuden tehosteeksi määrätyn valvonnan alkamisaika on päivä, jolloin tuo</w:t>
          </w:r>
          <w:r w:rsidR="00543B78">
            <w:t>mio on tullut lainvoimaiseksi. Nykyinen s</w:t>
          </w:r>
          <w:r w:rsidR="00A3625F">
            <w:t xml:space="preserve">ääntely poikkeaa muista yhdyskuntaseuraamuksista siltä osin, ettei Rikosseuraamuslaitos ole määrännyt valvonnan alkamisajankohtaa. Käytännössä lainvoimaisen tuomion täytäntöönpanon aloittaminen ei tapahdu välittömästi. Tilastojen mukaan </w:t>
          </w:r>
          <w:r w:rsidR="00A337AC">
            <w:t>vuonna 2019 noin 30 prosentissa</w:t>
          </w:r>
          <w:r w:rsidR="00A3625F">
            <w:t xml:space="preserve"> valvonnoista ensimmäinen tapaaminen valvojan </w:t>
          </w:r>
          <w:r w:rsidR="00A3625F">
            <w:lastRenderedPageBreak/>
            <w:t>kanssa toteutui yli kuukauden kuluttua täytäntöönpanokelpoisen tuomion saapumisest</w:t>
          </w:r>
          <w:r w:rsidR="001A752F">
            <w:t>a Rikosseuraamuslaitokselle. Noin 10 prosenttia valvottavista ei vuonna 2019 päättyneissä valvonnoissa tavattu lainkaan</w:t>
          </w:r>
          <w:r w:rsidR="00A3625F">
            <w:t xml:space="preserve">. </w:t>
          </w:r>
        </w:p>
        <w:p w:rsidR="00A3625F" w:rsidRDefault="00A3625F" w:rsidP="00297246">
          <w:pPr>
            <w:pStyle w:val="LLPerustelujenkappalejako"/>
          </w:pPr>
          <w:r>
            <w:t>Tuomittujen yhdenvertaisen kohtelun turvaamiseksi on perusteltua, että valvonnan täytäntöönpano alkaa Rikosseuraamuslaitoksen määräämästä alkamisajankohdasta eikä tuomion lainvoimaiseksi tulosta. Näin voidaan varmistaa se, ettei valvonnan tosiasialliseen alkamiseen tule esimerkiksi tuomitun omasta tavoitettavuudesta aiheutuvia viiveitä.</w:t>
          </w:r>
        </w:p>
        <w:p w:rsidR="00A96B46" w:rsidRDefault="00A96B46" w:rsidP="00297246">
          <w:pPr>
            <w:pStyle w:val="LLPerustelujenkappalejako"/>
          </w:pPr>
          <w:r w:rsidRPr="00A96B46">
            <w:t>Rikoslaissa ei ole tällä hetkellä säännöksiä ehdollisen vankeuden tehosteeksi määrätyn valvonnan raukeamisesta. Koska esityksessä ehdotetaan muutoksia valvonnan alkamisajankohtaan ja säännökset täytäntöönpanon enimmäiskestosta kumottaisiin, valvonnalle olisi tarpeen säätää raukeamisajankohta. Valvonnan täytäntöönpano raukeaisi ehdotetun rikoslain 8 luvun 12 b §:n nojalla kolmen vuoden kuluttua tuomion lainvoimaisuudesta.</w:t>
          </w:r>
        </w:p>
        <w:p w:rsidR="00A3625F" w:rsidRDefault="00A337AC" w:rsidP="00297246">
          <w:pPr>
            <w:pStyle w:val="LLPerustelujenkappalejako"/>
          </w:pPr>
          <w:r>
            <w:t>Kolmanneksi säädettäisiin, että yhdyskuntaseuraamusten täytäntöönpanossa rangaistusajat ja muut määräajat laskettaisiin vankeutta vastaavasti päiväluvun mukaan. Lakiin ehdotetaan säännöstä, jonka nojalla yhdyskuntaseuraamusten täytäntöönpanosta annetussa laissa tarkoitetut ajat laskettaisiin siten, että vuosi on 365 päivää ja kuukausi 30 päivää.</w:t>
          </w:r>
        </w:p>
        <w:p w:rsidR="00A337AC" w:rsidRDefault="00A337AC" w:rsidP="00297246">
          <w:pPr>
            <w:pStyle w:val="LLPerustelujenkappalejako"/>
          </w:pPr>
          <w:r>
            <w:t>Neljänneksi lykkäystä ja keskeyttä</w:t>
          </w:r>
          <w:r w:rsidR="00543B78">
            <w:t>mistä koskevia säännöksiä täsmennet</w:t>
          </w:r>
          <w:r>
            <w:t xml:space="preserve">täisiin. </w:t>
          </w:r>
        </w:p>
        <w:p w:rsidR="00644AD6" w:rsidRDefault="00543B78" w:rsidP="00644AD6">
          <w:pPr>
            <w:pStyle w:val="LLP3Otsikkotaso"/>
          </w:pPr>
          <w:bookmarkStart w:id="41" w:name="_Toc42171671"/>
          <w:r>
            <w:t>Lainsäädäntö muissa P</w:t>
          </w:r>
          <w:r w:rsidR="00644AD6">
            <w:t>ohjoismaissa</w:t>
          </w:r>
          <w:bookmarkEnd w:id="41"/>
        </w:p>
        <w:p w:rsidR="00644AD6" w:rsidRDefault="00644AD6" w:rsidP="00644AD6">
          <w:pPr>
            <w:pStyle w:val="LLPerustelujenkappalejako"/>
          </w:pPr>
          <w:r>
            <w:t>Norjassa rikosseuraamusviranomainen päättää yhdyskuntaseuraamuksen täytäntöönpanon alkamisajankohdasta. Täytäntöönpanon alkamisajankohdasta ei ole säännöksiä laissa. Rangaistusajan suunnitelma tehdään yhteistyössä tuomitun kanssa, ja tuomitun tähän käyttämä aika kuuluu yhdyskuntaseuraamuksen täytäntöönpanoaikaan. Täytäntöönpano pyritään suunnittelemaan niin, että tuomittu tarpeen mukaan voi jatkaa työssäkäyntiä tai opiskelua. Rikosseuraamusviranomainen voi kutsua tuomitun puhutteluun ja asettaa yhdyskuntaseuraamuksen täytäntöönpanolle uusia ehtoja, jos tuomittu on tahallisesti tai tuottamuksellisesti rikkonut hänelle asetettuja ehtoja. Vakavimmissa tapauksissa rikosseuraamusviranomainen voi keskeyttää yhdyskuntaseuraamuksen täytäntöönpanon, jos tuomittu rikkoo hänelle asetettuja ehtoja. Asia voidaan silloin viedä tuomioistuimen ratkaistavaksi. Jos tuomittu yhdyskuntaseuraamuksen täytäntöönpanon aikana syyllistyy uuteen rikokseen tai häntä epäillään sellaisesta, voi tuomioistuin muuntaa yhdyskuntaseuraamuksen vankeusrangaistukseksi.</w:t>
          </w:r>
        </w:p>
        <w:p w:rsidR="00644AD6" w:rsidRDefault="00644AD6" w:rsidP="00644AD6">
          <w:pPr>
            <w:pStyle w:val="LLPerustelujenkappalejako"/>
          </w:pPr>
          <w:r>
            <w:t>Ruotsissa rikosseuraamusviranomainen vastaa siitä, että yhdyskuntaseuraamuksen täytäntöönpanon alkaa mahdollisimman pian tuomion tultua täytäntöönpanokelpoiseksi ja viimeistään kahdeksan viikon sisällä. Täytäntöönpanoa varten laaditaan yhdessä tuomitun kanssa yhdyskuntaseuraamuksen täytäntöönpanon työsuunnitelma. Yhdyskuntaseuraamus on suoritettava sen ajan puitteissa, joissa teosta tuomittu vankeusrangaistuskin olisi suoritettu. Tuomio, jossa on tuomittu yhdyskuntaseuraamus, voidaan kumota ja asiassa voidaan antaa uusi tuomio, jollei tuomittu noudata yhdyskuntaseuraamukseen kuuluvia velvollisuuksiaan.</w:t>
          </w:r>
        </w:p>
        <w:p w:rsidR="00644AD6" w:rsidRPr="0071465A" w:rsidRDefault="00644AD6" w:rsidP="00644AD6">
          <w:pPr>
            <w:pStyle w:val="LLPerustelujenkappalejako"/>
          </w:pPr>
          <w:r>
            <w:t xml:space="preserve">Islannissa henkilö, joka on tuomittu enintään kahdentoista kuukauden vankeusrangaistus, voi lain mukaan suorittaa rangaistuksensa yhdyskuntapalveluna, jollei tämä rangaistuksen suorituksen muoto ole yleisen edun vastaista. Yhdyskuntapalvelun pituudesta päättää rikosseuraamusviranomainen, mutta sen kesto on lain mukaan vähintään kaksi kuukautta. Yhdyskuntapalvelun sisältönä on yleishyödyllinen työ, mutta rikosseuraamusviranomainen voi päättää, että enintään viides rangaistusta suoritetaan opiskeluna tai kuntoutuksena. Rikosseuraamusviranomainen pyrkii yhteistyössä tuomitun kanssa löytämään hänelle sopivan työn. Ennen täytäntöönpanon </w:t>
          </w:r>
          <w:r>
            <w:lastRenderedPageBreak/>
            <w:t>alkua tuomitun soveltuvuus yhdyskuntapalveluun arvioidaan. Täytäntöönpano alkaa välittömästi, kun tuomittu on hyväksynyt yhdyskuntapalvelun ehdot.</w:t>
          </w:r>
        </w:p>
        <w:p w:rsidR="002337DF" w:rsidRDefault="002337DF" w:rsidP="002337DF">
          <w:pPr>
            <w:pStyle w:val="LLP2Otsikkotaso"/>
          </w:pPr>
          <w:bookmarkStart w:id="42" w:name="_Toc42171672"/>
          <w:r>
            <w:t>Sakon maksaminen vankilassa</w:t>
          </w:r>
          <w:bookmarkEnd w:id="42"/>
        </w:p>
        <w:p w:rsidR="002337DF" w:rsidRDefault="002337DF" w:rsidP="002337DF">
          <w:pPr>
            <w:pStyle w:val="LLP3Otsikkotaso"/>
          </w:pPr>
          <w:bookmarkStart w:id="43" w:name="_Toc42171673"/>
          <w:r>
            <w:t>Keskeiset ehdotukset</w:t>
          </w:r>
          <w:bookmarkEnd w:id="43"/>
        </w:p>
        <w:p w:rsidR="002337DF" w:rsidRDefault="002337DF" w:rsidP="002337DF">
          <w:pPr>
            <w:pStyle w:val="LLPerustelujenkappalejako"/>
          </w:pPr>
          <w:r>
            <w:t>Esityksessä ehdotetaan, että säännöksiä sakon maksamisesta vankilassa muutettaisiin. Ehdotuksen mukaan kaikille muuntorangaistusta suorittaville varattaisiin</w:t>
          </w:r>
          <w:r w:rsidR="000D4336">
            <w:t xml:space="preserve"> viisi </w:t>
          </w:r>
          <w:r w:rsidR="004B3DFA">
            <w:t>arki</w:t>
          </w:r>
          <w:r w:rsidR="000D4336">
            <w:t>päivää aikaa maksaa muunnetut sakot</w:t>
          </w:r>
          <w:r>
            <w:t xml:space="preserve">. </w:t>
          </w:r>
          <w:r w:rsidR="000D4336">
            <w:t xml:space="preserve">Nykyisin vankilaan saapuvilla on ollut viiden päivän maksuaika, mutta </w:t>
          </w:r>
          <w:r>
            <w:t>vankilassa jo oleville muuntorangaistukseen tuomituille on voitu myöntää kahden kuukauden maksuaika.</w:t>
          </w:r>
        </w:p>
        <w:p w:rsidR="002337DF" w:rsidRDefault="002337DF" w:rsidP="002337DF">
          <w:pPr>
            <w:pStyle w:val="LLPerustelujenkappalejako"/>
          </w:pPr>
          <w:r>
            <w:t>Ehdotus yksinkertaistaisi muuntorangaistusten käsittelyä vankilassa, koska kaikille tuomituille varattaisiin suoraan lain nojalla viisi päivää aikaa sakkojen maksamiseen. Rikosseuraamuslaitoksen ei tarvitsisi erikseen tehdä päätöstä kahden kuukauden maksuajan myöntämisestä</w:t>
          </w:r>
          <w:r w:rsidR="00A5426B">
            <w:t>, koska maksuaika määräytyisi suoraan lain nojalla</w:t>
          </w:r>
          <w:r>
            <w:t xml:space="preserve">. </w:t>
          </w:r>
        </w:p>
        <w:p w:rsidR="00A941B9" w:rsidRDefault="000D4336" w:rsidP="00265C67">
          <w:pPr>
            <w:pStyle w:val="LLPerustelujenkappalejako"/>
          </w:pPr>
          <w:r>
            <w:t>Edelleen ehdotuksella turvattaisiin vankien</w:t>
          </w:r>
          <w:r w:rsidR="00A5426B">
            <w:t xml:space="preserve"> mahdollisuus maksaa sakko</w:t>
          </w:r>
          <w:r>
            <w:t xml:space="preserve"> vankilassa. Tämä olisi perusteltua, koska edellä kuvatulla tavalla useat muuntorangaistukseen tuomitut maksavat sako</w:t>
          </w:r>
          <w:r w:rsidR="00265C67">
            <w:t xml:space="preserve">n vielä vankilaan saavuttuaan. </w:t>
          </w:r>
        </w:p>
        <w:p w:rsidR="000D4336" w:rsidRDefault="000D4336" w:rsidP="000D4336">
          <w:pPr>
            <w:pStyle w:val="LLP3Otsikkotaso"/>
          </w:pPr>
          <w:bookmarkStart w:id="44" w:name="_Toc42171674"/>
          <w:r>
            <w:t>Vaihtoeh</w:t>
          </w:r>
          <w:r w:rsidR="00543B78">
            <w:t>toiset toteuttamistavat</w:t>
          </w:r>
          <w:bookmarkEnd w:id="44"/>
        </w:p>
        <w:p w:rsidR="00A5426B" w:rsidRDefault="00A5426B" w:rsidP="002337DF">
          <w:pPr>
            <w:pStyle w:val="LLPerustelujenkappalejako"/>
          </w:pPr>
          <w:r>
            <w:t>Esitystä valmisteltaessa on arvioitu myös muita vaihtoehtoja säätää sakon viimeisimmästä maksuajankohdasta.</w:t>
          </w:r>
        </w:p>
        <w:p w:rsidR="002337DF" w:rsidRDefault="00A5426B" w:rsidP="002337DF">
          <w:pPr>
            <w:pStyle w:val="LLPerustelujenkappalejako"/>
          </w:pPr>
          <w:r>
            <w:t>Esimerkiksi o</w:t>
          </w:r>
          <w:r w:rsidR="002337DF">
            <w:t>ikeusministeriön asettama selvitysmies esitti raportissaan vuonna 2013, että:</w:t>
          </w:r>
        </w:p>
        <w:p w:rsidR="002337DF" w:rsidRDefault="002337DF" w:rsidP="002337DF">
          <w:pPr>
            <w:pStyle w:val="LLPerustelujenkappalejako"/>
          </w:pPr>
          <w:r>
            <w:t>”Sakkojen maksamisen viimeisin ajankohta olisi muuntorangaistuksen täytäntöönpanon alkamisajankohta vankilassa.</w:t>
          </w:r>
        </w:p>
        <w:p w:rsidR="002337DF" w:rsidRDefault="002337DF" w:rsidP="002337DF">
          <w:pPr>
            <w:pStyle w:val="LLPerustelujenkappalejako"/>
          </w:pPr>
          <w:r>
            <w:t>Ehdotus tarkoittaisi sitä, että sakkoa ei voisi enää maksaa vankilassa muuntorangaistuksen täytäntöönpanon alettua. Ehdotus selkeyttäisi rajanvetoa varallisuusseuraamuksen ja vankeuden välillä ja poistaisi nykyisessä järjestelmässä olevan epäkohdan siitä, että sakotettu voi joutua suorittamaan osan muuntorangaistuksesta vankeutena, mutta silti maksaa sakon kokonaisuudessaan. Ehdotus on edellä mainitun sakkojen maksumahdollisuuksien lisäämistä koskevan tavoitteen vastainen ja voi jossain määrin lisätä vankeutena suoritettavien muuntorangaistusten määrää. Kuitenkin yhdessä muiden tässä raportissa esitettyjen ehdotusten kanssa toteutettuna, nämä negatiiviset vaikutukset jäisivät vähäisiksi.</w:t>
          </w:r>
        </w:p>
        <w:p w:rsidR="002337DF" w:rsidRDefault="002337DF" w:rsidP="002337DF">
          <w:pPr>
            <w:pStyle w:val="LLPerustelujenkappalejako"/>
          </w:pPr>
          <w:r>
            <w:t>Toisaalta ei ole perusteltua siirtää viimeisintä maksuajankohtaa yllä ehdotettua aikaisempaan, koska silloin vaikutus muuntorangaistuksena täytäntöön pantavien sakkorangaistusten määrään kasvaisi nykyisestä.”</w:t>
          </w:r>
        </w:p>
        <w:p w:rsidR="000D4336" w:rsidRDefault="002337DF" w:rsidP="002337DF">
          <w:pPr>
            <w:pStyle w:val="LLPerustelujenkappalejako"/>
          </w:pPr>
          <w:r>
            <w:t>Selvitysmiehen ehdotus olisi järjestelmän yksinkertaisuuden kannalta paras. Kuitenkin maksuja suoritetaan paljon vielä vankilassa ja vuoden 2021 alussa sakon muuntorangaistusten määrä tulee entisestään lisäänty</w:t>
          </w:r>
          <w:r w:rsidR="000D4336">
            <w:t>mään</w:t>
          </w:r>
          <w:r w:rsidR="003A0E0D">
            <w:t xml:space="preserve"> sakkojen muuntokelpoisuuteen tehtyjen lainmuutosten vuoksi</w:t>
          </w:r>
          <w:r w:rsidR="000D4336">
            <w:t xml:space="preserve">. </w:t>
          </w:r>
          <w:r w:rsidR="003A0E0D">
            <w:t>Vankilaan jo tulleiden sakotettujen m</w:t>
          </w:r>
          <w:r w:rsidR="000D4336">
            <w:t>aksumahdollisuudesta luopuminen voisi siten lisätä sakon muuntorangaistusta suorittavien vankien määrää</w:t>
          </w:r>
          <w:r>
            <w:t xml:space="preserve">. </w:t>
          </w:r>
          <w:r w:rsidR="000D4336">
            <w:t>On myös edelleen perusteltua pyrkiä siihen, että mahdollisimman moni sakko maksetaan rahana. Näistä syistä on päädytty edellä esitettyyn ehdotukseen.</w:t>
          </w:r>
        </w:p>
        <w:p w:rsidR="004F37DF" w:rsidRDefault="00543B78" w:rsidP="004F37DF">
          <w:pPr>
            <w:pStyle w:val="LLP3Otsikkotaso"/>
          </w:pPr>
          <w:bookmarkStart w:id="45" w:name="_Toc42171675"/>
          <w:r>
            <w:lastRenderedPageBreak/>
            <w:t>Lainsäädäntö muissa P</w:t>
          </w:r>
          <w:r w:rsidR="00644AD6">
            <w:t>ohjoismaissa</w:t>
          </w:r>
          <w:bookmarkEnd w:id="45"/>
        </w:p>
        <w:p w:rsidR="00644AD6" w:rsidRDefault="00644AD6" w:rsidP="00644AD6">
          <w:pPr>
            <w:pStyle w:val="LLPerustelujenkappalejako"/>
          </w:pPr>
          <w:r>
            <w:t>Norjassa vankeudeksi muunnettu sakko voidaan maksaa vielä vankilaan tulon jälkeen. Maksuajasta ei ole säädetty. Tuomittu vapautetaan vankilasta välittömästi hänen maksettuaan sakkonsa. Vuonna 2019 mahdollistettiin myös sakon muunto yhdyskuntapalveluksi, joka edellyttää, että tuomittu hakee muuntoa.</w:t>
          </w:r>
        </w:p>
        <w:p w:rsidR="00644AD6" w:rsidRDefault="00644AD6" w:rsidP="00644AD6">
          <w:pPr>
            <w:pStyle w:val="LLPerustelujenkappalejako"/>
          </w:pPr>
          <w:r>
            <w:t>Ruotsissa vankeudeksi muunnettu sakko voidaan maksaa vielä vankilaan tulon jälkeen. Rikosseuraamusviranomainen tekee silloin päätöksen sakon muunnon perumisesta. Maksuajasta ei ole säädetty.</w:t>
          </w:r>
        </w:p>
        <w:p w:rsidR="004F37DF" w:rsidRDefault="00644AD6" w:rsidP="00644AD6">
          <w:pPr>
            <w:pStyle w:val="LLPerustelujenkappalejako"/>
          </w:pPr>
          <w:r>
            <w:t>Islannissa vankeudeksi muunnettu sakko voidaan maksaa vielä vankilaan tulon jälkeen. Maksuajasta ei ole säädetty.</w:t>
          </w:r>
        </w:p>
        <w:p w:rsidR="00297246" w:rsidRDefault="00297246" w:rsidP="00297246">
          <w:pPr>
            <w:pStyle w:val="LLP2Otsikkotaso"/>
          </w:pPr>
          <w:bookmarkStart w:id="46" w:name="_Toc42171676"/>
          <w:r>
            <w:t>Rangaistusajan suunnittelu</w:t>
          </w:r>
          <w:bookmarkEnd w:id="46"/>
        </w:p>
        <w:p w:rsidR="00790FE5" w:rsidRDefault="00706210" w:rsidP="00ED2CD9">
          <w:pPr>
            <w:pStyle w:val="LLPerustelujenkappalejako"/>
          </w:pPr>
          <w:r>
            <w:t xml:space="preserve">Esityksessä ehdotetaan, että vankeuslain säännöksiä rangaistusajan suunnitelman sisällöstä </w:t>
          </w:r>
          <w:r w:rsidR="00790FE5">
            <w:t xml:space="preserve">ja laatimismenettelystä </w:t>
          </w:r>
          <w:r>
            <w:t>täsmennetään. Laissa säädettäisiin nykyistä täsmällisemmin niistä asioista, jotka suunnitelmassa täytyy huomioida. Erillisen vapauttamissuunnitelman laatimisesta ehdotetaan luovuttavaksi. Vapautumisvaiheen valmistelu tapahtuisi kuten tähänkin asti, mutta suunnitelma tehtäisiin jatkossa osana rangaistusajan suunnitelman täsmentämistä.</w:t>
          </w:r>
        </w:p>
        <w:p w:rsidR="00CD430C" w:rsidRDefault="00CD430C" w:rsidP="00ED2CD9">
          <w:pPr>
            <w:pStyle w:val="LLPerustelujenkappalejako"/>
          </w:pPr>
          <w:r>
            <w:t>Esityksessä ehdotetaan myös muutoksia yhdyskuntaseuraamusten täytäntöönpanosta annetun lain rangaistusajan suunnitelmaa koskeviin säännöksiin. Erityisesti muutokset koskisivat täsmennetyn rangaistusajan suunnitelman sisältöä. Laista siirrettäisiin asetustasolle suunnitelman yksityiskohtaista sisältöä koskevat säännökset. Lisäksi luovuttaisiin suunnitelman erillisestä vahvistamisesta ja poistettaisiin velvollisuus antaa suunnitelma tiedoksi henkilökohtaisesti. Edelleen suunnitelman sisältö tulisi kuitenkin käydä tuomitun kanssa tarkoituksenmukaisella tavalla läpi.</w:t>
          </w:r>
        </w:p>
        <w:p w:rsidR="00CD430C" w:rsidRDefault="00CD430C" w:rsidP="00ED2CD9">
          <w:pPr>
            <w:pStyle w:val="LLPerustelujenkappalejako"/>
          </w:pPr>
          <w:r>
            <w:t>Säännösmuutoksilla yhtenäistettäisiin vankeuslain ja yhdyskuntaseuraamusten täytäntöönpanosta annetun lain sääntelyä rangaistusajan suunnitelman sisällöstä ja suunnitelman laatimismenettelystä.</w:t>
          </w:r>
        </w:p>
        <w:p w:rsidR="00297246" w:rsidRDefault="00297246" w:rsidP="00297246">
          <w:pPr>
            <w:pStyle w:val="LLP2Otsikkotaso"/>
          </w:pPr>
          <w:bookmarkStart w:id="47" w:name="_Toc42171677"/>
          <w:r>
            <w:t>Kurinpito</w:t>
          </w:r>
          <w:r w:rsidR="00BD5D3B">
            <w:t xml:space="preserve"> ja velvollisuuksien rikkominen</w:t>
          </w:r>
          <w:bookmarkEnd w:id="47"/>
        </w:p>
        <w:p w:rsidR="00BD5D3B" w:rsidRPr="00BD5D3B" w:rsidRDefault="00BD5D3B" w:rsidP="00BD5D3B">
          <w:pPr>
            <w:pStyle w:val="LLP3Otsikkotaso"/>
          </w:pPr>
          <w:bookmarkStart w:id="48" w:name="_Toc42171678"/>
          <w:r>
            <w:t>Keskeiset ehdotukset</w:t>
          </w:r>
          <w:bookmarkEnd w:id="48"/>
          <w:r>
            <w:t xml:space="preserve"> </w:t>
          </w:r>
        </w:p>
        <w:p w:rsidR="00543B78" w:rsidRPr="00543B78" w:rsidRDefault="00543B78" w:rsidP="00297246">
          <w:pPr>
            <w:pStyle w:val="LLPerustelujenkappalejako"/>
            <w:rPr>
              <w:i/>
            </w:rPr>
          </w:pPr>
          <w:r>
            <w:rPr>
              <w:i/>
            </w:rPr>
            <w:t>Vankeus</w:t>
          </w:r>
        </w:p>
        <w:p w:rsidR="00A171D7" w:rsidRDefault="00A171D7" w:rsidP="00297246">
          <w:pPr>
            <w:pStyle w:val="LLPerustelujenkappalejako"/>
          </w:pPr>
          <w:r>
            <w:t>Vankeuslain kurinpitomenettelyä koskevia säännöksiä ehdotetaan selkeytettäväksi. Säännöksistä poistettaisiin tarpeetonta päällekkäisyyttä ja luvun rakennetta yksinkertaistettaisiin.</w:t>
          </w:r>
        </w:p>
        <w:p w:rsidR="00A171D7" w:rsidRDefault="00A171D7" w:rsidP="00297246">
          <w:pPr>
            <w:pStyle w:val="LLPerustelujenkappalejako"/>
          </w:pPr>
          <w:r>
            <w:t>Sisällöllisinä muutoksina ehdotetaan, että nykyisessä laissa käytetystä muistutuksesta luovuttaisiin ja se korvattaisiin yhdyskuntaseuraamusten täytäntöönpanossa käytetyllä huomautuksella. Laissa säädettäisiin myös nykyistä selkeämmin siitä, että järjestysrikkomuksen käsittely voitaisiin päättää jo selvittämisen yhteydessä joko antamalla vangille huomautus taikka jos asiaa ei ole perusteltua viedä kurinpitokäsittelyyn esimerkiksi puuttuvan näytön vuoksi.</w:t>
          </w:r>
        </w:p>
        <w:p w:rsidR="004D531E" w:rsidRDefault="004D531E" w:rsidP="00297246">
          <w:pPr>
            <w:pStyle w:val="LLPerustelujenkappalejako"/>
          </w:pPr>
          <w:r>
            <w:t xml:space="preserve">Varsinainen kurinpitokäsittely olisi edelleen suullinen. Nykyisten säännösten nojalla suullisessa käsittelyssä on oltava läsnä vankilan johtaja, turvallisuudesta vastaava virkamies ja esteetön todistaja. Esityksessä ehdotetaan, että laista poistettaisiin säännös käsittelyssä läsnä olevista </w:t>
          </w:r>
          <w:r>
            <w:lastRenderedPageBreak/>
            <w:t>henkilöistä. Tämä olisi perusteltua, koska kyse on hallinnollisesta kurinpitomenettelystä, eikä läsnäolijoista ole tarpeen säätää laissa. Vangilla on oikeus hakea muutosta kurinpitopäätökseen, joten läsnäolijoista säätäminen ei ole tarpeen vangin oikeusturvankaan kannalta.</w:t>
          </w:r>
        </w:p>
        <w:p w:rsidR="004D531E" w:rsidRDefault="004D531E" w:rsidP="00297246">
          <w:pPr>
            <w:pStyle w:val="LLPerustelujenkappalejako"/>
          </w:pPr>
          <w:r>
            <w:t>Tutkintavankeuslakiin tehtäisiin vastaavat muutokset.</w:t>
          </w:r>
        </w:p>
        <w:p w:rsidR="00543B78" w:rsidRPr="00543B78" w:rsidRDefault="009F79B7" w:rsidP="00297246">
          <w:pPr>
            <w:pStyle w:val="LLPerustelujenkappalejako"/>
            <w:rPr>
              <w:i/>
            </w:rPr>
          </w:pPr>
          <w:r>
            <w:rPr>
              <w:i/>
            </w:rPr>
            <w:t xml:space="preserve">Yhdyskuntaseuraamukset, </w:t>
          </w:r>
          <w:r w:rsidR="00543B78">
            <w:rPr>
              <w:i/>
            </w:rPr>
            <w:t>valvottu koevapaus</w:t>
          </w:r>
          <w:r>
            <w:rPr>
              <w:i/>
            </w:rPr>
            <w:t xml:space="preserve"> ja yhdistelmärangaistus</w:t>
          </w:r>
        </w:p>
        <w:p w:rsidR="004D531E" w:rsidRDefault="004D531E" w:rsidP="00297246">
          <w:pPr>
            <w:pStyle w:val="LLPerustelujenkappalejako"/>
          </w:pPr>
          <w:r>
            <w:t xml:space="preserve">Yhdyskuntaseuraamusten täytäntöönpanosta annetun lain ja valvotusta koevapaudesta annetun lain velvollisuuksien rikkomista koskevia säännöksiä ehdotetaan myös selkeytettäväksi. </w:t>
          </w:r>
          <w:r w:rsidR="00B5667C">
            <w:t>Laissa säädettäisiin erikseen velvollisuuksien rikkomisen selvittämisestä ja mahdollisuudesta keskeyttää täytäntöönpano selvittämisen ajaksi. Lisäksi säännöksiin tehtäisiin teknisluonteisia muutoksia.</w:t>
          </w:r>
        </w:p>
        <w:p w:rsidR="009F79B7" w:rsidRDefault="009F79B7" w:rsidP="00297246">
          <w:pPr>
            <w:pStyle w:val="LLPerustelujenkappalejako"/>
          </w:pPr>
          <w:r>
            <w:t>Vastaavat muutokset tehtäisiin yhdistelmärangaistuksen täytäntöönpanosta annettuun lakiin.</w:t>
          </w:r>
        </w:p>
        <w:p w:rsidR="00397367" w:rsidRDefault="00543B78" w:rsidP="00397367">
          <w:pPr>
            <w:pStyle w:val="LLP3Otsikkotaso"/>
          </w:pPr>
          <w:bookmarkStart w:id="49" w:name="_Toc42171679"/>
          <w:r>
            <w:t>Lainsäädäntö muissa P</w:t>
          </w:r>
          <w:r w:rsidR="00397367">
            <w:t>ohjoismaissa</w:t>
          </w:r>
          <w:bookmarkEnd w:id="49"/>
        </w:p>
        <w:p w:rsidR="00397367" w:rsidRDefault="00397367" w:rsidP="00397367">
          <w:pPr>
            <w:pStyle w:val="LLPerustelujenkappalejako"/>
          </w:pPr>
          <w:r>
            <w:t>Norjassa kurinpitomenettelyä käytetään rangaistuksena vankilassa, jos vanki tahallisesti tai tuottamuksellisesti rikkoo vankilan rauhaa, järjestystä ja kurinalaisuutta tai laissa säädettyjä edellytyksiä ja ehtoja. Tällaisia ehtoja ovat velvollisuuksien rikkomiset poistumisluvan tai vanginkuljetuksen aikana. Päätöksen kurinpitomenettelystä tekee rangaistusten täytäntöönpanosta vastaava viranomainen.</w:t>
          </w:r>
        </w:p>
        <w:p w:rsidR="00397367" w:rsidRDefault="00397367" w:rsidP="00397367">
          <w:pPr>
            <w:pStyle w:val="LLPerustelujenkappalejako"/>
          </w:pPr>
          <w:r>
            <w:t>Ruotsissa kurinpitorangaistuksia voidaan antaa sekä ehdottomaan vankeuteen että yhdyskuntaseuraamukseen tuomitulle, jos hän rikkoo rangaistukseen liittyviä ehtoja. Kurinpitoasia on käsiteltävä kiireellisenä. Kurinpitopäätös annetaan kirjallisena ja tuomitulla on oikeus tulla kuulluksi.</w:t>
          </w:r>
        </w:p>
        <w:p w:rsidR="00397367" w:rsidRPr="00397367" w:rsidRDefault="00397367" w:rsidP="00397367">
          <w:pPr>
            <w:pStyle w:val="LLPerustelujenkappalejako"/>
          </w:pPr>
          <w:r>
            <w:t>Islannissa kurinpitorangaistuksena ehdottomaan vankeuteen tuomitulle on yksinäisyysrangaistus. Sen edellytyksenä ovat laissa tarkoin määritellyt teot, joita ovat pako, laittomien tavaroiden tai aineiden salakuljetus vankilaan, väkivalta toisia vankeja tai vankilahenkilökuntaa vastaan tai väkivallalla uhkaaminen, vakava vandalismi taikka muut vakavat rikokset tai rikosten uusiminen. Yhdyskuntaseuraamukseen tuomitulle voidaan myös antaa kurinpitorangaistus, jos hän ei enää täytä yhdyskuntaseuraamuksen kriteerejä tai jos hän rikkoo rangaistukseen liittyviä ehtoja. Rikosseuraamusviranomainen voi päättää, että täytäntöönpanon ehtoja muutetaan, yhdyskuntaseuraamuksen kestoa pidennetään tai että yhdyskuntaseuraamus muunnetaan vankilaksi. Kurinpitopäätös on aina perusteltava ja se on annettava kirjallisena ja todistajien läsnä ollessa tuomitulle.</w:t>
          </w:r>
        </w:p>
        <w:p w:rsidR="00297246" w:rsidRPr="00297246" w:rsidRDefault="00297246" w:rsidP="00297246">
          <w:pPr>
            <w:pStyle w:val="LLP2Otsikkotaso"/>
          </w:pPr>
          <w:bookmarkStart w:id="50" w:name="_Toc42171680"/>
          <w:r>
            <w:t>Päihteettömyyden valvonta</w:t>
          </w:r>
          <w:bookmarkEnd w:id="50"/>
        </w:p>
        <w:p w:rsidR="00B5667C" w:rsidRDefault="00B5667C" w:rsidP="00B5667C">
          <w:pPr>
            <w:pStyle w:val="LLP3Otsikkotaso"/>
          </w:pPr>
          <w:bookmarkStart w:id="51" w:name="_Toc42171681"/>
          <w:r>
            <w:t>Keskeiset ehdotukset</w:t>
          </w:r>
          <w:bookmarkEnd w:id="51"/>
        </w:p>
        <w:p w:rsidR="009E29E9" w:rsidRDefault="009E29E9" w:rsidP="00644AD6">
          <w:pPr>
            <w:pStyle w:val="LLPerustelujenkappalejako"/>
          </w:pPr>
          <w:r>
            <w:t xml:space="preserve">Seuraamusten täytäntöönpanoa koskevien lakien päihteettömyyden valvontaa koskevaa sääntelyä yhtenäistettäisiin. Laeissa säädettäisiin yhdenmukaisesti päihteettömyyden valvonnan edellytyksistä ja menettelystä päihteettömyyden valvonnassa. </w:t>
          </w:r>
        </w:p>
        <w:p w:rsidR="00297246" w:rsidRDefault="009E29E9" w:rsidP="00644AD6">
          <w:pPr>
            <w:pStyle w:val="LLPerustelujenkappalejako"/>
          </w:pPr>
          <w:r>
            <w:t xml:space="preserve">Päihteettömyyden valvonnan edellytykset eroteltaisiin kahteen ryhmään. Ensinnäkin säädettäisiin tilanteista, joissa päihteettömyyden valvonta perustuisi epäilyyn vangin tai tuomitun päihtymyksestä. Yhdyskuntaseuraamusten täytäntöönpanossa nämä tilanteet koskisivat erityisesti sitä, jos tuomitun epäiltäisiin olevan päihtynyt täytäntöönpanoon liittyvissä tilaisuuksissa. </w:t>
          </w:r>
          <w:r>
            <w:lastRenderedPageBreak/>
            <w:t>Toiseksi säädettäisiin tilanteista, joissa päihteettömyyden valvonta perustuisi vangin tai tuomitun antaman päihteettömyyssitoumuksen varmistamiseen. Tällöin edellytyksenä ei olisi epäily vangin tai tuomitun päihtymyksestä. Tällaiset tilanteet koskisivat esimerkiksi vangin poistumisluvan ehtojen tai valvontarangaistuksen taikka valvotun koevapauden ehtojen noudattamista.</w:t>
          </w:r>
          <w:r w:rsidR="009F79B7">
            <w:t xml:space="preserve"> Esityksessä ehdotetaan, että valvotun koevapauden edellytyksiä selvitettäessä, vanki voitaisiin velvoittaa päihteettömyyden valvontaan sen varmistamiseksi, että hän täyttää päihteettömyysvelvoitteen koevapauden alkaessa. Säännös on perusteltu sen vuoksi, että vangin päihteettömyydestä voitaisiin varmistua jo ennen koevapauden alkua. Näin vältyttäisiin tilanteilta, joissa val</w:t>
          </w:r>
          <w:r w:rsidR="00E20349">
            <w:t>vottuun koevapauteen sijoitetun päihteiden käyttö kävisi ilmi välittömästi koevapauden alun jälkeen.</w:t>
          </w:r>
        </w:p>
        <w:p w:rsidR="009E29E9" w:rsidRDefault="009E29E9" w:rsidP="00644AD6">
          <w:pPr>
            <w:pStyle w:val="LLPerustelujenkappalejako"/>
          </w:pPr>
          <w:r>
            <w:t xml:space="preserve">Lisäksi laeissa säädettäisiin menettelystä päihteettömyyden valvonnassa. Tarkoituksena on säätää kaikessa seuraamusten täytäntöönpanossa yhtenäiset menettelysäännökset siitä, kuinka päihteettömyyden valvonnassa menetellään. Keskeiset menettelysäännökset koskisivat näytteiden käsittelyä ja testitulosten varmistamista. </w:t>
          </w:r>
        </w:p>
        <w:p w:rsidR="00397367" w:rsidRDefault="00397367" w:rsidP="00397367">
          <w:pPr>
            <w:pStyle w:val="LLP3Otsikkotaso"/>
          </w:pPr>
          <w:bookmarkStart w:id="52" w:name="_Toc42171682"/>
          <w:r>
            <w:t>Lainsäädäntö</w:t>
          </w:r>
          <w:r w:rsidR="00543B78">
            <w:t xml:space="preserve"> muissa P</w:t>
          </w:r>
          <w:r>
            <w:t>ohjoismaissa</w:t>
          </w:r>
          <w:bookmarkEnd w:id="52"/>
        </w:p>
        <w:p w:rsidR="00397367" w:rsidRDefault="00397367" w:rsidP="00397367">
          <w:pPr>
            <w:pStyle w:val="LLPerustelujenkappalejako"/>
          </w:pPr>
          <w:r>
            <w:t xml:space="preserve">Norjassa rikosseuraamusviranomainen voi rangaistuksen täytäntöönpanon aikana kieltää tuomittua, joko vankia tai yhdyskuntaseuraamusta suorittavaa, käyttämästä päihteitä, jos tämä on välttämätöntä uuden sellaisen rikoksen estämiseksi, joka kohdistuu toisen elämään, terveyteen tai vapauteen. Rikosseuraamusviranomainen voi myös määrätä tuomitun päihteettömyyteen, jos hän rikkoo hänelle asetettuja velvollisuuksiaan. Myös tuomioistuin voi määrätä, että tuomitun on pidättäydyttävä käyttämästä päihteitä. Rikosseuraamusviranomainen vastaa kiellon valvonnasta ja siitä, millä tavoin valvonta suoritetaan. Käytännössä päihdetestejä tehdään sekä päihteiden käytön epäilyn </w:t>
          </w:r>
          <w:proofErr w:type="gramStart"/>
          <w:r>
            <w:t>perusteella</w:t>
          </w:r>
          <w:proofErr w:type="gramEnd"/>
          <w:r>
            <w:t xml:space="preserve"> että satunnaistesteinä. Päihdevalvonnassa voidaan käyttää puhalluskokeita, sylki- tai virtsanäytteitä, verikokeita tai muista kokeita, jotka voidaan suorittaa ilman vaaraa tai erityistä epämukavuutta tuomitulle.</w:t>
          </w:r>
        </w:p>
        <w:p w:rsidR="00397367" w:rsidRDefault="00397367" w:rsidP="00397367">
          <w:pPr>
            <w:pStyle w:val="LLPerustelujenkappalejako"/>
          </w:pPr>
          <w:r>
            <w:t>Lain mukaan vain terveydenhuoltohenkilökunta saa ottaa verikokeita</w:t>
          </w:r>
          <w:r w:rsidR="00543B78">
            <w:t>. Laissa säädetään</w:t>
          </w:r>
          <w:r>
            <w:t xml:space="preserve"> kokeiden oton asianmukaisista menettelyistä. Lisäksi asiasta on annettu ohjeistusta. Kokeita voidaan eräissä tapauksissa tehdä määritellyissä lääkärikeskuksissa tai vankiloissa. Kaikilla ehdonalaisvalvojilla on oltava alkoholin puhalluslaitteet. Päihdetesteihin ja niiden varmentamiseen sovelletaan standardoituja menettelyjä.</w:t>
          </w:r>
        </w:p>
        <w:p w:rsidR="00397367" w:rsidRDefault="00397367" w:rsidP="00397367">
          <w:pPr>
            <w:pStyle w:val="LLPerustelujenkappalejako"/>
          </w:pPr>
          <w:r>
            <w:t>Ruotsissa vanki voidaan velvoittaa antamaan päihdetesti, jolleivat lääketieteelliset tai vastaavat syyt puhu sitä vastaan. Vastaavasti yhdyskuntapalvelua suorittava henkilö, jolle on tuomittu suojeluvalvonta (</w:t>
          </w:r>
          <w:proofErr w:type="spellStart"/>
          <w:r>
            <w:t>skyddstillsyn</w:t>
          </w:r>
          <w:proofErr w:type="spellEnd"/>
          <w:r>
            <w:t>), voidaan velvoittaa antamaan päihdetesti. Laissa ei ole määritelty, missä tilanteissa tai minkä edellytysten täyttyessä kokeita saa ottaa. Ruotsin oikeusasiamies on kuitenkin todennut, että virtsakokeen kohdalla on kysymys henkilönkatsastuksesta ja voimakeinojen käytöstä, joita ei tule käyttää laajemmassa määrin kuin mikä on välttämätöntä ja tarkoituksenmukaista. Päihdevalvonnassa voidaan lain mukaan käyttää puhalluskokeita, sylki- tai virtsanäytteitä, veri-, hiki- tai hiuskokeita.</w:t>
          </w:r>
        </w:p>
        <w:p w:rsidR="00397367" w:rsidRDefault="00397367" w:rsidP="00397367">
          <w:pPr>
            <w:pStyle w:val="LLPerustelujenkappalejako"/>
          </w:pPr>
          <w:r>
            <w:t>Rikosseuraamusviranomaisen määräysten mukaan vain terveydenhoitohenkilökunta saa ottaa verikokeita. Muun päihdekokeen kuin verikokeen ottaa rikosseuraamushenkilökuntaan kuuluva henkilö tai koe otetaan tällaisen henkilön ollessa läsnä. Vanki tai yhdyskuntaseuraamusta suorittava saa antaa virtsakokeen ilman toisen henkilön läsnäoloa, jos sillä on olemassa erityiset syyt ja se voidaan antaa ilman vaaraa, että koetta manipuloidaan. Jos kokeen antajalla on päihdeongelma, voidaan olettamana pitää, että kokeen manipuloinnin vaara on olemassa.</w:t>
          </w:r>
        </w:p>
        <w:p w:rsidR="00397367" w:rsidRDefault="00397367" w:rsidP="00397367">
          <w:pPr>
            <w:pStyle w:val="LLPerustelujenkappalejako"/>
          </w:pPr>
          <w:r>
            <w:t>Kaikki kokeet lähetetään oikeuslääketieteen virastoon (</w:t>
          </w:r>
          <w:proofErr w:type="spellStart"/>
          <w:r>
            <w:t>Rättsmedicinalverket</w:t>
          </w:r>
          <w:proofErr w:type="spellEnd"/>
          <w:r>
            <w:t>) analysoitavaksi.</w:t>
          </w:r>
        </w:p>
        <w:p w:rsidR="00397367" w:rsidRPr="00397367" w:rsidRDefault="00397367" w:rsidP="00397367">
          <w:pPr>
            <w:pStyle w:val="LLPerustelujenkappalejako"/>
          </w:pPr>
          <w:r>
            <w:lastRenderedPageBreak/>
            <w:t>Islannissa rikosseuraamusviranomainen voi määrätä, ettei tuomittu rangaistuksen täytäntöönpanon aikana saa käyttää alkoholia tai muita päihteitä. Käytännössä tämä kirjataan aina tuomitun ja rikosseuraamusviranomaisen väliseen sopimukseen.</w:t>
          </w:r>
        </w:p>
        <w:p w:rsidR="000D4336" w:rsidRDefault="003C0ED4" w:rsidP="00D45A55">
          <w:pPr>
            <w:pStyle w:val="LLP2Otsikkotaso"/>
          </w:pPr>
          <w:bookmarkStart w:id="53" w:name="_Toc42171683"/>
          <w:r>
            <w:t>Voimakeinojen käyttö</w:t>
          </w:r>
          <w:bookmarkEnd w:id="53"/>
        </w:p>
        <w:p w:rsidR="003C0ED4" w:rsidRDefault="003C0ED4" w:rsidP="003C0ED4">
          <w:pPr>
            <w:pStyle w:val="LLP3Otsikkotaso"/>
          </w:pPr>
          <w:bookmarkStart w:id="54" w:name="_Toc42171684"/>
          <w:r>
            <w:t>Keskeiset ehdotukset</w:t>
          </w:r>
          <w:bookmarkEnd w:id="54"/>
        </w:p>
        <w:p w:rsidR="003C0ED4" w:rsidRDefault="003C0ED4" w:rsidP="003C0ED4">
          <w:pPr>
            <w:pStyle w:val="LLPerustelujenkappalejako"/>
          </w:pPr>
          <w:r>
            <w:t>Vankeu</w:t>
          </w:r>
          <w:r w:rsidR="00ED2CD9">
            <w:t xml:space="preserve">slakia, tutkintavankeuslakia, </w:t>
          </w:r>
          <w:r>
            <w:t>valvotusta koevapaudesta annettua lakia</w:t>
          </w:r>
          <w:r w:rsidR="00ED2CD9">
            <w:t xml:space="preserve"> ja yhdistelmärangaistuksen täytäntöönpanosta annettua lakia</w:t>
          </w:r>
          <w:r>
            <w:t xml:space="preserve"> täydennettäisiin uusilla säännöksillä varautumisesta voimakeinojen käyttöön ja käytöstä varoittamisesta. Vankeuslakia ja tutkintavankeuslakia täydennettäisiin myös säännöksellä ampuma-aseen käytöstä. </w:t>
          </w:r>
          <w:r w:rsidR="00D43324">
            <w:t xml:space="preserve">Ampuma-aseen käytölle säädettäisiin muuta voimakeinojen käyttöä korkeampi kynnys. </w:t>
          </w:r>
          <w:r>
            <w:t xml:space="preserve">Ehdotettu sääntely vastaisi poliisilaissa poliisin voimankäytöstä säädettyä. Vastaavan sisältöiset säännökset </w:t>
          </w:r>
          <w:proofErr w:type="gramStart"/>
          <w:r>
            <w:t>on</w:t>
          </w:r>
          <w:proofErr w:type="gramEnd"/>
          <w:r>
            <w:t xml:space="preserve"> myös rajavartiolaissa, tullilaissa ja poliisin säilyttämien henkilöiden kohtelusta annetussa laissa. Sääntelyn yhtenäisyys on perusteltua voimankäytön perusperiaatteiden samankaltaisuuden vuoksi.</w:t>
          </w:r>
        </w:p>
        <w:p w:rsidR="003C0ED4" w:rsidRDefault="003C0ED4" w:rsidP="003C0ED4">
          <w:pPr>
            <w:pStyle w:val="LLPerustelujenkappalejako"/>
          </w:pPr>
          <w:r>
            <w:t>Voimakeinojen käyttöä koskevaan säännökseen lisättäisiin myös yllä mainittuja lakeja vastaavasti säännös Rikosseuraamuslaitoksen virkamiehen oikeudesta virantoimituksessa hätävarjeluun siten kuin rikoslain 4 luvun 4 §:ssä säädetään. Tällaisessa hätävarjelussa Rikosseuraamuslaitoksen virkamies toimisi virkavastuulla. Arvioitaessa hätävarjelussa käytettyjen voimakeinojen puolustettavuutta olisi otettava huomioon virkamiehelle koulutuksensa ja kokemuksensa perusteella asetettavat vaatimukset.</w:t>
          </w:r>
        </w:p>
        <w:p w:rsidR="003C0ED4" w:rsidRDefault="003C0ED4" w:rsidP="001C486C">
          <w:pPr>
            <w:pStyle w:val="LLPerustelujenkappalejako"/>
          </w:pPr>
          <w:r>
            <w:t xml:space="preserve">Valvotusta koevapaudesta annettua lakia </w:t>
          </w:r>
          <w:r w:rsidR="00B5667C">
            <w:t xml:space="preserve">ja yhdistelmärangaistuksen täytäntöönpanosta annettua </w:t>
          </w:r>
          <w:r>
            <w:t>täydennettäisiin myös säännöksellä sitomisesta</w:t>
          </w:r>
          <w:r w:rsidR="001C486C">
            <w:t>, jotta sääntely vastaisi vankeuslakia ja tutkintavankeuslakia. Toimivalta koskisi tilanteita, joissa valvottuun koevapauteen sijoitettu olisi välttämätöntä sitoa karkaamisen estämiseksi, väkivaltaisen käyttäytymisen hillitsemiseksi tai uhkaavan väkivallan estämiseksi. Käytännössä tällaiset tilanteet liittyvät useimmiten siihen, että valvotussa koevapaudessa oleva antaa positiivisen päihdetestin ja otetaan kiinni vankilaan toimittamiseksi. Tällöin voi olla välttämätöntä sitoa henkilö toimenpiteen turvaamiseksi.</w:t>
          </w:r>
        </w:p>
        <w:p w:rsidR="00685970" w:rsidRDefault="00543B78" w:rsidP="00297246">
          <w:pPr>
            <w:pStyle w:val="LLP3Otsikkotaso"/>
          </w:pPr>
          <w:bookmarkStart w:id="55" w:name="_Toc42171685"/>
          <w:r>
            <w:t>Lainsäädäntö muissa P</w:t>
          </w:r>
          <w:r w:rsidR="00297246">
            <w:t>ohjoismaissa</w:t>
          </w:r>
          <w:bookmarkEnd w:id="55"/>
        </w:p>
        <w:p w:rsidR="00297246" w:rsidRDefault="00297246" w:rsidP="00297246">
          <w:pPr>
            <w:pStyle w:val="LLPerustelujenkappalejako"/>
          </w:pPr>
          <w:r>
            <w:t xml:space="preserve">Norjassa, Ruotsissa tai Islannissa </w:t>
          </w:r>
          <w:r w:rsidRPr="00297246">
            <w:t>vankilahenkilökunta ei käytä ampuma-aseita. Asiasta ei ole säännöksiä</w:t>
          </w:r>
          <w:r>
            <w:t>.</w:t>
          </w:r>
        </w:p>
        <w:p w:rsidR="00297246" w:rsidRPr="00297246" w:rsidRDefault="00297246" w:rsidP="00297246">
          <w:pPr>
            <w:pStyle w:val="LLP2Otsikkotaso"/>
          </w:pPr>
          <w:bookmarkStart w:id="56" w:name="_Toc42171686"/>
          <w:r>
            <w:t>Valvotun koevapauden edellytysten selvittäminen</w:t>
          </w:r>
          <w:bookmarkEnd w:id="56"/>
        </w:p>
        <w:p w:rsidR="00A71F39" w:rsidRDefault="003F4793" w:rsidP="003F4793">
          <w:pPr>
            <w:pStyle w:val="LLP3Otsikkotaso"/>
          </w:pPr>
          <w:bookmarkStart w:id="57" w:name="_Toc42171687"/>
          <w:r>
            <w:t>Keskeiset ehdotukset</w:t>
          </w:r>
          <w:bookmarkEnd w:id="57"/>
        </w:p>
        <w:p w:rsidR="00FA693B" w:rsidRDefault="00FA693B" w:rsidP="003F4793">
          <w:pPr>
            <w:pStyle w:val="LLPerustelujenkappalejako"/>
          </w:pPr>
          <w:r>
            <w:t>Esityksessä ehdotetaan täsmennettäväksi valvotun koevapauden valmistelua koskevia säännöksiä.</w:t>
          </w:r>
        </w:p>
        <w:p w:rsidR="00FA693B" w:rsidRDefault="00FA693B" w:rsidP="003F4793">
          <w:pPr>
            <w:pStyle w:val="LLPerustelujenkappalejako"/>
          </w:pPr>
          <w:r>
            <w:t>Ensinnäkin ehdotetaan selkeytettäväksi säännöksiä siltä osin, mitä sitoumuksia ja suostumuksia vangin tulee koevapauteen sijoittamiseksi antaa. Vangilta ei enää pyydettäisi erikseen sitoumusta päih</w:t>
          </w:r>
          <w:r w:rsidR="00A6268C">
            <w:t xml:space="preserve">teettömyyteen tai lääkehoitoon, vaan hän antaisi yhden suostumuksen valvottuun koevapauteen sijoittamiseksi. Lisäksi suostumus olisi annettava edelleen vangin asunnon soveltuvuuden selvittämiseen ja yhteydenpitoon muihin sidostahoihin. </w:t>
          </w:r>
        </w:p>
        <w:p w:rsidR="00A6268C" w:rsidRDefault="00A6268C" w:rsidP="003F4793">
          <w:pPr>
            <w:pStyle w:val="LLPerustelujenkappalejako"/>
          </w:pPr>
          <w:r>
            <w:t xml:space="preserve">Toiseksi sääntelyä muutettaisiin siten, että valvotun koevapauden kanssa samassa asunnossa asuvien alaikäisten mielipiteen selvittämien tulisi nykyisestä poiketen tehdä aina yhteistyössä </w:t>
          </w:r>
          <w:r>
            <w:lastRenderedPageBreak/>
            <w:t xml:space="preserve">lastensuojeluviranomaisten kanssa. </w:t>
          </w:r>
          <w:r w:rsidR="004327B7">
            <w:t>Sääntely vastaisi menettelyä valvontarangaistuksen edellytysten selvittämisessä.</w:t>
          </w:r>
        </w:p>
        <w:p w:rsidR="004327B7" w:rsidRDefault="004327B7" w:rsidP="003F4793">
          <w:pPr>
            <w:pStyle w:val="LLPerustelujenkappalejako"/>
          </w:pPr>
          <w:r>
            <w:t xml:space="preserve">Kolmanneksi </w:t>
          </w:r>
          <w:r w:rsidR="006478A7">
            <w:t>vankeuslaissa ja valvotusta koevapaudesta annetussa laissa säädettäisiin, että vanki voitaisiin velvoittaa päihteettömyyden valvontaan jo koevapauteen sijoittamisen edellytyksiä selvitettäessä. Näin voitaisiin jo edellytyksiä selvitettäessä varmistua siitä, että vanki noudattaa koevapauden ehtona olevaa päihteettömyysvelvollisuutta. Menettely vastaisi esimerkiksi päihdevalvontaa ennen avolaitokseen sijoittamista.</w:t>
          </w:r>
        </w:p>
        <w:p w:rsidR="006478A7" w:rsidRDefault="006478A7" w:rsidP="003F4793">
          <w:pPr>
            <w:pStyle w:val="LLPerustelujenkappalejako"/>
          </w:pPr>
          <w:r>
            <w:t>Lisäksi säännöksiin tehtäisiin teknisluonteisia täsmennyksiä.</w:t>
          </w:r>
        </w:p>
        <w:p w:rsidR="003F4793" w:rsidRDefault="003F4793" w:rsidP="003F4793">
          <w:pPr>
            <w:pStyle w:val="LLP3Otsikkotaso"/>
          </w:pPr>
          <w:bookmarkStart w:id="58" w:name="_Toc42171688"/>
          <w:r>
            <w:t>Vaihtoeh</w:t>
          </w:r>
          <w:r w:rsidR="00543B78">
            <w:t>toiset toteuttamistavat</w:t>
          </w:r>
          <w:bookmarkEnd w:id="58"/>
        </w:p>
        <w:p w:rsidR="006478A7" w:rsidRDefault="006478A7" w:rsidP="003F4793">
          <w:pPr>
            <w:pStyle w:val="LLPerustelujenkappalejako"/>
          </w:pPr>
          <w:r>
            <w:t>Esitystä valmisteltaessa on myös arvioitu mahdollisuutta valmistella valvottuun koevapauteen sijoittaminen jo ennen kuin vanki saapuu vankilaan. Valmistelun yhteydessä katsottiin kuitenkin, että tämä aiheuttaisi epäselvyyttä sen suhteen, voiko valvottu koevapaus alkaa hyvin pian vankeusrangaistuksen täytäntöönpanon alkamisen jälkeen. Oikeusministeriössä on käynnissä seuraamusjärjestelmän laajempi kokonaistarkastelu. Kysymys valvotun koevapauden valmistelun aloittamisesta ja aikaisimmasta alkamisajankohdasta jätettiin käsiteltäväksi tuon hankkeen yhteydessä.</w:t>
          </w:r>
        </w:p>
        <w:p w:rsidR="00BB2DAA" w:rsidRDefault="00BB2DAA" w:rsidP="00BB2DAA">
          <w:pPr>
            <w:pStyle w:val="LLP2Otsikkotaso"/>
          </w:pPr>
          <w:bookmarkStart w:id="59" w:name="_Toc42171689"/>
          <w:r>
            <w:t>Päätösvalta</w:t>
          </w:r>
          <w:bookmarkEnd w:id="59"/>
        </w:p>
        <w:p w:rsidR="00910883" w:rsidRDefault="00910883" w:rsidP="00910883">
          <w:pPr>
            <w:pStyle w:val="LLPerustelujenkappalejako"/>
          </w:pPr>
          <w:r>
            <w:t xml:space="preserve">Vankeuslain ja tutkintavankeuslain päätösvaltatasot poikkeavat eräiden päätösvaltaryhmien osalta toisistaan. Poikkeamaa ei voida perustella tutkintavankeuden luonteella. Tutkintavankeuslain säännökset ehdotetaan muutettavaksi vastaamaan vankeuslain sääntelyä, koska tutkintavankeuslaissa päätöstoimivalta on säädetty poikkeavien asiaryhmien osalta perusteettomasti yksinomaan tai lähtökohtaisesti vankilan johtajan toimivaltaan taikka sääntely poikkeaa perusteettomasti siltä osin, onko päätöstoimivalta turvallisuudesta vai toiminnoista vastaavalla virkamiehellä. Kyse on perusruokavaliosta poikkeamisesta, ulkoilun epäämisestä, vangin päästämisestä ulkopuolelle kuultavaksi sekä sähköpostin ja internetin käyttöä koskevasta luvasta ja sen peruuttamisesta. </w:t>
          </w:r>
        </w:p>
        <w:p w:rsidR="00910883" w:rsidRDefault="00910883" w:rsidP="00910883">
          <w:pPr>
            <w:pStyle w:val="LLPerustelujenkappalejako"/>
          </w:pPr>
          <w:r>
            <w:t>Esityksessä ehdotetaan vankeuslakiin lisättäväksi eräitä päätöstoimivaltaa koskevia säännöksiä, joiden osalta on käytännössä havaittu puutteita päätöstoimivaltaa koskevassa sääntelyssä. Päivystävän virkamiehen virka-ajan ulkopuolella tehtävien päätösten osalta esitetään lisättäväksi säännökset tärkeällä syyllä myönnettävästä poistumisluvasta, poistumisluvan peruuttamisesta, suljettuun vankilaan siirtämisestä siksi ajaksi, jonka rikoksen esitutkintaan saattaminen tai järjestysrikkomuksen selvittäminen vaatii sekä erillään pitämisestä.</w:t>
          </w:r>
        </w:p>
        <w:p w:rsidR="00910883" w:rsidRDefault="00910883" w:rsidP="00910883">
          <w:pPr>
            <w:pStyle w:val="LLPerustelujenkappalejako"/>
          </w:pPr>
          <w:r>
            <w:t>Esityksessä on edelleen huomioitu rikos</w:t>
          </w:r>
          <w:r w:rsidR="00E20349">
            <w:t>seuraamusalan tutkintouudistus.</w:t>
          </w:r>
          <w:r>
            <w:t xml:space="preserve"> Uuden tutkinnon mukaisen rikosseuraamustyöntekijän toimenkuvassa pääpaino on lähityössä ja rangaistusajan suunnitelman seurannassa sekä tavoitteiden mukaisten sisältöjen luomisessa. Tutkint</w:t>
          </w:r>
          <w:r w:rsidR="00055453">
            <w:t>o koostuu rikosseuraamusalan opi</w:t>
          </w:r>
          <w:r>
            <w:t xml:space="preserve">nnoista sekä ammattikorkeakoulututkinnon opinnoista. Tutkintouudistuksen myötä eräisiin päätösvaltasäännöksiin on </w:t>
          </w:r>
          <w:r w:rsidR="00055453">
            <w:t>lisätty ohjaus- ja valvontatehtävissä toimiva virkamies</w:t>
          </w:r>
          <w:r>
            <w:t xml:space="preserve"> päätöstoimivaltaiseksi virkamieheksi. </w:t>
          </w:r>
        </w:p>
        <w:p w:rsidR="00910883" w:rsidRDefault="00910883" w:rsidP="00910883">
          <w:pPr>
            <w:pStyle w:val="LLPerustelujenkappalejako"/>
          </w:pPr>
          <w:r>
            <w:t>Vankeuslain ja tutkintavankeuslain päätöstoimivaltaa koskevia säännöksiä on pyritty myös selkeyttämään poistamalla johtajan määräys ja kiireellisyysvaatimus eräiden päätösten osalta toimivallan perusteena, mikäli näille lisäedellytyksille ei ole arvioitu olevan kyseisen toimivallan osalta perusteita.</w:t>
          </w:r>
        </w:p>
        <w:p w:rsidR="00910883" w:rsidRDefault="00910883" w:rsidP="00910883">
          <w:pPr>
            <w:pStyle w:val="LLPerustelujenkappalejako"/>
          </w:pPr>
          <w:r>
            <w:lastRenderedPageBreak/>
            <w:t>Vankeuslain, tutkintavankeuslain, yhdyskuntaseuraamusten täytäntöönpanosta annetun lain, valvotusta koevapaudesta annetun lain sekä yhdistelmärangaistuksen täytäntöönpanosta annetun lain päätöstoimivaltaa koskevia säännöksiä esitetään yhtenäistettäväksi päihdevalvontaa koskevan päätöstoimivallan osalta siten, että yhdyskuntaseuraamusten täytäntöönpanosta annetun lain, valvotusta koevapaudesta annetun lain ja yhdistelmärangaistuksen täytäntöönpanosta annetun lain  päätösvaltasäännöksessä ei eritellä päätöstoimivaltaa muusta päihdevalvonnasta ja verinäytteen antamisesta päättämisen osalta. Vankeuslain 16 luvun 6 §:n mukaan henkilönkatsastus käsittää kehon tarkastamisen, näytteen ottamisen tai muun kehoon kohdistuvan tutkimuksen. Säännöksen esitöiden (HE 263/2004 vp) mukaan ”henkilönkatsastusta koskevaa säännöstä sovelletaan lähinnä tilanteissa, joissa vangin epäillään kuljettavan tai säilyttävän kehonsa sisällä huumausaineita, huumausaineiksi luokiteltavia lääkeaineita tai niiden käyttöön tarkoitettuja välineitä taikka dopingaineita. Tällainen kehon sisäinen kuljetus tai säilytys toteuttaa jonkin rikoslain 50 luvun 1—4 §:ssä mainituista rikostunnusmerkistöistä. Henkilönkatsastus voitaisiin tehdä myös, kun vangin todennäköisin syin epäillään pitävän kehossaan dopingaineita sellaisen määrään, joka toteuttaisi rikoslain 44 luvun 6 §:n 2 momentissa tarkoitetun tunnusmerkistön. Vangin päihteettömyyden valvonnasta säädettäisiin erikseen 7 §:</w:t>
          </w:r>
          <w:proofErr w:type="spellStart"/>
          <w:r>
            <w:t>ssä</w:t>
          </w:r>
          <w:proofErr w:type="spellEnd"/>
          <w:r>
            <w:t>”. Tutkintavankeuslain osalta viitataan edelleen vankeuslain perusteluihin. Yhdyskuntaseuraamusten, valvotun koevapauden ja yhdistelmärangaistuksen osalta päätöstoimivalta verinäytteen antamisesta päättämisestä on kuitenkin säädetty eriävästi muusta päihdevalvonnasta. Esityksessä ehdotetaan näiden lakien säännösten yhtenäistämistä vankeus- ja tutkintavankeuslakien kanssa.</w:t>
          </w:r>
        </w:p>
        <w:p w:rsidR="00910883" w:rsidRDefault="00910883" w:rsidP="00910883">
          <w:pPr>
            <w:pStyle w:val="LLPerustelujenkappalejako"/>
          </w:pPr>
          <w:r>
            <w:t xml:space="preserve">Esityksessä ehdotetaan säädettäväksi yhdyskuntaseuraamusten, valvotun koevapauden ja yhdistelmärangaistuksen osalta, että rangaistusajan suunnitelmasta tehdään vankeuslain sääntelyä vastaavasti päätös. </w:t>
          </w:r>
        </w:p>
        <w:p w:rsidR="00910883" w:rsidRDefault="00910883" w:rsidP="00910883">
          <w:pPr>
            <w:pStyle w:val="LLPerustelujenkappalejako"/>
          </w:pPr>
          <w:r>
            <w:t xml:space="preserve">Voimassa olevien säännösten mukaan yhdyskuntaseuraamusten, valvotun koevapauden ja yhdistelmärangaistuksen osalta rangaistusajan suunnitelma vahvistetaan. Päätöstoimivallan osalta esitetään vastaavasti säädettäväksi. Yhdyskuntaseuraamusten osalta esitetään säädettäväksi myös täytäntöönpanon ryhtymisen sijasta täytäntöönpanon alkamisajasta. Päätöstoimivaltasäännös muutettaisiin vastaavasti. </w:t>
          </w:r>
        </w:p>
        <w:p w:rsidR="00BB2DAA" w:rsidRDefault="00910883" w:rsidP="00910883">
          <w:pPr>
            <w:pStyle w:val="LLPerustelujenkappalejako"/>
          </w:pPr>
          <w:r>
            <w:t>Kyse olisi päätöksistä, jotka olennaisesti vaikuttavat seuraamuksen täytäntöönpanoon ja henkilön oikeusasemaan. Muutosten seurauksena päätöstoimivaltaa koskevat säännökset olisivat yhtenäiset eri laeissa siten kuin se on perusteltua kunkin lain erityispiirteet huomioiden. Tämä koskisi sekä hallintopäätöksiksi katsottavien päätösten määrittelyä, että päätöstoimivaltatasoja. Tämä puolestaan turvaa perustuslain 21 §:ssä säädettyä oikeutta saada perusteltu päätös sekä oikeutta saada oikeuksiaan ja velvollisuuksiaan koskeva päätös tuomioistuimen tai muun riippumattoman lainkäyttöelimen käsiteltäväksi. Osittain kyse on asiakokonaisuuksista, jotka sisältyvät rangaistusajan suunnitelmaan. Hallintopäätökset voidaan tällöin laatia osana rangaistusajan suunnitelmaa hallintolain hallintopäätökselle asettamat vaatimukset huomioiden.</w:t>
          </w:r>
        </w:p>
        <w:p w:rsidR="00BB2DAA" w:rsidRDefault="00BB2DAA" w:rsidP="00BB2DAA">
          <w:pPr>
            <w:pStyle w:val="LLP2Otsikkotaso"/>
          </w:pPr>
          <w:bookmarkStart w:id="60" w:name="_Toc42171690"/>
          <w:r>
            <w:t>Muutoksenhaku</w:t>
          </w:r>
          <w:bookmarkEnd w:id="60"/>
        </w:p>
        <w:p w:rsidR="00E85EFE" w:rsidRDefault="00E85EFE" w:rsidP="00E85EFE">
          <w:pPr>
            <w:pStyle w:val="LLPerustelujenkappalejako"/>
          </w:pPr>
          <w:r>
            <w:t>Vankeuslain ja tutkintavankeuslain muutoksenhakua koskevat säännökset on uudistettu vuonna 2015 ja näiden lakien muutoksenhakusäännösten osalta esitys sisältää ainoastaan ehdotukset eräiksi täsmentäviksi säännöksiksi. Kurinpitoa koskeviin vankeuslain 15 luvun ja tutkintavankeuslain 10 luvun säännöksiin esitetään täsmennettäväksi. Tämän johdosta kaikkiin kurinpitomenettelyssä tehtyihin päätöksiin esitetään säädettäväksi muutoksenhakuoikeus. Lisäksi muutoksenhakuoikeutta laajennettaisiin päätökseen vangin erillään pitämiseksi kurinpitoasian selvittämiseksi. Vangilla ei ole muutoksenhakuoikeutta päätökseen, joka koskee lupaa ulkopuoli</w:t>
          </w:r>
          <w:r>
            <w:lastRenderedPageBreak/>
            <w:t xml:space="preserve">seen toimintaan (8 luvun 9 §:n 3 momentti). Muutoksenhakuoikeus tällaisen luvan peruuttamista koskevaan päätökseen on kuitenkin säädetty. Säännöstä on perusteltua täsmentää tältä osin. </w:t>
          </w:r>
        </w:p>
        <w:p w:rsidR="00E85EFE" w:rsidRDefault="00E85EFE" w:rsidP="00E85EFE">
          <w:pPr>
            <w:pStyle w:val="LLPerustelujenkappalejako"/>
          </w:pPr>
          <w:r>
            <w:t xml:space="preserve">Vankeuslain ja tutkintavankeuslain osalta muutoksenhakua koskevat muutosehdotukset ovat vähäisiä ja teknisluontoisia. Kurinpitomenettelyä koskevat ehdotukset liittyvät kurinpitomenettelyä koskeviin esityksen muutosesityksiin. </w:t>
          </w:r>
        </w:p>
        <w:p w:rsidR="00E85EFE" w:rsidRDefault="00E85EFE" w:rsidP="00E85EFE">
          <w:pPr>
            <w:pStyle w:val="LLPerustelujenkappalejako"/>
          </w:pPr>
          <w:r>
            <w:t xml:space="preserve">Vankeus- ja tutkintavankeuslakien muutoksenhakusäännösten muutosten tavoitteena oli turvata muutoksenhakuoikeus hallinnollisiin ratkaisuihin perustuslain 21 §:n edellyttämällä tavalla. Yhdyskuntaseuraamusten ja valvotun koevapauden osalta muutoksenhakua koskevia säännöksiä on esityksessä arvioitu vankeus- ja tutkintavankeuslakiin tehtyjä laajempia muutoksia vastaavasti. Yhdistelmärangaistusta koskevaa muutoksenhakusäännöstö on perusteltua arvioida säännöksiä kokonaisvaltaisesti arvioitaessa. </w:t>
          </w:r>
        </w:p>
        <w:p w:rsidR="00E85EFE" w:rsidRDefault="00E85EFE" w:rsidP="00E85EFE">
          <w:pPr>
            <w:pStyle w:val="LLPerustelujenkappalejako"/>
          </w:pPr>
          <w:r>
            <w:t>Esitys sisältää ehdotuks</w:t>
          </w:r>
          <w:r w:rsidR="00BC5BE0">
            <w:t>et myös yhdyskuntaseuraamusten täytäntöönpanosta</w:t>
          </w:r>
          <w:r>
            <w:t xml:space="preserve"> annetun lain, valvottua koevapautta koskevan lain sekä yhdistelmärangaistuksen täytäntöönpanosta annetun lain päätösvaltasäännösten muuttamiseksi. Tämä selventää osaltaan hallintopäätösten ja tosiasiallisen hallintotoiminnan välistä rajaa. Muutettavien päätöstoimivaltasäännösten perusteella on mahdollista lähemmin arvioida edelleen mitkä ratkaisut koskevat perustuslain 21 §:n tarkoittamalla tavalla oikeuksia tai velvollisuuksia joiden osalta henkilöllä tulee olla oikeus saada päätös tuomioistuimen tai muun riippumattoman lainkäyttöelimen käsiteltäväksi</w:t>
          </w:r>
        </w:p>
        <w:p w:rsidR="00E85EFE" w:rsidRDefault="00BC5BE0" w:rsidP="00E85EFE">
          <w:pPr>
            <w:pStyle w:val="LLPerustelujenkappalejako"/>
          </w:pPr>
          <w:r>
            <w:t>Yhdyskuntaseuraamusten täytäntöönpanosta</w:t>
          </w:r>
          <w:r w:rsidR="00E85EFE">
            <w:t xml:space="preserve"> annetussa laissa taikka valvotusta koevapaudesta annetussa laissa ei ole säännöksiä muutoksenhakukiellon alaisista päätöksistä. Asiantilaa on voimassa olevan yhdyskuntaseuraamusten täytäntöönpanosta annetun lain esitöissä perusteltu siten, että asioissa, joissa ei ole muutoksenhakumahdollisuutta, olisi kuitenkin mahdollisuus tehdä hallintokantelu. Yhdyskuntaseuraamusten ja valvotun koevapauden osalta muutoksenhakukiellosta on kuitenkin perus</w:t>
          </w:r>
          <w:r>
            <w:t>teltua säätää vastaavasti kuin</w:t>
          </w:r>
          <w:r w:rsidR="00E85EFE">
            <w:t xml:space="preserve"> vankeus- ja tutkintavankeuslaeissa sekä yhdistelmärangaistuksen täytäntöönpanosta annetussa laissa on säädetty. Säätämällä näitä lakeja vastaavasti siitä, mitkä päätökset ovat muutoksenhakukelpoisia ja mistä puolestaan ei ole muutoksenhakuoikeutta vähennetään tarvetta hakea muutosta soveltamalla suoraan perustuslain 21 §:n nojalla. Esityksessä pyritään myös yhtenäistämään eri lakien muutoksenhakusäännökset siten, että asiaryhmät, joista on muutoksenhakuoikeus ja toisaalta muutoksenhakukiellon alaiset päätökset olisivat yhtenevästi säädetty eri laeissa.</w:t>
          </w:r>
        </w:p>
        <w:p w:rsidR="00B06161" w:rsidRDefault="00E41C66" w:rsidP="00B06161">
          <w:pPr>
            <w:pStyle w:val="LLP2Otsikkotaso"/>
          </w:pPr>
          <w:bookmarkStart w:id="61" w:name="_Toc42171691"/>
          <w:r>
            <w:t>Keskeisimmät m</w:t>
          </w:r>
          <w:r w:rsidR="00B06161">
            <w:t xml:space="preserve">uut </w:t>
          </w:r>
          <w:r>
            <w:t>ehdotukset</w:t>
          </w:r>
          <w:bookmarkEnd w:id="61"/>
        </w:p>
        <w:p w:rsidR="00A939B2" w:rsidRDefault="003F4793" w:rsidP="00A939B2">
          <w:pPr>
            <w:pStyle w:val="LLPerustelujenkappalejako"/>
          </w:pPr>
          <w:r>
            <w:t xml:space="preserve">Esitykseen sisältyy lisäksi useita yksittäisten säännösten muutoksia. </w:t>
          </w:r>
          <w:r w:rsidR="00597F80">
            <w:t xml:space="preserve">Valtaosin muutokset ovat luonteeltaan teknisiä. </w:t>
          </w:r>
          <w:r>
            <w:t xml:space="preserve">Keskeisimmät </w:t>
          </w:r>
          <w:r w:rsidR="00597F80">
            <w:t>sisällölliset muutokset</w:t>
          </w:r>
          <w:r>
            <w:t xml:space="preserve"> olisivat seuraavat.</w:t>
          </w:r>
        </w:p>
        <w:p w:rsidR="003F4793" w:rsidRDefault="00D6636B" w:rsidP="00644AD6">
          <w:pPr>
            <w:pStyle w:val="LLPerustelujenkappalejako"/>
          </w:pPr>
          <w:r>
            <w:t>Valvotusta koevapaudesta annetun lain 5 §:ssä säädetään koevapauteen kuuluvien toimintavelvollisuustuntien vähimmäismääräksi 5 tuntia viikossa. Laissa ei kuitenkaan ole säännöksiä toimintavelvollisuuden enimmäismäärästä kuten yhdyskuntaseuraamusten t</w:t>
          </w:r>
          <w:r w:rsidR="00D54C8B">
            <w:t>äytäntöönpanosta annetun lain 41</w:t>
          </w:r>
          <w:r>
            <w:t xml:space="preserve"> §:ssä valvontarangaistuksen osalta. Esityksessä ehdotetaan säädettäväksi valvotun koevapauden toimintavelvollisuudelle valvontarangaistusta vastaava enimmäistuntimäärä. </w:t>
          </w:r>
          <w:r w:rsidR="003F4793">
            <w:t xml:space="preserve"> </w:t>
          </w:r>
        </w:p>
        <w:p w:rsidR="00A96B46" w:rsidRDefault="00827229" w:rsidP="00644AD6">
          <w:pPr>
            <w:pStyle w:val="LLPerustelujenkappalejako"/>
          </w:pPr>
          <w:r>
            <w:t>Vangin siirtämisestä avolaitoksesta suljettuun vankilaan päihderikkomusten vuoksi säädetään vankeuslain 6 luvun 2 §:</w:t>
          </w:r>
          <w:proofErr w:type="spellStart"/>
          <w:r>
            <w:t>ssä</w:t>
          </w:r>
          <w:proofErr w:type="spellEnd"/>
          <w:r>
            <w:t>. Pykälän nojalla ei tällä hetkellä ole välittömästi mahdollista tehdä vangin pysyvää siirtoa avolaitoksesta suljettuun vankilaan, jos vankia epäillään huumausaine</w:t>
          </w:r>
          <w:r>
            <w:lastRenderedPageBreak/>
            <w:t xml:space="preserve">rikoksesta. Siirto voidaan nykyisen säännöksen nojalla tehdä vasta, kun poliisi on päättänyt esitutkinnan käynnistämisestä. </w:t>
          </w:r>
          <w:r w:rsidR="00A96B46">
            <w:t>Käytännössä esitutkinnan käynnistämisestä päättäminen voi kestää pitkään.</w:t>
          </w:r>
        </w:p>
        <w:p w:rsidR="003F4793" w:rsidRDefault="00827229" w:rsidP="00644AD6">
          <w:pPr>
            <w:pStyle w:val="LLPerustelujenkappalejako"/>
          </w:pPr>
          <w:r>
            <w:t xml:space="preserve">Esityksessä ehdotetaan, että pysyvä siirto voitaisiin näissä tilanteissa tehdä </w:t>
          </w:r>
          <w:r w:rsidR="00A96B46">
            <w:t>jo siinä vaiheessa, kun vanki antaa positiivisen näytteen päihteettömyyden valvonnassa</w:t>
          </w:r>
          <w:r>
            <w:t xml:space="preserve">. Tämä olisi perusteltua, koska tällöin vangin pysyvästä sijoittamisesta </w:t>
          </w:r>
          <w:r w:rsidR="00A96B46">
            <w:t xml:space="preserve">suljettuun vankilaan </w:t>
          </w:r>
          <w:r>
            <w:t>voitaisiin päättää nykyistä nopeammin.</w:t>
          </w:r>
        </w:p>
        <w:p w:rsidR="003F4793" w:rsidRDefault="00A96B46" w:rsidP="00644AD6">
          <w:pPr>
            <w:pStyle w:val="LLPerustelujenkappalejako"/>
          </w:pPr>
          <w:r>
            <w:t xml:space="preserve">Rikoslain 8 luvun 12 §:ssä säädetään rangaistusten täytäntöönpanon raukeamisesta tilanteissa, joissa täytäntöönpano on keskeytynyt. Säännöksessä ei ole huomioitu </w:t>
          </w:r>
          <w:r w:rsidR="001E461C">
            <w:t>keskeytymistilanteita muiden kuin vankeusrangaistuksen</w:t>
          </w:r>
          <w:r w:rsidR="00AC55C6">
            <w:t>, sakon muuntorangaistuksen</w:t>
          </w:r>
          <w:r w:rsidR="001E461C">
            <w:t xml:space="preserve"> ja yhdyskuntapal</w:t>
          </w:r>
          <w:r w:rsidR="00D54C8B">
            <w:t>velun osalta. Pykälään ehdotetaan lisättäväksi säännökset raukeamisajankohdan laskemisesta muidenkin seuraamusten täytäntöönpanon keskeytymistilanteissa.</w:t>
          </w:r>
          <w:r w:rsidR="00AC55C6">
            <w:t xml:space="preserve"> Koska ehdollisen vankeuden tehosteeksi tuomitun valvonnan alkamisaika ei esityksen perusteella enää alkaisi automaattisesti tuomion lainvoimaisuudesta, rikoslain 8 luvun 12 b </w:t>
          </w:r>
          <w:proofErr w:type="gramStart"/>
          <w:r w:rsidR="00AC55C6">
            <w:t>§:ään</w:t>
          </w:r>
          <w:proofErr w:type="gramEnd"/>
          <w:r w:rsidR="00AC55C6">
            <w:t xml:space="preserve"> ehdotetaan myös uutta säännöstä ehdollisen vankeuden tehosteeksi tuomitun valvonnan raukeamisajankohdasta.</w:t>
          </w:r>
        </w:p>
        <w:p w:rsidR="00644AD6" w:rsidRDefault="001E461C" w:rsidP="00597F80">
          <w:pPr>
            <w:pStyle w:val="LLPerustelujenkappalejako"/>
          </w:pPr>
          <w:r>
            <w:t>Yhdyskuntaseuraamusten täytäntöönpanosta annetussa laissa ei ole säädetty valvontarangaistuksen rangaistusaikaa koskevan päätöksen tekemisestä eikä laskelmassa olevan virheen korjaamisesta. Rangaistusaikapäätöksestä on säädetty yhdyskuntaseuraamusten täytäntöönpanosta annetussa asetuksessa. Vankeuslaissa on tällaiset säännökset. Esityksessä ehdotetaan yhdyskuntaseuraamusten täytäntöönpanosta annettuun lakiin täydennettäväksi vankeuslakia vastaavat säännökset valvontarangaistuksen rangaistusajan laskemisesta.</w:t>
          </w:r>
        </w:p>
        <w:p w:rsidR="00BD5D3B" w:rsidRDefault="00BD5D3B" w:rsidP="00BD5D3B">
          <w:pPr>
            <w:pStyle w:val="LLP1Otsikkotaso"/>
          </w:pPr>
          <w:bookmarkStart w:id="62" w:name="_Toc42171692"/>
          <w:r>
            <w:t>Pääasialliset vaikutukset</w:t>
          </w:r>
          <w:bookmarkEnd w:id="62"/>
        </w:p>
        <w:p w:rsidR="00265C67" w:rsidRDefault="00265C67" w:rsidP="00265C67">
          <w:pPr>
            <w:pStyle w:val="LLP2Otsikkotaso"/>
          </w:pPr>
          <w:bookmarkStart w:id="63" w:name="_Toc42171693"/>
          <w:r>
            <w:t>Taloudelliset vaikutukset</w:t>
          </w:r>
          <w:bookmarkEnd w:id="63"/>
        </w:p>
        <w:p w:rsidR="001E461C" w:rsidRDefault="001E461C" w:rsidP="00D54C8B">
          <w:pPr>
            <w:pStyle w:val="LLPerustelujenkappalejako"/>
          </w:pPr>
          <w:r>
            <w:t xml:space="preserve">Esitys liittyy Rikosseuraamuslaitoksen tietojärjestelmän uudistamishankkeeseen. Hankkeen kustannusarvio on </w:t>
          </w:r>
          <w:r w:rsidR="000E6466">
            <w:t xml:space="preserve">noin </w:t>
          </w:r>
          <w:r>
            <w:t>37 miljoonaa euroa ja uusi tietojärjestelmä on tarkoitus ottaa käyttöön toukokuun alussa vuonna 2021.</w:t>
          </w:r>
        </w:p>
        <w:p w:rsidR="000E6466" w:rsidRDefault="000E6466" w:rsidP="00D54C8B">
          <w:pPr>
            <w:pStyle w:val="LLPerustelujenkappalejako"/>
          </w:pPr>
          <w:r>
            <w:t xml:space="preserve">Hankkeesta arvioitiin alun perin saatavaksi yhteensä 70 henkilötyövuoden kustannushyöty. Kustannushyödyn piti toteutua vuosien 2014-2016 aikana osana Rikosseuraamuslaitoksen sopeutumissuunnitelmaa, jos </w:t>
          </w:r>
          <w:proofErr w:type="spellStart"/>
          <w:r>
            <w:t>Roti</w:t>
          </w:r>
          <w:proofErr w:type="spellEnd"/>
          <w:r>
            <w:t xml:space="preserve">-hankkeen käyttöönotto olisi toteutunut alkuperäisessä aikataulussa. </w:t>
          </w:r>
          <w:r w:rsidRPr="000E6466">
            <w:t xml:space="preserve">Alkuperäisessä sopeuttamissuunnitelmassa </w:t>
          </w:r>
          <w:proofErr w:type="spellStart"/>
          <w:r w:rsidRPr="000E6466">
            <w:t>Roti</w:t>
          </w:r>
          <w:proofErr w:type="spellEnd"/>
          <w:r w:rsidRPr="000E6466">
            <w:t>-hankkeen avulla</w:t>
          </w:r>
          <w:r>
            <w:t xml:space="preserve"> suunniteltiin saatavan 10 henkilötyövuoden säästö vuonna 2014, 15 henkilötyövuoden säästö vuonna 2015 ja 45 henkilötyövuoden</w:t>
          </w:r>
          <w:r w:rsidRPr="000E6466">
            <w:t xml:space="preserve"> säästö vuonna 2016. Rikosseuraamusalueet ovat sopeuttamissu</w:t>
          </w:r>
          <w:r>
            <w:t xml:space="preserve">unnitelman aikana toteuttaneet suunnitellut henkilötyövuosivähennykset. Tavoiteltu kustannushyöty toteutuu kuitenkin vasta </w:t>
          </w:r>
          <w:proofErr w:type="spellStart"/>
          <w:r>
            <w:t>Roti</w:t>
          </w:r>
          <w:proofErr w:type="spellEnd"/>
          <w:r>
            <w:t>-tietojärjestelmän käyttöönotosta alkaen.</w:t>
          </w:r>
        </w:p>
        <w:p w:rsidR="00265C67" w:rsidRDefault="001E461C" w:rsidP="00265C67">
          <w:pPr>
            <w:pStyle w:val="LLPerustelujenkappalejako"/>
          </w:pPr>
          <w:r>
            <w:t xml:space="preserve">Ehdotetut lainmuutokset voidaan toteuttaa nykyisten määrärahojen puitteissa. Lainmuutoksilla yksinkertaistetaan ja selkeytetään rangaistusten täytäntöönpanoon liittyviä menettelytapoja osana tietojärjestelmähanketta. Lainmuutosten kustannushyödyt sisältyvät koko hankkeesta saataviksi arvioituihin kustannushyötyihin.  </w:t>
          </w:r>
        </w:p>
        <w:p w:rsidR="003E42E6" w:rsidRDefault="001E461C" w:rsidP="00265C67">
          <w:pPr>
            <w:pStyle w:val="LLPerustelujenkappalejako"/>
          </w:pPr>
          <w:r>
            <w:t>Sakon muuntorangaistuksen k</w:t>
          </w:r>
          <w:r w:rsidR="003E42E6" w:rsidRPr="003E42E6">
            <w:t>ahden kuukauden maksuajasta luopuminen voi vähäisessä määrin lisätä sakon muuntorangaistusta suorittavien vankien määrää, koska esimerkiksi vuonna 2019 noin 250 vankia maksoi sakon kahden kuukauden maksuajan kuluessa. Voidaan kuitenkin arvioida, että valtaosa tällaisista vangeista voi maksaa sakon myös viiden päivän maksuajan kuluessa, joten vaikutus sakkojen maksamiseen ei olisi merkittävä.</w:t>
          </w:r>
        </w:p>
        <w:p w:rsidR="00265C67" w:rsidRPr="00265C67" w:rsidRDefault="00265C67" w:rsidP="00265C67">
          <w:pPr>
            <w:pStyle w:val="LLP2Otsikkotaso"/>
          </w:pPr>
          <w:bookmarkStart w:id="64" w:name="_Toc42171694"/>
          <w:r>
            <w:lastRenderedPageBreak/>
            <w:t>Vaikutukset viranomaisten toimintaan</w:t>
          </w:r>
          <w:bookmarkEnd w:id="64"/>
        </w:p>
        <w:p w:rsidR="004C2831" w:rsidRDefault="004C2831" w:rsidP="00265C67">
          <w:pPr>
            <w:pStyle w:val="LLPerustelujenkappalejako"/>
          </w:pPr>
          <w:r>
            <w:t xml:space="preserve">Ehdotetut säännösmuutokset yksinkertaistaisivat ja selkeyttäisivät menettelytapoja rangaistusten täytäntöönpanossa. </w:t>
          </w:r>
        </w:p>
        <w:p w:rsidR="004C2831" w:rsidRDefault="004C2831" w:rsidP="00265C67">
          <w:pPr>
            <w:pStyle w:val="LLPerustelujenkappalejako"/>
          </w:pPr>
          <w:r>
            <w:t>Ehdotukset aiheuttaisivat muutoksia Rikosseuraamuslaitoksen toimintaan. Erityisesti yhdyskuntaseuraamusten täytäntöönpanon aloittamiseen, päätöksentekoon ja muutoksenhakusääntelyyn tulisi muutoksia, jotka edellyttäisivät nykyisten käytäntöjen muuttamista ja henkilökunnan kouluttamista hallinnollisten päätösten tekemiseen. Nämä muutokset voisivat vähäisessä määrin lisätä viranomaisten työmäärää esimerkiksi lisääntyvinä oikaisuvaatimuksina. Muutokset eivät kuitenkaan olisi suuria, koska esimerkiksi tuomittujen kuuleminen on ollut vakiintunut osa yhdyskuntaseuraamusten täytäntöönpanoa jo nykyisin.</w:t>
          </w:r>
        </w:p>
        <w:p w:rsidR="004C2831" w:rsidRDefault="004C2831" w:rsidP="00265C67">
          <w:pPr>
            <w:pStyle w:val="LLPerustelujenkappalejako"/>
          </w:pPr>
          <w:r>
            <w:t>Toisaalta esimerkiksi sakon muuntorangaistuksen erillisistä maksuaikapäätöksistä luopuminen ja yhdyskuntaseuraamusten täytäntöönpanon enimmäisajan pidentäminen tuomioistuimessa vähentäisivät viranomaisten ja tuomioistuinten työtä.</w:t>
          </w:r>
        </w:p>
        <w:p w:rsidR="003E42E6" w:rsidRDefault="003E42E6" w:rsidP="003E42E6">
          <w:pPr>
            <w:pStyle w:val="LLP2Otsikkotaso"/>
          </w:pPr>
          <w:bookmarkStart w:id="65" w:name="_Toc42171695"/>
          <w:r>
            <w:t>Vaikutukset vankien ja yhdyskuntaseuraamuksiin tuomittujen asemaan</w:t>
          </w:r>
          <w:bookmarkEnd w:id="65"/>
        </w:p>
        <w:p w:rsidR="004C2831" w:rsidRDefault="004C2831" w:rsidP="003E42E6">
          <w:pPr>
            <w:pStyle w:val="LLPerustelujenkappalejako"/>
          </w:pPr>
          <w:r>
            <w:t xml:space="preserve">Ehdotetun lainsäädännön muutokset täsmentäisivät hallinnollisia menettelytapoja tuomittuja ja vankeja koskevassa päätöksenteossa ja muutoksenhaussa. Tämä parantaisi rangaistukseen tuomittujen oikeusturvaa ja yhdenvertaisuutta. </w:t>
          </w:r>
        </w:p>
        <w:p w:rsidR="004C2831" w:rsidRDefault="004C2831" w:rsidP="003E42E6">
          <w:pPr>
            <w:pStyle w:val="LLPerustelujenkappalejako"/>
          </w:pPr>
          <w:r>
            <w:t xml:space="preserve">Ehdollisen vankeuden tehosteeksi määrätyn valvonnan alkamisajankohtaa koskeva ehdotus </w:t>
          </w:r>
          <w:r w:rsidR="000E07EB">
            <w:t>saattaisi kaikki valvontaan tuomitut yhdenvertaiseen asemaan, koska valvonta alkaisi kaikilla tuomituilla vasta Rikosseuraamuslaitoksen määräämästä ajankohdasta.</w:t>
          </w:r>
        </w:p>
        <w:p w:rsidR="00CB2C11" w:rsidRDefault="00CB2C11" w:rsidP="00CB2C11">
          <w:pPr>
            <w:pStyle w:val="LLP2Otsikkotaso"/>
          </w:pPr>
          <w:bookmarkStart w:id="66" w:name="_Toc42171696"/>
          <w:r>
            <w:t>Tietosuojavaikutukset</w:t>
          </w:r>
          <w:bookmarkEnd w:id="66"/>
        </w:p>
        <w:p w:rsidR="00BC5BE0" w:rsidRDefault="00CB2C11" w:rsidP="00CB2C11">
          <w:pPr>
            <w:pStyle w:val="LLPerustelujenkappalejako"/>
          </w:pPr>
          <w:r>
            <w:t xml:space="preserve">Rikosseuraamuslaitoksen uuden tietojärjestelmän toteutus perustuu henkilötietojen käsittelyä koskevaan yleiseen lainsäädäntöön eli tietosuoja-asetukseen, tietosuojalakiin ja rikosasioiden tietosuojalakiin. Ehdotetussa laissa olisi yleissäännöksiä täydentävät, nimenomaan Rikosseuraamuslaitoksen toimintaa koskevat säännökset, joiden periaatteet ovat yleisen tietosuojalainsäädännön mukaiset. </w:t>
          </w:r>
        </w:p>
        <w:p w:rsidR="00CB2C11" w:rsidRDefault="00CB2C11" w:rsidP="00CB2C11">
          <w:pPr>
            <w:pStyle w:val="LLPerustelujenkappalejako"/>
          </w:pPr>
          <w:r>
            <w:t>Tietosuojan toteutumista varmistavia ehdotetun lain säännöksiä olisivat esimerkiksi Rikosseuraamuslaitoksen pitämien henkilörekisterien käyttötarkoituksen ja sisällön yksityiskohtainen määrittely laissa, erityisen arkaluonteisia henkilötietoja koskevien käsittelyoikeuksien erityiset rajoitukset, henkilötietojen saamisen ja luovuttamisen yksityiskohtaiset säännökset siitä, mikä taho saa mitkäkin tiedot ja mihin käyttötarkoituksiin sekä voimassa olevaan lainsäädäntöön verrattuna lyhennetyt eräiden tietojen poistamisajat.</w:t>
          </w:r>
        </w:p>
        <w:p w:rsidR="00CB2C11" w:rsidRPr="00CB2C11" w:rsidRDefault="00BC5BE0" w:rsidP="00CB2C11">
          <w:pPr>
            <w:pStyle w:val="LLPerustelujenkappalejako"/>
          </w:pPr>
          <w:r>
            <w:t>E</w:t>
          </w:r>
          <w:r w:rsidR="00CB2C11">
            <w:t>hdotetuissa säännöksissä on otettu huomioon tietosuojan vaatimat seikat. Voimassa olevaan lainsäädäntöön verrattuna ehdotetut säännökset kehittäisivät tietosuojaa Rikosseuraamuslaitoksen toiminnassa entisestään.</w:t>
          </w:r>
        </w:p>
        <w:p w:rsidR="00A939B2" w:rsidRDefault="007E0CB1" w:rsidP="007E0CB1">
          <w:pPr>
            <w:pStyle w:val="LLP1Otsikkotaso"/>
          </w:pPr>
          <w:bookmarkStart w:id="67" w:name="_Toc42171697"/>
          <w:r>
            <w:t>Lausuntopalaute</w:t>
          </w:r>
          <w:bookmarkEnd w:id="67"/>
        </w:p>
        <w:p w:rsidR="007E0CB1" w:rsidRDefault="00265C67" w:rsidP="007E0CB1">
          <w:pPr>
            <w:pStyle w:val="LLPerustelujenkappalejako"/>
          </w:pPr>
          <w:r>
            <w:t>Esitysluonnoksesta on pyydetty lausunnot…</w:t>
          </w:r>
        </w:p>
        <w:p w:rsidR="007E0CB1" w:rsidRDefault="007E0CB1" w:rsidP="00B966B4">
          <w:pPr>
            <w:pStyle w:val="LLP1Otsikkotaso"/>
          </w:pPr>
          <w:bookmarkStart w:id="68" w:name="_Toc42171698"/>
          <w:r w:rsidRPr="00B966B4">
            <w:lastRenderedPageBreak/>
            <w:t>Säännöskohtaiset</w:t>
          </w:r>
          <w:r>
            <w:t xml:space="preserve"> perustelut</w:t>
          </w:r>
          <w:bookmarkEnd w:id="68"/>
        </w:p>
        <w:p w:rsidR="00C65718" w:rsidRDefault="00C65718" w:rsidP="00C65718">
          <w:pPr>
            <w:pStyle w:val="LLP2Otsikkotaso"/>
          </w:pPr>
          <w:bookmarkStart w:id="69" w:name="_Toc42171699"/>
          <w:r>
            <w:t>Laki henkilötietojen käsittelystä Rikosseuraamuslaitoksessa</w:t>
          </w:r>
          <w:bookmarkEnd w:id="69"/>
        </w:p>
        <w:p w:rsidR="00CB2C11" w:rsidRPr="00F56AE4" w:rsidRDefault="00CB2C11" w:rsidP="00CB2C11">
          <w:pPr>
            <w:pStyle w:val="LLPerustelujenkappalejako"/>
          </w:pPr>
          <w:r w:rsidRPr="00CB2C11">
            <w:t>1 luku</w:t>
          </w:r>
          <w:r>
            <w:t xml:space="preserve"> </w:t>
          </w:r>
          <w:r>
            <w:tab/>
          </w:r>
          <w:r w:rsidRPr="00CB2C11">
            <w:rPr>
              <w:b/>
            </w:rPr>
            <w:t>Yleiset säännökset</w:t>
          </w:r>
        </w:p>
        <w:p w:rsidR="00CB2C11" w:rsidRDefault="00CB2C11" w:rsidP="00CB2C11">
          <w:pPr>
            <w:pStyle w:val="LLPerustelujenkappalejako"/>
          </w:pPr>
          <w:r w:rsidRPr="00CB2C11">
            <w:rPr>
              <w:b/>
            </w:rPr>
            <w:t>1 §.</w:t>
          </w:r>
          <w:r>
            <w:t xml:space="preserve"> </w:t>
          </w:r>
          <w:r>
            <w:rPr>
              <w:i/>
            </w:rPr>
            <w:t>Lain soveltamisala.</w:t>
          </w:r>
          <w:r>
            <w:t xml:space="preserve"> Lain soveltamisala määräytyisi henkilötietojen käsittelytarkoituksen perusteella. Lakia sovellettaisiin Rikosseuraamuslaitoksen käsitellessä tehtäviensä suorittamiseksi tarpeellisia henkilötietoja. Rikosseuraamuslaitoksesta annetun lain (953/2009) 3 §:n mukaan </w:t>
          </w:r>
          <w:r w:rsidRPr="001D15C9">
            <w:t>Rikosseuraamuslaitoksen tehtävänä on ehdolliseen vankeusrangaistukseen tuomittujen valvonta, nuorisorangaistuksen, yhdyskuntapalvelun, vankeusrangaistuksen ja sakon muuntorangaistuksen täytäntöönpano, ehdonalaiseen vapauteen päästettyjen valvonta sekä tutkintavankeuden toimeenpano ja muu rangaistusten täytäntöönpano sen mukaan kuin niistä erikseen säädetään.</w:t>
          </w:r>
          <w:r>
            <w:t xml:space="preserve"> Sakon </w:t>
          </w:r>
          <w:r w:rsidRPr="00C71581">
            <w:t>muuntorangaistus on vankeusrangaistus. Yhdistelmärangaistuksesta annetun lain (801/2017)</w:t>
          </w:r>
          <w:r>
            <w:t xml:space="preserve"> 1 §:n 2 momentin mukaan yhdistelmärangaistukseen kuuluvan </w:t>
          </w:r>
          <w:r w:rsidRPr="00C71581">
            <w:t>ehdottoman vankeuden tä</w:t>
          </w:r>
          <w:r>
            <w:t>ytäntöönpanoon sovelletaan vankeuslain säännöksiä</w:t>
          </w:r>
          <w:r w:rsidRPr="00C71581">
            <w:t>.</w:t>
          </w:r>
          <w:r>
            <w:t xml:space="preserve"> Mainitun lain </w:t>
          </w:r>
          <w:r w:rsidRPr="00C71581">
            <w:t xml:space="preserve">3 §:n mukaan </w:t>
          </w:r>
          <w:r>
            <w:t xml:space="preserve">Rikosseuraamuslaitos vastaa </w:t>
          </w:r>
          <w:r w:rsidRPr="00C71581">
            <w:t>yhdistelmärangaistukseen kuuluvan valvon</w:t>
          </w:r>
          <w:r>
            <w:t xml:space="preserve">ta-ajan täytäntöönpanosta. </w:t>
          </w:r>
          <w:r w:rsidRPr="004B2B99">
            <w:t>Pakkokeinolain</w:t>
          </w:r>
          <w:r>
            <w:t xml:space="preserve"> (806/2011)</w:t>
          </w:r>
          <w:r w:rsidRPr="004B2B99">
            <w:t xml:space="preserve"> 2 luvun 12 d §:n 3 momentin mukaan </w:t>
          </w:r>
          <w:r>
            <w:t>Rikosseuraamuslaitos vastaa</w:t>
          </w:r>
          <w:r w:rsidRPr="004B2B99">
            <w:t xml:space="preserve"> vangitsemisen tai vangittuna pitämisen sijasta määrätyn tutkinta-arestin teknisestä valvonnasta. Se järjestää tutkinta-arestia koskevan keskusvalvonnan valtakunnallisesti tai alueellisesti noudattaen, mitä yhdyskuntaseuraamusten täytäntöönpanosta annetun lain</w:t>
          </w:r>
          <w:r>
            <w:t xml:space="preserve"> (400/2015) 57 §:ssä</w:t>
          </w:r>
          <w:r w:rsidRPr="004B2B99">
            <w:t xml:space="preserve"> säädetään.</w:t>
          </w:r>
          <w:r>
            <w:t xml:space="preserve"> Pakkokeinolain 2 luvun 12 f §:n mukaan tutkinta-arestin valvonnasta ja toimeenpanosta vastaa Rikosseuraamuslaitos. Rikosseuraamuslaitos vastaa myös pakkokeinolain 5 luvun 1 a §:ssä tarkoitetun tehostetun matkustuskiellon teknisestä valvonnasta. Mainitut tutkintavankeuden vaihtoehdot otettiin käyttöön vuoden 2019 alusta lukien.</w:t>
          </w:r>
        </w:p>
        <w:p w:rsidR="00CB2C11" w:rsidRDefault="00CB2C11" w:rsidP="00CB2C11">
          <w:pPr>
            <w:pStyle w:val="LLPerustelujenkappalejako"/>
          </w:pPr>
          <w:r>
            <w:t>Edellä todettu lain soveltamisala vastaisi voimassa olevan henkilötietojen käsittelystä Rikosseuraamuslaitoksessa annetun lain (1069/2015) soveltamisalaa. Kyse olisi siis henkilötietojen käsittelystä Rikosseuraamuslaitoksen tutkintavankeuden ja sen vaihtoehtojen toimeenpanotehtäviä sekä rikosseuraamusten täytäntöönpanotehtäviä hoidettaessa. Lakia ei sovellettaisi esimerkiksi henkilöstö- ja taloushallintoon liittyvään henkilötietojen käsittelyyn.</w:t>
          </w:r>
        </w:p>
        <w:p w:rsidR="00CB2C11" w:rsidRDefault="00CB2C11" w:rsidP="00CB2C11">
          <w:pPr>
            <w:pStyle w:val="LLPerustelujenkappalejako"/>
          </w:pPr>
          <w:r w:rsidRPr="00B313F6">
            <w:t>Lakia sovellettaisiin ainoastaan sellaiseen henkilötietojen käsittelyyn, joka on kokonaan tai osittain automaattista tai jos henkilötiedot muodostavat tai niiden on tarkoitus muodostaa rekisteri tai sen osa.</w:t>
          </w:r>
        </w:p>
        <w:p w:rsidR="00CB2C11" w:rsidRDefault="00CB2C11" w:rsidP="00CB2C11">
          <w:pPr>
            <w:pStyle w:val="LLPerustelujenkappalejako"/>
          </w:pPr>
          <w:r w:rsidRPr="00A94CD5">
            <w:rPr>
              <w:b/>
            </w:rPr>
            <w:t>2 §.</w:t>
          </w:r>
          <w:r>
            <w:t xml:space="preserve"> </w:t>
          </w:r>
          <w:r>
            <w:rPr>
              <w:i/>
            </w:rPr>
            <w:t>Suhde muuhun lainsäädäntöön</w:t>
          </w:r>
          <w:r>
            <w:t>. Ehdotettu laki olisi Rikosseuraamuslaitoksen suorittaman henkilötietojen käsittelyn erityislaki. Lain 2 §:n 1 momentissa todettaisiin henkilötietojen käsittelyyn liittyvät yleislait. Siltä osin kuin kyse on henkilötietojen salassapidosta ja luovuttamisesta, sovelletaan yleislakina viranomaisten toiminnan julkisuudesta annettua lakia (621/1999). Rangaistusten täytäntöönpanossa ja tutkintavankeuden toimeenpanossa käsitellään erittäin arkaluonteisia tietoja, jotka liittyvät esimerkiksi rikolliseen käyttäytymiseen, henkilön yksityiselämään ja yleiseen tai yksityiseen turvallisuuteen. Voimassa olevassa ja ehdotetussa henkilötietojen käsittelyä Rikosseuraamuslaitoksessa koskevassa laissa on useita erityissäännöksiä salassapidosta sekä tietojen luovuttamisesta ja saamisesta. Niitä käsitellään kyseisten pykälien osuudessa.</w:t>
          </w:r>
        </w:p>
        <w:p w:rsidR="00CB2C11" w:rsidRDefault="00CB2C11" w:rsidP="00CB2C11">
          <w:pPr>
            <w:pStyle w:val="LLPerustelujenkappalejako"/>
            <w:rPr>
              <w:color w:val="333333"/>
            </w:rPr>
          </w:pPr>
          <w:r>
            <w:t>Voimassa olevan henkilötietojen käsittelystä Rikosseuraamuslaitoksessa annetun lain 24 §:n mukaan lain 14–23 §:ssä säädetty tietojen luovuttaminen voidaan toteuttaa teknisen käyttöyhteyden avulla. Kyse on tarkkarajaisesta tietojen luovuttamisesta esimerkiksi poliisille, maahanmuuttoviranomaisille, Oikeusrekisterikeskukselle, syyttäjälle, tuomioistuimelle, Rajavartiolai</w:t>
          </w:r>
          <w:r>
            <w:lastRenderedPageBreak/>
            <w:t xml:space="preserve">tokselle ja Kansaneläkelaitokselle. Lain 28 §:n nojalla Rikosseuraamuslaitoksella on mahdollisuus saada teknisen käyttöyhteyden avulla teknisen käyttöyhteyden avulla laissa säädetyt yksityiskohtaiset tiedot muun muassa oikeushallinnon valtakunnallisesta tietojärjestelmästä, väestötietojärjestelmästä, poliisin henkilörekisteristä, ulosoton tietojärjestelmästä ja ulkomaalaisrekisteristä. Vuoden 2020 alusta lukien tuli voimaan julkisen hallinnon </w:t>
          </w:r>
          <w:r w:rsidRPr="00192337">
            <w:t xml:space="preserve">tiedonhallinnosta annettu laki (906/2019, </w:t>
          </w:r>
          <w:r w:rsidRPr="00DA4828">
            <w:rPr>
              <w:i/>
            </w:rPr>
            <w:t>tiedonhallintalaki</w:t>
          </w:r>
          <w:r w:rsidRPr="00192337">
            <w:t>). Tiedonhallintalailla</w:t>
          </w:r>
          <w:r w:rsidRPr="00192337">
            <w:rPr>
              <w:color w:val="333333"/>
            </w:rPr>
            <w:t xml:space="preserve"> varmistetaan</w:t>
          </w:r>
          <w:r w:rsidRPr="00E02D49">
            <w:rPr>
              <w:color w:val="333333"/>
            </w:rPr>
            <w:t xml:space="preserve"> viranomaisten tietoaineistojen yhdenmukainen hallinta ja tietoturvallinen käsittely julkisuusperiaa</w:t>
          </w:r>
          <w:r w:rsidRPr="00192337">
            <w:rPr>
              <w:color w:val="333333"/>
            </w:rPr>
            <w:t>tteen toteuttamiseksi. Laki sisältää säännökset</w:t>
          </w:r>
          <w:r w:rsidRPr="00E02D49">
            <w:rPr>
              <w:color w:val="333333"/>
            </w:rPr>
            <w:t xml:space="preserve"> julkisen hallinnon teknisten rajapintojen ja katseluyhteyden avulla tapahtuva</w:t>
          </w:r>
          <w:r w:rsidRPr="00192337">
            <w:rPr>
              <w:color w:val="333333"/>
            </w:rPr>
            <w:t>sta tietojen luovuttamisesta</w:t>
          </w:r>
          <w:r w:rsidRPr="00E02D49">
            <w:rPr>
              <w:color w:val="333333"/>
            </w:rPr>
            <w:t>.</w:t>
          </w:r>
          <w:r w:rsidRPr="00192337">
            <w:rPr>
              <w:color w:val="333333"/>
            </w:rPr>
            <w:t xml:space="preserve"> Lain tarkoituksena on vähentää erityislainsäädännön säännöksiä</w:t>
          </w:r>
          <w:r w:rsidRPr="00E02D49">
            <w:rPr>
              <w:color w:val="333333"/>
            </w:rPr>
            <w:t xml:space="preserve"> teknisten käyttöyhteyksien avulla tapahtuva</w:t>
          </w:r>
          <w:r w:rsidRPr="00192337">
            <w:rPr>
              <w:color w:val="333333"/>
            </w:rPr>
            <w:t>st</w:t>
          </w:r>
          <w:r w:rsidRPr="00E02D49">
            <w:rPr>
              <w:color w:val="333333"/>
            </w:rPr>
            <w:t>a tietojen luovuttamis</w:t>
          </w:r>
          <w:r w:rsidRPr="00192337">
            <w:rPr>
              <w:color w:val="333333"/>
            </w:rPr>
            <w:t>es</w:t>
          </w:r>
          <w:r w:rsidRPr="00E02D49">
            <w:rPr>
              <w:color w:val="333333"/>
            </w:rPr>
            <w:t xml:space="preserve">ta. </w:t>
          </w:r>
          <w:r w:rsidRPr="00192337">
            <w:rPr>
              <w:color w:val="333333"/>
            </w:rPr>
            <w:t>Tiedonhallintalaissa ei säädetä tiedonsaantioikeuksista, vaan niistä säädetään edelleen muualla lainsäädännössä, kuten Rikosseuraamuslaitoksen osalta pääosin henkilötietojen käsittelyä Rikosseuraamuslaitoksessa koskevassa lainsäädännössä.</w:t>
          </w:r>
        </w:p>
        <w:p w:rsidR="00CB2C11" w:rsidRDefault="00CB2C11" w:rsidP="00CB2C11">
          <w:pPr>
            <w:pStyle w:val="LLPerustelujenkappalejako"/>
          </w:pPr>
          <w:r>
            <w:rPr>
              <w:color w:val="333333"/>
            </w:rPr>
            <w:t xml:space="preserve">Rikosseuraamuslaitoksen seuraamusten täytäntöönpanoon ja tutkintavankeuden toimeenpanoon liittyvässä henkilötietojen käsittelyssä sovelletaan yleislakina suhteessa nyt ehdotettavaan lakiin </w:t>
          </w:r>
          <w:r w:rsidRPr="009960BF">
            <w:t xml:space="preserve">henkilötietojen käsittelystä rikosasioissa ja kansallisen turvallisuuden ylläpitämisen yhteydessä annettua </w:t>
          </w:r>
          <w:r w:rsidRPr="009B1493">
            <w:t xml:space="preserve">lakia (1054/2018, jäljempänä </w:t>
          </w:r>
          <w:r w:rsidRPr="009B1493">
            <w:rPr>
              <w:i/>
            </w:rPr>
            <w:t>rikosasioiden tietosuojalaki</w:t>
          </w:r>
          <w:r w:rsidRPr="009B1493">
            <w:t>). Rikosasioiden tietosuojalain 2 §:ssä määritellään lain sääntelemässä henkilötietojen käsittelyssä käytettävät keskeiset käsitteet.</w:t>
          </w:r>
          <w:r>
            <w:t xml:space="preserve"> Käsitteistä todetaan tässä yhteydessä seuraavat.</w:t>
          </w:r>
          <w:r w:rsidRPr="009B1493">
            <w:t xml:space="preserve"> </w:t>
          </w:r>
          <w:r>
            <w:t>Henkilötiedoilla tarkoitetaan kaikkia tunnistettuun tai tunnistettavissa olevaan luonnolliseen henkilöön (rekisteröity) välittömästi tai välillisesti liittyviä tietoja.  T</w:t>
          </w:r>
          <w:r w:rsidRPr="009B1493">
            <w:t xml:space="preserve">ietojen </w:t>
          </w:r>
          <w:r w:rsidRPr="009B1493">
            <w:rPr>
              <w:iCs/>
            </w:rPr>
            <w:t xml:space="preserve">käsittelyllä </w:t>
          </w:r>
          <w:r w:rsidRPr="009B1493">
            <w:t>tarkoitetaan tietojen keräämistä, tallentamista, järjestämistä, jäsentämistä, säilyttämistä, muokkaamista tai muuttamista, hakua, kyselyä, käyttöä, tietojen luovuttamista siirtämällä, levittämällä tai asettamalla ne muutoin saataville, tietojen yhteensovittamista tai yhdistämistä, rajoittamista, poistamista tai tuhoamista sekä muuta toimintoa tai toimintoja, joita kohdistetaan henkilötietoihin tai henkilötietoja sisältäviin tietojoukkoihin.</w:t>
          </w:r>
          <w:r>
            <w:t xml:space="preserve"> Rekisterillä tarkoitetaan jäsenneltyä henkilötietoja sisältävää tietojoukkoa, josta tiedot ovat saatavilla tietyin perustein, riippumatta siitä, onko tietojoukko keskitetty, hajautettu taikka toiminnallisin tai maantieteellisin perustein jaettu.</w:t>
          </w:r>
        </w:p>
        <w:p w:rsidR="00CB2C11" w:rsidRDefault="00CB2C11" w:rsidP="00CB2C11">
          <w:pPr>
            <w:pStyle w:val="LLPerustelujenkappalejako"/>
          </w:pPr>
          <w:r>
            <w:t>Rikosasioiden tietosuojalain 2 luku sisältää säännökset henkilötietojen käsittelyä koskevista periaatteista, kuten lainmukaisuusvaatimuksesta, käyttötarkoitussidonnaisuudesta, tarpeellisuusvaatimuksesta, virheettömyysvaatimuksesta sekä henkilötunnuksen käsittelystä. Lain 3 luvussa säädetään muun muassa rekisterinpitäjän vastuusta (14 §), sisäänrakennetusta ja oletusarvoisesta tietosuojasta (15 §), käsittelytoimien selosteesta (18 §) ja lokitiedoista (19 §). Rikosasioiden tietosuojalain 4 luvussa on säännökset rekisteröidyn oikeuksista, muun muassa tietosuojaselosteesta ja ilmoitusvelvollisuudesta (22 §), rekisteröidyn tarkastusoikeudesta (23 §) ja sen rajoituksista (24 §), henkilötietojen oikaisemisesta, poistamisesta ja käsittelyn rajaamisesta (25 §) sekä rekisteröidyn oikeuksien rajoittamisesta (28 §). Rikosasioiden tietosuojalain 5 luvussa säädetään tietoturvallisuudesta, muun muassa henkilötietojen suojaamisesta (31 ja 32 §). Laki sisältää säännökset myös tietosuojavastaavasta (6 luku), henkilötietojen siirroista kolmansiin maihin ja kansainvälisille järjestöille (7 luku), valvontaviranomaisesta (8 luku), oikeusturvasta (9 luku), vahingonkorvauksesta (60 §), rangaistussäännöksistä (61 §) ja vaitiolovelvollisuudesta (62 §). Rikosasioiden tietosuojalain säännökset koskevat sellaisinaan myös Rikosseuraamuslaitoksen henkilötietojen käsittelyä, jollei nyt ehdotettavassa laissa toisin säädetä nimenomaan seuraamusten täytäntöönpanoon ja tutkintavankeuden toimeenpanoon liittyvien erityistarpeiden vuoksi.</w:t>
          </w:r>
        </w:p>
        <w:p w:rsidR="00CB2C11" w:rsidRDefault="00CB2C11" w:rsidP="00CB2C11">
          <w:pPr>
            <w:pStyle w:val="LLPerustelujenkappalejako"/>
          </w:pPr>
          <w:r>
            <w:t xml:space="preserve">Ehdotetun lain 10 §:ssä säädettäisiin vankeusrangaistusta suorittavia tai tutkintavankeudessa olevia tapaamassa käyvien sekä vankilassa asioivien henkilöiden henkilötietojen käsittelystä siltä osin kyse on yleislainsäädännöstä poikkeavista säätämistarpeista. Kyse on siis ulkopuolisista henkilöistä, joiden henkilötietojen käsittely tapahtuu lähtökohtaisesti yleislainsäädännön </w:t>
          </w:r>
          <w:r>
            <w:lastRenderedPageBreak/>
            <w:t>perusteella ja ainoastaan Rikosseuraamuslaitoksen tehtävien täyttämiseksi välttämättömin osin tästä henkilötietojen käsittelystä säädettäisiin nyt ehdotettavassa laissa. Ehdotetun lain 2 §:n mukaan tapaajien ja asioijien</w:t>
          </w:r>
          <w:r w:rsidRPr="009960BF">
            <w:t xml:space="preserve"> henkilötietojen käsittelyyn sove</w:t>
          </w:r>
          <w:r>
            <w:t>llettaisiin ehdotetu</w:t>
          </w:r>
          <w:r w:rsidRPr="009960BF">
            <w:t xml:space="preserve">n lain lisäksi luonnollisten henkilöiden suojelusta henkilötietojen käsittelyssä sekä näiden tietojen vapaasta liikkuvuudesta ja direktiivin 95/46 EY kumoamisesta (yleinen tietosuoja-asetus) annettua Euroopan parlamentin neuvoston asetusta (EU) 2016/679, jäljempänä </w:t>
          </w:r>
          <w:r w:rsidRPr="009960BF">
            <w:rPr>
              <w:i/>
            </w:rPr>
            <w:t>tietosuoja-asetus</w:t>
          </w:r>
          <w:r>
            <w:t xml:space="preserve"> </w:t>
          </w:r>
          <w:r w:rsidRPr="009960BF">
            <w:t>sekä tietosuojalakia (1050/2018).</w:t>
          </w:r>
        </w:p>
        <w:p w:rsidR="00CB2C11" w:rsidRDefault="00CB2C11" w:rsidP="00CB2C11">
          <w:pPr>
            <w:pStyle w:val="LLPerustelujenkappalejako"/>
          </w:pPr>
          <w:r>
            <w:t>Ehdotetun lain 2 §:n 2 momentissa olisi henkilötietojen käsittelyä koskeva, voimassa olevaa lainsäädäntöä vastaava rangaistussäännös, jonka mukaan rangaistus tietosuojarikoksesta säädetään rikoslain (39/1889) 38 luvun 9 §:</w:t>
          </w:r>
          <w:proofErr w:type="spellStart"/>
          <w:r>
            <w:t>ssä</w:t>
          </w:r>
          <w:proofErr w:type="spellEnd"/>
          <w:r>
            <w:t xml:space="preserve">. </w:t>
          </w:r>
        </w:p>
        <w:p w:rsidR="00CB2C11" w:rsidRDefault="00CB2C11" w:rsidP="00CB2C11">
          <w:pPr>
            <w:pStyle w:val="LLPerustelujenkappalejako"/>
          </w:pPr>
          <w:r w:rsidRPr="00A94CD5">
            <w:rPr>
              <w:b/>
            </w:rPr>
            <w:t>3 §.</w:t>
          </w:r>
          <w:r>
            <w:t xml:space="preserve"> </w:t>
          </w:r>
          <w:r>
            <w:rPr>
              <w:i/>
            </w:rPr>
            <w:t>Määritelmät</w:t>
          </w:r>
          <w:r>
            <w:t xml:space="preserve">. Pykälässä määriteltäisiin nimenomaan Rikosseuraamuslaitoksen henkilötietojen käsittelyyn liittyvät käsitteet. Tietosuoja-asetuksen 4 artiklassa ja rikosasioiden tietosuojalain 3 §:ssä säädettyjä henkilötietojen käsittelyn yleiskäsitteiden määrittelyjä ei toistettaisi ehdotetussa laissa. Näitä yleiskäsitteitä ovat muun muassa henkilötieto, käsittely, rekisteri, rekisterinpitäjä, henkilötietojen tietoturvaloukkaus ja asianmukaiset suojatoimenpiteet. Keskeisistä käsitteistä todettakoon kolme esimerkkiä rikosasioiden tietosuojalaista. Lain 2 §:n 1 momentin 1-kohdan mukaan </w:t>
          </w:r>
          <w:r w:rsidRPr="002579A8">
            <w:rPr>
              <w:rStyle w:val="Korostus"/>
              <w:i w:val="0"/>
            </w:rPr>
            <w:t>henkilötiedoilla</w:t>
          </w:r>
          <w:r>
            <w:t xml:space="preserve"> tarkoitetaan kaikkia tunnistettuun tai tunnistettavissa olevaan luonnolliseen henkilöön välittömästi tai välillisesti liittyviä tietoja. Mainitun momentin 2-kohdan mukaan käsittelyllä tarkoitetaan tietojen keräämistä, tallentamista, järjestämistä, jäsentämistä, säilyttämistä, muokkaamista tai muuttamista, hakua, kyselyä, käyttöä, tietojen luovuttamista siirtämällä, levittämällä tai asettamalla ne muutoin saataville, tietojen yhteensovittamista tai yhdistämistä, rajoittamista, poistamista tai tuhoamista sekä muuta toimintoa tai toimintoja, joita kohdistetaan henkilötietoihin tai henkilötietoja sisältäviin tietojoukkoihin. Momentin 4-kohdan mukaan rekisterillä tarkoitetaan jäsenneltyä henkilötietoja sisältävää tietojoukkoa, josta tiedot ovat saatavilla tietyin perustein, riippumatta siitä, onko tietojoukko keskitetty, hajautettu taikka toiminnallisin tai maantieteellisin perustein jaettu.</w:t>
          </w:r>
        </w:p>
        <w:p w:rsidR="00CB2C11" w:rsidRDefault="00CB2C11" w:rsidP="00CB2C11">
          <w:pPr>
            <w:pStyle w:val="LLPerustelujenkappalejako"/>
          </w:pPr>
          <w:r>
            <w:t xml:space="preserve">Ehdotetun 3 §:n 1-kohdan </w:t>
          </w:r>
          <w:r w:rsidRPr="00BD00C7">
            <w:rPr>
              <w:i/>
            </w:rPr>
            <w:t>rikoksesta epäillyn</w:t>
          </w:r>
          <w:r>
            <w:t xml:space="preserve"> ja 2-kohdan </w:t>
          </w:r>
          <w:r w:rsidRPr="00BD00C7">
            <w:rPr>
              <w:i/>
            </w:rPr>
            <w:t>tuomitun</w:t>
          </w:r>
          <w:r>
            <w:t xml:space="preserve"> määritelmät vastaavat voimassa olevan lain määritelmiä. Ehdotetun pykälän 3-kohdan mukaan </w:t>
          </w:r>
          <w:r w:rsidRPr="00BD00C7">
            <w:rPr>
              <w:i/>
            </w:rPr>
            <w:t>vangilla</w:t>
          </w:r>
          <w:r>
            <w:t xml:space="preserve"> tarkoitettaisiin </w:t>
          </w:r>
          <w:r w:rsidRPr="007F0E56">
            <w:t>henkilöä, joka suorittaa vankeusrangaistusta</w:t>
          </w:r>
          <w:r>
            <w:t>, yhdistelmärangaistusta tai sakon muuntorangaistusta. Säännös vastaa muilta osin voimassa olevan lain säännöstä, paitsi että siihen on lisätty vuoden 2018 alusta lukien voimaan tulleen yhdistelmärangaistuksen täytäntöönpanosta annetun lain perusteella yhdistelmärangaistuksen suorittaja. Rikoslain 2 c luvun 11 §:n 1 momentin mukaan yhdistelmärangaistus koostuu ehdottomasta vankeudesta ja sitä välittömästi seuraavasta valvonta-ajasta, jonka pituus on vuosi.</w:t>
          </w:r>
        </w:p>
        <w:p w:rsidR="00CB2C11" w:rsidRDefault="00CB2C11" w:rsidP="00CB2C11">
          <w:pPr>
            <w:pStyle w:val="LLPerustelujenkappalejako"/>
          </w:pPr>
          <w:r>
            <w:t xml:space="preserve">Ehdotettu 4-kohdan </w:t>
          </w:r>
          <w:r>
            <w:rPr>
              <w:i/>
            </w:rPr>
            <w:t>tutkintavangin</w:t>
          </w:r>
          <w:r>
            <w:t xml:space="preserve"> määritelmä olisi uusi. Voimassa olevassa laissa tutkintavanki on kuulunut Rikosseuraamuslaitoksen yksikköön otetun määritelmään, jossa tutkintavankia on tarkoittanut vangittu-ilmaisu. Selkeyden vuoksi tutkintavanki määriteltäisiin omassa kohdassaan. Tähän määritelmäkohtaan sisällytettäisiin myös pakkokeinolain 2 luvun 12 a §:ssä tarkoitettuun tutkinta-arestiin ja 5 luvun 1 a §:ssä tarkoitettuun tehostettuun matkustuskieltoon määrätty henkilö. Rikosseuraamuslaitos vastaa näiden toimenpiteiden teknisestä valvonnasta. Tästä toiminnasta syntyvien tietojen käsittelystä säädettäisiin ehdotetun lain 8 §:</w:t>
          </w:r>
          <w:proofErr w:type="spellStart"/>
          <w:r>
            <w:t>ssä</w:t>
          </w:r>
          <w:proofErr w:type="spellEnd"/>
          <w:r>
            <w:t>. Selvyyden vuoksi todetaan, että myös tutkintavangin henkilötietojen käsittelyyn sovelletaan rikosasiain tietosuojalakia, vaikka Rikosseuraamuslaitos ei ole esitutkintaviranomainen. Rikosseuraamuslaitoksen laissa säädetty tehtävä on kuitenkin tutkintavankeuden toimeenpano esitutkintaviranomaisten tehtävien turvaamiseksi.</w:t>
          </w:r>
        </w:p>
        <w:p w:rsidR="00CB2C11" w:rsidRDefault="00CB2C11" w:rsidP="00CB2C11">
          <w:pPr>
            <w:pStyle w:val="LLPerustelujenkappalejako"/>
          </w:pPr>
          <w:r>
            <w:t xml:space="preserve">Ehdotetun 3 §:n 5-kohdassa määriteltäisiin </w:t>
          </w:r>
          <w:r>
            <w:rPr>
              <w:i/>
            </w:rPr>
            <w:t>Rikosseuraamuslaitoksen yksikköön otettu</w:t>
          </w:r>
          <w:r>
            <w:t xml:space="preserve">. Kuten edellä on todettu, voimassa olevasta laista poiketen tutkintavangin määritelmä siirrettäisiin </w:t>
          </w:r>
          <w:r>
            <w:lastRenderedPageBreak/>
            <w:t xml:space="preserve">omaksi kohdakseen. Ehdotettu Rikosseuraamuslaitoksen yksikköön otetun käsite tarkoittaisi vankilaan tai muuhun Rikosseuraamuslaitoksen yksikköön otettua muuta henkilöä kuin vankia tai tutkintavankia. Kyse olisi esimerkiksi konkurssilain (120/2004) 11 §:ssä tarkoitetusta velallista kohtaan käytettävissä olevasta painostusvankeudesta. Velallisen laiminlyödessä myötävaikutus- tai tietojenantovelvollisuutensa niin, että pesänhoitaja ei kykene hoitamaan tehtäväänsä asianmukaisesti tai kieltäytyy vahvistamasta pesäluetteloa oikeaksi taikka antamasta tietoja pesäluetteloa varten, tuomioistuimen on pesänhoitajan vaatimuksesta määrättävä velallinen sakon uhalla täyttämään velvollisuutensa. Jollei velallinen viivytyksettä täytä velvollisuuttaan, hänet on tuomittava uhkasakkoon. Jos velallinen jatkaa niskoitteluaan tuomitusta uhkasakosta huolimatta, tuomioistuin voi pesänhoitajan vaatimuksesta määrätä velallisen vankeuteen, kunnes hän täyttää velvollisuutensa. Velallinen voidaan uhkasakkoa asettamattakin tai asetettua uhkasakkoa tuomitsematta määrätä vankeuteen, jos on ilmeistä, että velallinen niskoittelee uhkasakosta huolimatta. Velallista ei saa pitää vangittuna enempää kuin kuusi kuukautta. </w:t>
          </w:r>
        </w:p>
        <w:p w:rsidR="00CB2C11" w:rsidRDefault="00CB2C11" w:rsidP="00CB2C11">
          <w:pPr>
            <w:pStyle w:val="LLPerustelujenkappalejako"/>
          </w:pPr>
          <w:r>
            <w:t xml:space="preserve">Ehdotetun 3 §:n 6-kohdan mukaan </w:t>
          </w:r>
          <w:r w:rsidRPr="00B90F22">
            <w:rPr>
              <w:rStyle w:val="Korostus"/>
            </w:rPr>
            <w:t xml:space="preserve">yhdyskuntaseuraamusta </w:t>
          </w:r>
          <w:r>
            <w:rPr>
              <w:rStyle w:val="Korostus"/>
            </w:rPr>
            <w:t>suorittavalla</w:t>
          </w:r>
          <w:r w:rsidRPr="00B90F22">
            <w:t xml:space="preserve"> </w:t>
          </w:r>
          <w:r>
            <w:t xml:space="preserve">tarkoitetaan </w:t>
          </w:r>
          <w:r w:rsidRPr="00B90F22">
            <w:t>ehdollisen vankeuden</w:t>
          </w:r>
          <w:r>
            <w:t xml:space="preserve"> tehosteeksi</w:t>
          </w:r>
          <w:r w:rsidRPr="00B90F22">
            <w:t xml:space="preserve"> </w:t>
          </w:r>
          <w:r>
            <w:t>valvontaan tuomittua</w:t>
          </w:r>
          <w:r w:rsidRPr="00B90F22">
            <w:t>, nuorisorangaistusta, yhdyskuntapalvelua tai valvontar</w:t>
          </w:r>
          <w:r>
            <w:t xml:space="preserve">angaistusta suorittavaa, </w:t>
          </w:r>
          <w:r w:rsidRPr="00B90F22">
            <w:t>valvontaan asetettua ehdonalais</w:t>
          </w:r>
          <w:r>
            <w:t>essa vapaudessa olevaa,</w:t>
          </w:r>
          <w:r w:rsidRPr="00B90F22">
            <w:t xml:space="preserve"> valvotussa koevapaudessa olevaa tai</w:t>
          </w:r>
          <w:r>
            <w:t xml:space="preserve"> yhdistelmärangaistuksen valvonta-aikaa suorittavaa. Kyseinen määrittely vastaa voimassa olevaa lainsäädäntöä muutoin, paitsi että siihen on lisätty edellä todetun yhdistelmärangaistuksen valvonta-aikaa suorittava henkilö.</w:t>
          </w:r>
        </w:p>
        <w:p w:rsidR="00CB2C11" w:rsidRDefault="00CB2C11" w:rsidP="00CB2C11">
          <w:pPr>
            <w:pStyle w:val="LLPerustelujenkappalejako"/>
          </w:pPr>
          <w:r>
            <w:t xml:space="preserve">Ehdotetun lain 3 §:n 7-kohdassa määriteltäisiin </w:t>
          </w:r>
          <w:r>
            <w:rPr>
              <w:i/>
            </w:rPr>
            <w:t>tapaaja</w:t>
          </w:r>
          <w:r>
            <w:t xml:space="preserve"> ja </w:t>
          </w:r>
          <w:r>
            <w:rPr>
              <w:i/>
            </w:rPr>
            <w:t>muu vankiin, tutkintavankiin tai Rikosseuraamuslaitoksen yksikköön otettuun yhteyttä pitävä henkilö</w:t>
          </w:r>
          <w:r>
            <w:t>. Tapaamisessa olisi kyse vankeuslain 13 luvun 1 §:ssä ja tutkintavankeuslain 9 luvun 1 §:ssä tarkoitetusta tapaamisesta. Tapaajia ovat esimerkiksi vangin lähiomainen ja asianajaja. Tältä osin säännös vastaisi voimassa olevan lain määritelmää, paitsi että siihen lisättäisiin tutkintavangin tapaaja edellä ehdotettua 4-kohdassa todetuista syistä. Tässä kohdassa tarkoitettujen henkilöiden tietoja käsiteltäisiin lain 10 §:n 1 momentin perusteella. Kohdan toinen määritelmä – muu</w:t>
          </w:r>
          <w:r w:rsidRPr="00F518C7">
            <w:t xml:space="preserve"> vankiin, tutkintavankiin tai Rikosseuraamuslaitoksen yksikköön otettuun yhteyttä pitävä henkilö </w:t>
          </w:r>
          <w:r>
            <w:t xml:space="preserve">– olisi uusi. Sillä tarkoitettaisiin esimerkiksi vangin kanssa kirjeenvaihdossa tai puhelinyhteydessä olevaa henkilöä, jonka henkilötietoja käsitellään ehdotetun lain 8 §:n 3 momentin perusteella. Mainitun momentin mukaan vangin, tutkintavangin tai Rikosseuraamuslaitoksen yksikköön otetun </w:t>
          </w:r>
          <w:r w:rsidRPr="00675F14">
            <w:t>t</w:t>
          </w:r>
          <w:r>
            <w:t>ietoihin saataisiin sisällyttää toimintojen ja valvonnan järjestämisen</w:t>
          </w:r>
          <w:r w:rsidRPr="00675F14">
            <w:t xml:space="preserve"> sekä laitosjärjestyksen ja turvallisuuden ylläpitämisen vuoksi välttämättömiä tietoja muusta vankiin, tutkintavankiin tai Rikosseuraamuslaitoksen yksikköön otettuun yhteyttä pit</w:t>
          </w:r>
          <w:r>
            <w:t>ävästä henkilöstä</w:t>
          </w:r>
          <w:r w:rsidRPr="00675F14">
            <w:t>.</w:t>
          </w:r>
        </w:p>
        <w:p w:rsidR="00CB2C11" w:rsidRPr="00D13A57" w:rsidRDefault="00CB2C11" w:rsidP="00CB2C11">
          <w:pPr>
            <w:pStyle w:val="LLPerustelujenkappalejako"/>
          </w:pPr>
          <w:r>
            <w:t xml:space="preserve">Ehdotetun pykälän 8-kohdassa määriteltäisiin </w:t>
          </w:r>
          <w:r>
            <w:rPr>
              <w:i/>
            </w:rPr>
            <w:t>asioijan</w:t>
          </w:r>
          <w:r>
            <w:t xml:space="preserve"> käsite. Kyse olisi henkilöstä, joka asianmukaisen luvan perusteella käy vankilassa hoitamassa tietyn asian. Tähän ryhmään kuuluvat esimerkiksi vankilaan tavaraa tuovat sekä vankilassa vankien toimintoja ja uskonnonharjoitusta järjestävät henkilöt. Asianajaja olisi kuitenkin tapaaja, koska hänen tulonsa vankilaan liittyy tietyn vangin, tutkintavangin tai Rikosseuraamuslaitoksen yksikköön otetun tapaamiseen.</w:t>
          </w:r>
        </w:p>
        <w:p w:rsidR="00CB2C11" w:rsidRPr="00597C84" w:rsidRDefault="00CB2C11" w:rsidP="00CB2C11">
          <w:pPr>
            <w:pStyle w:val="LLPerustelujenkappalejako"/>
          </w:pPr>
          <w:r>
            <w:t xml:space="preserve">Ehdotetussa 3 §:n 9-kohdassa määriteltäisiin vielä </w:t>
          </w:r>
          <w:r>
            <w:rPr>
              <w:i/>
            </w:rPr>
            <w:t xml:space="preserve">ulkopuolisen henkilön </w:t>
          </w:r>
          <w:r>
            <w:t xml:space="preserve">käsite. Kyse olisi henkilöistä, joiden henkilötietoja kerätään ehdotetun lain 11 §:n 4 momentin nojalla turvallisuustietorekisteriin, joka sisältää vankeusrangaistuksen aikaisten rikosten estämiseen tai laitosturvallisuuden ylläpitämiseen liittyviä tietoja sekä tietoja poikkeuksellisista turvallisuutta vaarantavista tapahtumista vankilassa. Tietojen käsittelyn edellytyksenä on, että henkilön </w:t>
          </w:r>
          <w:r w:rsidRPr="00597C84">
            <w:t>voidaan perustellusti epäillä syyllistyvän rikokseen, josta laissa säädetty ankarin rangaistus on vankeutta tai vaarantavan vankilan turvallisuutta.</w:t>
          </w:r>
        </w:p>
        <w:p w:rsidR="00CB2C11" w:rsidRPr="00F56AE4" w:rsidRDefault="00CB2C11" w:rsidP="00CB2C11">
          <w:pPr>
            <w:pStyle w:val="LLPerustelujenkappalejako"/>
            <w:rPr>
              <w:b/>
            </w:rPr>
          </w:pPr>
          <w:r w:rsidRPr="00B036C8">
            <w:t>2 luku.</w:t>
          </w:r>
          <w:r>
            <w:rPr>
              <w:b/>
            </w:rPr>
            <w:t xml:space="preserve"> </w:t>
          </w:r>
          <w:r w:rsidR="00B036C8">
            <w:rPr>
              <w:b/>
            </w:rPr>
            <w:tab/>
          </w:r>
          <w:r>
            <w:rPr>
              <w:b/>
            </w:rPr>
            <w:t>Rikosseuraamuslaitoksen henkilörekisterit</w:t>
          </w:r>
        </w:p>
        <w:p w:rsidR="00CB2C11" w:rsidRDefault="00CB2C11" w:rsidP="00CB2C11">
          <w:pPr>
            <w:pStyle w:val="LLPerustelujenkappalejako"/>
          </w:pPr>
          <w:r w:rsidRPr="00B036C8">
            <w:rPr>
              <w:b/>
            </w:rPr>
            <w:lastRenderedPageBreak/>
            <w:t>4 §.</w:t>
          </w:r>
          <w:r>
            <w:t xml:space="preserve"> </w:t>
          </w:r>
          <w:r>
            <w:rPr>
              <w:i/>
            </w:rPr>
            <w:t>Rikosseuraamuslaitoksen tietojärjestelmän henkilörekisterit.</w:t>
          </w:r>
          <w:r>
            <w:t xml:space="preserve"> Ehdotetun lain 4 §:n 1 momentin mukaan Rikosseuraamuslaitoksen keskushallintoyksikkö pitäisi Rikosseuraamuslaitoksen tietojärjestelmää ja henkilörekistereitä. Näin on myös voimassa olevassa lainsäädännössä. Pykälän 2 momentissa todettaisiin rikosseuraamusrekisteriin kuuluvat tietojoukot. Tietojärjestelmän henkilörekistereiden määrä ehdotetaan supistettavaksi nykyisestä viidestä kolmeen. Nykyiset täytäntöönpanorekisteri, yhdyskuntaseuraamusrekisteri sekä valvonta- ja toimintarekisteri yhdistettäisiin rikosseuraamusrekisteriksi, joka jaoteltaisiin kolmeen, nykyistä kolmea rekisteriä vastaavaan tietojoukkoon. Jaottelu selkiinnyttäisi tietojen käsittelyoikeuksien rajaamista. Ehdotetun rikosseuraamusrekisterin tietosisältö olisi jokseenkin sama kuin nykyisten rekistereiden. Siihen tehtäisiin joitakin Rikosseuraamuslaitoksen toiminnallisiin muutoksiin liittyviä tarkistuksia. Tietosisällöistä säädettäisiin ehdotetun lain 6–8 §:</w:t>
          </w:r>
          <w:proofErr w:type="spellStart"/>
          <w:r>
            <w:t>ssä</w:t>
          </w:r>
          <w:proofErr w:type="spellEnd"/>
          <w:r>
            <w:t>.</w:t>
          </w:r>
        </w:p>
        <w:p w:rsidR="00CB2C11" w:rsidRDefault="00CB2C11" w:rsidP="00CB2C11">
          <w:pPr>
            <w:pStyle w:val="LLPerustelujenkappalejako"/>
            <w:rPr>
              <w:lang w:eastAsia="en-US"/>
            </w:rPr>
          </w:pPr>
          <w:r>
            <w:t>Ehdotetun lain 4 §:n 3 momentin mukaan rikosseuraamusrekisteriin</w:t>
          </w:r>
          <w:r w:rsidRPr="005926BB">
            <w:t xml:space="preserve"> kuuluisi myös </w:t>
          </w:r>
          <w:r>
            <w:t>tapaajien ja asioijien tietoja sisältävä tietojoukko, joka sisältäisi vankia, tutkintavankia</w:t>
          </w:r>
          <w:r w:rsidRPr="005926BB">
            <w:t xml:space="preserve"> tai Rikosseuraamuslaitoksen yksikköön otettu</w:t>
          </w:r>
          <w:r>
            <w:t>a luvallisesti tapaamassa käyvien</w:t>
          </w:r>
          <w:r w:rsidRPr="005926BB">
            <w:t xml:space="preserve"> sekä vankilassa luvallisesti a</w:t>
          </w:r>
          <w:r>
            <w:t>sioivien henkilötietoja. Voimassa olevassa laissa on jokseenkin ehdotetun lain mukainen tapaajarekisteri. Asioijien henkilötietojen käsittelystä ei ole säädetty voimassa olevassa laissa. Koska tapaajat ja asioijat eivät ole Rikosseuraamuslaitoksen toimeenpano- eivätkä täytäntöönpanotoimien kohteina, heidän henkilötietojensa käsittelyyn sovelletaan ensisijaisesti</w:t>
          </w:r>
          <w:r w:rsidRPr="00FC407C">
            <w:t xml:space="preserve"> tietosuoja-asetusta ja tietosuojalakia. </w:t>
          </w:r>
          <w:r w:rsidRPr="00FC407C">
            <w:rPr>
              <w:lang w:eastAsia="en-US"/>
            </w:rPr>
            <w:t>Tämä on tietosuoja-asetuksen soveltamisalan lähtökohta. Rikosseuraamuslaitoksen toiminnassa erityisesti tapaajia ja jossakin määrin asioijia koskeviin henkilötietoihin voi kuitenkin liittyä sellaista arkaluonteisten tietojen käsittelyä, joka saattaa sisältää erityisiä riskejä henkilötietojen suojan kannalta. Tapaajien tietoihin voi sisältyä esimerkiksi tapaamista koskeviin järjestelyihin ja määräyksiin liittyviä erityisiä huomioita, kuten henkilön toimintakykyyn ja perheyhteyksiin liittyviä tietoja. Henkilötietojen käsittelyn erityistä säätämistarvetta arvioitaessa otetaan huomioon myös se, että tavatakseen esimerkiksi lähiomaistaan, tapaajan on suostuttava siihen, että Rikosseuraamuslaitos</w:t>
          </w:r>
          <w:r>
            <w:rPr>
              <w:lang w:eastAsia="en-US"/>
            </w:rPr>
            <w:t xml:space="preserve"> ylipäätään</w:t>
          </w:r>
          <w:r w:rsidRPr="00FC407C">
            <w:rPr>
              <w:lang w:eastAsia="en-US"/>
            </w:rPr>
            <w:t xml:space="preserve"> käsittelee häntä koskevia tietoja.</w:t>
          </w:r>
          <w:r>
            <w:rPr>
              <w:lang w:eastAsia="en-US"/>
            </w:rPr>
            <w:t xml:space="preserve"> Tapaajien henkilötietoja käsitellään paitsi tapaamisten järjestämiseen, myös vankilan valvontaan liittyviin tarkoituksiin.</w:t>
          </w:r>
        </w:p>
        <w:p w:rsidR="00CB2C11" w:rsidRDefault="00CB2C11" w:rsidP="00CB2C11">
          <w:pPr>
            <w:pStyle w:val="LLPerustelujenkappalejako"/>
            <w:rPr>
              <w:lang w:eastAsia="en-US"/>
            </w:rPr>
          </w:pPr>
          <w:r w:rsidRPr="00FC407C">
            <w:rPr>
              <w:lang w:eastAsia="en-US"/>
            </w:rPr>
            <w:t>Asioijien henkilö</w:t>
          </w:r>
          <w:r>
            <w:rPr>
              <w:lang w:eastAsia="en-US"/>
            </w:rPr>
            <w:t>tietojen käsittelystä säätämistä myös ehdotettavassa laissa puoltavat seuraavat seikat. Asioijien henkilötietoihin voisi</w:t>
          </w:r>
          <w:r w:rsidRPr="00FC407C">
            <w:rPr>
              <w:lang w:eastAsia="en-US"/>
            </w:rPr>
            <w:t xml:space="preserve"> henkilön yksil</w:t>
          </w:r>
          <w:r>
            <w:rPr>
              <w:lang w:eastAsia="en-US"/>
            </w:rPr>
            <w:t>öimistietojen lisäksi sisälty</w:t>
          </w:r>
          <w:r w:rsidRPr="00FC407C">
            <w:rPr>
              <w:lang w:eastAsia="en-US"/>
            </w:rPr>
            <w:t>ä esimerkiksi heidän toiminnastaan aikaisemmilla vankilakäyntikerroilla liittyviä</w:t>
          </w:r>
          <w:r>
            <w:rPr>
              <w:lang w:eastAsia="en-US"/>
            </w:rPr>
            <w:t xml:space="preserve"> arkaluonteisia,</w:t>
          </w:r>
          <w:r w:rsidRPr="00FC407C">
            <w:rPr>
              <w:lang w:eastAsia="en-US"/>
            </w:rPr>
            <w:t xml:space="preserve"> valvonnallisia tietoja</w:t>
          </w:r>
          <w:r>
            <w:rPr>
              <w:lang w:eastAsia="en-US"/>
            </w:rPr>
            <w:t>, kuten epäilyjä toimintakyvyn puutteista.</w:t>
          </w:r>
          <w:r w:rsidRPr="00FC407C">
            <w:rPr>
              <w:lang w:eastAsia="en-US"/>
            </w:rPr>
            <w:t xml:space="preserve"> Asioijia koskeviin tietoihin voisi sisältyä myös esimerkiksi henkilön terveydentilaa koskevia tietoja, kuten liikuntaesteisen tai näkövammaisen henkilön vankilan tiettyyn paikkaan saattamiseen liitt</w:t>
          </w:r>
          <w:r>
            <w:rPr>
              <w:lang w:eastAsia="en-US"/>
            </w:rPr>
            <w:t>yvä erityinen tieto. Niin ikään tieto vankilaan päihdetoimintaa järjestämään tulevan henkilön kuulumisesta</w:t>
          </w:r>
          <w:r w:rsidRPr="00FC407C">
            <w:rPr>
              <w:lang w:eastAsia="en-US"/>
            </w:rPr>
            <w:t xml:space="preserve"> päihdeongelman hoitoon liittyvää toimint</w:t>
          </w:r>
          <w:r>
            <w:rPr>
              <w:lang w:eastAsia="en-US"/>
            </w:rPr>
            <w:t>aa järjestävään vertaistukiryhmään olisi arkaluonteinen</w:t>
          </w:r>
          <w:r w:rsidRPr="00FC407C">
            <w:rPr>
              <w:lang w:eastAsia="en-US"/>
            </w:rPr>
            <w:t xml:space="preserve"> tieto.</w:t>
          </w:r>
          <w:r>
            <w:rPr>
              <w:lang w:eastAsia="en-US"/>
            </w:rPr>
            <w:t xml:space="preserve"> Myös</w:t>
          </w:r>
          <w:r w:rsidRPr="00FC407C">
            <w:rPr>
              <w:lang w:eastAsia="en-US"/>
            </w:rPr>
            <w:t xml:space="preserve"> esimerkiksi maallikkosaarnaajan tulo vankilaan sisältää hänen uskonnollista vakaumustaan sisältävän tiedon.</w:t>
          </w:r>
        </w:p>
        <w:p w:rsidR="00CB2C11" w:rsidRDefault="00CB2C11" w:rsidP="00CB2C11">
          <w:pPr>
            <w:pStyle w:val="LLPerustelujenkappalejako"/>
          </w:pPr>
          <w:r>
            <w:rPr>
              <w:lang w:eastAsia="en-US"/>
            </w:rPr>
            <w:t xml:space="preserve">Rikosseuraamuslaitoksen myös muihin kuin </w:t>
          </w:r>
          <w:r w:rsidRPr="000F397D">
            <w:t>vankiin, tutkintavankiin tai Rikosseuraamuslaitoksen yksikköön otettuun</w:t>
          </w:r>
          <w:r>
            <w:t xml:space="preserve"> kohdistuvat toimenpiteet koskevat perustavaa laatua olevia perusoikeuksia, erityisesti yksityisyydensuojaa. Varsinkin tapaajia koskevissa henkilötiedoissa voi olla kyse vankilan ja vankien valvonnan kannalta merkityksellisistä tiedoista, kuten tutkinnallisista syistä asetetuista yhteydenpidon rajoituksista. Kyse voi olla myös tapaajan vapauden rajoittamisesta, esimerkiksi jos hänet määrätään tapaamiskieltoon. Tapaaja- ja asioijarekisteriä koskevaa erityissääntelyä puoltaa myös se, että kyse on myös viranomaisen rekisteristä. Kyseisten tietojen käsittely on Rikosseuraamuslaitokselle säädettyjen tehtävien hoitamisen kannalta välttämätöntä. Edellä mainittujen seikkojen perusteella voidaan todeta, etteivät tietosuoja-asetuksen ja tietosuojalain säännökset yksinään ole riittävän yksityiskohtaiset turvaamaan Rikosseuraamuslaitoksen toimintaan liittyvää tapaajien ja asioijien henkilötietojen asianmukaista käsittelyä.</w:t>
          </w:r>
        </w:p>
        <w:p w:rsidR="00CB2C11" w:rsidRDefault="00CB2C11" w:rsidP="00CB2C11">
          <w:pPr>
            <w:pStyle w:val="LLPerustelujenkappalejako"/>
          </w:pPr>
        </w:p>
        <w:p w:rsidR="00CB2C11" w:rsidRDefault="00CB2C11" w:rsidP="00CB2C11">
          <w:pPr>
            <w:pStyle w:val="LLPerustelujenkappalejako"/>
          </w:pPr>
          <w:r>
            <w:t xml:space="preserve">Ehdotetun pykälän 4 momentissa säädettäisiin, että Rikosseuraamuslaitoksen tietojärjestelmään kuuluu myös </w:t>
          </w:r>
          <w:r w:rsidRPr="00706D1B">
            <w:t>vankilassa tai vankilasta käsin tapahtuvan taikka vankeusaikaisen rikollisuuden ehkäisemiseen ja laitosturvallisuuden ylläpitämiseen liittyviä</w:t>
          </w:r>
          <w:r w:rsidRPr="00706D1B">
            <w:rPr>
              <w:i/>
            </w:rPr>
            <w:t xml:space="preserve"> </w:t>
          </w:r>
          <w:r w:rsidRPr="00706D1B">
            <w:t>henkilötietoja sisältävä turvallisuustietorekisteri.</w:t>
          </w:r>
          <w:r>
            <w:t xml:space="preserve"> Säännös olisi voimassa olevan lain mukainen.</w:t>
          </w:r>
        </w:p>
        <w:p w:rsidR="00CB2C11" w:rsidRDefault="00CB2C11" w:rsidP="00B036C8">
          <w:pPr>
            <w:pStyle w:val="LLPerustelujenkappalejako"/>
          </w:pPr>
          <w:r w:rsidRPr="00B036C8">
            <w:rPr>
              <w:b/>
              <w:lang w:eastAsia="en-US"/>
            </w:rPr>
            <w:t>5 §.</w:t>
          </w:r>
          <w:r>
            <w:rPr>
              <w:lang w:eastAsia="en-US"/>
            </w:rPr>
            <w:t xml:space="preserve"> </w:t>
          </w:r>
          <w:r>
            <w:rPr>
              <w:i/>
              <w:lang w:eastAsia="en-US"/>
            </w:rPr>
            <w:t>Yksilöintiedot</w:t>
          </w:r>
          <w:r>
            <w:rPr>
              <w:lang w:eastAsia="en-US"/>
            </w:rPr>
            <w:t xml:space="preserve">. Ehdotetun 5 §:n 1 momentissa säädettäisiin </w:t>
          </w:r>
          <w:r>
            <w:t>t</w:t>
          </w:r>
          <w:r w:rsidRPr="007F1BB3">
            <w:t xml:space="preserve">uomitun, vangin, </w:t>
          </w:r>
          <w:r>
            <w:t xml:space="preserve">tutkintavangin, </w:t>
          </w:r>
          <w:r w:rsidRPr="007F1BB3">
            <w:t>Rikosseuraamuslaitoksen yksikköön otetun ja yhdyskuntaseuraamusta suorittavan rekisteröidyn yksilöimiseen</w:t>
          </w:r>
          <w:r>
            <w:t xml:space="preserve"> tarvittavista henkilötiedoista. Näitä tietoja olisivat </w:t>
          </w:r>
          <w:r w:rsidRPr="007B3537">
            <w:t>nimi, henkilötunnus tai muu henkilön yksilöintiin tarvittava tunnus, sukupuoli, äidinkieli, kansalaisuus, koti- ja asuinpaikka ja osoite sekä mahdolliset henkilötuntomerkit.</w:t>
          </w:r>
          <w:r>
            <w:t xml:space="preserve"> Säännös olisi pääosin voimassa olevan lain mukainen. Ehdotettavan lain uudistettavien määritelmien mukaisesti tutkintavanki lisättäisiin rekisteröityjen joukkoon. Selvyyden vuoksi yksilöintitiedot ilmaistaisiin numeroituna luettelona. Voimassa olevaan lainsäädäntöön verrattuna ehdotetaan lisättäväksi se, että henkilötunnuksen ohella ja sen kaltaisena yksilöintitietona olisi mahdollista tallentaa muu henkilön yksilöintiin tarvittava tunnus, kuten ulkomaan kansalaisen henkilötunnus tai Maahanmuuttoviraston turvapaikanhakijalle antama väliaikainen henkilötunnus.</w:t>
          </w:r>
        </w:p>
        <w:p w:rsidR="00CB2C11" w:rsidRDefault="00CB2C11" w:rsidP="00B036C8">
          <w:pPr>
            <w:pStyle w:val="LLPerustelujenkappalejako"/>
          </w:pPr>
          <w:r>
            <w:t xml:space="preserve">Ehdotetun 5 §:n 2 momentti sisältäisi säännöksen valokuvan ottamisesta ja tallentamisesta yksilöintitietoihin. </w:t>
          </w:r>
          <w:r w:rsidRPr="00C03818">
            <w:t>Rikosseuraamuslaitoksen tietojärjestelmään rekisteröidystä vangista,</w:t>
          </w:r>
          <w:r>
            <w:t xml:space="preserve"> tutkintavangista,</w:t>
          </w:r>
          <w:r w:rsidRPr="00C03818">
            <w:t xml:space="preserve"> Rikosseuraamuslaitoksen yksikköön otetusta, valvontarangaistusta suorittavasta, valvotussa koevapaudessa olevasta tai yhdistelmärangaistuksen valvonta-aikaa suorittavasta henkilöstä voitaisiin ottaa valokuva ja tallentaa se hänen yksilöintitietoihinsa.</w:t>
          </w:r>
          <w:r>
            <w:t xml:space="preserve"> </w:t>
          </w:r>
          <w:r w:rsidRPr="00003EB6">
            <w:t xml:space="preserve">Vankilassa on välttämätöntä </w:t>
          </w:r>
          <w:r>
            <w:t xml:space="preserve">voida varmistaa </w:t>
          </w:r>
          <w:r w:rsidRPr="00003EB6">
            <w:t>henkilön henkilöllisyys. Sama koskee valvottu</w:t>
          </w:r>
          <w:r>
            <w:t>a koevapautta,</w:t>
          </w:r>
          <w:r w:rsidRPr="00003EB6">
            <w:t xml:space="preserve"> valvontarangaistusta</w:t>
          </w:r>
          <w:r>
            <w:t xml:space="preserve"> ja yhdistelmärangaistuksen valvonta-aikaa suorittavia henkilöitä</w:t>
          </w:r>
          <w:r w:rsidRPr="00003EB6">
            <w:t>, joiden</w:t>
          </w:r>
          <w:r>
            <w:t xml:space="preserve"> henkilöllisyys pitää voida varmistaa täytäntöönpanoon kuuluvilla valvontakäynneillä henkilön kotona</w:t>
          </w:r>
          <w:r w:rsidRPr="00003EB6">
            <w:t xml:space="preserve"> tai seuraamuksen suorittamiseen liittyvässä muussa paikassa.</w:t>
          </w:r>
          <w:r>
            <w:t xml:space="preserve"> Säännös vastaisi voimassa </w:t>
          </w:r>
          <w:proofErr w:type="gramStart"/>
          <w:r>
            <w:t>olevaa lainsäädäntöä</w:t>
          </w:r>
          <w:proofErr w:type="gramEnd"/>
          <w:r>
            <w:t xml:space="preserve"> sillä lisäyksellä, että valokuvan ottamisen ja tallentamisen mahdollisuus koskisi myös tutkintavankia ja yhdistelmärangaistuksen valvonta-aikaa suorittavaa. Tutkintavangin osalta tämä lisäystä perustuisi ehdotetun lain määritelmäpykälän selkiinnyttämiseen. Yhdistelmärangaistuksen osalta kyse olisi siitä, että Rikosseuraamuslaitoksen virkamiesten suorittamalla valvontakäynnillä valvottavan kotiin tai toimintapaikkaan pitää voida varmistua siitä, että paikalla oleva henkilö on kyseinen valvottava.</w:t>
          </w:r>
        </w:p>
        <w:p w:rsidR="00CB2C11" w:rsidRPr="00150A06" w:rsidRDefault="00CB2C11" w:rsidP="00B036C8">
          <w:pPr>
            <w:pStyle w:val="LLPerustelujenkappalejako"/>
          </w:pPr>
          <w:r>
            <w:t>Ehdotetun 5 §:n 3–5 momentin yksilöintitietosäännökset koskisivat muita henkilöryhmiä kuin vankeja</w:t>
          </w:r>
          <w:r w:rsidRPr="00C03818">
            <w:t>, Rikosseuraamuslaitoksen yk</w:t>
          </w:r>
          <w:r>
            <w:t>sikköön otettuj</w:t>
          </w:r>
          <w:r w:rsidRPr="00C03818">
            <w:t>a, valvon</w:t>
          </w:r>
          <w:r>
            <w:t>tarangaistusta suorittavi</w:t>
          </w:r>
          <w:r w:rsidRPr="00C03818">
            <w:t xml:space="preserve">a, </w:t>
          </w:r>
          <w:r>
            <w:t>valvotussa koevapaudessa olevi</w:t>
          </w:r>
          <w:r w:rsidRPr="00C03818">
            <w:t>a tai yhdistelmärangaistu</w:t>
          </w:r>
          <w:r>
            <w:t>ksen valvonta-aikaa suorittavi</w:t>
          </w:r>
          <w:r w:rsidRPr="00C03818">
            <w:t>a</w:t>
          </w:r>
          <w:r>
            <w:t xml:space="preserve">. Ehdotetun pykälän 3 momentin mukaan rikosseuraamusrekisteriin voitaisiin tallentaa 1 momentin mukaisia yksilöintitietoja myös rikoksesta epäillystä. Ehdotetun lain 3 §:n 1 kohdan mukaan kyse olisi henkilöstä, </w:t>
          </w:r>
          <w:r w:rsidRPr="000F397D">
            <w:t>josta laaditaan yhdyskuntaseuraamukseen tuomitsemista varten seuraamusselvitys tai rangaistusajan suunnitelma taikka jolle valmistellaan muu tuomiota e</w:t>
          </w:r>
          <w:r>
            <w:t xml:space="preserve">deltävä toimenpide tai lausunto. Ehdotetun 1 momentin mukaisia yksilöintitietoja voitaisiin tallentaa 11 §:ssä tarkoitettuun turvallisuustietorekisteriin myös ulkopuolisesta henkilöstä, jos mainitun pykälän 4 momentissa säädetyt edellytykset täyttyvät. Kyse olisi siitä, että </w:t>
          </w:r>
          <w:r w:rsidRPr="00AF2495">
            <w:t>henkilön voidaan perustellusti epäillä syyllistyvän rikokseen, josta laissa säädetty ankarin rangaistus on vankeutta tai vaarantavan vankilan turvallisuutta.</w:t>
          </w:r>
          <w:r>
            <w:t xml:space="preserve"> Ehdotetun 5 §:n 5 momentin mukaan tapaajasta ja asioijasta tallennettaisiin yksilöintitietoina rekisteröidyn nimi ja henkilötunnus. Tapaajien osalta ehdotettu säännös vastaa voimassa olevaa. Voimassa olevassa laissa ei säädetä asioijista. Rikosseuraamuslaitoksen tulee tarkasti tietää, ketkä saapuvat vankilaan ja millä asialla. Näin ollen myös asioijien yksilöinti olisi välttämätöntä. Yksilöintitietojen osalta asioijat olisivat rinnastettavissa tapaajiin.</w:t>
          </w:r>
        </w:p>
        <w:p w:rsidR="00CB2C11" w:rsidRDefault="00CB2C11" w:rsidP="00B036C8">
          <w:pPr>
            <w:pStyle w:val="LLPerustelujenkappalejako"/>
          </w:pPr>
          <w:r w:rsidRPr="00B036C8">
            <w:rPr>
              <w:b/>
            </w:rPr>
            <w:lastRenderedPageBreak/>
            <w:t>6 §.</w:t>
          </w:r>
          <w:r>
            <w:t xml:space="preserve"> </w:t>
          </w:r>
          <w:r w:rsidRPr="00C61462">
            <w:rPr>
              <w:i/>
            </w:rPr>
            <w:t>Henkilötietojen käsittely muodollisen täytäntöönpanon tehtävissä</w:t>
          </w:r>
          <w:r w:rsidRPr="00C61462">
            <w:t>. Ehdotetussa 6 §:ssä säädettäisiin rikosseuraamusrekisterin muodolliseen täytäntöönpanoon liittyvien henkilötieto</w:t>
          </w:r>
          <w:r>
            <w:t>jen käsittelystä. Muodollisen</w:t>
          </w:r>
          <w:r w:rsidRPr="00C61462">
            <w:t xml:space="preserve"> täytäntöönpa</w:t>
          </w:r>
          <w:r>
            <w:t xml:space="preserve">non tehtäviin kuuluu muun muassa ottaa vastaan valtakunnallisen oikeushallinnon tietojärjestelmän ratkaisu- ja päätösjärjestelmästä tuomiot, selvittää tuomioiden täytäntöönpanokelpoisuus, lähettää tuomiot vankiloille ja yhdyskuntaseuraamustoimistoille </w:t>
          </w:r>
          <w:proofErr w:type="spellStart"/>
          <w:r>
            <w:t>täytäntöönpantaviksi</w:t>
          </w:r>
          <w:proofErr w:type="spellEnd"/>
          <w:r>
            <w:t xml:space="preserve"> sekä seuraamuksen suorittamista pakoilevien henkilöiden etsintäkuuluttaminen. Muodollisen täytäntöönpanon tehtävissä käsiteltäisiin seuraavia henkilötietoja: </w:t>
          </w:r>
          <w:r w:rsidRPr="00C61462">
            <w:t>mistä rikoksesta tai rikoksista h</w:t>
          </w:r>
          <w:r>
            <w:t>enkilö on tuomittu, tuomiotietoja, rangaistusaikalaskelmia</w:t>
          </w:r>
          <w:r w:rsidRPr="00C61462">
            <w:t xml:space="preserve">, rangaistuksen täytäntöönpanon, tutkintavankeuden </w:t>
          </w:r>
          <w:r>
            <w:t xml:space="preserve">tai tutkinta-arestin </w:t>
          </w:r>
          <w:r w:rsidRPr="00C61462">
            <w:t>t</w:t>
          </w:r>
          <w:r>
            <w:t>oimeenpanon</w:t>
          </w:r>
          <w:r w:rsidRPr="00C61462">
            <w:t xml:space="preserve"> taikka tehostetun matkustuskiellon teknisen valvonna</w:t>
          </w:r>
          <w:r>
            <w:t>n alkamista ja päättymistä</w:t>
          </w:r>
          <w:r w:rsidRPr="00C61462">
            <w:t>, täytäntöönpanon</w:t>
          </w:r>
          <w:r>
            <w:t xml:space="preserve"> lykkäämistä ja keskeyttämistä sekä etsintäkuulutuksia. Ehdotettu säännös vastaisi pääosin voimassa olevaa lainsäädäntöä, mutta olisi nykyistä yksityiskohtaisempi sekä sisältäisi nimenomaisesti mainittuina myös tutkintavankeuden vaihtoehdot. Lisäksi momentin 6 kohdassa ehdotetaan säädettäväksi, että rikosseuraamusrekisterin muodolliseen täytäntöönpanoon liittyvissä tiedoissa on myös Rikosseuraamuslaitoksen yksikköön otettua henkilöä koskevat tiedot vankeuteen määräämistä koskevasta tuomioistuimen päätöksestä ja vankeuden alkamisesta ja päättymisestä. Ehdotetun 6 §:n 2 momentin mukaan rikosseuraamusrekisteri sisältäisi myös muut kuin 1 momentissa säädetyt muodollisen täytäntöönpanon tehtävien suorittamiseksi välttämättömät tiedot.</w:t>
          </w:r>
        </w:p>
        <w:p w:rsidR="00CB2C11" w:rsidRPr="003A179C" w:rsidRDefault="00CB2C11" w:rsidP="00B036C8">
          <w:pPr>
            <w:pStyle w:val="LLPerustelujenkappalejako"/>
          </w:pPr>
          <w:r w:rsidRPr="00B036C8">
            <w:rPr>
              <w:b/>
            </w:rPr>
            <w:t>7 §.</w:t>
          </w:r>
          <w:r>
            <w:t xml:space="preserve"> </w:t>
          </w:r>
          <w:r>
            <w:rPr>
              <w:i/>
            </w:rPr>
            <w:t>Henkilötietojen käsittely yhdyskuntaseuraamusten täytäntöönpanon tehtävissä</w:t>
          </w:r>
          <w:r>
            <w:t xml:space="preserve">. Ehdotetun 7 §:n 1 momentissa </w:t>
          </w:r>
          <w:r w:rsidRPr="003A179C">
            <w:t>säädettäisiin yhdyskuntaseuraamukseen tuomitsemista varten laadittavaan seuraamusselvitykseen, rangaistusajan suunnitelmaan ja niiden valmisteluun tarvittavaan kartoitukseen sekä muihin valmisteleviin toimenpiteisiin ja lausu</w:t>
          </w:r>
          <w:r>
            <w:t>ntoihin liittyvien</w:t>
          </w:r>
          <w:r w:rsidRPr="003A179C">
            <w:t xml:space="preserve"> tietojen käsittelystä rikosseuraamusrekisterissä.</w:t>
          </w:r>
          <w:r>
            <w:t xml:space="preserve"> Tiedot koskisivat rikoksesta epäillyn aikaisempaa rikollisuutta, päihteiden käyttöä ja mui</w:t>
          </w:r>
          <w:r w:rsidRPr="003A179C">
            <w:t>ta henkilöko</w:t>
          </w:r>
          <w:r>
            <w:t>htaisia ja sosiaalisia olosuhteita sekä</w:t>
          </w:r>
          <w:r w:rsidRPr="003A179C">
            <w:t xml:space="preserve"> valvonnan ja rikoksett</w:t>
          </w:r>
          <w:r>
            <w:t>oman elämän tukemisen tarvetta. Näiden lisäksi kyse voisi olla muista</w:t>
          </w:r>
          <w:r w:rsidRPr="003A179C">
            <w:t xml:space="preserve"> selvityksen, suunnitelman ja niiden valmistelun kannalta välttämättömistä tiedoista.</w:t>
          </w:r>
          <w:r>
            <w:t xml:space="preserve"> Ehdotettu säännös vastaisi sisällöltään voimassa olevaa henkilötietojen käsittelystä Rikosseuraamuslaitoksessa annetun lain 6 §:n 1 momenttia, mutta ehdotettu säännös sisältäisi nimenomaisen luettelon käsiteltävistä tiedoista, kun voimassa olevassa säännöksessä tietosisällöt määritellään kyseisten selvitysten ja suunnitelmien perusteella.</w:t>
          </w:r>
        </w:p>
        <w:p w:rsidR="00CB2C11" w:rsidRPr="003A179C" w:rsidRDefault="00CB2C11" w:rsidP="00B036C8">
          <w:pPr>
            <w:pStyle w:val="LLPerustelujenkappalejako"/>
          </w:pPr>
          <w:r>
            <w:t xml:space="preserve">Kyse olisi ensinnäkin tiedoista, joita Rikosseuraamuslaitos tarvitsee yhdyskuntaseuraamusten täytäntöönpanosta annetun lain </w:t>
          </w:r>
          <w:r w:rsidRPr="00DD0588">
            <w:t>10 §:n</w:t>
          </w:r>
          <w:r>
            <w:t xml:space="preserve"> mukaisen seuraamusselvityksen laatimiseen. Mainitun pykälän</w:t>
          </w:r>
          <w:r w:rsidRPr="00DD0588">
            <w:t xml:space="preserve"> 1 momentin mukaan syyttäjä tai tuomioistuin pyytää Rikosseuraamuslaitosta laatimaan seuraamusselvityksen, jos rikoksesta epäiltyä syytetään rikoksesta, josta todennäköisesti tuomitaan yhdyskuntapalvelu tai valvontarangaistus taikka rikokseen 21 vuotta täytettyään syyllistyneelle ehdollisen vankeuden tehosteeksi valvonta. Rikosseuraamuslaitos voi myös rikoksesta epäillyn pyynnöstä laatia seuraamusselvityksen, jos siihen on painava syy. Rikosseuraamuslaitos arvioi seuraamusselvityksessä rikoksesta epäillyn edellytykset ja valmiudet suoriutua yhdyskuntaseuraamuksesta. Selvitystä tehtäessä otetaan huomioon rikoksesta epäillyn aikaisempi rikollisuus, päihteiden käyttö ja muut henkilökohtaiset ja sosiaaliset olosuhteet sekä valvonnan ja rikoksettoman elämän tukemisen tarve. Mainitun pykälän 3 momentin mukaan seuraamusselvityksessä selvitetään, suostuuko rikoksesta epäilty yhdyskuntapalveluun tai valvontarangaistukseen tuomitsemiseen ja sen täytäntöönpanoon. Seuraamusselvityksessä selvitetään myös, suostuuko rikoksesta epäilty siihen, että rikokseen 21 vuotta täyttäneenä syyllistyneelle ehdollisen vankeuden tehosteeksi tuomittavaan valvontaan sisällytetään 60 §:n 3 momentissa tarkoitettu kuntoutus tai avohoito.  Samankaltaiset seuraamuss</w:t>
          </w:r>
          <w:r>
            <w:t>elvitystä koskevat säännökset ovat</w:t>
          </w:r>
          <w:r w:rsidRPr="00DD0588">
            <w:t xml:space="preserve"> valvontarangaistuksen osalta yhdyskuntaseuraamusten täytäntöönpanosta annetun lain 44 </w:t>
          </w:r>
          <w:r w:rsidRPr="00DD0588">
            <w:lastRenderedPageBreak/>
            <w:t>§:ssä sekä nuorisorangaistukseen ja rikokseen alle 21-vuotiaana syyllistyneen ehdollisen vankeuden tehosteeksi tuomittavan valvonnan osalta nuoren rikoksesta epäillyn tilanteen selvittämisestä annetussa laissa.</w:t>
          </w:r>
        </w:p>
        <w:p w:rsidR="00CB2C11" w:rsidRDefault="00CB2C11" w:rsidP="00B036C8">
          <w:pPr>
            <w:pStyle w:val="LLPerustelujenkappalejako"/>
          </w:pPr>
          <w:r>
            <w:t>Toiseksi kyse olisi yhdyskuntaseuraamusten täytäntöönpanosta annetun lain 11 §:ssä säädetystä, syyttäjälle ja tuomioistuimelle laadittavasta, seuraamukseen tuomitsemisen harkinnassa käytettävästä rangaistusajan suunnitelmasta. Tämä suunnitelma sisältää tiedot</w:t>
          </w:r>
          <w:r w:rsidRPr="00FC0D28">
            <w:t xml:space="preserve"> </w:t>
          </w:r>
          <w:r>
            <w:t>tuomitun velvollisuuksista,</w:t>
          </w:r>
          <w:r w:rsidRPr="00FC0D28">
            <w:t xml:space="preserve"> täytäntöönpanoon sisältyvästä työstä, palkattomasta työstä, kuntoutuksesta, koulutuksesta tai muusta toimin</w:t>
          </w:r>
          <w:r>
            <w:t>nasta,</w:t>
          </w:r>
          <w:r w:rsidRPr="00FC0D28">
            <w:t xml:space="preserve"> seuraam</w:t>
          </w:r>
          <w:r>
            <w:t>uksen suorittamisen valvonnasta,</w:t>
          </w:r>
          <w:r w:rsidRPr="00FC0D28">
            <w:t xml:space="preserve"> täytäntöönpanoon liitettävistä, tuomitun elämänhallintaa ja rangaistuksen suorittamista edistävistä tukitoimenpiteistä sekä tuomitun elämänhallintaa edistävien tukitoimenpiteiden jatkuvuuden turvaamisesta rangaistuksen tultua suoritetuksi.</w:t>
          </w:r>
        </w:p>
        <w:p w:rsidR="00CB2C11" w:rsidRDefault="00CB2C11" w:rsidP="00B036C8">
          <w:pPr>
            <w:pStyle w:val="LLPerustelujenkappalejako"/>
          </w:pPr>
          <w:r>
            <w:t xml:space="preserve">Ehdotetun lain 7 §:n 2 momentissa säädettäisiin yhdyskuntaseuraamusten täytäntöönpanoon </w:t>
          </w:r>
          <w:r w:rsidRPr="0027477B">
            <w:t xml:space="preserve">liittyvissä tehtävissä käsiteltävistä </w:t>
          </w:r>
          <w:r w:rsidRPr="00192666">
            <w:t>henkilötiedoista. Kyse olisi yhdyskuntaseuraamusten, valvotun koevapauden ja yhdistelmärangaistuksen valvonta-ajan täy</w:t>
          </w:r>
          <w:r>
            <w:t>täntöönpanossa tarvittav</w:t>
          </w:r>
          <w:r w:rsidRPr="00192666">
            <w:t>ista tiedoista, jotka koskisivat tuomitun velvollisuuksia, valvontatapoja, valvontatapaamisia ja muita valvonnan yksityiskohtia, toimintavelvollisuutta, täytäntöönpanoon liitettäviä, tuomitun elämänhallintaa ja rangaistuksen suorittamista edistäviä tukitoimenpiteitä sekä seuraamuksen suorittamiseen sisältyvien velvollisuuksien rikkomista ja rikkomisen seuraamusta. Lisäksi rekisteri voisi sisältää seuraamuksen täytäntöönpanon kannalta välttämättömiä muita kuin edellä todettuja tietoja.</w:t>
          </w:r>
          <w:r>
            <w:t xml:space="preserve"> </w:t>
          </w:r>
          <w:r w:rsidRPr="00313948">
            <w:t>Säännös vastaisi</w:t>
          </w:r>
          <w:r>
            <w:t xml:space="preserve"> sisällöltään</w:t>
          </w:r>
          <w:r w:rsidRPr="00313948">
            <w:t xml:space="preserve"> voimassa o</w:t>
          </w:r>
          <w:r>
            <w:t>levaa lain 6 §:n 2 momentti, mutta kuten edellä 1 momentin osalta on todettu, säännös sisältäisi nimenomaisen luettelon käsiteltävistä tiedoista, ei ainoastaan viittausta rangaistusajan suunnitelmassa oleviin tietoihin.</w:t>
          </w:r>
        </w:p>
        <w:p w:rsidR="00CB2C11" w:rsidRPr="00EA0F48" w:rsidRDefault="00CB2C11" w:rsidP="00B036C8">
          <w:pPr>
            <w:pStyle w:val="LLPerustelujenkappalejako"/>
            <w:rPr>
              <w:sz w:val="18"/>
              <w:szCs w:val="18"/>
            </w:rPr>
          </w:pPr>
          <w:r>
            <w:t xml:space="preserve">Valvontarangaistuksen ja valvotun koevapauden suorittajan päihdetesteissä näkyvistä lääkitystiedoista ehdotetaan säädettäväksi 3 momentissa. </w:t>
          </w:r>
          <w:proofErr w:type="spellStart"/>
          <w:r>
            <w:t>Vastaavansisältöinen</w:t>
          </w:r>
          <w:proofErr w:type="spellEnd"/>
          <w:r>
            <w:t xml:space="preserve"> säännös on voimassa olevassa laissa. Lääkitystä koskeva ilmaisu muutettaisiin vastaamaan nimenomaisesti päihdetestin tulokseen viittaavaksi eli kyse olisi henkilön </w:t>
          </w:r>
          <w:r w:rsidRPr="00815D2B">
            <w:t>käyttämän lääkityksen vaikuttavista aineista, jotka näkyvät päihdetestissä positiivisena tuloksena.</w:t>
          </w:r>
          <w:r>
            <w:t xml:space="preserve"> Tämä tieto auttaa arvioimaan, mikä on luvallista lääkeaineiden käyttöä ja mikä velvollisuuksien rikkomiseksi katsottavaa päihdyttävien aineiden käyttöä. Yhdyskuntaseuraamusten täytäntöönpanosta </w:t>
          </w:r>
          <w:r w:rsidRPr="00F02EEA">
            <w:t>annetun lain 45 §:n 1 momentin mukaan rikoksesta epäillyn tai tuomitun on annettava rangaistusajan suunnitelman laatimista ja rangaistuksen tä</w:t>
          </w:r>
          <w:r>
            <w:t>ytäntöönpanoa varten tarvittava</w:t>
          </w:r>
          <w:r w:rsidRPr="00F02EEA">
            <w:t>t tiedot käyttämästään lääkityksestä. Epäillyn tai tuomitun kirjallisen suostumuksen nojalla lääkitystä koskevat tiedot voidaan talle</w:t>
          </w:r>
          <w:r>
            <w:t>n</w:t>
          </w:r>
          <w:r w:rsidRPr="00F02EEA">
            <w:t>taa yhdyskuntaseuraamusten suorittamista koskevat tiedot sisältävään rekisteriin. Vastaavan</w:t>
          </w:r>
          <w:r w:rsidR="00B036C8">
            <w:t xml:space="preserve"> </w:t>
          </w:r>
          <w:r w:rsidRPr="00F02EEA">
            <w:t>sisältöinen säännös on valvotus</w:t>
          </w:r>
          <w:r>
            <w:t>ta koevapaudesta annetun lain 17</w:t>
          </w:r>
          <w:r w:rsidRPr="00F02EEA">
            <w:t xml:space="preserve"> §:</w:t>
          </w:r>
          <w:r>
            <w:t>n 1 momentin 4 kohdassa</w:t>
          </w:r>
          <w:r w:rsidRPr="00F02EEA">
            <w:t xml:space="preserve"> ja yhdistelmärangaistukse</w:t>
          </w:r>
          <w:r>
            <w:t>n täytäntöönpanosta annetun lain 12 §:n 4 kohdassa.</w:t>
          </w:r>
        </w:p>
        <w:p w:rsidR="00CB2C11" w:rsidRPr="00A07AF6" w:rsidRDefault="00CB2C11" w:rsidP="00B036C8">
          <w:pPr>
            <w:pStyle w:val="LLPerustelujenkappalejako"/>
          </w:pPr>
          <w:r>
            <w:t xml:space="preserve">Ehdotetun 7 §:n 4 momentissa säädettäisiin yhdyskuntaseuraamusten täytäntöönpanossa toimivan henkilökunnan </w:t>
          </w:r>
          <w:r w:rsidRPr="00A07AF6">
            <w:t>työturvallisuuden kannalta tärkeistä tiedoista siten, että rekisteri sisältäisi rekisterin käyttöt</w:t>
          </w:r>
          <w:r>
            <w:t>arkoituksen kannalta tarpeellise</w:t>
          </w:r>
          <w:r w:rsidRPr="00A07AF6">
            <w:t>t tiedot myös henkilökuntaan kohdistuvista uhkailmoituksista ja muista poikkeuksellisten tilanteiden ilmoituksista.</w:t>
          </w:r>
          <w:r>
            <w:t xml:space="preserve"> Vastaavanlainen säännös on voimassa olevassa laissa vankilassa työskentelevän henkilökunnan ja vankilassa tapahtuvien poikkeuksellisten tilanteiden osalta. Säännöksen tarve on todettu myös yhdyskuntaseuraamusten täytäntöönpanotyössä ja yhdyskuntaseuraamustoimistojen poikkeuksellisten tilanteiden kirjaamisessa.</w:t>
          </w:r>
        </w:p>
        <w:p w:rsidR="00CB2C11" w:rsidRPr="00DD48FF" w:rsidRDefault="00CB2C11" w:rsidP="00B036C8">
          <w:pPr>
            <w:pStyle w:val="LLPerustelujenkappalejako"/>
          </w:pPr>
          <w:r w:rsidRPr="00DD48FF">
            <w:t xml:space="preserve">Ehdotetun </w:t>
          </w:r>
          <w:r>
            <w:t>7 §:n 5</w:t>
          </w:r>
          <w:r w:rsidRPr="00DD48FF">
            <w:t xml:space="preserve"> momentissa olisi voimassa olevan lain mukainen säännös, jonka mukaan rikoksesta epäillyn ja yhdyskuntaseuraamusta suorittavan tietoihin saadaan sisällyttää edellä todetuissa momenteissa tarkoitettujen asioiden käsittelemiseksi välttämättömiä tietoja myös rikoksesta epäillyn ja yhdyskuntaseuraamusta suorittavan lähiomaisista tai muista henkilöistä. </w:t>
          </w:r>
          <w:r w:rsidRPr="00DD48FF">
            <w:lastRenderedPageBreak/>
            <w:t>Kyseiset tiedot olisivat välttämättömiä rikoksesta epäillyn tai tuomitun sosiaalisen tilanteen selvittämiseksi sekä rangaistuksen täytäntöönpanon aikana toteutettavien, sosiaalista toimintakykyä parantamaan tähtäävien toimintojen järjestämiseksi. Kyse olisi esimerkiksi rikoksesta epäillyn tai tuomitun perhetiedoista, työ- tai opiskelupaikan yhteyshenkilöiden tiedoista taikka valvontarangaistusta tai valvottua koevapautta täytäntöön pantaessa tuomitun kanssa samassa asunnossa asuvista henkilöistä.</w:t>
          </w:r>
        </w:p>
        <w:p w:rsidR="00CB2C11" w:rsidRPr="009506D4" w:rsidRDefault="00CB2C11" w:rsidP="00B036C8">
          <w:pPr>
            <w:pStyle w:val="LLPerustelujenkappalejako"/>
          </w:pPr>
          <w:r>
            <w:t xml:space="preserve">Ehdotetun 7 §:n 6 momentti koskisi valvontarangaistuksen suorittajan ja valvottuun koevapauteen sijoitetun henkilön kanssa samassa asunnossa asuvien henkilöiden suostumusta ja mielipidettä ja sen selvittämistä koskevien henkilötietojen käsittelyä. Säännös olisi uusi. Yhdyskuntaseuraamusten täytäntöönpanosta annetun lain 45 §:n 2 momentin ja 52 §:n 1 momentin sekä valvotusta koevapaudesta annetun lain 9 §:n 2 momentin ja 25 §:n 1 momentin mukaan rikokseen syylliseksi todetun tuomitseminen valvontarangaistukseen ja vangin sijoittaminen valvottuun koevapauteen edellyttää, että seuraamuksen suorittajan kanssa samassa asunnossa vakituisesti asuva täysi-ikäinen henkilö </w:t>
          </w:r>
          <w:r w:rsidRPr="009D5F8A">
            <w:t xml:space="preserve">antaa tähän kirjallisen suostumuksensa ja alle 18-vuotiaan mielipide selvitetään. Suostumuksen tulee sisältää </w:t>
          </w:r>
          <w:r w:rsidRPr="00B036C8">
            <w:rPr>
              <w:sz w:val="24"/>
            </w:rPr>
            <w:t>rikoslain 6 luvun 11 a §:n</w:t>
          </w:r>
          <w:r w:rsidRPr="009D5F8A">
            <w:t xml:space="preserve"> 2 momentissa tarkoitettu vakuutus siitä, että suostumus on annettu omasta vakaasta tahdosta.  Kirjallisen suostumuksen voi peruuttaa. Valvontarangaistuksessa alaikäisen mielipide on selvitettävä ja häntä on kuultava yhteistyössä lastensuojeluviranomaisten kanssa noudattaen, mitä lastensuojelulain </w:t>
          </w:r>
          <w:r w:rsidRPr="00B036C8">
            <w:t>(417/2007) 20 §:ssä</w:t>
          </w:r>
          <w:r w:rsidRPr="009D5F8A">
            <w:t xml:space="preserve"> säädetään. Mielipide on kirjattava rangaistusajansuunnitelmaan liitettävään asiakirjaan. Valvotun koevapauden järjestelyissä alaikäistä on tarvittaessa kuultava yhteistyössä lastensuojeluviranomaisten kanssa lastensuojelulain </w:t>
          </w:r>
          <w:r w:rsidR="00B036C8" w:rsidRPr="00B036C8">
            <w:rPr>
              <w:sz w:val="24"/>
            </w:rPr>
            <w:t>20 §:n</w:t>
          </w:r>
          <w:r w:rsidRPr="00B036C8">
            <w:rPr>
              <w:sz w:val="24"/>
            </w:rPr>
            <w:t xml:space="preserve"> </w:t>
          </w:r>
          <w:r w:rsidRPr="009D5F8A">
            <w:t xml:space="preserve">mukaisesti. Valvontarangaistuksen tai valvotun koevapauden täytäntöönpanoon asunnossa ei saa ryhtyä, jos alaikäinen perustellusta </w:t>
          </w:r>
          <w:r w:rsidRPr="00114F62">
            <w:t>syystä vastustaa täytäntöönpanoa ja hän on ikänsä ja kehitystasonsa puolesta kypsä arvioimaan asiaa. Lastensuojelulain 20 §:n 1 momentin mukaan lastensuojelua toteutettaessa on selvitettävä lapsen toivomukset ja mielipide sekä otettava ne huomioon lapsen iän ja kehitystason edellyttämällä tavalla. Lapsen mielipide on s</w:t>
          </w:r>
          <w:r>
            <w:t>elvitettävä hienovaraisesti ja</w:t>
          </w:r>
          <w:r w:rsidRPr="00114F62">
            <w:t xml:space="preserve"> siten, että tästä ei aiheudu tarpeettomasti haittaa lapsen ja hänen vanhempiensa tai muiden läheisten ihmisten välisille suhteille. Lapsen mielipiteen selvittämisen tapa ja pääasiallinen sisältö on kirjattava lasta koskeviin asiakasasiakirjoihin.</w:t>
          </w:r>
          <w:r>
            <w:t xml:space="preserve"> Näistä </w:t>
          </w:r>
          <w:r w:rsidRPr="009D5F8A">
            <w:t>toimista syntyneiden henkilötietojen käsittelystä säädettäisiin yksityisko</w:t>
          </w:r>
          <w:r>
            <w:t>htaisesti ehdotetun lain 7 §:n 6</w:t>
          </w:r>
          <w:r w:rsidRPr="009D5F8A">
            <w:t xml:space="preserve"> momentissa. Rikosseuraamusrekisteri sisältäisi </w:t>
          </w:r>
          <w:r w:rsidRPr="009506D4">
            <w:t>kirjallisen</w:t>
          </w:r>
          <w:r w:rsidRPr="009D5F8A">
            <w:t xml:space="preserve"> suostumuksen antajan nimen, kotiosoitteen sekä suostumuksen tai sen peruutuksen ajankohdan ja sisällön sekä mielipiteen ilmaisijan nimen, syntymävuoden, kotiosoitteen, mielipiteen ilmaisun ajankohdan ja sisällön sekä ilmaisutilanteessa läsnä olleen lastensuojelun viranhaltijan nimen ja näkemyksen mielipiteen ilmaisu</w:t>
          </w:r>
          <w:r w:rsidRPr="009506D4">
            <w:t>sta. Tämän momentin</w:t>
          </w:r>
          <w:r>
            <w:t xml:space="preserve"> tiedot koskevat siis valvontarangaistusta suorittavan ja valvottuun koevapauteen sijoitetun perhe- ja muita sosiaaliseen tilanteeseen liittyviä seikkoja. Lisäksi näihin tietoihin voi sisältyä kirjallisen suostumuksen antajan ja peruuttajan sekä mielipiteen ilmaisijan toteamia sellaisia asioita, jotka esimerkiksi estävät kyseisen seuraamuksen suorittamisen. Kyse on erittäin arkaluonteisista tiedoista. Tästä syystä tietojen käsittelyoikeus olisi ehdotetun 13 §:n 2 momentin nojalla rajoitettu. Ehdotetun 33 §:n nojalla</w:t>
          </w:r>
          <w:r w:rsidRPr="009506D4">
            <w:t xml:space="preserve"> </w:t>
          </w:r>
          <w:r>
            <w:t xml:space="preserve">rekisteröidyllä ei olisi </w:t>
          </w:r>
          <w:r w:rsidRPr="009506D4">
            <w:t>tarkastusoikeutta</w:t>
          </w:r>
          <w:r>
            <w:t xml:space="preserve"> näihin tietoihin</w:t>
          </w:r>
          <w:r w:rsidRPr="009506D4">
            <w:t>.</w:t>
          </w:r>
        </w:p>
        <w:p w:rsidR="00CB2C11" w:rsidRDefault="00CB2C11" w:rsidP="00B036C8">
          <w:pPr>
            <w:pStyle w:val="LLPerustelujenkappalejako"/>
          </w:pPr>
          <w:r w:rsidRPr="00B036C8">
            <w:rPr>
              <w:b/>
            </w:rPr>
            <w:t>8 §.</w:t>
          </w:r>
          <w:r w:rsidRPr="00F41FCA">
            <w:t xml:space="preserve"> </w:t>
          </w:r>
          <w:r w:rsidRPr="00F41FCA">
            <w:rPr>
              <w:i/>
            </w:rPr>
            <w:t>Henkilötietojen käsittely vankeusrangaistuksen täytäntöönpanon ja tutkintavankeuden toimeenpanon tehtävissä</w:t>
          </w:r>
          <w:r>
            <w:t xml:space="preserve">. Ehdotettu 8 § vastaisi sisällöltään voimassa olevan lain 7 §:n mukaista valvonta- ja toimintarekisterin sääntelyä. Pykälään tehtäisiin tarvittavat lisäykset käyttörahan, toimintarahan ja palkan maksuun liittyvistä tilitiedoista sekä </w:t>
          </w:r>
          <w:r w:rsidRPr="0008772D">
            <w:t>tutkinta-arestin</w:t>
          </w:r>
          <w:r>
            <w:t xml:space="preserve"> toimeenpanon j</w:t>
          </w:r>
          <w:r w:rsidRPr="0008772D">
            <w:t>a tehostetun matkustuskiellon teknisen valvonnan</w:t>
          </w:r>
          <w:r>
            <w:t xml:space="preserve"> mukaisi</w:t>
          </w:r>
          <w:r w:rsidRPr="0008772D">
            <w:t>a</w:t>
          </w:r>
          <w:r>
            <w:t xml:space="preserve"> rajoituksia ja niiden noudattamis</w:t>
          </w:r>
          <w:r w:rsidRPr="0008772D">
            <w:t>ta</w:t>
          </w:r>
          <w:r>
            <w:t xml:space="preserve"> koskevista tiedoista</w:t>
          </w:r>
          <w:r w:rsidRPr="0008772D">
            <w:t>.</w:t>
          </w:r>
        </w:p>
        <w:p w:rsidR="00CB2C11" w:rsidRDefault="00CB2C11" w:rsidP="00B036C8">
          <w:pPr>
            <w:pStyle w:val="LLPerustelujenkappalejako"/>
          </w:pPr>
          <w:r w:rsidRPr="005A4232">
            <w:t>Ehdotetun 8 §:n 1 momentin mukaan rikosseuraamusrekisteri sisältäisi laitosjärjestyksen ylläpitämistä sekä vankien, tutkintavankien ja Rikosseuraamuslaitoksen yksikköön otettujen valvontaa ja toimintaan o</w:t>
          </w:r>
          <w:r>
            <w:t>sallistumista varten tarvittava</w:t>
          </w:r>
          <w:r w:rsidRPr="005A4232">
            <w:t xml:space="preserve">t, momentissa luetellut tiedot. Kyse olisi </w:t>
          </w:r>
          <w:r w:rsidRPr="005A4232">
            <w:lastRenderedPageBreak/>
            <w:t>sijoittamista Rikosseuraamuslaitoksessa ja Rikosseuraamuslaitoksen yksikössä, valvonnan järjestämistä, turvallisuuden ylläpitämistä, osallistumisvelvollisuuden täyttämistä ja muuhun toimintaan osallistumista sekä siihen liittyviä taloudellisia etuuksia ja niiden maksamista</w:t>
          </w:r>
          <w:r>
            <w:t xml:space="preserve"> ja niistä tehtäviä pidätyksiä</w:t>
          </w:r>
          <w:r w:rsidRPr="005A4232">
            <w:t>, koulutusta, työkokemusta, sosiaalista tilannetta, työ- ja toimintakyvyn arviointia, rangaistusajan suunnitelmaa, muita toimintaan sijoittamista varten tehtyjä arviointeja ja suunnitelmia, yhteyksiä Rikosseuraamuslaitoks</w:t>
          </w:r>
          <w:r>
            <w:t>en yksikön ulkopuolelle, järjestys</w:t>
          </w:r>
          <w:r w:rsidRPr="005A4232">
            <w:t>rikkomusta ja sen seuraamusta, karkaamista ja avolaitoksesta luvatta poistumista sekä poistumislupa-, opintolupa- ja siviilityölupaehtojen rikkomista samoin kuin Rikosseuraamuslaitoksen yksikön ulkopuoliseen laitokseen sijoittamiseen liittyvien ehtojen rikkomista, vapauttamisesta ja vankilasta tai muusta säilytystilasta poistumisesta asianomistajalle ilmoittamista sekä tutkinta-arestin</w:t>
          </w:r>
          <w:r>
            <w:t xml:space="preserve"> toimeenpanon</w:t>
          </w:r>
          <w:r w:rsidRPr="005A4232">
            <w:t xml:space="preserve"> taikka tehostetun matkustuskiellon teknisen valvonnan mukaisia rajoituksia ja niiden noudattamista koskevista tiedoista.</w:t>
          </w:r>
        </w:p>
        <w:p w:rsidR="00CB2C11" w:rsidRDefault="00CB2C11" w:rsidP="00B036C8">
          <w:pPr>
            <w:pStyle w:val="LLPerustelujenkappalejako"/>
          </w:pPr>
          <w:r>
            <w:t xml:space="preserve">Ehdotettu 8 §:n 2 momentti sisältäisi voimassa olevan lain 7 §:n 2 momentin mukaisen säännöksen, jossa säädetään rikosseuraamusrekisterin sisältävän </w:t>
          </w:r>
          <w:r w:rsidRPr="00ED7459">
            <w:t>rekisterin käyttö</w:t>
          </w:r>
          <w:r>
            <w:t>tarkoituksen kannalta tarvittav</w:t>
          </w:r>
          <w:r w:rsidRPr="00ED7459">
            <w:t>ia tietoja vankeja, tutkintavankeja tai Rikosseuraamuslaitoksen yksikköön otettuja koskevista, vankeuslain tai tutkintavankeuslain nojalla tehdyistä päätöksistä, jotka koskevat sijoittamista vankilaan ja vankilassa, siirtämistä vankilasta toiseen, toimintaan osallistumista, vapaa-ajan toimintoihin osallistumisen epäämistä, kirjeenvaihtoa, puheluja, tapaamisia ja muita yhteyksiä vankilan ulkopuolelle, poistumislupaa, kurinpitoa, tarkastamista sekä turvaamistoimenpiteitä ja voimakeinojen käyttöä. Lisäksi rekisteri sisältäisi rekisterin käyttöt</w:t>
          </w:r>
          <w:r>
            <w:t>arkoituksen kannalta tarvittava</w:t>
          </w:r>
          <w:r w:rsidRPr="00ED7459">
            <w:t>t tiedot henkilökuntaan kohdistuvista uhkailmoituksista ja muista poikkeukselli</w:t>
          </w:r>
          <w:r>
            <w:t xml:space="preserve">sten tilanteiden ilmoituksista. </w:t>
          </w:r>
          <w:r w:rsidRPr="00945765">
            <w:t>E</w:t>
          </w:r>
          <w:r>
            <w:t>hdotetun 2</w:t>
          </w:r>
          <w:r w:rsidRPr="00945765">
            <w:t xml:space="preserve"> momentin mukaiset tiedot tulisivat sinänsä rekisteröitäviksi 1 momentin nojalla, mutta kyse olisi lähinnä päätöksen lopputulosta koskevan tiedon merkitsemisestä rekisteriin, esimerkiksi että vangille on myönnetty poistumislupa tietyksi ajankohdaksi tai että poistumislupaa ei ole myönnetty ja päätöksen lyhyt perustelu, kuten että ehtojen noudattaminen ei ole todennäköistä</w:t>
          </w:r>
          <w:r>
            <w:t>. Ehdotetussa 2</w:t>
          </w:r>
          <w:r w:rsidRPr="00945765">
            <w:t xml:space="preserve"> momentissa kyse olisi nimenomaan kyseisiä asioita koskevien päätösten ja niiden perustelujen merkitsemisestä rekisteriin. Päätöksen perustelut voivat sisältää viranomaisten toiminnan julkisuudesta annetun lain 11 §:n 2 momentin 1 kohdan mukaisesti asianosaisjulkisuuden ulkopuolelle rajattuja tietoja. Mainitun säännöksen mukaan asianosaisella ei ole oikeutta asiakirjaan, josta tiedon antaminen olisi vastoin erittäin tärkeää yleistä etua taikka lapsen etua tai muuta erittäin tärkeää yksityistä etua.</w:t>
          </w:r>
        </w:p>
        <w:p w:rsidR="00CB2C11" w:rsidRDefault="00CB2C11" w:rsidP="00B036C8">
          <w:pPr>
            <w:pStyle w:val="LLPerustelujenkappalejako"/>
          </w:pPr>
          <w:r>
            <w:t>Ehdotetun 8 §:n 3</w:t>
          </w:r>
          <w:r w:rsidRPr="001E2523">
            <w:t xml:space="preserve"> momentissa säädettäisiin siitä, että vangin, tutkintavangin tai Rikosseuraamuslaitoksen yksikköön otetun t</w:t>
          </w:r>
          <w:r>
            <w:t>ietoihin saadaan sisällyttää 1 ja 2</w:t>
          </w:r>
          <w:r w:rsidRPr="001E2523">
            <w:t xml:space="preserve"> momentissa tarkoitettujen asioiden käsittelemisen sekä laitosjärjestyksen ja turvallisuuden ylläpitämisen vuoksi välttämättömiä tietoja muusta vankiin, tutkintavankiin tai Rikosseuraamuslaitoksen yksikköön otettuun yhteyttä pitävästä taikka muista henkilöistä. Säännös olisi saman</w:t>
          </w:r>
          <w:r w:rsidR="00073EFB">
            <w:t xml:space="preserve"> </w:t>
          </w:r>
          <w:r w:rsidRPr="001E2523">
            <w:t xml:space="preserve">sisältöinen kuin voimassa olevan lain </w:t>
          </w:r>
          <w:r>
            <w:t>7 §:n 4</w:t>
          </w:r>
          <w:r w:rsidRPr="001E2523">
            <w:t xml:space="preserve"> momentti. Samal</w:t>
          </w:r>
          <w:r>
            <w:t>la tavoin kuin ehdotetun 7 §:n 4</w:t>
          </w:r>
          <w:r w:rsidRPr="001E2523">
            <w:t xml:space="preserve"> momentissa on todettu, tässäkin olisi kyse rekisteröidyn sosiaalisen tilanteen selvittämiseksi sekä rangaistuksen täytäntöönpanon aikana toteutettavien, sosiaalista toimintakykyä parantamaan tähtäävien toimintojen järjestämiseksi </w:t>
          </w:r>
          <w:r>
            <w:t xml:space="preserve">sekä vapautumisen valmistelemiseksi </w:t>
          </w:r>
          <w:r w:rsidRPr="001E2523">
            <w:t>välttämättömistä tiedoista.</w:t>
          </w:r>
        </w:p>
        <w:p w:rsidR="00CB2C11" w:rsidRPr="008B7006" w:rsidRDefault="00CB2C11" w:rsidP="00B036C8">
          <w:pPr>
            <w:pStyle w:val="LLPerustelujenkappalejako"/>
          </w:pPr>
          <w:r w:rsidRPr="008B7006">
            <w:t>Voimassa olevaan henkilötietojen käsittelystä Rikosseuraamuslaitoksessa annettuun lakiin on xx.xx.2020 lukien lisätty säännös, jonka mukaan rikosseuraamusrekisteri sisältää myös sellaisia tietoja tapahtumista tai henkilöistä, joiden voidaan olosuhteiden taikka henkilön käyttäytymisen vuoksi perustellusti arvioida olevan laitosjärjestyksen ja laitosturvallisuuden ylläpitämisen kannalta merkityksellisiä. Säännöstä on perusteltu siten, että kyse olisi tiedoista, joita Rikosseuraamuslaitoksen virkamiehet saavat havainnoidessaan toimintaympäristöään toimivaltuuksiensa mukaisia tehtäviä suorittaessaan. Kyse olisi esimerkiksi työvuoron vaihtuessa tarvittavasta tiedonvälityksestä, jotta vankilan järjestys ja ihmisten turvallisuus voidaan taata. Tietoja tallennet</w:t>
          </w:r>
          <w:r w:rsidRPr="008B7006">
            <w:lastRenderedPageBreak/>
            <w:t>taessa niihin on liitettävä arvio tietojen luotettavuudesta ja oikeellisuudesta, jos se on mahdollista. Jos tietojen arvioidaan perustellusti liittyvän rikolliseen toimintaan, niiden ilmoittamisesta poliisille, muulle esitutkintaviranomaiselle ja syyttäjälle säänneltäisiin vankeuslain 19 luvun 1 §:n 3 momentissa. Tämä säännös otettaisiin sellaisenaan ehdotettavan lain 8 §:n 4 momentiksi. Nämä tiedot olisivat luonteeltaan sillä tavoin väliaikaisia, että ne jokseenkin välittömästi poistettaisiin tai siirrettäisiin lain 8 §:n 1 momentissa tarkoitettuihin tietoihin. Ehdotetun lain 28 §:n 1 momentin 3 kohdan mukaan nämä tiedot poistettaisiin viimeistään kahden kuukauden kuluttua niiden merkitsemisestä rekisteriin.</w:t>
          </w:r>
        </w:p>
        <w:p w:rsidR="00CB2C11" w:rsidRPr="00147E0A" w:rsidRDefault="00CB2C11" w:rsidP="00B036C8">
          <w:pPr>
            <w:pStyle w:val="LLPerustelujenkappalejako"/>
          </w:pPr>
          <w:r w:rsidRPr="00073EFB">
            <w:rPr>
              <w:b/>
            </w:rPr>
            <w:t>9 §.</w:t>
          </w:r>
          <w:r w:rsidRPr="004176EB">
            <w:t xml:space="preserve"> </w:t>
          </w:r>
          <w:r w:rsidRPr="004176EB">
            <w:rPr>
              <w:i/>
            </w:rPr>
            <w:t>Sosiaalihuollon tietojen käsittely</w:t>
          </w:r>
          <w:r w:rsidRPr="004176EB">
            <w:t>.</w:t>
          </w:r>
          <w:r>
            <w:t xml:space="preserve"> Ehdotettu 9 § sisältäisi säännökset sosiaalihuollon tietojen käsittelystä. Voimassa olevassa laissa tätä asiaa koskevat säännökset ovat yhdyskuntaseuraamusrekisteriä koskevan 6 §:n 4 momentissa sekä valvonta- ja </w:t>
          </w:r>
          <w:r w:rsidRPr="00346D20">
            <w:t>toimintarekisteriä koskevan 7 §:n 3 momentissa. Sosiaalihuollon tietojen käsittelyyn liittyvien erityisvaatimusten</w:t>
          </w:r>
          <w:r>
            <w:t xml:space="preserve"> ja selkeyden vuoksi tä</w:t>
          </w:r>
          <w:r w:rsidRPr="00346D20">
            <w:t>stä säädettäisiin omassa pykälässään. Ehdotetun 9 §:n 1 momentti sisältäisi voimassa olevan lainsäädännön kaltaisen säännöksen sosiaalihuollon tiedoista. Yhdyskuntaseuraamukseen tuomitsemisen edellytysten selvittämisessä sekä rangaistusten täytäntöönpanon valmistelussa, täytäntöönpanossa ja täytäntöönpanon jälkeisiä mahdollisia tukitoimenpiteitä suunniteltaessa tarvitaan sosiaalihuollon tietoja. Kyse on esimerkiksi henkilön elämäntilanteen selvittämisestä siltä osin, pystyykö hän suorittamaan yhdyskuntaseuraamuksen, mitkä rangaistuksen täytäntöönpanoon sisällytettävät toimet parantavat hänen valmiuksiaan elää rikoksetonta elämää ja mitä kunnan tarjoamia tukipalveluita hän tarvitsee ja voi saada, jotta rikoksettoman elämän tavoite voisi toteutua. Rekisteri sisältäisi 7 ja 8 §:</w:t>
          </w:r>
          <w:r w:rsidRPr="00147E0A">
            <w:t>ssä tarkoitettuihin tietoihin liittyviä tietoja rikoksesta epäillyn, tuomitun, vangin, tutkintavangin</w:t>
          </w:r>
          <w:r w:rsidRPr="00147E0A">
            <w:rPr>
              <w:b/>
            </w:rPr>
            <w:t xml:space="preserve"> </w:t>
          </w:r>
          <w:r w:rsidRPr="00147E0A">
            <w:t xml:space="preserve">ja yhdyskuntaseuraamusta suorittavan sosiaalihuoltolain (1301/2014) mukaisista sosiaalihuollon tarpeesta, hänen saamistaan sosiaalipalveluista ja tukitoimista sekä muista sosiaalietuuksista. Säännöksessä todettaisiin, että näistä tiedoista käytettäisiin </w:t>
          </w:r>
          <w:r w:rsidRPr="00147E0A">
            <w:rPr>
              <w:i/>
            </w:rPr>
            <w:t>sosiaalihuollon tiedot</w:t>
          </w:r>
          <w:r w:rsidRPr="00147E0A">
            <w:t xml:space="preserve"> –käsitettä.</w:t>
          </w:r>
        </w:p>
        <w:p w:rsidR="00CB2C11" w:rsidRPr="00147E0A" w:rsidRDefault="00CB2C11" w:rsidP="00073EFB">
          <w:pPr>
            <w:pStyle w:val="LLPerustelujenkappalejako"/>
          </w:pPr>
          <w:r w:rsidRPr="00147E0A">
            <w:t xml:space="preserve">Ehdotetun 9 §:n 1 momentin jälkimmäisessä virkkeessä säädettäisiin voimassa olevaa lainsäädäntöä vastaavasti, että sosiaalihuollon tietoihin liittyvästä salassapitovelvollisuudesta ja muusta tietojen käsittelystä säädetään sosiaalihuollon asiakkaan asemasta ja oikeuksista annetussa laissa </w:t>
          </w:r>
          <w:r w:rsidRPr="00073EFB">
            <w:rPr>
              <w:szCs w:val="22"/>
            </w:rPr>
            <w:t>(812/2000),</w:t>
          </w:r>
          <w:r w:rsidRPr="00147E0A">
            <w:t xml:space="preserve"> </w:t>
          </w:r>
          <w:proofErr w:type="spellStart"/>
          <w:r w:rsidRPr="00147E0A">
            <w:t>sosiaali</w:t>
          </w:r>
          <w:proofErr w:type="spellEnd"/>
          <w:r w:rsidRPr="00147E0A">
            <w:t>- ja terveydenhuol</w:t>
          </w:r>
          <w:r w:rsidR="00073EFB">
            <w:t>lon asiakastietojen sähköisestä</w:t>
          </w:r>
          <w:r w:rsidRPr="00147E0A">
            <w:t xml:space="preserve"> käsittelystä annetussa laissa </w:t>
          </w:r>
          <w:r w:rsidRPr="00073EFB">
            <w:rPr>
              <w:szCs w:val="22"/>
            </w:rPr>
            <w:t>(159/2007)</w:t>
          </w:r>
          <w:r w:rsidR="00073EFB">
            <w:t xml:space="preserve"> sekä </w:t>
          </w:r>
          <w:r w:rsidRPr="00147E0A">
            <w:t xml:space="preserve">sosiaalihuollon asiakasasiakirjoista annetussa laissa </w:t>
          </w:r>
          <w:r w:rsidRPr="00073EFB">
            <w:rPr>
              <w:szCs w:val="22"/>
            </w:rPr>
            <w:t>(254/2015)</w:t>
          </w:r>
          <w:r w:rsidR="00073EFB" w:rsidRPr="00073EFB">
            <w:rPr>
              <w:szCs w:val="22"/>
            </w:rPr>
            <w:t>.</w:t>
          </w:r>
          <w:r w:rsidRPr="00147E0A">
            <w:t xml:space="preserve"> Sosiaalihuollon asiakkaan asemasta ja o</w:t>
          </w:r>
          <w:r w:rsidR="00073EFB">
            <w:t xml:space="preserve">ikeuksista annetun lain 3 §:n 2 </w:t>
          </w:r>
          <w:r w:rsidRPr="00147E0A">
            <w:t>kohdan mukaan sosiaalihuollolla tarkoitetaan sosiaalihuoltolain</w:t>
          </w:r>
          <w:r w:rsidRPr="00073EFB">
            <w:rPr>
              <w:sz w:val="24"/>
            </w:rPr>
            <w:t xml:space="preserve"> </w:t>
          </w:r>
          <w:r w:rsidRPr="00073EFB">
            <w:rPr>
              <w:szCs w:val="22"/>
            </w:rPr>
            <w:t>14 §:ssä</w:t>
          </w:r>
          <w:r w:rsidRPr="00147E0A">
            <w:t xml:space="preserve"> mainittuja sosiaalipalveluja sekä mainittuihin palveluihin liittyviä toimenpiteitä, joiden tarkoituksena on edistää ja ylläpitää yksityisen henkilön tai perheen sosiaalista turvallisuutta ja toimintakykyä. Sosiaalihuoltolain 14 §:n 1 momentin mukaan kunnallisia sosiaalipalveluita ovat muun muassa sosiaalityö, sosiaalinen kuntoutus, asumispalvelut, päihdetyö ja mielenterveystyö. Rikosseuraamuslaitoksen tekemän sosiaalihuoltoon liittyvän työn olennainen osa liittyy rikoksesta epäillyn, tuomitun ja seuraamusta suorittavan rikoksettoman elämän valmiuksien parantamiseen. Tässä työssä korostuu se, että Rikosseuraamuslaitoksen suunnittelemat ja toteuttamat sosiaalihuollon toimenpiteet liitetään kunnan sosiaalihuollon asiakassuunnitelmiin. Yhdyskuntaseuraamusten täytäntöönpanosta annetun lain 12 §:n 1 momentin mukaan rangaistusajan suunnitelman laatiessaan Rikosseuraamuslaitoksen tulee tarpeen mukaan yhdessä </w:t>
          </w:r>
          <w:proofErr w:type="spellStart"/>
          <w:r w:rsidRPr="00147E0A">
            <w:t>sosiaali</w:t>
          </w:r>
          <w:proofErr w:type="spellEnd"/>
          <w:r w:rsidRPr="00147E0A">
            <w:t xml:space="preserve">- ja terveysviranomaisen kanssa kartoittaa rikoksesta epäillyn elinolosuhteita ja tukitoimenpiteiden tarvetta. Yhdyskuntaseuraamuksen täytäntöönpano sekä tuomitun elämänhallintaa ja rangaistuksen suorittamista edistävät tukitoimet on sovitettava yhteen. Sosiaalihuoltolain 39 §:n 3 momentissa säädetään muun muassa, että asiakassuunnitelman sisältö on sovitettava yhteen henkilön tarvitsemien muiden hallinnonalojen palvelujen ja tukitoimien kanssa. Sen estämättä, mitä muualla laissa säädetään, voidaan asiakkaan suostumuksella laatia sosiaalihuollon ja muiden hallinnonalojen palveluja ja tukitoimia koskeva yhteinen suunnitelma, jossa on suunnitelman laatimiseen ja käyttöön nähden tarpeellisia tietoja. </w:t>
          </w:r>
          <w:r w:rsidRPr="00147E0A">
            <w:lastRenderedPageBreak/>
            <w:t xml:space="preserve">Vankeuslain 10 luvun 6 §:n mukaan vankia on tuettava sosiaalisessa kuntoutumisessa ja suhteiden ylläpitämisessä hänen lähiomaisiinsa tai muihin läheisiin sekä asumiseen, työhön, toimeentuloon, sosiaalietuuksiin ja sosiaalipalveluihin liittyvien asioiden hoitamisessa. Sosiaalisen kuntoutuksen järjestämisessä noudatetaan lisäksi soveltuvin osin, mitä sosiaalihuollon asiakkaan asemasta ja oikeuksista annetussa laissa säädetään. </w:t>
          </w:r>
        </w:p>
        <w:p w:rsidR="00CB2C11" w:rsidRPr="00147E0A" w:rsidRDefault="00CB2C11" w:rsidP="00B036C8">
          <w:pPr>
            <w:pStyle w:val="LLPerustelujenkappalejako"/>
          </w:pPr>
          <w:r w:rsidRPr="00147E0A">
            <w:t>Sosiaalihuollon tietojen käsittelyssä sovelletaan siis sosiaalihuollon alan säännöksiä. Sosiaalihuollon asiakkaan asemasta ja oikeuksista annetun lain 14 §:n 1 momentin mukaan sosiaalihuollon asiakirjat, jotka sisältävät tietoja sosiaalihuollon asiakkaasta tai muusta yksityisestä henkilöstä, ovat salassa pidettäviä. Lain 15 § sisältää säännökset vaitiolovelvollisuudesta ja hyväksikäyttökiellosta. Lain 16 §:ssä säädetään suostumuksesta tietojen antamiseen. Lähtökohtana on, että salassa pidettävästä asiakirjasta saa antaa tietoja asiakkaan nimenomaisella suostumuksella tai niin kuin laissa erikseen säädetään. Lain 17 §:ssä on säännökset salassa pidettävien tietojen antamisesta asiakkaan hoidon ja huollon turvaamiseksi tilanteissa, joissa 16 §:n mukaista suostumusta ei ole saatu, mutta tiedot ovat välttämättömiä asiakkaan hoidon, huollon tai koulutuksen tarpeen selvittämiseksi, hoidon, huollon tai koulutuksen järjestämiseksi tai toteuttamiseksi taikka toimeentulon edellytysten turvaamiseksi. Edellä tarkoitetuissa tapauksissa tietoja saa antaa toiselle sosiaalihuollon viranomaiselle, sen toimeksiannosta sosiaalihuollon tehtäviä suorittavalle henkilölle tai yhteisölle sekä muulle viranomaiselle. Muun muassa edellä todettujen sosiaalihuollon tietojen salassapitoa koskevien säännösten nojalla on välttämätöntä, että myös rikosseuraamusrekisterin sisältämien sosiaalihuollon tietojen käsittely on rajattua.</w:t>
          </w:r>
        </w:p>
        <w:p w:rsidR="00CB2C11" w:rsidRDefault="00CB2C11" w:rsidP="00B036C8">
          <w:pPr>
            <w:pStyle w:val="LLPerustelujenkappalejako"/>
          </w:pPr>
          <w:r w:rsidRPr="009E578A">
            <w:t>Rikosseuraamuslaitoksen tehtävänä on siis järjestää rangaistusten täytäntöönpano niin, että henkilön valmiudet elää rikoksetonta elämää paranevat. Tämä merkitsee muun muassa henkilön sosiaaliseen tilanteeseen paneutumista, tilanteen parantamisen edellytysten selvittämistä, rangaistusajan suunnitelman laatimista sekä suunnitelman toteuttamista. Kyse on sosiaalityön tekemisestä tai sosiaalityön tehtäviin osallistumisesta. Sosiaalihuoltolain 15 §:n mukaan sosiaalityöllä tarkoitetaan asiakas- ja asiantuntijatyötä, jossa rakennetaan yksilön, perheen tai yhteisön tarpeita vastaava sosiaalisen tuen ja palvelujen kokonaisuus, sovitetaan se yhteen muiden toimijoiden tarjoaman tuen kanssa sekä ohjataan ja seurataan sen toteutumista ja vaikuttavuutta. Sosiaalityö on luonteeltaan muutosta tukevaa työtä, jonka tavoitteena on yhdessä yksilöiden, perheiden ja yhteisöjen kanssa lieventää elämäntilanteen vaikeuksia, vahvistaa yksilöiden ja perheiden omia toimintaedellytyksiä ja osallisuutta sekä edistää yhteisöjen sosiaalista eheyttä.</w:t>
          </w:r>
        </w:p>
        <w:p w:rsidR="00CB2C11" w:rsidRPr="007865EA" w:rsidRDefault="00CB2C11" w:rsidP="00B036C8">
          <w:pPr>
            <w:pStyle w:val="LLPerustelujenkappalejako"/>
          </w:pPr>
          <w:r w:rsidRPr="007865EA">
            <w:t>Rikosseuraamuslaitoksessa tehtävä sosiaalihuoltoon liittyvä työ voidaan jakaa kolmeen ryhmään: 1) työhön, jossa Rikosseuraamuslaitoksella on oikeus saada tietoja sosiaalihuollosta, 2) yhdessä sosiaalihuollon kanssa tehtävään työhön ja 3) Rikosseuraamuslaitoksessa tehtävään sosiaalihuoltoon ohjaavaan työhön. Rikosseuraamuslaitoksessa ei tehdä sosiaalihuoltolain mukaista työtä, mutta toimitaan yht</w:t>
          </w:r>
          <w:r>
            <w:t xml:space="preserve">eistyössä </w:t>
          </w:r>
          <w:r w:rsidRPr="007865EA">
            <w:t xml:space="preserve">käytännön sosiaalityötä tekevien kanssa rikosseuraamusta suorittavien henkilöiden elämäntilanteen parantamiseksi. Työnsä tekemiseen Rikosseuraamuslaitos saa laissa säädetyin edellytyksin </w:t>
          </w:r>
          <w:proofErr w:type="spellStart"/>
          <w:r w:rsidRPr="007865EA">
            <w:t>sosiaali</w:t>
          </w:r>
          <w:proofErr w:type="spellEnd"/>
          <w:r w:rsidRPr="007865EA">
            <w:t xml:space="preserve">- ja terveysviranomaisilta ja alalla toimivilta muilta tahoilta. Kyse on tiedoista, joita tarvitaan esimerkiksi seuraamusselvityksen laatimiseen, rikosseuraamukseen tuomitun rangaistusajan suunnitelman laatimiseen ja toteuttamiseen sekä </w:t>
          </w:r>
          <w:r w:rsidRPr="007865EA">
            <w:rPr>
              <w:bCs/>
            </w:rPr>
            <w:t>tukitoimenpiteiden jatkuvuuden turvaamiseen rangaistuksen tultua suoritetuksi.</w:t>
          </w:r>
        </w:p>
        <w:p w:rsidR="00CB2C11" w:rsidRPr="009E578A" w:rsidRDefault="00CB2C11" w:rsidP="00B036C8">
          <w:pPr>
            <w:pStyle w:val="LLPerustelujenkappalejako"/>
          </w:pPr>
          <w:r w:rsidRPr="009E578A">
            <w:t xml:space="preserve">Rikosseuraamuslaitos on edellä todettujen tehtävien toteuttamiseksi laajentanut useiden virkamiesryhmien tehtävänkuvia siten, että tehtävässä on kyse niin kutsutusta lähityöstä, jossa arkisen kanssakäymisen yhteydessä hoidetaan vankien ja tutkintavankien erilaisia asioita yhdessä heidän kanssaan. Siten esimerkiksi monet rikosseuraamusesimiehet, rikosseuraamustyöntekijät, erityisohjaajat ja vartijat toimivat tehtävissä, joissa kokonaisvaltaisesti käsitellään vangin tai tutkintavangin asioita. Yhdyskuntaseuraamusten täytäntöönpanotehtävissä sosiaalityön tekeminen on ollut vakiintunut toimintatapa jo vuosikymmenien ajan. Olennaista on, että henkilöllä </w:t>
          </w:r>
          <w:r w:rsidRPr="009E578A">
            <w:lastRenderedPageBreak/>
            <w:t>on riittävät valmiudet tehdä edellä todettuja vaativia tehtäviä. Tämä valmiusvaatimus koskee myös sosiaalihuollon tietojen käsittelyä. Käytännössä Rikosseuraamuslaitoksessa on kahdentasoista sosiaalityön tekemistä: nimenomaista sosiaalityötä, jossa korostuu ammattimainen yhteistyö sosiaalityön muiden toimijoiden kanssa sekä sosiaalityön tehtäviin osallistumista, jossa on kyse edellä todetussa vaativassa sosiaalityössä todettujen asioiden toteuttamisesta rangaistuksen täytäntöönpanon käytännön tehtävissä ja vaativan sosiaalityön avustavista toimista. Tätä jaottelua pidetään välttämättömänä yhtäältä, jotta Rikosseuraamuslaitoksen sosiaalihuollon tietojen käsittely olisi riittävän rajattua, toisaalta jotta Rikosseuraamuslaitoksessa voitaisiin riittävän joustavasti käyttää hyväksi ne vankien ja tutkintavankien kanssa päivittäin ja yhdyskuntaseuraamusten täytäntöönpanossa tapaamisissa ja muissa yhteydenpidoissa tapahtuvat kanssakäymiset ja asioiden hoitamisen luontevat mahdollisuudet.</w:t>
          </w:r>
        </w:p>
        <w:p w:rsidR="00CB2C11" w:rsidRPr="00913905" w:rsidRDefault="00CB2C11" w:rsidP="00B036C8">
          <w:pPr>
            <w:pStyle w:val="LLPerustelujenkappalejako"/>
          </w:pPr>
          <w:r w:rsidRPr="00913905">
            <w:t xml:space="preserve">Edellä olevan perusteella ehdotetun 9 §:n 2 momentissa säädettäisiin, mitä Rikosseuraamuslaitoksen sosiaaliviranomaisilta lain nojalla saamia sosiaalihuollon asiakirjoja ja niiden sisältämiä tietoja pidettäisiin sellaisina, että niiden käsittelyssä olisi kyse sosiaalityöstä. Sosiaalihuollon asiakasasiakirjoista annetun lain 15 §:ssä säädetään palvelutarpeen arvioinnista ja viitataan lisäksi sosiaalihuoltolain 37 </w:t>
          </w:r>
          <w:proofErr w:type="gramStart"/>
          <w:r w:rsidRPr="00913905">
            <w:t>§:ään</w:t>
          </w:r>
          <w:proofErr w:type="gramEnd"/>
          <w:r w:rsidRPr="00913905">
            <w:t xml:space="preserve"> ja 39 §:n 2 momentin 1–3 ja 5 kohtaan. Näiden mukaan palvelutarpeen arviointi sisältää muun muassa yhteenvedon asiakkaan tilanteesta sekä sosiaalipalvelujen ja erityisen tuen tarpeesta, sosiaalihuollon ammattihenkilön johtopäätökset </w:t>
          </w:r>
          <w:proofErr w:type="spellStart"/>
          <w:r w:rsidRPr="00913905">
            <w:t>asiakkuuden</w:t>
          </w:r>
          <w:proofErr w:type="spellEnd"/>
          <w:r w:rsidRPr="00913905">
            <w:t xml:space="preserve"> edellytyksistä, asiakkaan arvion ja ammatillisen arvion tuen tarpeesta, tarvittavista palveluista ja toimenpiteistä sekä asiakkaan ja työntekijän arvion asiakkaan vahvuuksista ja voimavaroista. Sosiaalihuollon asiakasasiakirjoista annetun lain 16 §:ssä säädetään asiakassuunnitelmasta ja viitataan lisäksi sosiaalihuoltolain 39 §:n 2 momentin 4 ja 6–9 kohtaan. Kyse on muun muassa palvelutarpeen arvioon perustuvasta asiakkaan tuen tarpeesta, asiakkaan tarvitsemien palveluiden kuvauksesta, palvelulle ja </w:t>
          </w:r>
          <w:proofErr w:type="spellStart"/>
          <w:r w:rsidRPr="00913905">
            <w:t>asiakkuudelle</w:t>
          </w:r>
          <w:proofErr w:type="spellEnd"/>
          <w:r w:rsidRPr="00913905">
            <w:t xml:space="preserve"> asetetuista tavoitteista ja keinoista niiden saavuttamiseksi sekä asiakkaan tukemiseen osallistuvista yksityishenkilöistä ja heidän tehtävistään. Sosiaalihuollon asiakasasiakirjoista annetun lain 17 §:ssä säädetään asiakaskertomuksesta, jossa on muun muassa kuvaus sosiaalihuollon asiakkaan tilanteesta, kaikki asiakkaaseen tai </w:t>
          </w:r>
          <w:proofErr w:type="spellStart"/>
          <w:r w:rsidRPr="00913905">
            <w:t>asiakkuuteen</w:t>
          </w:r>
          <w:proofErr w:type="spellEnd"/>
          <w:r w:rsidRPr="00913905">
            <w:t xml:space="preserve"> liittyvät tapahtumat, joissa asiakkaan asiaa on käsitelty, sekä tieto siitä, ketkä ovat osallistuneet asian käsittelyyn sekä </w:t>
          </w:r>
          <w:proofErr w:type="spellStart"/>
          <w:r w:rsidRPr="00913905">
            <w:t>asiakkuuden</w:t>
          </w:r>
          <w:proofErr w:type="spellEnd"/>
          <w:r w:rsidRPr="00913905">
            <w:t xml:space="preserve"> alkamisen ja päättymisen ajankohdat.</w:t>
          </w:r>
        </w:p>
        <w:p w:rsidR="00CB2C11" w:rsidRPr="00913905" w:rsidRDefault="00CB2C11" w:rsidP="00B036C8">
          <w:pPr>
            <w:pStyle w:val="LLPerustelujenkappalejako"/>
          </w:pPr>
          <w:r w:rsidRPr="00913905">
            <w:t xml:space="preserve">Ehdotetun 9 §:n 2 momentissa olisi kyse myös lastensuojelulain mukaisten suunnitelmien ja päätösten sisältämien tietojen käsittelystä. Lastensuojelualain 30 §:n mukaiseen asiakassuunnitelmaan kirjataan ne olosuhteet ja asiat, joihin pyritään vaikuttamaan, lapsen ja hänen perheensä tuen tarve, palvelut ja muut tukitoimet, joilla tuen tarpeeseen pyritään vastaamaan, sekä arvioitu aika, jonka kuluessa tavoitteet pyritään toteuttamaan. Asiakassuunnitelmaan on kirjattava myös asianomaisten eriävät näkemykset tuen tarpeesta ja palvelujen sekä muiden tukitoimien järjestämisestä. Huostaan otettua lasta koskevaan asiakassuunnitelmaan kirjataan lisäksi sijaishuollon tarkoitus ja tavoitteet, erityisen tuen ja avun järjestäminen lapselle, hänen vanhemmilleen, huoltajilleen tai muille lapsen hoidosta ja kasvatuksesta vastaaville henkilöille sekä se, miten lapsen terveydenhuolto, varhaiskasvatus, perusopetus ja muu lapsen opetus järjestetään. Lisäksi suunnitelmaan kirjataan, miten toteutetaan lapsen yhteydenpito ja yhteistoiminta hänen vanhempiensa ja muiden hänelle läheisten henkilöiden kanssa ja miten samalla otetaan hänen etunsa mukaisella tavalla huomioon tavoite perheen </w:t>
          </w:r>
          <w:proofErr w:type="spellStart"/>
          <w:r w:rsidRPr="00913905">
            <w:t>jälleenyhdistämisestä</w:t>
          </w:r>
          <w:proofErr w:type="spellEnd"/>
          <w:r w:rsidRPr="00913905">
            <w:t xml:space="preserve">. Huostaan otetun lapsen vanhemmille on laadittava vanhemmuuden tukemiseksi erillinen asiakassuunnitelma, jollei sen laatimista ole pidettävä tarpeettomana. Suunnitelmassa on arvioitava muun palveluntarpeen arvioinnin lisäksi myös, millä tavoin vanhemmille järjestettävän erityisen tuen avulla voidaan edistää perheen jälleen yhdistämistä. Jälkihuollossa olevaa lasta tai nuorta koskevaan asiakassuunnitelmaan kirjataan jälkihuollon tarkoitus ja tavoitteet sekä erityisen tuen ja avun järjestäminen lapselle tai nuorelle ja hänen vanhemmilleen, huoltajilleen tai muille hänen hoidostaan ja kasvatuksestaan vastaaville. Lastensuojelulain 30 a §:n mukaan sijaishuoltopaikan tulee täydentää yhteistyössä lapsen asioista vastaavan sosiaalityöntekijän kanssa asiakassuunnitelmaa </w:t>
          </w:r>
          <w:r w:rsidRPr="00913905">
            <w:lastRenderedPageBreak/>
            <w:t xml:space="preserve">tarvittaessa erillisellä hoito- ja kasvatussuunnitelmalla. Jos lapselle ei ole aiemmin laadittu hoito- ja kasvatussuunnitelmaa, tulee se laatia viipymättä, jos lapseen on kohdistettu sijaishuollossa rajoituksia tai on todennäköistä, että lapseen tullaan kohdistamaan rajoituksia. Hoito- ja kasvatussuunnitelman tarkoituksena on havainnollistaa asiakassuunnitelmaan kirjatut tavoitteet ja kuvata yksityiskohtaisesti, miten lapsen tarpeisiin vastataan turvaten lapsen hyvä kohtelu. Ehdotettu 9 §:n 2 momentti koskisi myös lastensuojelulain perusteella tehdyistä päätöksistä luovutettuja tietoja. Tällaisia ovat muun muassa päätös lastensuojelulain 36 §:ssä tarkoitetusta lastensuojelun avohuollon tukitoimenpiteistä, 37 §:ssä tarkoitetusta sijoituksesta avohuollon tukitoimenpiteenä, 38 ja 39 §:ssä tarkoitusta lapsen kiireellisestä sijoituksesta ja sen jatkamisesta sekä 40 §:ssä tarkoitetusta huostaanotosta ja sijaishuollosta. </w:t>
          </w:r>
        </w:p>
        <w:p w:rsidR="00CB2C11" w:rsidRPr="00913905" w:rsidRDefault="00CB2C11" w:rsidP="00E56BAC">
          <w:pPr>
            <w:pStyle w:val="LLPerustelujenkappalejako"/>
          </w:pPr>
          <w:r w:rsidRPr="00913905">
            <w:t xml:space="preserve">Ehdotetussa 9 §:n 2 momentissa olisi siis kyse tietojen käsittelystä, joka olisi sosiaalityötä ja edellyttäisi sen mukaisia valmiuksia. Tässä tarkoitettu tietojen käsittelyn oikeus olisi ehdotetun lain 13 §:n 2 momentin mukaan rajattu sosiaalihuollon ammattihenkilöiden tehtäväksi. Sosiaalihuollon ammattihenkilöistä annetun lain (817/2015) 3 §:n 1 momentin mukaan sosiaalihuollon ammattihenkilöitä ovat ne, jotka ovat kyseisen lain nojalla saaneet ammatinharjoittamisoikeuden eli </w:t>
          </w:r>
          <w:r w:rsidRPr="00913905">
            <w:rPr>
              <w:rStyle w:val="Korostus"/>
              <w:i w:val="0"/>
              <w:sz w:val="24"/>
            </w:rPr>
            <w:t>laillistetut ammattihenkilöt sekä</w:t>
          </w:r>
          <w:r w:rsidRPr="00913905">
            <w:t xml:space="preserve"> ne, joilla kyseisen lain nojalla on oikeus käyttää sosiaalihuollon ammattihenkilön ammattinimikettä eli </w:t>
          </w:r>
          <w:r w:rsidRPr="00E56BAC">
            <w:rPr>
              <w:rStyle w:val="Korostus"/>
              <w:i w:val="0"/>
              <w:szCs w:val="22"/>
            </w:rPr>
            <w:t>nimikesuojatut ammattihenkilöt.</w:t>
          </w:r>
          <w:r w:rsidR="00E56BAC" w:rsidRPr="00E56BAC">
            <w:rPr>
              <w:rStyle w:val="Korostus"/>
              <w:i w:val="0"/>
              <w:szCs w:val="22"/>
            </w:rPr>
            <w:t xml:space="preserve"> </w:t>
          </w:r>
          <w:r w:rsidR="00FE1BA0" w:rsidRPr="00FE1BA0">
            <w:rPr>
              <w:rStyle w:val="Korostus"/>
              <w:i w:val="0"/>
              <w:szCs w:val="22"/>
            </w:rPr>
            <w:t>Mainitun pykälän 2 momentin mukaan laillistettu ammattihenkilö on oikeutettu toimi</w:t>
          </w:r>
          <w:r w:rsidR="00FE1BA0">
            <w:rPr>
              <w:rStyle w:val="Korostus"/>
              <w:i w:val="0"/>
              <w:szCs w:val="22"/>
            </w:rPr>
            <w:t>maan asian</w:t>
          </w:r>
          <w:r w:rsidR="00FE1BA0" w:rsidRPr="00FE1BA0">
            <w:rPr>
              <w:rStyle w:val="Korostus"/>
              <w:i w:val="0"/>
              <w:szCs w:val="22"/>
            </w:rPr>
            <w:t>omaisessa ammatissa ja käyttämään asianomaista ammattinimiket</w:t>
          </w:r>
          <w:r w:rsidR="00FE1BA0">
            <w:rPr>
              <w:rStyle w:val="Korostus"/>
              <w:i w:val="0"/>
              <w:szCs w:val="22"/>
            </w:rPr>
            <w:t>tä. Nimikesuojatun ammattihenki</w:t>
          </w:r>
          <w:r w:rsidR="00FE1BA0" w:rsidRPr="00FE1BA0">
            <w:rPr>
              <w:rStyle w:val="Korostus"/>
              <w:i w:val="0"/>
              <w:szCs w:val="22"/>
            </w:rPr>
            <w:t>lön ammattinimikkeistä ja ammattinimikkeen edellyttämästä koulu</w:t>
          </w:r>
          <w:r w:rsidR="00FE1BA0">
            <w:rPr>
              <w:rStyle w:val="Korostus"/>
              <w:i w:val="0"/>
              <w:szCs w:val="22"/>
            </w:rPr>
            <w:t>tuksesta säädetään valtioneuvos</w:t>
          </w:r>
          <w:r w:rsidR="00FE1BA0" w:rsidRPr="00FE1BA0">
            <w:rPr>
              <w:rStyle w:val="Korostus"/>
              <w:i w:val="0"/>
              <w:szCs w:val="22"/>
            </w:rPr>
            <w:t>ton asetuksella. Nimikesuojatun ammattinimikkeen käyttöoikeuden edellytyksenä on lisäksi, että henkilö on merkitty 16 §:ssä sosiaalihuollon ammattihenkilöiden keskusrekisteriin nimikesuojattuna ammattihenkilönä. Nimikesuojatun ammattihenkilön tehtävissä voi toimia muukin henkilö, jolla on riittävä koulutus, kokemus ja ammattitaito. Valtioneuvoston asetuksella säädetään nimikesuojatun ammattihenkilön tehtävissä toimivalta muulta henkilöltä vaaditta</w:t>
          </w:r>
          <w:r w:rsidR="00FE1BA0">
            <w:rPr>
              <w:rStyle w:val="Korostus"/>
              <w:i w:val="0"/>
              <w:szCs w:val="22"/>
            </w:rPr>
            <w:t>vasta riittävästä koulutuksesta</w:t>
          </w:r>
          <w:r w:rsidR="00E56BAC">
            <w:rPr>
              <w:rStyle w:val="Korostus"/>
              <w:i w:val="0"/>
              <w:szCs w:val="22"/>
            </w:rPr>
            <w:t>.</w:t>
          </w:r>
          <w:r w:rsidRPr="00913905">
            <w:t xml:space="preserve"> Lain 7 §:n mukaan </w:t>
          </w:r>
          <w:proofErr w:type="spellStart"/>
          <w:r w:rsidRPr="00913905">
            <w:t>sosiaali</w:t>
          </w:r>
          <w:proofErr w:type="spellEnd"/>
          <w:r w:rsidRPr="00913905">
            <w:t xml:space="preserve">- ja terveysalan lupa- ja valvontavirasto myöntää hakemuksesta oikeuden harjoittaa sosiaalityöntekijän ammattia laillistettuna ammattihenkilönä henkilölle, joka on suorittanut Suomessa ylemmän korkeakoulututkinnon, johon sisältyy tai jonka lisäksi on suoritettu pääaineopinnot tai pääainetta vastaavat yliopistolliset opinnot sosiaalityössä. Lain 8 §:n 1 momentin mukaan </w:t>
          </w:r>
          <w:proofErr w:type="spellStart"/>
          <w:r w:rsidRPr="00913905">
            <w:t>sosiaali</w:t>
          </w:r>
          <w:proofErr w:type="spellEnd"/>
          <w:r w:rsidRPr="00913905">
            <w:t>- ja terveysalan lupa- ja valvontavirasto myöntää hakemuksesta oikeuden harjoittaa sosionomin ammattia laillistettuna ammattihenkilönä henkilölle, joka on suorittanut sosiaalialalle soveltuvan ammattikorkeakoulututkinnon Suomessa. Rikosseuraamuslaitoksessa tätä työtä tehdään pääosin rikosseuraamusesimiehen, rikosseuraamustyöntekijän ja erityisohjaajan nimikkeillä. Rikosseuraamuslaitoksessa sosiaalityötä tekevät henkilöt ovat pääosin sosionomin koulutuksen suorittaneita.</w:t>
          </w:r>
        </w:p>
        <w:p w:rsidR="00CB2C11" w:rsidRPr="001470A2" w:rsidRDefault="00CB2C11" w:rsidP="00B036C8">
          <w:pPr>
            <w:pStyle w:val="LLPerustelujenkappalejako"/>
          </w:pPr>
          <w:r w:rsidRPr="001470A2">
            <w:t>Ehdotetun 9 §:n 3 momentissa säädettäisiin tietojen käsittelystä, jossa olisi kyse sosiaalityöhön osallistumisesta. Edellä 2 momentin nojalla sosiaalihuollon ammattihenkilöillä olisi siis oikeus käsitellä sosiaaliviranomaisten luovuttamien tiettyjen asiakirjojen sisältämiä tietoja. He poimisivat näistä asiakirjoista sosiaalityöhön osallistumisen tehtävissä tarvittavat sosiaalihuollon tiedot. Kyse olisi seuraamusselvityksen laatimisessa sekä rangaistusajan suunnitelman laatimisessa, täsmentämisessä, muuttamisessa ja toteuttamisessa tarvittavista tiedoista. Sosiaalityöhön osallistumisen tehtävissä voitaisiin käsitellä myös sosiaaliviranomaisten edellä mainittuihin käyttötarkoituksiin luovuttamia tietoja. Ehdotetussa 3 momentissa kyse olisi siis joko sosiaaliviranomaisten laatimista asiakirjoista rikosseuraamusalan tiettyjen tehtävien hoitamista varten kootuista tiedoista tai sosiaaliviranomaisen Rikosseuraamuslaitoksen edellä todettujen tehtävien hoitamista varten luovuttamista tiedoista. Momentissa yksilöitäisiin, mitä tietoja tässä tarkoituksessa voitaisiin käsitellä. Kyse olisi rikoksesta epäillyn, tuomitun, vangin, tutkintavangin</w:t>
          </w:r>
          <w:r w:rsidRPr="001470A2">
            <w:rPr>
              <w:b/>
            </w:rPr>
            <w:t xml:space="preserve"> </w:t>
          </w:r>
          <w:r w:rsidRPr="001470A2">
            <w:t xml:space="preserve">ja yhdyskuntaseuraamusta suorittavan käyttämistä </w:t>
          </w:r>
          <w:proofErr w:type="spellStart"/>
          <w:r w:rsidRPr="001470A2">
            <w:t>sosiaali</w:t>
          </w:r>
          <w:proofErr w:type="spellEnd"/>
          <w:r w:rsidRPr="001470A2">
            <w:t xml:space="preserve">- ja terveydenhuollon palveluista, työkokemuksesta, toimintakyvystä, päihteiden käytöstä ja päihdehuollon palveluiden käytöstä, </w:t>
          </w:r>
          <w:r w:rsidRPr="001470A2">
            <w:lastRenderedPageBreak/>
            <w:t>lähisuhdeväkivallasta, edunvalvonta-asioista sekä elämänhallintaa ja rangaistuksen suorittamista edistävien tukitoimien yhteensovittamisessa tarvittavista tiedoista. Näiden tietojen käsittely rikosseuraamusalan valvonnan ja toiminnan järjestämisen tehtävissä on tarpeellista Rikosseuraamuslaitoksen uusintarikollisuuteen vaikuttamistehtävän täyttämisessä. Rikosseuraamuslaitoksen henkilöstörakenteen perusteella ei ole mahdollista rajata kaikkea sosiaalihuollollista työtä ainoastaan sosiaalihuollon ammattihenkilöiden tehtäväksi. Ehdotetun lain 13 §:n 2 momentin 2 kohdan mukaan 9 §:n 3 momentissa tarkoitettuja sosiaalihuollon tietoja saisivat käsitellä vain Rikosseuraamuslaitoksen virkamiehet, joiden virkatehtäviin on työjärjestyksessä määritelty sosiaalityön tehtäviin osallistuminen.</w:t>
          </w:r>
        </w:p>
        <w:p w:rsidR="00CB2C11" w:rsidRPr="001470A2" w:rsidRDefault="00CB2C11" w:rsidP="00B036C8">
          <w:pPr>
            <w:pStyle w:val="LLPerustelujenkappalejako"/>
          </w:pPr>
          <w:r w:rsidRPr="001470A2">
            <w:t>Rikosseuraamuslaitoksessa esimerkiksi vankeuslain, tutkintavankeuslain ja yhdyskuntaseuraamusten täytäntöönpanosta annetun lain nojalla tehtävä sosiaalihuollollisia toimia sisältävä työ ei ole sosiaalihuoltolaissa tarkoitettua sosiaalityötä. Kyse on esimerkiksi henkilön päihdeongelman hoitoon, perhesuhteiden ylläpitämiseen, elämänhallinnan valmiuksien parantamiseen ja rikoksen uusimisriskin vähentämiseen tähtäävistä toimista. Tätä työtä koskevat tiedot tallennetaan yhdyskuntaseuraamuksen täytäntöönpanoa, vankeusrangaistuksen täytäntöönpanoa ja tutkintavankeuden toimeenpanoa koskeviin tietoihin. Rikosseuraamuslaitoksessa tässä tarkoitettua tietoa voidaan käyttää esimerkiksi henkilön sosiaalihuollon palvelutarpeen arvioinnissa. Rikosseuraamuslaitos ei siis ole sosiaalihuoltolain mukainen toimija vaan sosiaalihuollon yhteistyöviranomainen.</w:t>
          </w:r>
        </w:p>
        <w:p w:rsidR="00CB2C11" w:rsidRPr="001470A2" w:rsidRDefault="00CB2C11" w:rsidP="00B036C8">
          <w:pPr>
            <w:pStyle w:val="LLPerustelujenkappalejako"/>
          </w:pPr>
          <w:r w:rsidRPr="001470A2">
            <w:t>Ehdotetun 9 §:n 4 momentin mukaan edellä 1–3 momentissa tarkoitettuihin tietoihin saadaan sisällyttää 7 ja 8 §:ssä tarkoitettujen asioiden käsittelemisen vuoksi välttämättömiä tietoja myös rikoksesta epäillyn, vangin, tutkintavangin ja yhdyskuntaseuraamusta suorittavan lähiomaisista tai muista henkilöistä. Säännös vastaa voimassa olevaa lainsäädäntöä.</w:t>
          </w:r>
        </w:p>
        <w:p w:rsidR="00CB2C11" w:rsidRDefault="00CB2C11" w:rsidP="00B036C8">
          <w:pPr>
            <w:pStyle w:val="LLPerustelujenkappalejako"/>
          </w:pPr>
          <w:r w:rsidRPr="00073EFB">
            <w:rPr>
              <w:b/>
            </w:rPr>
            <w:t>10 §.</w:t>
          </w:r>
          <w:r>
            <w:t xml:space="preserve"> </w:t>
          </w:r>
          <w:r w:rsidRPr="003E2C04">
            <w:rPr>
              <w:i/>
            </w:rPr>
            <w:t>Vankien, tutkintavankien ja Rikosseuraamuslaitoksen yksikköön otettujen tapaajia sekä vank</w:t>
          </w:r>
          <w:r>
            <w:rPr>
              <w:i/>
            </w:rPr>
            <w:t>ilassa asioivia koskevat tiedot</w:t>
          </w:r>
          <w:r>
            <w:t>. Ehdotetun lain 10 §:n 1 momentissa säädettäisiin, mitä tietoja rikosseuraamusrekisterissä olisi vankeja, tutkintavankej</w:t>
          </w:r>
          <w:r w:rsidRPr="000F397D">
            <w:t>a tai Rikosseuraamuslaitoksen yksikköön otettu</w:t>
          </w:r>
          <w:r>
            <w:t>j</w:t>
          </w:r>
          <w:r w:rsidRPr="000F397D">
            <w:t>a</w:t>
          </w:r>
          <w:r>
            <w:t xml:space="preserve"> vankilassa luvallisesti tapaamassa käyvistä henkilöistä. Momentin 1–4 kohtien mukaan näitä tietoja olisivat tapaajan nimi ja henkilötunnus tai muu henkilön yksilöintiin tarvittava tunnus, ketä tapaaja saapuu tapaamaan, tapaamisen ajankohta sekä tietoa mahdollisesta tapaamiskiellosta, sen sisällöstä, perusteesta ja voimassaoloajasta. Nämä tiedot olisivat voimassa olevan lainsäädännön mukaiset, lisättynä henkilötunnuksen vaihtoehtona muu yksilöintitunnus. Ehdotetun momentin 5 ja 6 kohta olisivat uudet. Ehdotettu 5 kohta sisältäisi tiedon sähköisesti toteutettavassa tapaamisessa tarvittavasta tapaajan yhteystiedosta. Kyse olisi esimerkiksi </w:t>
          </w:r>
          <w:proofErr w:type="spellStart"/>
          <w:r>
            <w:t>skype</w:t>
          </w:r>
          <w:proofErr w:type="spellEnd"/>
          <w:r>
            <w:t>-yhteystiedosta. Ehdotetun 6 kohdan mukaan rikosseuraamusrekisteri voisi sisältää tiedon myös tapaamiseen liittyvistä erityisistä järjestelyistä ja määräyksistä. Erityisissä järjestelyissä olisi kyse esimerkiksi tapaamisen valvonnassa tarvittavasta erityisestä tarkkaavaisuudesta tai tapaajan tarvitsemasta huolenpidosta vankilaan tullessaan ja siellä liikkuessaan. Tapaamiseen liittyvät erityiset määräykset voisivat koskea esimerkiksi tapaamiseen liittyviä rajoituksia.</w:t>
          </w:r>
        </w:p>
        <w:p w:rsidR="00CB2C11" w:rsidRPr="00F3429F" w:rsidRDefault="00CB2C11" w:rsidP="00B036C8">
          <w:pPr>
            <w:pStyle w:val="LLPerustelujenkappalejako"/>
          </w:pPr>
          <w:r>
            <w:t xml:space="preserve">Voimassa olevassa laissa ei ole säädetty asioijia koskevien henkilötietojen käsittelystä, vaan asioijien tietoja on käsitelty yleisen tietosuojalainsäädännön perusteella. Kuten edellä ehdotetun 4 §:n perusteluissa on todettu, myös asioijia </w:t>
          </w:r>
          <w:r w:rsidRPr="00F3429F">
            <w:t>koskevien henkilötietojen käsittelystä olisi välttämätöntä säätää ehdotetussa laissa.</w:t>
          </w:r>
          <w:r>
            <w:t xml:space="preserve"> Kyse olisi siis esimerkiksi tavarantoimittajista, vankilaan korjaustöitä tekemään tulevista tai vankien toimintojen järjestäjistä.</w:t>
          </w:r>
          <w:r w:rsidRPr="00F3429F">
            <w:t xml:space="preserve"> Rekisteri sisältäisi asioijien nimen ja henkilötunnuksen tai muun henkilön yksilöintiin tarvittavan tunnuksen, asioinnin syyn ja toteutustavan, vankilaan </w:t>
          </w:r>
          <w:proofErr w:type="spellStart"/>
          <w:r w:rsidRPr="00F3429F">
            <w:t>saapumis</w:t>
          </w:r>
          <w:proofErr w:type="spellEnd"/>
          <w:r w:rsidRPr="00F3429F">
            <w:t xml:space="preserve">- ja lähtöajan sekä asiointiin liittyvät mahdolliset erityiset </w:t>
          </w:r>
          <w:r w:rsidRPr="007E5D32">
            <w:t>järjestelyt ja</w:t>
          </w:r>
          <w:r w:rsidRPr="00F3429F">
            <w:t xml:space="preserve"> määräykset.</w:t>
          </w:r>
          <w:r>
            <w:t xml:space="preserve"> Erityiset järjestelyt ja määräykset voisivat koskea esimerkiksi asioijan tavanomaisesta poikkeavaa saattamista tai valvontaa vankilassa.</w:t>
          </w:r>
        </w:p>
        <w:p w:rsidR="00CB2C11" w:rsidRDefault="00CB2C11" w:rsidP="00B036C8">
          <w:pPr>
            <w:pStyle w:val="LLPerustelujenkappalejako"/>
          </w:pPr>
          <w:r w:rsidRPr="00073EFB">
            <w:rPr>
              <w:b/>
            </w:rPr>
            <w:lastRenderedPageBreak/>
            <w:t>11 §.</w:t>
          </w:r>
          <w:r>
            <w:t xml:space="preserve"> </w:t>
          </w:r>
          <w:r w:rsidRPr="003D668F">
            <w:rPr>
              <w:i/>
            </w:rPr>
            <w:t>Turvallisuustietorekisterin käyttötarkoitus ja tietosisältö.</w:t>
          </w:r>
          <w:r w:rsidRPr="00597C84">
            <w:rPr>
              <w:sz w:val="20"/>
              <w:szCs w:val="20"/>
            </w:rPr>
            <w:t xml:space="preserve"> </w:t>
          </w:r>
          <w:r>
            <w:t xml:space="preserve">Ehdotettu 11 § sisältäisi säännökset turvallisuustietorekisteristä. Kyseinen pykälä olisi </w:t>
          </w:r>
          <w:proofErr w:type="spellStart"/>
          <w:r>
            <w:t>samansisältöinen</w:t>
          </w:r>
          <w:proofErr w:type="spellEnd"/>
          <w:r>
            <w:t xml:space="preserve"> kuin voimassa oleva</w:t>
          </w:r>
          <w:r w:rsidRPr="002A1B05">
            <w:t>n henkilötietojen käsittelystä Rikosseuraamus</w:t>
          </w:r>
          <w:r>
            <w:t xml:space="preserve">laitoksessa annetun lain 8 §, joka tuli jokseenkin täysin muutettuna voimaan </w:t>
          </w:r>
          <w:r w:rsidRPr="002A1B05">
            <w:t>xx</w:t>
          </w:r>
          <w:r>
            <w:t xml:space="preserve">.xx.2020. Ehdotetun </w:t>
          </w:r>
          <w:r w:rsidRPr="009B1493">
            <w:t>pykälän 1 momentin mukaan turvallisuustietorekisteri sisältäisi vankeusrangaistuksen aikaisten rikosten estämiseen tai laitosturvallisuuden ylläpitämise</w:t>
          </w:r>
          <w:r>
            <w:t xml:space="preserve">en liittyviä tietoja vangeista ja </w:t>
          </w:r>
          <w:r w:rsidRPr="009B1493">
            <w:t>tutkintavang</w:t>
          </w:r>
          <w:r>
            <w:t>eista</w:t>
          </w:r>
          <w:r w:rsidRPr="009B1493">
            <w:t>, joiden voidaan perustellusti olettaa syyllistyvän rikokseen, josta laissa säädetty ankarin rangaistus on vankeutta.</w:t>
          </w:r>
          <w:r>
            <w:t xml:space="preserve"> Ehdotetun 11 §:n 2 momentin mukaan turvallisuustietorekisteri</w:t>
          </w:r>
          <w:r w:rsidRPr="003A1838">
            <w:t xml:space="preserve"> voi sisältää tietoja myös poikkeuksellisista turvallisuutta vaarantavista tapahtumista vankilassa.</w:t>
          </w:r>
          <w:r>
            <w:t xml:space="preserve"> </w:t>
          </w:r>
          <w:r w:rsidRPr="00312603">
            <w:t>Ky</w:t>
          </w:r>
          <w:r>
            <w:t>se olisi</w:t>
          </w:r>
          <w:r w:rsidRPr="00312603">
            <w:t xml:space="preserve"> sellaisista poikkeuksellisiin tapahtumiin liittyvistä tiedoista, joita ei tietojen erityisen turvallisuutta koskevan arkaluonteisuuden vuoksi voitaisi kirjata ehdotetussa 8 §:ssä tarkoitettuihin rikosseuraamusrekisterin vankeusrangaistuksen täytäntöönpanon ja tutkintavankeuden toimeenpanon tehtävissä käsiteltäviin henkilötietoihin.</w:t>
          </w:r>
          <w:r>
            <w:t xml:space="preserve"> Kyse voisi olla myös vankilan ulkopuolelta vankilaan suunnattavasta toimenpiteestä.</w:t>
          </w:r>
        </w:p>
        <w:p w:rsidR="00CB2C11" w:rsidRPr="008C1045" w:rsidRDefault="00CB2C11" w:rsidP="00B036C8">
          <w:pPr>
            <w:pStyle w:val="LLPerustelujenkappalejako"/>
          </w:pPr>
          <w:r w:rsidRPr="008C1045">
            <w:t>Pykälän 3 momentissa säädettäisiin rekisterin tietosisällöstä. Turvallisuustietorekisteriin kirjattavia tietoja voisivat olla tiedot, joita saadaan vankeuslain tai tutkintavankeuslain toimivaltasäännösten mukaisissa Rikosseuraamuslaitoksen tehtävissä. Kyseisiä tietoja voitaisiin käsitellä, jos ne ovat turvallisuustietorekisterin käytön kannalta välttämättömiä. Tietoja voitaisiin kirjata, jos on konkreettinen ja perust</w:t>
          </w:r>
          <w:r>
            <w:t>eltu epäily olettaa, että vanki tai tutkintavanki</w:t>
          </w:r>
          <w:r w:rsidRPr="008C1045">
            <w:t xml:space="preserve"> syyllistyy rikokseen, josta laissa säädetty ankarin rangaistus on vankeutta. Toimivaltasäännösten mukaisen toimenpiteen ja tietojen käsittelyn tarkoituksena on estää rikokseen syyllistyminen ja ylläpitää laitosturvallisuutta. Kyseisiä tietoja ovat maksukortin käytön valvontaan, kirjeenvaihtoon, tapaamisiin, puheluihin, internetin käyttöön ja muihin teleyhteyksiin sekä vankeuslain 16 ja 17 luvussa sekä tutkintavankeuslain 11 ja 12 luvussa tarkoitettuihin tarkastuksiin liittyviä tietoja sekä vankeuslain 16 luvun 1 §:ssä tarkoitetussa valvonnassa saatuja tietoja. Edellä tarkoitetut tarkastukset ja valvontatoimet koskevat esimerkiksi vangin turvatarkastusta, henkilöntarkastusta, erityistarkastusta, henkilönkatsastusta ja päihteettömyyden valvontaa sekä muun henkilön turvatarkastusta vankilan alueella ja tapaajan henkilöntarkastusta. Pykälässä säädettäisiin myös siitä, että rekisteriin voidaan kirjata myös muiden viranomaisten rekistereistä saatuja, rekisteröityyn liitettävissä olevia tietoja sekä muulta viranomaiselta tai yksityiseltä henkilöltä saatuja vihjetietoja.</w:t>
          </w:r>
        </w:p>
        <w:p w:rsidR="00CB2C11" w:rsidRPr="0072612A" w:rsidRDefault="00CB2C11" w:rsidP="00B036C8">
          <w:pPr>
            <w:pStyle w:val="LLPerustelujenkappalejako"/>
          </w:pPr>
          <w:r>
            <w:t>Ehdotetun 11 §:n 4 momentissa säädettäisiin mahdollisuudesta kirjata turvallisuustietorekisteriin ja käsitellä myös muuta henkilöä kuin vankia ja</w:t>
          </w:r>
          <w:r w:rsidRPr="00597C84">
            <w:t xml:space="preserve"> tutkintava</w:t>
          </w:r>
          <w:r>
            <w:t xml:space="preserve">nkia koskevia tiettyjä tietoja. Kyse olisi </w:t>
          </w:r>
          <w:r w:rsidRPr="0077529B">
            <w:t>maksukortin käytön valvontaan, kirjeenvaihtoon sekä tapaamisiin, puheluihin, internetin käyttöön ja muihin teleyhteyksiin liittyvi</w:t>
          </w:r>
          <w:r>
            <w:t>stä tiedoist</w:t>
          </w:r>
          <w:r w:rsidRPr="0077529B">
            <w:t>a sekä Rikosseuraamuslaitoksen muiden viranomaisten rekistereistä saami</w:t>
          </w:r>
          <w:r>
            <w:t>st</w:t>
          </w:r>
          <w:r w:rsidRPr="0077529B">
            <w:t>a rekisteröityyn liitettävissä olevi</w:t>
          </w:r>
          <w:r>
            <w:t>sta tiedoista. Käsittelyn edellytyksenä olisi, että</w:t>
          </w:r>
          <w:r w:rsidRPr="0077529B">
            <w:t xml:space="preserve"> henkilön voidaan perustellusti epäillä syyllistyvän rikokseen, josta laissa säädetty ankarin rangaistus on vankeutta tai vaarantavan vankilan turvallisuutta.</w:t>
          </w:r>
          <w:r>
            <w:t xml:space="preserve"> </w:t>
          </w:r>
          <w:r w:rsidRPr="00456042">
            <w:t>Muiden henkilöiden kuin vankien</w:t>
          </w:r>
          <w:r>
            <w:t xml:space="preserve"> ja tutkintavankien</w:t>
          </w:r>
          <w:r w:rsidRPr="00456042">
            <w:t xml:space="preserve"> osalta rekisteröimisen kynnys olisi korkeampi. Käytännössä kyse olisi mahdollisesta </w:t>
          </w:r>
          <w:r w:rsidRPr="0072612A">
            <w:t>rikoskumppanista tai henkilöstä, jonka voidaan perustellusti muutoin epäillä vaarantavan vankilan turvallisuutta.</w:t>
          </w:r>
        </w:p>
        <w:p w:rsidR="00CB2C11" w:rsidRPr="0072612A" w:rsidRDefault="00CB2C11" w:rsidP="00B036C8">
          <w:pPr>
            <w:pStyle w:val="LLPerustelujenkappalejako"/>
          </w:pPr>
          <w:r w:rsidRPr="0072612A">
            <w:t>Pykälän 5 momentissa edellytettäisiin, että turvallisuustietorekisteriin kirjataan peruste, jonka nojalla henkilön rekisteröinti tapahtuu. Pykälän 6 momentissa säädettäisiin vielä, että tietoja tallennettaessa niihin on liitettävä arvio tietojen antajan luotettavuudesta ja tietojen oikeellisuudesta, jos se on mahdollista.</w:t>
          </w:r>
        </w:p>
        <w:p w:rsidR="00CB2C11" w:rsidRDefault="00CB2C11" w:rsidP="00B036C8">
          <w:pPr>
            <w:pStyle w:val="LLPerustelujenkappalejako"/>
          </w:pPr>
          <w:r w:rsidRPr="0072612A">
            <w:t xml:space="preserve">Turvallisuustietorekisteri sisältää siis poikkeuksellisia ja vaarallisia tilanteita tai sellaisten uhkaa koskevia tietoja. Kun vankilassa havaitaan tai saadaan muutoin tieto vankilaturvallisuutta vaarantavasta tapahtumasta tai mahdollisesti rikollisesta toiminnasta, on arvioitava, mitä asiassa </w:t>
          </w:r>
          <w:r w:rsidRPr="0072612A">
            <w:lastRenderedPageBreak/>
            <w:t>on katsottava tapahtuneen, kenen epäillään olleen toiminnassa mukana ja miten asian käsittelyssä on syytä edetä. Tämä arviointi edellyttää myös turvallisuustietorekisterin sekä Rikosseuraamuslaitoksen tietojärjestelmän muiden rekisteritietojen yhdistämistä. Johtopäätöksenä voi olla tapahtuman käsitteleminen vankilassa tai asian siirtäminen poliisin käsiteltäväksi. Turvallisuustietorekisterin poikkeuksellisen luonteen vuoksi sen käsittely ja rekisteröidyn oikeudet o</w:t>
          </w:r>
          <w:r>
            <w:t>li</w:t>
          </w:r>
          <w:r w:rsidRPr="0072612A">
            <w:t>v</w:t>
          </w:r>
          <w:r>
            <w:t>at rajoitetut. Ehdotetun lain 13 §:n 2 momentin 4</w:t>
          </w:r>
          <w:r w:rsidRPr="0072612A">
            <w:t xml:space="preserve"> kohdan mukaan turvallisuustietorekisterin tietoja saavat käsitellä vain Rikosseuraamuslaitoksen keskushallintoyksikön erikseen nimeämät Rikosseuraamuslaitoksen virkamiehet. Ehdotetun lain </w:t>
          </w:r>
          <w:r>
            <w:t>33</w:t>
          </w:r>
          <w:r w:rsidRPr="0072612A">
            <w:t xml:space="preserve"> §:n mukaan rekisteröidyllä ei ole tarkastusoikeutta turvallisuustietorekiste</w:t>
          </w:r>
          <w:r>
            <w:t>rin tietoihin. Ehdotetun lain 28</w:t>
          </w:r>
          <w:r w:rsidRPr="0072612A">
            <w:t xml:space="preserve"> §:n 1 momentin 4 kohdan mukaan tieto olisi poistettava turvallisuustietorekisteristä viimeistään 5 vuoden kuluttua viimeisestä merkinnästä. Pykälän 3 momentin 2 kohdan perusteella turvallisuustietorekisterin sisältämien tietojen tarpeellisuus on tarkistettava vähintään kerran vuodessa.</w:t>
          </w:r>
        </w:p>
        <w:p w:rsidR="00CB2C11" w:rsidRPr="00741115" w:rsidRDefault="00CB2C11" w:rsidP="00CB2C11">
          <w:pPr>
            <w:pStyle w:val="LLPerustelujenkappalejako"/>
            <w:rPr>
              <w:b/>
            </w:rPr>
          </w:pPr>
          <w:r w:rsidRPr="00073EFB">
            <w:t>3 luku</w:t>
          </w:r>
          <w:r w:rsidR="00073EFB">
            <w:rPr>
              <w:b/>
            </w:rPr>
            <w:tab/>
          </w:r>
          <w:r>
            <w:rPr>
              <w:b/>
            </w:rPr>
            <w:t>Henkilöt</w:t>
          </w:r>
          <w:r w:rsidRPr="00952FE2">
            <w:rPr>
              <w:b/>
            </w:rPr>
            <w:t>ietojen käsittelyn periaatteet</w:t>
          </w:r>
        </w:p>
        <w:p w:rsidR="00CB2C11" w:rsidRDefault="00CB2C11" w:rsidP="00073EFB">
          <w:pPr>
            <w:pStyle w:val="LLPerustelujenkappalejako"/>
          </w:pPr>
          <w:r>
            <w:t>Henkilötietojen käsittelyn periaatteista säädetään tietosuoja-asetuksessa, tietosuojalaissa sekä rikosasioiden tietosuojalaissa. Rangaistusten täytäntöönpanossa erityinen merkitys on rikosasioiden tietosuojalain mukaisissa henkilötietojen käsittelyn periaatteissa. Näitä ovat muun muassa seuraavat. Rikosasioiden tietosuojalain 4 §:ssä säädetään lainmukaisuusvaatimuksesta, jonka mukaan henkilötietojen käsittelyn tulee olla tarpeen toimivaltaisen viranomaisen laissa säädetyn tehtävän suorittamiseksi.  Henkilötietoja on käsiteltävä asianmukaisesti ja huolellisesti. Lain 5 §:n 1 momentissa säädetään käyttötarkoitussidonnaisuudesta, jonka mukaan tietoja saa käsitellä ainoastaan nimenomaisia ja oikeutettuja tarkoituksia varten eikä niitä saa käsitellä kyseisten tarkoitusten kanssa yhteen</w:t>
          </w:r>
          <w:r w:rsidR="00073EFB">
            <w:t xml:space="preserve"> </w:t>
          </w:r>
          <w:r>
            <w:t>sopimattomalla tavalla. Lain 6 § koskee tarpeellisuusvaatimusta. Käsiteltävien henkilötietojen on oltava käsittelyn tarkoituksen kannalta asianmukaisia ja tarpeellisia. Tietoja ei saa kerätä ja säilyttää liian laajasti. Tarpeettomat henkilötiedot on poistettava ilman aiheetonta viivytystä. Henkilötietojen säilyttämisen tarpeellisuutta on arvioitava vähintään viiden vuoden välein, jollei henkilötietojen säilytysajoista toisin säädetä. Rikosasioiden tietosuojalain 7 §:ssä edellytetään, että henkilötiedot ovat täsmällisiä ja virheettömiä. Virheelliset tiedot tulee poistaa tai oikaista viipymättä.</w:t>
          </w:r>
        </w:p>
        <w:p w:rsidR="00CB2C11" w:rsidRDefault="00CB2C11" w:rsidP="00073EFB">
          <w:pPr>
            <w:pStyle w:val="LLPerustelujenkappalejako"/>
          </w:pPr>
          <w:r w:rsidRPr="00B92FD7">
            <w:t xml:space="preserve">Tietojen käsittelyn periaatteista säädetään </w:t>
          </w:r>
          <w:r>
            <w:t xml:space="preserve">siis </w:t>
          </w:r>
          <w:r w:rsidRPr="00B92FD7">
            <w:t xml:space="preserve">yksityiskohtaisesti </w:t>
          </w:r>
          <w:r>
            <w:t>rikosasioiden tietosuoja</w:t>
          </w:r>
          <w:r w:rsidRPr="00B92FD7">
            <w:t>laissa.</w:t>
          </w:r>
          <w:r>
            <w:t xml:space="preserve"> Ehdotetussa</w:t>
          </w:r>
          <w:r w:rsidRPr="00B92FD7">
            <w:t xml:space="preserve"> laissa olisi vain rikosseuraamusalalla</w:t>
          </w:r>
          <w:r>
            <w:t xml:space="preserve"> tarvittavat erityissäännökset.</w:t>
          </w:r>
        </w:p>
        <w:p w:rsidR="00CB2C11" w:rsidRDefault="00CB2C11" w:rsidP="00073EFB">
          <w:pPr>
            <w:pStyle w:val="LLPerustelujenkappalejako"/>
          </w:pPr>
          <w:r w:rsidRPr="00073EFB">
            <w:rPr>
              <w:b/>
            </w:rPr>
            <w:t>12 §.</w:t>
          </w:r>
          <w:r w:rsidRPr="00CB0038">
            <w:t xml:space="preserve"> </w:t>
          </w:r>
          <w:r>
            <w:rPr>
              <w:i/>
            </w:rPr>
            <w:t>Erityisiin henkilötietoryhmiin kuuluvien tietojen käsittely.</w:t>
          </w:r>
          <w:r>
            <w:t xml:space="preserve"> Rikosasioiden tietosuojalain 11 § sisältää säännöksen erityisiä henkilötietoryhmiä koskevasta käsittelystä. Tässä tarkoitettuja henkilötietoja ovat muun muassa henkilön etnistä alkuperää, uskonnollista tai filosofista vakaumusta, terveyttä, seksuaalista suuntautumista sekä henkilön yksiselitteistä tunnistamista koskevat biometriset tiedot. Erityisiin henkilötietoryhmiin kuuluvien tietojen käsittely edellyttää, että se on välttämätöntä ja tarvittavat suojatoimet on toteutettu. Lisäksi edellytetään, että tästä käsittelystä on säädetty laissa tai kyse on kyseisessä pykälässä säädetystä käsittelystä. Seuraamusten täytäntöönpanon osalta tarvitaan laintasoinen säännös näiden tietojen käsittelymahdollisuudesta. Ehdotetun lain 12 §:n mukaan Rikosseuraamuslaitos saisi käsitellä erityisiin henkilötietoryhmiin kuuluvia tietoja vain, jos käsittely on käsittelytarkoituksen kannalta välttämätöntä. Rikosseuraamusrekisterissä voisi tältä osin</w:t>
          </w:r>
          <w:r w:rsidRPr="00031F6B">
            <w:t xml:space="preserve"> </w:t>
          </w:r>
          <w:r>
            <w:t>olla</w:t>
          </w:r>
          <w:r w:rsidRPr="00031F6B">
            <w:t xml:space="preserve"> uskonnollista </w:t>
          </w:r>
          <w:r>
            <w:t xml:space="preserve">tai muuta </w:t>
          </w:r>
          <w:r w:rsidRPr="00031F6B">
            <w:t>vakaumusta</w:t>
          </w:r>
          <w:r>
            <w:t>, sormenjälkeä ja terveyttä koskeva tieto. Sinänsä terveystiedot kuuluvat Vankiterveydenhuollon pitämään potilasrekisteriin, mutta eräitä terveyttä ja sairaudenhoitoa koskevia tietoja voi olla tallennettuna myös rikosseuraamusrekisteriin, esimerkiksi liittyen lääkityksen antamiseen, henkilön terveydentilan toimintaan osallistumiseen asettamiin rajoituksiin tai erityisiin valvonnallisiin tarpeisiin.</w:t>
          </w:r>
        </w:p>
        <w:p w:rsidR="00CB2C11" w:rsidRDefault="00CB2C11" w:rsidP="00073EFB">
          <w:pPr>
            <w:pStyle w:val="LLPerustelujenkappalejako"/>
          </w:pPr>
          <w:r>
            <w:lastRenderedPageBreak/>
            <w:t>Voimassa olevan henkilötietojen käsittelystä Rikosseuraamuslaitoksessa annetun lain arkaluonteisten tietojen käsittelyä koskevan 12 §:n 4 momentin mukaan yksittäistapauksessa rekisteröidyn nimenomaisella suostumuksella voidaan kerätä ja tallentaa muitakin kuin 1–3 momentissa tarkoitettuja arkaluonteisia tietoja, jos ne ovat rekisterin käyttötarkoituksen kannalta välttämättömiä. Mainittujen momenttien mukaiset tiedot koskevat rikoksesta epäillyn, tuomitun, yhdyskuntaseuraamusta suorittavan, vangin tai Rikosseuraamuslaitoksen yksikköön otetun rikollista tekoa, rangaistusta tai muuta rikoksen seuraamusta, terveydentilaa, sairautta, vammaisuutta, hoitotoimenpiteitä, sosiaalihuollon tarvetta sekä sosiaalihuollon palveluita ja etuuksia. Säännös siitä, että rekisteröidyn nimenomaisella suostumuksella voitaisiin kerätä tietoja, joiden keräämisestä ei ole säädetty laissa, poistettaisiin ehdotetusta laista, koska suostumuksen perusteella tietojen kerääminen ei ole nykyisen tietosuojalainsäädännön mukainen.</w:t>
          </w:r>
        </w:p>
        <w:p w:rsidR="00CB2C11" w:rsidRDefault="00CB2C11" w:rsidP="00073EFB">
          <w:pPr>
            <w:pStyle w:val="LLPerustelujenkappalejako"/>
          </w:pPr>
          <w:r w:rsidRPr="00073EFB">
            <w:rPr>
              <w:b/>
            </w:rPr>
            <w:t>13 §.</w:t>
          </w:r>
          <w:r>
            <w:t xml:space="preserve"> </w:t>
          </w:r>
          <w:r>
            <w:rPr>
              <w:i/>
            </w:rPr>
            <w:t>Tietojen käsittelyyn oikeutetut</w:t>
          </w:r>
          <w:r>
            <w:t xml:space="preserve">. Rikosseuraamuslaitoksen henkilörekisterit sisältävät </w:t>
          </w:r>
          <w:r w:rsidRPr="009608E2">
            <w:t>arkaluonteist</w:t>
          </w:r>
          <w:r>
            <w:t xml:space="preserve">a ja salassa pidettävää tietoa. </w:t>
          </w:r>
          <w:r w:rsidRPr="009608E2">
            <w:t>Siksi on välttä</w:t>
          </w:r>
          <w:r>
            <w:t xml:space="preserve">mätöntä mahdollisimman tarkasti </w:t>
          </w:r>
          <w:r w:rsidRPr="009608E2">
            <w:t>rajata se henkilöjoukko, jok</w:t>
          </w:r>
          <w:r>
            <w:t xml:space="preserve">a voi käsitellä rekistereiden </w:t>
          </w:r>
          <w:r w:rsidRPr="009608E2">
            <w:t xml:space="preserve">tietoja. </w:t>
          </w:r>
          <w:r>
            <w:t xml:space="preserve"> Ehdotetun lain 13 §:n 1 momentissa olisi Rikosseuraamuslaitoksen </w:t>
          </w:r>
          <w:r w:rsidRPr="00B47C84">
            <w:t>henkilörekistereissä olevien tietojen käsittelyyn oikeutettuja koskeva perussäännös, jonka mukaan tietojen käsittelyyn ovat oikeutettuja Rikosseuraamuslaitoksen virkamiehet siltä osin kuin se on tarpeen heidän virkatehtäviensä suorittamiseksi.</w:t>
          </w:r>
          <w:r>
            <w:t xml:space="preserve"> Säännös olisi saman</w:t>
          </w:r>
          <w:r w:rsidR="00073EFB">
            <w:t xml:space="preserve"> </w:t>
          </w:r>
          <w:r>
            <w:t>sisältöinen kuin voimassa olevassa laissa.</w:t>
          </w:r>
        </w:p>
        <w:p w:rsidR="00CB2C11" w:rsidRPr="006B117A" w:rsidRDefault="00CB2C11" w:rsidP="00073EFB">
          <w:pPr>
            <w:pStyle w:val="LLPerustelujenkappalejako"/>
          </w:pPr>
          <w:r>
            <w:t xml:space="preserve">Ehdotetun pykälän 2 momentissa säädettäisiin perussäännöstä tiukemmista tietojen käsittelyn oikeuksista. Momentin 1 ja 2 kohdassa säädettäisiin sosiaalihuollollisten tehtävien käsittelyn rajoituksista. </w:t>
          </w:r>
          <w:r w:rsidRPr="002B5477">
            <w:t>Näiden</w:t>
          </w:r>
          <w:r>
            <w:t xml:space="preserve"> tietojen käsittelyyn </w:t>
          </w:r>
          <w:r w:rsidRPr="00DE000C">
            <w:t>sovelletaan sosiaalihuollon asiakaslain säännöksiä muun muassa tietojen kirjaamisessa, salassapidossa, vaitiolovelvollisuudessa ja salassa pidett</w:t>
          </w:r>
          <w:r>
            <w:t>ävien tietojen luovuttamisessa. Ehdotetussa 9 §:n 2 ja 3 momentissa olisi tietojen käsittelyn jaottelu tietojen arkaluonteisuusasteen perusteella. Siten</w:t>
          </w:r>
          <w:r w:rsidRPr="00435B07">
            <w:t xml:space="preserve"> </w:t>
          </w:r>
          <w:r w:rsidRPr="006B117A">
            <w:t>9 §:n 2 momentissa tarkoitettuja, sosiaalihuoltoviranomaisten laatimissa asiakirjoissa sellaisenaan olevia sosiaalihuollon tietoja saisivat käsitellä vain sosiaalihuollon ammattihenkilöt</w:t>
          </w:r>
          <w:r w:rsidR="00E56BAC" w:rsidRPr="00E56BAC">
            <w:t xml:space="preserve"> joita ovat sosiaalihuollon ammattihenkilöistä annetun lain 3 §:n 1 momentin mukaan henkilöt, jotka ovat kyseisen lain nojalla saaneet ammatinharjoittamisoikeuden eli laillistetut ammattihenkilöt sekä henkilöt, </w:t>
          </w:r>
          <w:r w:rsidR="00FE1BA0" w:rsidRPr="00FE1BA0">
            <w:t>joita ovat sosiaalihuollon ammattihenkilöistä annetun lain 3 §:n 1 momentin mukaan henkilöt, jotka ovat kyseisen lain nojalla saaneet ammatinharjoittamisoikeuden eli laillistetut ammattihenkilöt sekä henkilöt, jotka ovat kyseisen lain nojalla saaneet oikeuden käyttää sosiaalihuollon ammattihenkilön ammattinimikettä eli nimikesuojatut ammattihenkilöt. Kyseisissä tehtävissä toimivilta virkamiehiltä edellytetään 9 §:n perusteluissa kuvatuin tavoin Valviran hakemuksesta myöntämää laillistusta tai nimikesuojauksen rekisteröintiä. Laillistus ja nimikesuojauksen rekisteröinti siis tarvitaan, vaikka kyseiseen tehtävään liittyvä virkanimike olisi jokin muu kuin esimerkik</w:t>
          </w:r>
          <w:r w:rsidR="00FE1BA0">
            <w:t>si sosiaalityöntekijä tai sosio</w:t>
          </w:r>
          <w:r w:rsidR="00FE1BA0" w:rsidRPr="00FE1BA0">
            <w:t>nomi. Rikosseuraamuslaitoksessa sosiaalihuollon ammattihenkilöiden tehtävien nimikkeet olisivat käytännössä esimerkiksi rikosseuraamusesimies ja rikosseuraamustyöntekijä.</w:t>
          </w:r>
          <w:r w:rsidR="00FE1BA0">
            <w:t xml:space="preserve"> </w:t>
          </w:r>
          <w:r w:rsidRPr="006B117A">
            <w:t>Ehdotetussa 9 §:n 3 momentissa olisi kyse edellä todetuista asiakirjoista poimituista, nimenomaan rikosseuraamustyössä tarvittavista sosiaalihuollon tiedoista tai sosiaaliviranomaisen nimenomaan rikosseuraamustyöhön luovuttamista tiedoista</w:t>
          </w:r>
          <w:r>
            <w:t xml:space="preserve">, joita saisivat käsitellä vain </w:t>
          </w:r>
          <w:r w:rsidRPr="006B117A">
            <w:t>Rikosseuraamuslaitoksen virkamiehet, joiden tehtävänkuvaan on työjärjestyksessä määritelty sosiaalityön tehtäviin osallistuminen. Se, että sosiaalityöhön osallistuminen määriteltäisiin työjärjestyksessä, korostaisi näissä tehtävissä tarvittavien valmiuksien varmistamista.</w:t>
          </w:r>
          <w:r>
            <w:t xml:space="preserve"> Näitä tietoja saisivat luonnollisesti käsitellä myös sosiaalihuollon ammattihenkilöt jo 1 momentin nojalla. Tietoja saisivat käsitellä myös ne Rikosseuraamuslaitoksen virkamiehet, joiden virkatehtäviin kuuluu esitellä tai </w:t>
          </w:r>
          <w:r w:rsidRPr="006F0320">
            <w:t>ratkaista rikoksesta epäiltyä, tuomittua, vankia, tutkintavankia tai yhdyskuntaseuraamusta suorittavaa koskevia päätöksiä. Kyse olisi esimerkiksi vangin poistumisluvan tai valvomattoman tapaamisen myöntämisestä, yhdyskuntaseuraamuksen täytäntöönpanon lykkäämisestä taikka ehdonalaisessa vapaudessa olevan valvonnan lakkauttamisesta.</w:t>
          </w:r>
        </w:p>
        <w:p w:rsidR="00CB2C11" w:rsidRDefault="00CB2C11" w:rsidP="00073EFB">
          <w:pPr>
            <w:pStyle w:val="LLPerustelujenkappalejako"/>
          </w:pPr>
          <w:r>
            <w:lastRenderedPageBreak/>
            <w:t xml:space="preserve">Ehdotetun 13 §:n 2 momentin 3 kohdassa kyse olisi tiedoista, jotka koskevat valvontarangaistusta tai valvottua koevapautta suorittavan kanssa samassa asunnossa asuvan täysi-ikäisen suostumusta ja alaikäisen mielipidettä tästä järjestelystä. Ehdotetun 7 §:n 6 momentin perusteluissa on todettu näiden tietojen mahdollinen erityinen arkaluonteisuus. Näiden järjestelyjen tekemisessä on mahdollisesti läheinen yhteys sosiaalihuollon toimintaan. Erityisesti alaikäisen mielipiteen selvittämisessä on pääsääntöisesti kyse myös yhteydestä lastensuojelun kanssa. Näiden </w:t>
          </w:r>
          <w:r w:rsidRPr="002A050C">
            <w:t>seikkojen perusteella voidaan pitää v</w:t>
          </w:r>
          <w:r>
            <w:t>älttämättömänä sitä, että</w:t>
          </w:r>
          <w:r w:rsidRPr="002A050C">
            <w:t xml:space="preserve"> tietojen käsittelyoikeus on ainoastaan kyseisen seuraamuksen suorittamisen valmistelun </w:t>
          </w:r>
          <w:r>
            <w:t xml:space="preserve">ja täytäntöönpanon </w:t>
          </w:r>
          <w:r w:rsidRPr="002A050C">
            <w:t>vastuuhenkilöiksi nimetyillä Rikosseuraamuslaitoksen virkamiehillä.</w:t>
          </w:r>
          <w:r>
            <w:t xml:space="preserve"> Lisäksi ehdotetun lain 13 §:n 3 momentin mukaan 1–3 momentissa tarkoitettujen sosiaalihuollon tietojen käsittelyssä noudatetaan, </w:t>
          </w:r>
          <w:r w:rsidRPr="00D056C6">
            <w:t xml:space="preserve">mitä </w:t>
          </w:r>
          <w:proofErr w:type="spellStart"/>
          <w:r w:rsidRPr="00D056C6">
            <w:t>sosiaali</w:t>
          </w:r>
          <w:proofErr w:type="spellEnd"/>
          <w:r w:rsidRPr="00D056C6">
            <w:t>- ja terveydenhuollon asiakastietojen sähköisestä käsittelystä annetussa laissa säädetään käytön valvonnasta.</w:t>
          </w:r>
          <w:r>
            <w:t xml:space="preserve"> Säännös on voimassa olevan lain mukainen, lisättynä uuden 2 momentin tietojen käsittelyn valvonta.</w:t>
          </w:r>
        </w:p>
        <w:p w:rsidR="00CB2C11" w:rsidRDefault="00CB2C11" w:rsidP="00073EFB">
          <w:pPr>
            <w:pStyle w:val="LLPerustelujenkappalejako"/>
          </w:pPr>
          <w:r w:rsidRPr="002A050C">
            <w:t>Ehdotetun</w:t>
          </w:r>
          <w:r>
            <w:t xml:space="preserve"> 3 momentin 4</w:t>
          </w:r>
          <w:r w:rsidRPr="002A050C">
            <w:t xml:space="preserve"> kohta koskisi turvallisuustietorekisterin tietojen käsittelyn rajoitusta.</w:t>
          </w:r>
          <w:r>
            <w:t xml:space="preserve"> </w:t>
          </w:r>
          <w:r w:rsidRPr="002A050C">
            <w:t>Turvallisuustietorekisteri olisi poikkeuksellisia tapahtumia koskevia tietoja sisältävä rekisteri. Siihen talletettavien ti</w:t>
          </w:r>
          <w:r>
            <w:t>etojen erityisen arkaluonteisuuden vuoksi</w:t>
          </w:r>
          <w:r w:rsidRPr="002A050C">
            <w:t xml:space="preserve"> tietoja saisivat käsitellä vain Rikosseuraamuslaitoksen keskushallintoyksikön erikseen nimeämät Rikosseuraamuslaitoksen virkamiehet.</w:t>
          </w:r>
          <w:r>
            <w:t xml:space="preserve"> Säännös olisi voimassa olevan lain mukainen.</w:t>
          </w:r>
        </w:p>
        <w:p w:rsidR="00CB2C11" w:rsidRPr="00683962" w:rsidRDefault="00CB2C11" w:rsidP="00073EFB">
          <w:pPr>
            <w:pStyle w:val="LLPerustelujenkappalejako"/>
          </w:pPr>
          <w:r w:rsidRPr="00073EFB">
            <w:rPr>
              <w:b/>
            </w:rPr>
            <w:t>14 §.</w:t>
          </w:r>
          <w:r>
            <w:t xml:space="preserve"> </w:t>
          </w:r>
          <w:r>
            <w:rPr>
              <w:i/>
            </w:rPr>
            <w:t xml:space="preserve">Rikosseuraamusrekisterin tietojen käsittely muuhun kuin niiden </w:t>
          </w:r>
          <w:proofErr w:type="spellStart"/>
          <w:r>
            <w:rPr>
              <w:i/>
            </w:rPr>
            <w:t>keräämis</w:t>
          </w:r>
          <w:proofErr w:type="spellEnd"/>
          <w:r>
            <w:rPr>
              <w:i/>
            </w:rPr>
            <w:t>- ja tallentamistarkoitukseen</w:t>
          </w:r>
          <w:r>
            <w:t xml:space="preserve">. Ehdotettu 14 § sisältäisi säännökset siitä, millä edellytyksillä Rikosseuraamuslaitos voisi käsitellä rikosseuraamusrekisterin tietoja muuhun kuin edellä olevissa pykälissä säädettyihin kyseisten tietojen varsinaisiin käyttötarkoituksiin. Pykälän 1 momentin mukaan tietoja voisi käsitellä muuhun </w:t>
          </w:r>
          <w:r w:rsidRPr="00683962">
            <w:t xml:space="preserve">kuin niiden alkuperäiseen </w:t>
          </w:r>
          <w:proofErr w:type="spellStart"/>
          <w:r w:rsidRPr="00683962">
            <w:t>keräämis</w:t>
          </w:r>
          <w:proofErr w:type="spellEnd"/>
          <w:r w:rsidRPr="00683962">
            <w:t xml:space="preserve">- ja tallentamistarkoitukseen, jos se on tarpeen laillisuusvalvontatehtävässä tai seuraamusten täytäntöönpanoon liittyvän valvonnan taikka toiminnan yleiseksi kehittämiseksi. Kyse olisi esimerkiksi </w:t>
          </w:r>
          <w:r>
            <w:t>Rikosseuraamuslaitoksen keskushallintoyksikön laillisuusvalvontatehtävässään tai seuraamusten vaikuttavuutta koskevissa selvityksissään ja tutkimuksissaan tarvitsemista henkilötiedoista. Ehdotetun pykälän 2 momentin mukaan rikosseuraamusrekisterin sisältämiä tietoja voitaisiin käyttää myös alan koulutuksen suunnittelemiseksi ja toteuttamiseksi, jos se on välttämätöntä. Tässä tarkoituksessa käytettävistä tiedoista poistettaisiin henkilön yksilöinnin mahdollistavat tiedot.</w:t>
          </w:r>
        </w:p>
        <w:p w:rsidR="00CB2C11" w:rsidRDefault="00073EFB" w:rsidP="00CB2C11">
          <w:pPr>
            <w:pStyle w:val="LLPerustelujenkappalejako"/>
          </w:pPr>
          <w:r>
            <w:t>4 luku</w:t>
          </w:r>
          <w:r>
            <w:tab/>
          </w:r>
          <w:r w:rsidR="00CB2C11">
            <w:rPr>
              <w:b/>
            </w:rPr>
            <w:t>Oikeus tietojen saamiseen</w:t>
          </w:r>
        </w:p>
        <w:p w:rsidR="00CB2C11" w:rsidRPr="00DF634A" w:rsidRDefault="00CB2C11" w:rsidP="00073EFB">
          <w:pPr>
            <w:pStyle w:val="LLPerustelujenkappalejako"/>
          </w:pPr>
          <w:r w:rsidRPr="00073EFB">
            <w:rPr>
              <w:b/>
            </w:rPr>
            <w:t>15 §.</w:t>
          </w:r>
          <w:r>
            <w:t xml:space="preserve"> </w:t>
          </w:r>
          <w:r w:rsidRPr="003324D7">
            <w:rPr>
              <w:i/>
            </w:rPr>
            <w:t xml:space="preserve">Oikeus saada tietoja muilta viranomaisilta ja </w:t>
          </w:r>
          <w:r w:rsidRPr="00DF634A">
            <w:rPr>
              <w:i/>
            </w:rPr>
            <w:t>tiedonantovelvollisilta</w:t>
          </w:r>
          <w:r>
            <w:t xml:space="preserve">. Ehdotetun lain 15 </w:t>
          </w:r>
          <w:r w:rsidRPr="00DF634A">
            <w:t xml:space="preserve">§:ssä säädettäisiin Rikosseuraamuslaitoksen oikeudesta saada lain soveltamisalaan kuuluvien asioiden hoitamisessa tarvitsemiaan </w:t>
          </w:r>
          <w:proofErr w:type="spellStart"/>
          <w:r w:rsidRPr="00DF634A">
            <w:t>salassapidettäviä</w:t>
          </w:r>
          <w:proofErr w:type="spellEnd"/>
          <w:r w:rsidRPr="00DF634A">
            <w:t xml:space="preserve"> henkilötietoja muilta valtion viranomaisilta, kunnan </w:t>
          </w:r>
          <w:proofErr w:type="spellStart"/>
          <w:r w:rsidRPr="00DF634A">
            <w:t>sosiaali</w:t>
          </w:r>
          <w:proofErr w:type="spellEnd"/>
          <w:r w:rsidRPr="00DF634A">
            <w:t xml:space="preserve">- ja terveysviranomaisilta sekä eräiltä </w:t>
          </w:r>
          <w:r>
            <w:t xml:space="preserve">muilta </w:t>
          </w:r>
          <w:r w:rsidRPr="00DF634A">
            <w:t>tahoilta, joilla on velvollisuus antaa sosiaalihuollon viranomaisille tietoja. Pykälässä olisi yksityiskohtainen luettelo, mihin tarkoituksiin Rikosseuraamuslaitos</w:t>
          </w:r>
          <w:r>
            <w:t xml:space="preserve"> voisi kyseiseltä taholta</w:t>
          </w:r>
          <w:r w:rsidRPr="00DF634A">
            <w:t xml:space="preserve"> tietoja saada. Pääosin ehdotettu pykälä vastaisi voimassa olevaa lainsäädäntöä.</w:t>
          </w:r>
        </w:p>
        <w:p w:rsidR="00CB2C11" w:rsidRDefault="00CB2C11" w:rsidP="00073EFB">
          <w:pPr>
            <w:pStyle w:val="LLPerustelujenkappalejako"/>
          </w:pPr>
          <w:r>
            <w:t>Ehdotetun 1 momentin johtolauseen henkilöjoukkoon lisättäisiin tutkintavanki ehdotetun määritelmäkokonaisuuden mukaisesti. Johtolauseen lopussa olevaan mainintaan muusta Rikosseuraamuslaitokselle kuuluvasta tehtävästä sisältyisivät myös pakkokeinolain 2 luvun 12 a §:ssä tarkoitetun tutkinta-arestin toimeenpano tai 5 luvun 1 a §:ssä tarkoitetun tehostetun matkustuskiellon tekninen valvonta. Nämä on säädetty Rikosseuraamuslaitoksen tehtäviksi vuoden 2019 alusta lukien.</w:t>
          </w:r>
        </w:p>
        <w:p w:rsidR="00CB2C11" w:rsidRDefault="00CB2C11" w:rsidP="00073EFB">
          <w:pPr>
            <w:pStyle w:val="LLPerustelujenkappalejako"/>
            <w:rPr>
              <w:u w:val="single"/>
            </w:rPr>
          </w:pPr>
          <w:r>
            <w:lastRenderedPageBreak/>
            <w:t xml:space="preserve">Ehdotetun 15 §:n 1 momentissa olisi voimassa olevan lainsäädännön mukaisesti kyse oikeushallinnon tietojärjestelmän henkilöä koskevasta päätöstiedosta ja </w:t>
          </w:r>
          <w:r w:rsidRPr="00226D07">
            <w:t>he</w:t>
          </w:r>
          <w:r>
            <w:t xml:space="preserve">nkilön syyttämisasian vaiheesta; väestötietojärjestelmän henkilön yksilöintitiedoista ja eräistä seuraamuksen tuomitsemiseen ja täytäntöönpanoon liittyvistä tiedoista; poliisin henkilörekistereiden tietoja muun muassa seuraamukseen tuomitsemiseen, seuraamuksen täytäntöönpanoon sekä </w:t>
          </w:r>
          <w:r w:rsidRPr="00226D07">
            <w:t>tutkintavankeusaikaisen tai vankeus</w:t>
          </w:r>
          <w:r>
            <w:t xml:space="preserve">aikaisen rikollisuuden estämiseen liittyviin yksilöityihin tarkoituksiin; </w:t>
          </w:r>
          <w:r w:rsidRPr="006A2C86">
            <w:t>ulosoton tietojärjestelmän henkil</w:t>
          </w:r>
          <w:r>
            <w:t xml:space="preserve">ön täytäntöönpanoasian vaihetta koskevasta tiedosta; </w:t>
          </w:r>
          <w:r w:rsidRPr="006A2C86">
            <w:t xml:space="preserve">poliisilta, Rajavartiolaitokselta ja Maahanmuuttovirastolta </w:t>
          </w:r>
          <w:r>
            <w:t xml:space="preserve">saatavista </w:t>
          </w:r>
          <w:r w:rsidRPr="006A2C86">
            <w:t>ulkomaalaisrekisterissä olevan ulkomaalaisen maassa oleskelua ja maast</w:t>
          </w:r>
          <w:r>
            <w:t>a poistamista ja maahantulokieltoa koskevista tiedoista sekä asevelvollisrekisterin</w:t>
          </w:r>
          <w:r w:rsidRPr="006A2C86">
            <w:t xml:space="preserve"> tieto asevelvollisuuden täyttämisestä.</w:t>
          </w:r>
          <w:r>
            <w:t xml:space="preserve"> Momentin 4 kohdaksi ehdotetaan lisättäväksi säännös Rikosseuraamuslaitoksen mahdollisuudesta saada Oikeusrekisterikeskuksen sakkorekisteristä tieto henkilölle tuomitusta, täytäntöön panematta olevasta sakkorangaistuksesta rangaistusajan suunnitelman laatimista varten. Tätä pidettäisiin tarpeellisena, jotta rangaistusajan suunnittelussa voidaan ottaa huomioon ja pyrkiä siihen, että ensisijaisesti sakko tulee maksetuksi tai jos se ei ole mahdollista, valmistaudutaan sakon muuntorangaistuksen suorittamiseen. </w:t>
          </w:r>
          <w:r w:rsidRPr="004B39D8">
            <w:t>Momentin 6 kohtaan ehdotetaan lisättäväksi rikoksesta epäiltyä, yhdyskuntaseuraamusta suorittavaa tai valvottuun koevapauteen sijoitettua ulkomaalaisrekisterissä olevaa ulkomaalaista koskevat tiedot, koska seuraamusselvityksiä laadittaessa sekä yhdyskuntaseuraamusta ja valvottua koevapautta täytäntöön</w:t>
          </w:r>
          <w:r w:rsidR="00C160DC">
            <w:t xml:space="preserve"> </w:t>
          </w:r>
          <w:r w:rsidRPr="004B39D8">
            <w:t>pantaessa on selvitettävä esimerkiksi käännytys- j</w:t>
          </w:r>
          <w:r>
            <w:t>a karkotuspäätösten olemassaolo</w:t>
          </w:r>
          <w:r w:rsidRPr="004B39D8">
            <w:t>. Valvotun koevapauden edellytyksiä selvitettäessä kyse on Rikosseuraamuslaitoksen yksikössä olevasta, josta on säännös jo voimassa olevassa laissa.</w:t>
          </w:r>
        </w:p>
        <w:p w:rsidR="00CB2C11" w:rsidRPr="00C06781" w:rsidRDefault="00CB2C11" w:rsidP="00073EFB">
          <w:pPr>
            <w:pStyle w:val="LLPerustelujenkappalejako"/>
          </w:pPr>
          <w:r>
            <w:t>Ehdotetun 15</w:t>
          </w:r>
          <w:r w:rsidRPr="00C06781">
            <w:t xml:space="preserve"> §:n 2 momentissa säädettäisiin </w:t>
          </w:r>
          <w:r>
            <w:t xml:space="preserve">jokseenkin voimassa olevan lainsäädännön mukaisesti </w:t>
          </w:r>
          <w:r w:rsidRPr="00C06781">
            <w:t xml:space="preserve">Rikosseuraamuslaitoksen mahdollisuudesta saada salassa pidettäviä </w:t>
          </w:r>
          <w:proofErr w:type="spellStart"/>
          <w:r w:rsidRPr="00C06781">
            <w:t>sosiaali</w:t>
          </w:r>
          <w:proofErr w:type="spellEnd"/>
          <w:r w:rsidRPr="00C06781">
            <w:t xml:space="preserve">- ja terveydenhuollon tietoja kunnan </w:t>
          </w:r>
          <w:proofErr w:type="spellStart"/>
          <w:r w:rsidRPr="00C06781">
            <w:t>sosiaali</w:t>
          </w:r>
          <w:proofErr w:type="spellEnd"/>
          <w:r w:rsidRPr="00C06781">
            <w:t xml:space="preserve">- ja terveysviranomaisilta sekä muilta sosiaalihuollon asiakkaan asemasta ja oikeuksista annetun lain 20 §:n 1 momentissa tarkoitetuilta tahoilta. Viimeksi mainittuja tahoja ovat muu julkisoikeudellinen yhteisö kuin valtio ja kunta, kansaneläkelaitos, eläketurvakeskus, eläkesäätiö ja muu eläkelaitos, vakuutuslaitos, koulutuksen järjestäjä, sosiaalipalvelun tuottaja, terveyden- ja sairaudenhoitotoimintaa harjoittava yhteisö tai toimintayksikkö sekä terveydenhuollon ammattihenkilö. Kyse olisi vain välttämättömistä tiedoista ja vain laissa säädettyihin tehtäviin. Tiedonsaantioikeuden toteutuksessa kunnallisten viranomaisten </w:t>
          </w:r>
          <w:r>
            <w:t xml:space="preserve">ja puheena olevien muiden tahojen </w:t>
          </w:r>
          <w:r w:rsidRPr="00C06781">
            <w:t>kannalta on pidetty tärkeänä, että tietopyyntö yksilöidään ja perustellaan riittävästi, jotta tiedon antamisen perusteet voidaan arvioida asianmukaisesti.</w:t>
          </w:r>
        </w:p>
        <w:p w:rsidR="00CB2C11" w:rsidRDefault="00CB2C11" w:rsidP="00073EFB">
          <w:pPr>
            <w:pStyle w:val="LLPerustelujenkappalejako"/>
          </w:pPr>
          <w:r w:rsidRPr="00912B6F">
            <w:t xml:space="preserve">Säännöksen 1 ja 2 kohdassa varmistettaisiin tiettyjen </w:t>
          </w:r>
          <w:proofErr w:type="spellStart"/>
          <w:r w:rsidRPr="00912B6F">
            <w:t>sosiaali</w:t>
          </w:r>
          <w:proofErr w:type="spellEnd"/>
          <w:r w:rsidRPr="00912B6F">
            <w:t>- ja terveydenhuollon tietojen saaminen rikoksesta epäillyn henkilön tilanteen kartoittamiseksi, rikosasian käsittelyn edellyttämän lausunnon laatimiseksi ja seuraamuksen täytäntöönpanon sisällön suunnittelemiseksi.</w:t>
          </w:r>
          <w:r>
            <w:t xml:space="preserve"> Säännökset ovat voimassa olevan 28 §:n 2 momentin 1 ja 2 mukaiset.</w:t>
          </w:r>
          <w:r w:rsidRPr="00912B6F">
            <w:t xml:space="preserve"> Voimassa olevan 3 kohdan mukaan Riko</w:t>
          </w:r>
          <w:r>
            <w:t xml:space="preserve">sseuraamuslaitos saisi </w:t>
          </w:r>
          <w:r w:rsidRPr="00912B6F">
            <w:t xml:space="preserve">välttämättömät tiedot vangin tai yhdyskuntaseuraamusta suorittavan lähisuhdeväkivallasta, päihdehuollon palveluiden käytöstä ja edunvalvonta-asioista näiden seikkojen huomioon ottamiseksi vankeusrangaistuksen tai yhdyskuntaseuraamuksen täytäntöönpanossa </w:t>
          </w:r>
          <w:r w:rsidRPr="00D075FD">
            <w:t xml:space="preserve">sekä vapautumisen valmistelussa. Säännökseen lisättäisiin </w:t>
          </w:r>
          <w:r>
            <w:t>näiden välttämättömien tietojen joukkoon</w:t>
          </w:r>
          <w:r w:rsidRPr="00D075FD">
            <w:t xml:space="preserve"> tiedot vangin tai yhdyskuntaseuraamusta suorittavan käyttämistä </w:t>
          </w:r>
          <w:proofErr w:type="spellStart"/>
          <w:r w:rsidRPr="00D075FD">
            <w:t>sosiaali</w:t>
          </w:r>
          <w:proofErr w:type="spellEnd"/>
          <w:r w:rsidRPr="00D075FD">
            <w:t xml:space="preserve">- ja terveydenhuollon palveluista, </w:t>
          </w:r>
          <w:r w:rsidRPr="00764E9D">
            <w:t xml:space="preserve">työkokemuksesta, toimintakyvystä ja päihdeongelmasta. Näiden tietojen saaminen on täytäntöönpanovaiheessa tärkeämpää kuin seuraamusselvitysvaiheessa, kun tehtävänä on esimerkiksi kartoittaa henkilön konkreettinen ja ajankohtainen hoidon ja kuntoutuksen tarve tai toimintakyvyn puute. Rangaistusajan suunnitelman täsmentäminenkin tehdään se vasta täytäntöönpanon alettua. Tuolloin myös määritellään ja sovitaan yksilölliset toimenpiteet seuraamuksen ajaksi. Täytäntöönpanovaiheessa myös pyritään sovittamaan yhteen täsmennetty rangaistusajan suunnitelma ja mahdollisesti olemassa olevat asiakkaan </w:t>
          </w:r>
          <w:proofErr w:type="spellStart"/>
          <w:r w:rsidRPr="00764E9D">
            <w:t>sosiaali</w:t>
          </w:r>
          <w:proofErr w:type="spellEnd"/>
          <w:r w:rsidRPr="00764E9D">
            <w:t xml:space="preserve">- ja terveydenhuollon suunnitelmat. Tietojen saannin tarve voi syntyä myös tilanteissa, joissa seuraamuksen suorittamisessa on vaikeuksia ja selvitetään, millä palveluilla ja </w:t>
          </w:r>
          <w:r w:rsidRPr="00764E9D">
            <w:lastRenderedPageBreak/>
            <w:t>toimenpiteillä seuraamuksen suorittajaa voitaisiin tukea. Voimassa olevassa tilanteessa tässä tarkoitettuja tietoja on saatu tuomitun kirjallisen suostumuksen nojalla. Tätä suostumusperusteisuutta ei kuitenkaan voitane pitää asianmukaisena tietojen saa</w:t>
          </w:r>
          <w:r>
            <w:t xml:space="preserve">misen tapana. </w:t>
          </w:r>
          <w:r w:rsidRPr="00764E9D">
            <w:t>Edellä</w:t>
          </w:r>
          <w:r>
            <w:t xml:space="preserve"> perustelluin syin ehdotettuun 15</w:t>
          </w:r>
          <w:r w:rsidRPr="00764E9D">
            <w:t xml:space="preserve"> §:n 2 momentin 3 kohtaan</w:t>
          </w:r>
          <w:r>
            <w:t xml:space="preserve"> esitetään </w:t>
          </w:r>
          <w:r w:rsidRPr="00912B6F">
            <w:t>lisättäväksi tietojen käyttötarkoitukseen vangin tai yhdyskuntaseuraamusta suorittavan elämänhallintaa ja rangaistuksen suorittamista edistävien tukitoimien yhteensovittaminen.</w:t>
          </w:r>
          <w:r>
            <w:t xml:space="preserve"> Yhdyskuntaseuraamusten osalta osittain vastaavan</w:t>
          </w:r>
          <w:r w:rsidR="00C160DC">
            <w:t xml:space="preserve"> </w:t>
          </w:r>
          <w:r>
            <w:t xml:space="preserve">kaltainen säännös on yhdyskuntaseuraamusten täytäntöönpanosta annetun lain 31 §:n 2 momentissa. Se kumottaisiin nyt ehdotettavan säännöksen kanssa päällekkäisenä ja siten tarpeettomana. Niin ikään kumottaisiin edellä todetun lain 31 §:n 1 momentti, joka sisältää viittaussäännöksen henkilötietojen käsittelystä Rikosseuraamuslaitoksessa annettuun lakiin ja olisi tarpeeton. Momentin 3 kohtaan esitetty lisäys koskisi yhdyskuntaseuraamusten ohella vankeusrangaistuksen täytäntöönpanossa tehtävää henkilön </w:t>
          </w:r>
          <w:r w:rsidRPr="00912B6F">
            <w:t>elämänhallintaa ja rangaistuksen suorittamista edistävien tukito</w:t>
          </w:r>
          <w:r>
            <w:t>imien yhteensovittamista. Kyseinen toiminta on vankeusrangaistuksen rikoksettoman elämän elämisen valmiuksien parantamistavoitteen mukaista, joten kyseinen tiedonsaantimahdollisuus olisi myös vankeuden osalta perusteltu.</w:t>
          </w:r>
        </w:p>
        <w:p w:rsidR="00CB2C11" w:rsidRDefault="00CB2C11" w:rsidP="00073EFB">
          <w:pPr>
            <w:pStyle w:val="LLPerustelujenkappalejako"/>
          </w:pPr>
          <w:r>
            <w:t>Voimassa olevan lain 28 §:n 3 momentissa säädetään, että edellä ehdotetun 15 §:n 1 ja 2 momentissa tarkoitetut tiedot voidaan antaa teknisen käyttöyhteyden avulla. Ehdotettavassa laissa ei olisi vastaavaa säännöstä, koska tietojen antamistavasta säädetään tiedonhallintalaissa.</w:t>
          </w:r>
        </w:p>
        <w:p w:rsidR="00CB2C11" w:rsidRPr="00912B6F" w:rsidRDefault="00CB2C11" w:rsidP="00073EFB">
          <w:pPr>
            <w:pStyle w:val="LLPerustelujenkappalejako"/>
          </w:pPr>
          <w:r>
            <w:t>Ehdotettavan 15 §:n 3 momentti olisi uusi. Sen mukaan Rikosseuraamuslaitoksella olisi oikeus saada 1 ja 2 momentissa tarkoitetut tiedot maksutta, jollei laissa toisin säädetä. Säännös vastaisi viranomaistoiminnassa noudatettua laissa säädettyjen tehtävien hoitamiseksi tarvittavien tietojen saannin maksuttomuutta. Pääosin tietojen saannissa on kyse viranomaisten välisestä toiminnasta.</w:t>
          </w:r>
        </w:p>
        <w:p w:rsidR="00CB2C11" w:rsidRDefault="00CB2C11" w:rsidP="00073EFB">
          <w:pPr>
            <w:pStyle w:val="LLPerustelujenkappalejako"/>
          </w:pPr>
          <w:r w:rsidRPr="00073EFB">
            <w:rPr>
              <w:b/>
            </w:rPr>
            <w:t>16 §.</w:t>
          </w:r>
          <w:r>
            <w:t xml:space="preserve"> </w:t>
          </w:r>
          <w:r w:rsidRPr="00651A5F">
            <w:rPr>
              <w:i/>
            </w:rPr>
            <w:t>Oikeus</w:t>
          </w:r>
          <w:r>
            <w:rPr>
              <w:i/>
            </w:rPr>
            <w:t xml:space="preserve"> saada tietoja tuomioistuimelta</w:t>
          </w:r>
          <w:r>
            <w:t xml:space="preserve">. Ehdotettu 16 § pääosin vastaisi voimassa olevaa lainsäädäntöä. Siihen tehtäisiin joitakin ilmaisullisia muutoksia. Pykälän 1 momentissa säädettäisiin Rikosseuraamuslaitoksen oikeudesta saada tuomioistuimelta tietoja </w:t>
          </w:r>
          <w:r w:rsidRPr="00651A5F">
            <w:t>vakavaan väkivaltarikokseen tai seksuaalirikokseen syyllistyneen vangin</w:t>
          </w:r>
          <w:r>
            <w:t xml:space="preserve"> salassa pidettävistä</w:t>
          </w:r>
          <w:r w:rsidRPr="00651A5F">
            <w:t xml:space="preserve"> oikeudenkäyntiasiakirjoista</w:t>
          </w:r>
          <w:r>
            <w:t xml:space="preserve">. Kyse olisi tiedoista, jotka ovat tarpeen, kun Rikosseuraamuslaitoksessa laaditaan vangin rangaistusajan suunnitelmaa ja siinä </w:t>
          </w:r>
          <w:r w:rsidRPr="00EB333B">
            <w:t>yhteydessä arvioidaan, onko vangilla tarvetta osallistua vankilassa järjestettävään rikosten uusimisen ehkäisemiseen tähtäävään toimintaohjelmaan. Tietoja tarvitaan myös, kun valitaan vankeja tällaiseen ohjelmaan tai kun toteutetaan ohjelmaa.</w:t>
          </w:r>
        </w:p>
        <w:p w:rsidR="00CB2C11" w:rsidRDefault="00CB2C11" w:rsidP="00073EFB">
          <w:pPr>
            <w:pStyle w:val="LLPerustelujenkappalejako"/>
          </w:pPr>
          <w:r>
            <w:t xml:space="preserve">Ehdotetun 2 momentin mukaan </w:t>
          </w:r>
          <w:r w:rsidRPr="000A03B9">
            <w:t>tuomioistuimen olisi poistettava tai korvattava muilla tunnisteilla edellä tarkoitetuista asiakirjoista tiedot, joista asianosainen tai muu asiaan osallinen voidaan tunnistaa. Kuitenkaan rikoksesta tuomitun tunnistetietoja ja tietoja muun asianosaisen iästä, sukupuolesta ja sukulaisuussuhteesta rikoksesta tuomittuun ei saisi poistaa. Rikosseuraamuslaitos tarvitsee salassa pidettävien oikeudenkäyntiasiakirjojen tietoja voidakseen tehdä sille säädettyä uusintarikollisuuteen vaikuttamisen tehtävää. Vaikuttavuustehtävän suorittaminen edellyttää erityisesti vakaviin väkivaltarikoksiin tai seksuaalirikoksiin syyllistyneiden osalta tietoa henkilön rikollisuuteen vaikuttaneista tekijöistä. Pääosin tällaiset seikat selviävät tuomitun kanssa käytävissä keskusteluissa, mutta erityisesti vakavien rikosten ollessa kyseessä tarvitaan myös oikeudenkäyntiasiakirjojen tietoja rikostilanteesta. Säännöstä olisi pidettävä asianmukaisena ja välttämättömänä edelleen.</w:t>
          </w:r>
        </w:p>
        <w:p w:rsidR="00CB2C11" w:rsidRPr="000A03B9" w:rsidRDefault="00CB2C11" w:rsidP="00073EFB">
          <w:pPr>
            <w:pStyle w:val="LLPerustelujenkappalejako"/>
          </w:pPr>
          <w:r>
            <w:t xml:space="preserve">Ehdotetussa 3 momentissa rajattaisiin 1 momentissa tarkoitettujen </w:t>
          </w:r>
          <w:r w:rsidRPr="000A03B9">
            <w:t>tietojen käsittely siten, että käsittelyoikeus olisi vain niillä Rik</w:t>
          </w:r>
          <w:r>
            <w:t>osseuraamuslaitoksen virkamiehillä</w:t>
          </w:r>
          <w:r w:rsidRPr="000A03B9">
            <w:t>, jotka välttämättä tarvitsevat niitä 1 momentissa tarkoitetun tehtävänsä suorittamiseksi. Momentissa säädettäisiin myös kyseisten asiakirjojen hävittämisestä siten, että ne olisi hävitettävä heti, kun ne eivät enää ole tarpeen 1 momentissa säädettyä tarkoitusta varten.</w:t>
          </w:r>
        </w:p>
        <w:p w:rsidR="00CB2C11" w:rsidRPr="00212192" w:rsidRDefault="00CB2C11" w:rsidP="00073EFB">
          <w:pPr>
            <w:pStyle w:val="LLPerustelujenkappalejako"/>
          </w:pPr>
          <w:r w:rsidRPr="00073EFB">
            <w:rPr>
              <w:b/>
            </w:rPr>
            <w:lastRenderedPageBreak/>
            <w:t>17 §.</w:t>
          </w:r>
          <w:r>
            <w:t xml:space="preserve"> </w:t>
          </w:r>
          <w:r w:rsidRPr="00212192">
            <w:rPr>
              <w:i/>
            </w:rPr>
            <w:t>Oikeus saada tietoja maksukortin myöntäjältä ta</w:t>
          </w:r>
          <w:r>
            <w:rPr>
              <w:i/>
            </w:rPr>
            <w:t>i maksun välittäjänä toimivalta</w:t>
          </w:r>
          <w:r>
            <w:t xml:space="preserve">. Ehdotettu 17 § sisältäisi säännöksen Rikosseuraamuslaitoksen oikeudesta saada maksulaitokselta salassa pidettäviä maksuliikennettä koskevia tietoja, kun se on välttämätöntä Rikosseuraamuslaitoksen tutkintavankien ja vankien käyttöön antamien maksukorttien hallinnoinnissa ja maksutapahtumien valvonnassa. Säännös vastaa voimassa olevan henkilötietojen käsittelystä Rikosseuraamuslaitoksessa annetun lain 29 a </w:t>
          </w:r>
          <w:proofErr w:type="gramStart"/>
          <w:r>
            <w:t>§:</w:t>
          </w:r>
          <w:proofErr w:type="spellStart"/>
          <w:r>
            <w:t>ää</w:t>
          </w:r>
          <w:proofErr w:type="spellEnd"/>
          <w:proofErr w:type="gramEnd"/>
          <w:r>
            <w:t>, joka tuli voimaan xx.xx.2020.</w:t>
          </w:r>
        </w:p>
        <w:p w:rsidR="00CB2C11" w:rsidRDefault="00CB2C11" w:rsidP="00CB2C11">
          <w:pPr>
            <w:pStyle w:val="LLPerustelujenkappalejako"/>
            <w:rPr>
              <w:b/>
            </w:rPr>
          </w:pPr>
          <w:r w:rsidRPr="00073EFB">
            <w:t>5 luk</w:t>
          </w:r>
          <w:r w:rsidR="00073EFB" w:rsidRPr="00073EFB">
            <w:t>u</w:t>
          </w:r>
          <w:r>
            <w:rPr>
              <w:b/>
            </w:rPr>
            <w:t xml:space="preserve"> </w:t>
          </w:r>
          <w:r w:rsidR="00073EFB">
            <w:rPr>
              <w:b/>
            </w:rPr>
            <w:tab/>
          </w:r>
          <w:r>
            <w:rPr>
              <w:b/>
            </w:rPr>
            <w:t>Henkilötietojen luovuttaminen</w:t>
          </w:r>
        </w:p>
        <w:p w:rsidR="00CB2C11" w:rsidRDefault="00CB2C11" w:rsidP="00156948">
          <w:pPr>
            <w:pStyle w:val="LLPerustelujenkappalejako"/>
          </w:pPr>
          <w:r w:rsidRPr="00156948">
            <w:rPr>
              <w:b/>
            </w:rPr>
            <w:t>18 §.</w:t>
          </w:r>
          <w:r>
            <w:t xml:space="preserve"> </w:t>
          </w:r>
          <w:r>
            <w:rPr>
              <w:i/>
            </w:rPr>
            <w:t>Henkilötietojen luovuttaminen toiselle rikosasioiden tietosuojalaissa tarkoitetulle toimivaltaiselle viranomaiselle</w:t>
          </w:r>
          <w:r>
            <w:t>. Ehdotetussa 18 §:ssä säädettäisiin Rikosseuraamuslaitoksen oikeudesta luovuttaa tietoja rikosasioiden tietosuojalain mukaisesti toimivaltaisille viranomaisille niiden kyseisen lain 1 §:ssä tarkoitettua tehtävää varten. Näitä tehtäviä ovat muun muassa rikosten ennalta estäminen, paljastaminen, selvittäminen tai syyteharkintaan saattaminen, rikokseen liittyvä syyttäjän toiminta, rikosasian käsittely tuomioistuimessa sekä rikosoikeudellisen seuraamuksen täytäntöönpano. Tässä tarkoitetut viranomaiset ovat poliisi, suojelupoliisi, Tulli, Rajavartiolaitos</w:t>
          </w:r>
          <w:r w:rsidRPr="00D313DC">
            <w:t>, Puolustusvoim</w:t>
          </w:r>
          <w:r>
            <w:t>at, syyttäjä, tuomioistuin</w:t>
          </w:r>
          <w:r w:rsidRPr="00D313DC">
            <w:t>, Oikeusr</w:t>
          </w:r>
          <w:r>
            <w:t>ekisterikeskus ja muu toimivaltainen viranomainen. Ehdotetun lain 1 §:ssä tarkoitetut tiedot Rikosseuraamuslaitos voisi luovuttaa paitsi viranomaisen pyynnöstä, myös omasta aloitteestaan.</w:t>
          </w:r>
        </w:p>
        <w:p w:rsidR="00CB2C11" w:rsidRDefault="00CB2C11" w:rsidP="00156948">
          <w:pPr>
            <w:pStyle w:val="LLPerustelujenkappalejako"/>
          </w:pPr>
          <w:r>
            <w:t>Ehdotetussa 18 §:ssä siis ainoastaan viitattaisiin rikosasioiden tietosuojalain 1 §:n mukaisiin viranomaisiin ja niiden kyseisessä laissa tarkoitettuihin tehtäviin. Se, mitä tietoja voitaisiin luovuttaa, säädettäisiin viittaussäännöksellä ehdotetun lain tiettyihin säännöksiin. Luovutettavat tiedot olisivat samat kuin mitä voimassa olevan lain 14, 15 ja 18–22 §:ssä säädetään. Kyseisissä pykälissä on myös säännöksiä, jotka eivät koske rikosasioiden tietosuojalaissa tarkoitettuja tehtäviä. Kyse on esimerkiksi lupien käsittelyssä tai varallisuuteen kohdistuvissa toimenpiteissä tarvittavista tiedoista. Näistä asioista säädettäisiin ehdotetun lain 19–24 §:</w:t>
          </w:r>
          <w:proofErr w:type="spellStart"/>
          <w:r>
            <w:t>ssä</w:t>
          </w:r>
          <w:proofErr w:type="spellEnd"/>
          <w:r>
            <w:t>.</w:t>
          </w:r>
        </w:p>
        <w:p w:rsidR="00CB2C11" w:rsidRPr="00156948" w:rsidRDefault="00CB2C11" w:rsidP="00156948">
          <w:pPr>
            <w:pStyle w:val="LLPerustelujenkappalejako"/>
            <w:rPr>
              <w:szCs w:val="22"/>
            </w:rPr>
          </w:pPr>
          <w:r w:rsidRPr="00156948">
            <w:rPr>
              <w:szCs w:val="22"/>
            </w:rPr>
            <w:t>Ehdotetun 18 §:n mukaan luovutettavat tiedot koskisivat ensinnäkin ehdotetun lain 5 §:n 1 momentissa tarkoitettuja rekisteröidyn yksilöintitietoja ja 2 momentissa tarkoitettua valokuvaa. Niin ikään voidaan luovuttaa ehdotetun 6 §:n mukaiset muodolliseen täytäntöönpanoon liittyvät, rikosta, rangaistusta ja sen täytäntöönpanoa koskevat eräänlaiset perustiedot. Rikosseuraamuslaitos voisi luovuttaa myös ehdotetun 7 §:n 2 momentin mukaisia tietoja yhdyskuntaseuraamuksen täytäntöönpanosta, kuten rangaistusajan suunnitelman sisällöstä, seuraamuksen suorittamisen ehdoista ja mahdollisesta ehtojen rikkomisesta. Ehdotetun 18 §:n nojalla voitaisiin luovuttaa myös ehdotetun 8 §:n 1 momentin tiedot vankeusrangaistuksen täytäntöönpanosta ja tutkintavankeuden toimeenpanosta, esimerkiksi valvonnan järjestämisestä, yhteyksistä vankilan ulkopuolelle, osallistumisvelvollisuuden täyttämisestä, karkaamisesta, vankilan ulkopuolelle suuntautuvien lupien ehtojen rikkomisesta ja vapautumisesta.</w:t>
          </w:r>
        </w:p>
        <w:p w:rsidR="00CB2C11" w:rsidRPr="00156948" w:rsidRDefault="00CB2C11" w:rsidP="00156948">
          <w:pPr>
            <w:pStyle w:val="LLPerustelujenkappalejako"/>
            <w:rPr>
              <w:i/>
            </w:rPr>
          </w:pPr>
          <w:r w:rsidRPr="00156948">
            <w:rPr>
              <w:b/>
            </w:rPr>
            <w:t>19 §.</w:t>
          </w:r>
          <w:r>
            <w:t xml:space="preserve"> </w:t>
          </w:r>
          <w:r w:rsidRPr="00156948">
            <w:rPr>
              <w:i/>
            </w:rPr>
            <w:t>Henkilötietojen luovuttaminen poliisille, Maahanmuuttovirastolle ja vastaanottokeskukselle.</w:t>
          </w:r>
        </w:p>
        <w:p w:rsidR="00CB2C11" w:rsidRPr="00156948" w:rsidRDefault="00CB2C11" w:rsidP="00156948">
          <w:pPr>
            <w:pStyle w:val="LLPerustelujenkappalejako"/>
            <w:rPr>
              <w:i/>
            </w:rPr>
          </w:pPr>
          <w:r w:rsidRPr="00156948">
            <w:rPr>
              <w:b/>
            </w:rPr>
            <w:t>20 §.</w:t>
          </w:r>
          <w:r w:rsidRPr="00156948">
            <w:rPr>
              <w:i/>
            </w:rPr>
            <w:t xml:space="preserve"> Henkilötietojen luovuttaminen Oikeusrekisterikeskukselle.</w:t>
          </w:r>
        </w:p>
        <w:p w:rsidR="00CB2C11" w:rsidRPr="00156948" w:rsidRDefault="00CB2C11" w:rsidP="00156948">
          <w:pPr>
            <w:pStyle w:val="LLPerustelujenkappalejako"/>
            <w:rPr>
              <w:i/>
            </w:rPr>
          </w:pPr>
          <w:r w:rsidRPr="00156948">
            <w:rPr>
              <w:b/>
            </w:rPr>
            <w:t>21 §.</w:t>
          </w:r>
          <w:r>
            <w:t xml:space="preserve"> </w:t>
          </w:r>
          <w:r w:rsidRPr="00156948">
            <w:rPr>
              <w:i/>
            </w:rPr>
            <w:t>Henkilötietojen luovuttaminen ulosottoviranomaisille.</w:t>
          </w:r>
        </w:p>
        <w:p w:rsidR="00CB2C11" w:rsidRDefault="00CB2C11" w:rsidP="00156948">
          <w:pPr>
            <w:pStyle w:val="LLPerustelujenkappalejako"/>
          </w:pPr>
          <w:r w:rsidRPr="00156948">
            <w:rPr>
              <w:b/>
            </w:rPr>
            <w:t>22 §.</w:t>
          </w:r>
          <w:r>
            <w:t xml:space="preserve"> </w:t>
          </w:r>
          <w:r w:rsidRPr="00156948">
            <w:rPr>
              <w:i/>
            </w:rPr>
            <w:t>Henkilötietojen luovuttaminen haastemiehelle.</w:t>
          </w:r>
        </w:p>
        <w:p w:rsidR="00CB2C11" w:rsidRPr="00156948" w:rsidRDefault="00CB2C11" w:rsidP="00156948">
          <w:pPr>
            <w:pStyle w:val="LLPerustelujenkappalejako"/>
            <w:rPr>
              <w:i/>
            </w:rPr>
          </w:pPr>
          <w:r w:rsidRPr="00156948">
            <w:rPr>
              <w:b/>
            </w:rPr>
            <w:t>23 §.</w:t>
          </w:r>
          <w:r>
            <w:t xml:space="preserve"> </w:t>
          </w:r>
          <w:r w:rsidRPr="00156948">
            <w:rPr>
              <w:i/>
            </w:rPr>
            <w:t>Henkilötietojen luovuttaminen Rajavartiolaitokselle.</w:t>
          </w:r>
        </w:p>
        <w:p w:rsidR="00CB2C11" w:rsidRDefault="00CB2C11" w:rsidP="00156948">
          <w:pPr>
            <w:pStyle w:val="LLPerustelujenkappalejako"/>
          </w:pPr>
          <w:r w:rsidRPr="00156948">
            <w:rPr>
              <w:b/>
            </w:rPr>
            <w:t>24 §.</w:t>
          </w:r>
          <w:r>
            <w:t xml:space="preserve"> </w:t>
          </w:r>
          <w:r w:rsidRPr="00156948">
            <w:rPr>
              <w:i/>
            </w:rPr>
            <w:t>Henkilötietojen luovuttaminen sotilasviranomaisille.</w:t>
          </w:r>
        </w:p>
        <w:p w:rsidR="00CB2C11" w:rsidRPr="00156948" w:rsidRDefault="00CB2C11" w:rsidP="00156948">
          <w:pPr>
            <w:pStyle w:val="LLPerustelujenkappalejako"/>
            <w:rPr>
              <w:i/>
            </w:rPr>
          </w:pPr>
          <w:r w:rsidRPr="00156948">
            <w:rPr>
              <w:b/>
            </w:rPr>
            <w:lastRenderedPageBreak/>
            <w:t>25 §.</w:t>
          </w:r>
          <w:r>
            <w:t xml:space="preserve"> </w:t>
          </w:r>
          <w:r w:rsidRPr="00156948">
            <w:rPr>
              <w:i/>
            </w:rPr>
            <w:t>Henkilötietojen luovuttaminen Kansaneläkelaitokselle.</w:t>
          </w:r>
        </w:p>
        <w:p w:rsidR="00CB2C11" w:rsidRDefault="00CB2C11" w:rsidP="00156948">
          <w:pPr>
            <w:pStyle w:val="LLPerustelujenkappalejako"/>
          </w:pPr>
          <w:r>
            <w:t xml:space="preserve">Pykälät vastaisivat pääosiltaan voimassa olevan henkilötietojen käsittelystä Rikosseuraamuslaitoksessa annetun lain 14 §:n 2 ja 3 momenttia, 15–17 ja 21–23 </w:t>
          </w:r>
          <w:proofErr w:type="gramStart"/>
          <w:r>
            <w:t>§:</w:t>
          </w:r>
          <w:proofErr w:type="spellStart"/>
          <w:r>
            <w:t>ää</w:t>
          </w:r>
          <w:proofErr w:type="spellEnd"/>
          <w:proofErr w:type="gramEnd"/>
          <w:r>
            <w:t>. Rikosten estämiseksi, paljastamiseksi, selvittämiseksi tai syyteharkintaan saattamiseksi tarvittavien tietojen luovuttamisesta säädettäisiin siis ehdotetun lain 18 §:</w:t>
          </w:r>
          <w:proofErr w:type="spellStart"/>
          <w:r>
            <w:t>ssä</w:t>
          </w:r>
          <w:proofErr w:type="spellEnd"/>
          <w:r>
            <w:t>.</w:t>
          </w:r>
        </w:p>
        <w:p w:rsidR="00CB2C11" w:rsidRDefault="00CB2C11" w:rsidP="00156948">
          <w:pPr>
            <w:pStyle w:val="LLPerustelujenkappalejako"/>
          </w:pPr>
          <w:r>
            <w:t>Ehdotetut 19–25 §:t sisältäisivät yksityiskohtaiset säännökset siitä, mille viranomaiselle, mitä henkilötietoja ja mihin käyttötarkoituksiin Rikosseuraamuslaitos voi luovuttaa. Ehdotetun lain 19 §:n 1 momentin nojalla poliisi saisi Rikosseuraamuslaitokselta 18 §:ssä tarkoitettujen rikoksiin liittyvien tietojen lisäksi</w:t>
          </w:r>
          <w:r w:rsidRPr="00D14E3E">
            <w:t xml:space="preserve"> </w:t>
          </w:r>
          <w:r>
            <w:t xml:space="preserve">tietoja </w:t>
          </w:r>
          <w:r w:rsidRPr="00D14E3E">
            <w:t>henk</w:t>
          </w:r>
          <w:r>
            <w:t xml:space="preserve">ilön luotettavuutta edellyttävän poliisin luvan tai hyväksynnän selvittämiseksi. Ehdotetun 19 §:n 2 momentin nojalla poliisi ja Maahanmuuttovirasto saisivat tiedot </w:t>
          </w:r>
          <w:r w:rsidRPr="00D14E3E">
            <w:t>maassa oleskelua, kansainvälistä suojelua, maasta poistamista, kansalaisuutta, maahantulokieltoon määräämistä tai maahantulokiellon peruuttamista koskevan asian käsittelemiseksi.</w:t>
          </w:r>
          <w:r>
            <w:t xml:space="preserve"> Pykälän 3 momentti sisältäisi säännöksen vastaanottokeskukselle luovutettavista tarpeellisista tiedoista. Ehdotettuja säännöksiä vastaavat säännökset ovat voimassa olevan lain 14 §:</w:t>
          </w:r>
          <w:proofErr w:type="spellStart"/>
          <w:r>
            <w:t>ssä</w:t>
          </w:r>
          <w:proofErr w:type="spellEnd"/>
          <w:r>
            <w:t>. Tietojen luovuttamista Oikeusrekisterikeskukselle koskevassa 20 §:ssä säädettäisiin ainoastaan varallisuuteen kohdistuvissa toimenpiteissä tarvittavista tiedoista. Sakon muuntorangaistuksen täytäntöön</w:t>
          </w:r>
          <w:r w:rsidR="00156948">
            <w:t xml:space="preserve"> </w:t>
          </w:r>
          <w:r>
            <w:t>panemiseksi tarvittavasta tietojen luovuttamisesta Oikeusrekisterikeskukselle säädettäisiin 18 §:</w:t>
          </w:r>
          <w:proofErr w:type="spellStart"/>
          <w:r>
            <w:t>ssä</w:t>
          </w:r>
          <w:proofErr w:type="spellEnd"/>
          <w:r>
            <w:t>.</w:t>
          </w:r>
        </w:p>
        <w:p w:rsidR="00CB2C11" w:rsidRDefault="00CB2C11" w:rsidP="00156948">
          <w:pPr>
            <w:pStyle w:val="LLPerustelujenkappalejako"/>
          </w:pPr>
          <w:r>
            <w:t xml:space="preserve">Ehdotettu 21 § koskisi henkilötietojen luovuttamista ulosottoviranomaisille. Säännös vastaisi pääosin voimassa olevan lain 16 </w:t>
          </w:r>
          <w:proofErr w:type="gramStart"/>
          <w:r>
            <w:t>§:ää</w:t>
          </w:r>
          <w:proofErr w:type="gramEnd"/>
          <w:r>
            <w:t xml:space="preserve"> sillä poikkeuksella, että tässä yhteydessä ehdotetaan säädettäväksi Rikosseuraamuslaitokselle mahdollisuus luovuttaa oma-aloitteisesti kyseiset ulosottoa tai rangaistuksen täytäntöönpanoa varten tarvittavat tiedot. Oma-aloitteista tietojen luovuttamisen mahdollisuutta on pidetty sekä Rikosseuraamuslaitoksessa että ulosottolaitoksessa tärkeänä. On pidetty epäkohtana sitä, että Rikosseuraamuslaitos saa tiedon vangilla olevasta ulosmittauskelpoisesta omaisuudesta, mutta ei voi välittää siitä oma-aloitteisesti tietoa ulosottoviranomaisille. Järjestelmän asianmukaisen toimivuuden kannalta voidaan pitää perusteltuna sitä, että tieto näiden viranomaisten välillä kulkisi siten, että lainmukaiset tehtävät voidaan suorittaa. Ehdotettu 22 § sisältäisi voimassa olevan lain 17 §:n mukaisen säännökset henkilötietojen luovuttamisesta haastemiehelle.</w:t>
          </w:r>
        </w:p>
        <w:p w:rsidR="00CB2C11" w:rsidRDefault="00CB2C11" w:rsidP="00156948">
          <w:pPr>
            <w:pStyle w:val="LLPerustelujenkappalejako"/>
          </w:pPr>
          <w:r>
            <w:t xml:space="preserve">Ehdotetussa 23 §:ssä </w:t>
          </w:r>
          <w:r w:rsidRPr="0026248C">
            <w:t>säädettäisiin tietojen luovuttamisesta</w:t>
          </w:r>
          <w:r>
            <w:t xml:space="preserve"> Rajavartiolaitokselle</w:t>
          </w:r>
          <w:r w:rsidRPr="0026248C">
            <w:t>, kun kyse on</w:t>
          </w:r>
          <w:r>
            <w:t xml:space="preserve"> rajavalvonnassa, henkilöiden tavoittamisessa</w:t>
          </w:r>
          <w:r w:rsidRPr="0026248C">
            <w:t xml:space="preserve"> tai</w:t>
          </w:r>
          <w:r>
            <w:t xml:space="preserve"> maasta poistamisessa</w:t>
          </w:r>
          <w:r w:rsidRPr="0026248C">
            <w:t xml:space="preserve"> taikka henkilön luotettavuutta edellyttävää Rajavartiolaitoksen lupaa tai hyväksyntää varten tarpeellisista tiedoista.</w:t>
          </w:r>
          <w:r>
            <w:t xml:space="preserve"> Tässä yhteydessä ehdotetaan Rajavartiolaitokselle luovutettavien tietojen joukkoon lisättäväksi henkilöiden maasta poistamisessa tarvittavat tiedot. Lisäystä perustellaan sillä, että kyse on Rajavartiolaitoksen tehtävän hoitamisessa välttämättä tarvittavista tiedoista. Rikosoikeudellisiin toimiin liittyvästä Rikosseuraamuslaitoksen tietojen luovuttamisesta Rajavartiolaitokselle säädettäisiin siis ehdotetun lain 18 §:</w:t>
          </w:r>
          <w:proofErr w:type="spellStart"/>
          <w:r>
            <w:t>ssä</w:t>
          </w:r>
          <w:proofErr w:type="spellEnd"/>
          <w:r>
            <w:t>.</w:t>
          </w:r>
        </w:p>
        <w:p w:rsidR="00CB2C11" w:rsidRDefault="00CB2C11" w:rsidP="00156948">
          <w:pPr>
            <w:pStyle w:val="LLPerustelujenkappalejako"/>
          </w:pPr>
          <w:r>
            <w:t xml:space="preserve">Ehdotettu 24 § koskisi henkilötietojen luovuttamista sotilasviranomaisille ja 25 § henkilötietojen luovuttamista Kansaneläkelaitokselle. Ne vastaisivat voimassa olevan lain 22 ja 23 </w:t>
          </w:r>
          <w:proofErr w:type="gramStart"/>
          <w:r>
            <w:t>§:</w:t>
          </w:r>
          <w:proofErr w:type="spellStart"/>
          <w:r>
            <w:t>ää</w:t>
          </w:r>
          <w:proofErr w:type="spellEnd"/>
          <w:proofErr w:type="gramEnd"/>
          <w:r>
            <w:t>.</w:t>
          </w:r>
        </w:p>
        <w:p w:rsidR="00CB2C11" w:rsidRDefault="00CB2C11" w:rsidP="00156948">
          <w:pPr>
            <w:pStyle w:val="LLPerustelujenkappalejako"/>
          </w:pPr>
          <w:r>
            <w:t>Edellä todetut</w:t>
          </w:r>
          <w:r w:rsidRPr="000D23E2">
            <w:t xml:space="preserve"> tietojen luovuttamista koskevat säännökset o</w:t>
          </w:r>
          <w:r>
            <w:t>lisi</w:t>
          </w:r>
          <w:r w:rsidRPr="000D23E2">
            <w:t xml:space="preserve">vat osittain päällekkäiset </w:t>
          </w:r>
          <w:r>
            <w:t xml:space="preserve">eri viranomaisten </w:t>
          </w:r>
          <w:r w:rsidRPr="000D23E2">
            <w:t>tietojen saantiin oikeuttavien säännösten kanssa. Rikosasioiden tietosuojalaki on vähentänyt tätä päällekkäisyyttä. Voimassa olevassa laissa on selkeyden vuoksi säädetty jokseenkin kattavasti Rikosseuraamuslaitoksen tietojen luovuttamisesta. Sitä, että tietojen luovuttamisesta on säädetty yhdessä laissa ja säännökset ovat olleet selkeästi käyttötarkoituksensa mukaisesti lueteltuina, on pidetty lainmukaisen tietojen käsittelyn kannalta hyvänä järjestelynä. Nämä perustelut puoltavat samanlaisen säätämistavan omaksumista myös ehdotetussa laissa.</w:t>
          </w:r>
        </w:p>
        <w:p w:rsidR="00CB2C11" w:rsidRDefault="00CB2C11" w:rsidP="00156948">
          <w:pPr>
            <w:pStyle w:val="LLPerustelujenkappalejako"/>
          </w:pPr>
          <w:r w:rsidRPr="00156948">
            <w:rPr>
              <w:b/>
            </w:rPr>
            <w:lastRenderedPageBreak/>
            <w:t>26 §.</w:t>
          </w:r>
          <w:r>
            <w:t xml:space="preserve"> </w:t>
          </w:r>
          <w:r>
            <w:rPr>
              <w:i/>
            </w:rPr>
            <w:t>Yhdyskuntaseuraamuksen täytäntöönpanotietojen luovuttaminen yksityiselle.</w:t>
          </w:r>
          <w:r>
            <w:t xml:space="preserve"> Ehdotettu 26 § sisältäisi voimassa olevan henkilötietojen käsittelystä Rikosseuraamuslaitoksessa annetun lain 25 §:n mukaisen säännöksen Rikosseuraamuslaitoksen oikeudesta luovuttaa yhdyskuntaseuraamuksen täytäntöönpanotehtävää hoitavalle yksityiselle yhteisölle, säätiölle ja luonnolliselle henkilölle henkilötietoja, jotka ovat välttämättömiä täytäntöönpanotehtävän suorittamiseksi. Kyse on esimerkiksi yhdyskuntapalvelun palvelupaikalle annettavista seuraamuksen suorittajan työtehtäviin perehdyttämisessä tarvittavista välttämättömistä tiedoista, kuten hänen työkokemustaan, koulutustaan ja toimintakykyään koskevista tiedoista tai valvontarangaistuksen suorittamiseen liittyvän päihdehuoltolaitoksen tai ehdonalaisen vapauden valvontaan osallistuvan apuvalvojan tämän tehtävän hoitamiseksi välttämättömistä tiedoista.</w:t>
          </w:r>
        </w:p>
        <w:p w:rsidR="00CB2C11" w:rsidRDefault="00CB2C11" w:rsidP="00156948">
          <w:pPr>
            <w:pStyle w:val="LLPerustelujenkappalejako"/>
          </w:pPr>
          <w:r w:rsidRPr="00156948">
            <w:rPr>
              <w:b/>
            </w:rPr>
            <w:t>27 §.</w:t>
          </w:r>
          <w:r>
            <w:t xml:space="preserve"> </w:t>
          </w:r>
          <w:r>
            <w:rPr>
              <w:i/>
            </w:rPr>
            <w:t>Henkilötietojen luovuttaminen turvallisuustietorekisteristä</w:t>
          </w:r>
          <w:r>
            <w:t xml:space="preserve">. Ehdotettu 27 § sisältäisi säännökset henkilötietojen luovuttamisesta 11 §:ssä tarkoitetusta, laitosjärjestyksen ja turvallisuuden kannalta poikkeuksellisia tietoja sisältävästä turvallisuustietorekisteristä. Pykälän 1 momentin mukaan Rikosseuraamuslaitos voisi salassapitosäännösten estämättä </w:t>
          </w:r>
          <w:r w:rsidRPr="00FE2C05">
            <w:t>ja myös oma-aloitteisesti</w:t>
          </w:r>
          <w:r w:rsidRPr="00B150CF">
            <w:t xml:space="preserve"> </w:t>
          </w:r>
          <w:r>
            <w:t>luovuttaa poliisille, pääesikunnalle, Tullille ja Rajavartiolaitokselle turvallisuustietorekisterin tietoja, jotka ovat välttämättömiä turvallisuustietorekisterin mukaisiin käyttötarkoituksiin. Tietoa luovutettaessa on ilmoitettava, kuinka luotettava tieto on. Pykälän 2 momentissa säädettäisiin, että t</w:t>
          </w:r>
          <w:r w:rsidRPr="00FE2C05">
            <w:t>ietojen luovuttamisesta päättää rekisterinpitäjä tai sen määräämä Rik</w:t>
          </w:r>
          <w:r>
            <w:t xml:space="preserve">osseuraamuslaitoksen virkamies. Ehdotettu pykälä vastaisi voimassa olevan lain 26 </w:t>
          </w:r>
          <w:proofErr w:type="gramStart"/>
          <w:r>
            <w:t>§:</w:t>
          </w:r>
          <w:proofErr w:type="spellStart"/>
          <w:r>
            <w:t>ää</w:t>
          </w:r>
          <w:proofErr w:type="spellEnd"/>
          <w:proofErr w:type="gramEnd"/>
          <w:r>
            <w:t>, jota on täydennetty xx.xx.2020 voimaan tulleella lain muutoksella. Siinä yhteydessä lisättiin 1 momenttiin oma-aloitteinen tietojen luovuttamisen mahdollisuus sekä tietojen luovuttamisesta päättämistä koskeva 2 momentti.</w:t>
          </w:r>
        </w:p>
        <w:p w:rsidR="00CB2C11" w:rsidRPr="0037106C" w:rsidRDefault="00156948" w:rsidP="00CB2C11">
          <w:pPr>
            <w:pStyle w:val="LLPerustelujenkappalejako"/>
            <w:rPr>
              <w:sz w:val="20"/>
              <w:szCs w:val="20"/>
            </w:rPr>
          </w:pPr>
          <w:r w:rsidRPr="00156948">
            <w:t>6 luku</w:t>
          </w:r>
          <w:r>
            <w:rPr>
              <w:b/>
            </w:rPr>
            <w:tab/>
          </w:r>
          <w:r w:rsidR="00CB2C11">
            <w:rPr>
              <w:b/>
            </w:rPr>
            <w:t>Rikosseuraamuslaitoksen henkilörekistereiden tietojen poistaminen ja arkistointi</w:t>
          </w:r>
        </w:p>
        <w:p w:rsidR="00CB2C11" w:rsidRPr="00912A7B" w:rsidRDefault="00CB2C11" w:rsidP="00CB2C11">
          <w:pPr>
            <w:pStyle w:val="LLPerustelujenkappalejako"/>
            <w:rPr>
              <w:rFonts w:ascii="Comic Sans MS" w:hAnsi="Comic Sans MS"/>
              <w:sz w:val="20"/>
              <w:szCs w:val="20"/>
            </w:rPr>
          </w:pPr>
          <w:r w:rsidRPr="00156948">
            <w:rPr>
              <w:b/>
            </w:rPr>
            <w:t>28 §.</w:t>
          </w:r>
          <w:r>
            <w:t xml:space="preserve"> </w:t>
          </w:r>
          <w:r>
            <w:rPr>
              <w:i/>
            </w:rPr>
            <w:t>Tietojen tarkistaminen ja poistaminen henkilörekistereistä.</w:t>
          </w:r>
          <w:r>
            <w:t xml:space="preserve"> Tietosuoja-asetuksen 5 artiklan 1 kohdan e-alakohdan ja rikosasioiden tietosuojalain 6 §:n 2 momentin mukaan henkilötiedot saa säilyttää muodossa, josta rekisteröity on tunnistettavissa, vain niin kauan kuin on tarpeen henkilötietojen käsittelyn tarkoituksen kannalta. Rikosasioiden tietosuojalain 6 §:n 1 momentin mukaan käsiteltävien henkilötietojen on oltava käsittelyn tarkoituksen kannalta asianmukaisia ja tarpeellisia, eivätkä ne saa olla liian laajoja niihin tarkoituksiin, joita varten niitä käsitellään. Tarpeettomat henkilötiedot on poistettava ilman aiheetonta viivytystä. Mainitun pykälän 3 momentin mukaan henkilötietojen säilyttämisen tarpeellisuutta on arvioitava vähintään viiden vuoden välein, jollei henkilötietojen säilytysajoista muualla toisin säädetä.</w:t>
          </w:r>
        </w:p>
        <w:p w:rsidR="00CB2C11" w:rsidRDefault="00CB2C11" w:rsidP="00CB2C11">
          <w:pPr>
            <w:pStyle w:val="LLPerustelujenkappalejako"/>
          </w:pPr>
          <w:r>
            <w:t xml:space="preserve">Ehdotettu 28 §:n 1 ja 2 momentti koskisivat lain 5–11 §:ssä tarkoitettujen henkilötietojen poistamista. Lähtökohtana olisi, että henkilötieto poistetaan, kun se ei enää ole tarpeellinen rekisterin käyttötarkoituksen kannalta. Näissä momenteissa säädettäisiin henkilötietojen enimmäissäilytysajoista. Pykälän 1 momentin 1 kohdassa säädettäisiin ehdotetussa 6 §:ssä tarkoitetuista rikosseuraamusrekisterin muodollisen täytäntöönpanon tehtäviin liittyvistä henkilötietojen käsittelystä. Voimassa olevan henkilötietojen käsittelystä Rikosseuraamuslaitoksessa annetun lain 34 §:n 1 momentin 1 kohdan mukaan kyseiset tiedot poistetaan kymmenen vuoden kuluttua siitä, kun henkilö on viimeksi vapautunut Rikosseuraamuslaitoksen yksiköstä tai lopettanut yhdyskuntaseuraamuksen suorittamisen. Ehdotetun säännöksen mukaan nämä tiedot poistettaisiin kymmenen vuoden </w:t>
          </w:r>
          <w:r w:rsidRPr="008C39F9">
            <w:t>kuluttua henkilön viimeisestä rikosseuraamusrekisteriin merkitystä vireillä</w:t>
          </w:r>
          <w:r>
            <w:t xml:space="preserve"> olleesta täytäntöönpanoasiasta. Muutosta perustellaan sillä, että voimassa olevan lain mukaisesti tiedot poistettaessa henkilön rangaistuslaitoskertaisuutta ei välttämättä pystytä määrittämään todenmukaisesti tilanteissa, joissa henkilö tulee suorittamaan rangaistusta useita vuosia aikaisemmin tehdystä rikoksesta eikä hän ole kymmeneen vuoteen suorittanut rikosseuraa</w:t>
          </w:r>
          <w:r>
            <w:lastRenderedPageBreak/>
            <w:t>musta. Rikoslain 2 c luvun 5 §:n 2 momentin mukaan määräaikaista vankeusrangaistusta suorittava päästetään ehdonalaiseen vapauteen, kun hän on suorittanut rangaistuksestaan kaksi kolmasosaa. Vanki, joka rikosta edeltäneiden viiden vuoden aikana ei ole suorittanut vankeusrangaistusta vankilassa, päästetään ehdonalaiseen vapauteen, kun rangaistuksesta on suoritettu puolet. Mainittu viiden vuoden raja on tullut voimaan vuoden 2020 alusta lukien. Muutoksen siirtymäsäännöksen mukaan rikokseen, joka on tehty ennen kyseisen säännöksen voimaantuloa, ja siitä seuraavan rangaistuksen täytäntöönpanoon sovelletaan lain voimaan tullessa voimassa olleita säännöksiä, joiden mukaan kyseinen aika oli kolme vuotta. Kun henkilö tulee suorittamaan vankeusrangaistusta vuosia aikaisemmin tehdystä rikoksesta, on mahdollista, että hänen rangaistustensa muodollista täytäntöönpanoa koskevat tiedot on poistettu kyseisen poistosäännön nojalla. Tällöin hän pääsee uudesta vankeusrangaistuksesta ehdonalaiseen vapauteen suoritettuaan siitä puolet. Ehdotetulla muutoksella, jossa poistoajan laskemisen alkamisajankohdaksi otetaan täytäntöönpanoasiaa koskeva merkintä, tuo aika pitenee.</w:t>
          </w:r>
        </w:p>
        <w:p w:rsidR="00CB2C11" w:rsidRPr="005B10C4" w:rsidRDefault="00CB2C11" w:rsidP="00CB2C11">
          <w:pPr>
            <w:pStyle w:val="LLPerustelujenkappalejako"/>
          </w:pPr>
          <w:r>
            <w:t>Ehdotetun 28 §:n 1 momentin 2 kohdassa säädettäisiin vankeusrangaistuksen ja yhdyskuntaseuraamusten täytäntöönpanon sekä tutkintavankeuden toimeenpanon tehtäviin liittyvien rikosseuraamusrekisterin sisältämien henkilötietojen poistamisesta. Kyseiset</w:t>
          </w:r>
          <w:r w:rsidRPr="00461808">
            <w:t xml:space="preserve"> tiedot poistettaisiin viiden vuoden kuluttua siitä, kun henkilö on viimeksi vapautunut Rikosseuraamuslaitoksen yksiköstä tai lopettanut yhdyskuntaseuraamuksen suorittamisen.</w:t>
          </w:r>
          <w:r>
            <w:t xml:space="preserve"> Voimassa olevan lain 34 §:n 1 momentin 2 ja 3 kohdassa vastaava poistoaika on kymmenen vuotta. Poistoajan laskemista viiteen vuoteen perustellaan edellä todetulla rikosasioiden tietosuojalain säännöksellä, jonka mukaan henkilötietoja voidaan säilyttää vain niin kauan kuin on tarpeen henkilötietojen käsittelyn tarkoituksen kannalta. Nyt puheena olevien, seuraamuksen suorittamisen perusjärjestelyihin liittyvien henkilötietojen tarpeellisuuden voidaan tulkita poistuneen, jos henkilö ei ole viiteen vuoteen suorittanut seuraamusta. Viittä vuotta </w:t>
          </w:r>
          <w:r w:rsidR="0088285C">
            <w:t>vanhemmilla tiedoilla ei voida</w:t>
          </w:r>
          <w:r>
            <w:t xml:space="preserve"> katsoa olevan merkitystä, jos henkilö alkaa viiden vuoden tauon jälkeen suorittaa uutta rangaistusta. Tuossa tilanteessa hänen rangaistusaikansa suunnitellaan ja seuraamus pannaan täytäntöön käsillä olevan tilanteen mukaisesti. Ehdotetun momentin 3 kohdassa säädettäisiin 8 §:n 4 momentissa tarkoitettujen väliaikaisluonteisten havaintotietojen poistamisesta. Kyse olisi siis eräänlaisista tiedonvälitystiedoista, jotka olisivat tarpeen laitosjärjestyksen ja turvallisuuden ylläpitämiseksi. Kyseiset tiedot poistettaisiin tästä rekisterin osasta </w:t>
          </w:r>
          <w:r w:rsidRPr="005B10C4">
            <w:t>viimeistään kahden kuukauden kuluttua niiden merkitsemisestä rekisteriin.</w:t>
          </w:r>
          <w:r>
            <w:t xml:space="preserve"> Siltä osin kuin tieto on tarpeen ehdotetun 8 §:n 1 momentin mukaisiin käyttötarkoituksiin, se siirrettäisiin kyseiseen tietojoukkoon.</w:t>
          </w:r>
        </w:p>
        <w:p w:rsidR="00CB2C11" w:rsidRDefault="00CB2C11" w:rsidP="00CB2C11">
          <w:pPr>
            <w:pStyle w:val="LLPerustelujenkappalejako"/>
          </w:pPr>
          <w:r>
            <w:t xml:space="preserve">Ehdotetun 28 §:n 1 momentin 4 kohdan mukaan </w:t>
          </w:r>
          <w:r w:rsidRPr="002F56E2">
            <w:t>tapaajia koskevat rikosseuraamusrekisterissä olevat tiedot poistettaisiin 2 vuoden kuluttua tapaamisajankohdasta ja tapaamiskieltoa koskeva tieto 2 vuoden kuluttua kiellon päättymisestä. Voimassa olevan lain 34 §:n 5 kohdan mukaan poistoaika on viisi vuotta. Muutosta perustellaan edellä todetuilla seikoilla eli että kahta vuotta vanhempia tietoja ei voitane pitää tietojen käyttötarkoituksen kannalta tarpeellisina. Tapaajia koskevien henkilötietojen poistamisessa korostuu se, että he ovat ulkopuolisia henkilöitä, eivät seuraamuksen suorittajia.</w:t>
          </w:r>
          <w:r>
            <w:t xml:space="preserve"> Ehdotetun 28 §:n 1 momentin 5 kohdassa säädettäisiin asioijia koskevien tietojen poistamisesta. Periaatteet ovat samat kuin tapaajien henkilötietojen poistamisessa. Näiden tietojen enimmäissäilytysaika olisi yksi vuosi. Asioijien osalta korostuu erityisesti heidän ulkopuolisuutensa.</w:t>
          </w:r>
        </w:p>
        <w:p w:rsidR="00CB2C11" w:rsidRDefault="00CB2C11" w:rsidP="00CB2C11">
          <w:pPr>
            <w:pStyle w:val="LLPerustelujenkappalejako"/>
          </w:pPr>
          <w:r>
            <w:t xml:space="preserve">Ehdotetussa 28 §:n 1 momentin 6 kohdassa säädettäisiin poikkeuksellisia tilanteita sisältävän turvallisuustietorekisterin tietojen enimmäissäilytysajaksi viisi vuotta viimeisestä merkinnästä. Voimassa olevan lain 34 §:n 1 momentin 4 kohdan mukaan tämä aika on kymmenen vuotta. Myös tässä tietojen säilytysajan lyhentämisessä perusteluna on tietojen tarpeellisuusvaatimus. Jos henkilöstä ei ole viiteen vuoteen tehty merkintöjä turvallisuustietorekisteriin, rekisterissä olevat tiedot eivät henkilötietojen käsittelyn periaatteiden mukaisesti voi olla enää tarpeellisia. </w:t>
          </w:r>
          <w:r>
            <w:lastRenderedPageBreak/>
            <w:t>Turvallisuustietorekisterin tietojen säilytys- ja poistoaikaa määritettäessä otetaan erityisenä seikk</w:t>
          </w:r>
          <w:r w:rsidR="00156948">
            <w:t>a</w:t>
          </w:r>
          <w:r>
            <w:t>na huomioon näiden tietojen mahdollinen epävarmuus.</w:t>
          </w:r>
        </w:p>
        <w:p w:rsidR="00CB2C11" w:rsidRDefault="00CB2C11" w:rsidP="00CB2C11">
          <w:pPr>
            <w:pStyle w:val="LLPerustelujenkappalejako"/>
          </w:pPr>
          <w:r>
            <w:t>Ehdotetun 28 §:n 2 momentti koskisi lain 5 §:n 2 momentin nojalla yksilöintitietoihin kuuluvan valokuvan poistamista. V</w:t>
          </w:r>
          <w:r w:rsidRPr="00D86127">
            <w:t>alokuva olisi poistettava rekisteristä kuuden kuukauden kuluttua siitä, kun rangaistus on suoritettu tai tutkintavankeus taikka muu Rikosseuraamuslaitoksen yksikköön ottamisen peruste on päättynyt. Säännös vastaisi voimassa olevan lain 34 §:n 2 momenttia.</w:t>
          </w:r>
        </w:p>
        <w:p w:rsidR="00CB2C11" w:rsidRDefault="00CB2C11" w:rsidP="00CB2C11">
          <w:pPr>
            <w:pStyle w:val="LLPerustelujenkappalejako"/>
          </w:pPr>
          <w:r>
            <w:t>Ehdotettu 28 §:n 3 momentti sisältäisi säännökset rekisterin sisältämien tietojen tarpeellisuuden tarkistamisen vähimmäisajoista. Tarkastusvelvollisuus olisi rekisterinpitäjällä tai sen määräämällä Rikosseuraamuslaitoksen yksiköllä. Rikosseuraamusrekisterin 10 §:n 1 momentissa tarkoitettujen tapaajia koskevien tietojen tarpeellisuus tulisi tarkastaa joka toinen vuosi. Kyseisen pykälän 2 momentissa tarkoitetut asioijia koskevat tiedot tarkastettaisiin kerran vuodessa. Muut kuin edellä todetut rikosseuraamusrekisterin tiedot tarkastettaisiin vähintään joka kolmas vuosi. Turvallisuustietorekisterin sisältämät tiedot tarkastettaisiin vähintään kerran vuodessa. Säännös vastaisi voimassa olevan lain 34 §:n 3 momenttia muilta osin, paitsi että asioijia koskevien tietojen tarkistamista koskeva säännös olisi uusi. Ehdotettu vähintään vuoden välein tapahtuva tarkistaminen liittyisi asioijien ulkopuolisasemaan eli heitä koskevat tiedot tulisi poistaa rekisteristä mahdollisimman nopeasti.</w:t>
          </w:r>
        </w:p>
        <w:p w:rsidR="00CB2C11" w:rsidRDefault="00CB2C11" w:rsidP="00CB2C11">
          <w:pPr>
            <w:pStyle w:val="LLPerustelujenkappalejako"/>
          </w:pPr>
          <w:r>
            <w:t xml:space="preserve">Ehdotettu 28 §:n 4 momentti sisältäisi 9 §:ssä tarkoitettujen sosiaalihuollon tietojen tarkistamista ja poistamista koskevan </w:t>
          </w:r>
          <w:r w:rsidRPr="008C59E2">
            <w:t xml:space="preserve">viittaussäännöksen </w:t>
          </w:r>
          <w:proofErr w:type="spellStart"/>
          <w:r w:rsidRPr="008C59E2">
            <w:t>sosiaali</w:t>
          </w:r>
          <w:proofErr w:type="spellEnd"/>
          <w:r w:rsidRPr="008C59E2">
            <w:t>- ja terveydenhuollon asiakastietojen sähköisestä käsittelystä annetun lain sekä sosiaalihuollon asiakasasiakirjoista annetun lain säännöksiin. Se</w:t>
          </w:r>
          <w:r>
            <w:t xml:space="preserve"> vastaisi voimassa olevan lain 34 §:n 4 momenttia.</w:t>
          </w:r>
        </w:p>
        <w:p w:rsidR="00CB2C11" w:rsidRDefault="00CB2C11" w:rsidP="00CB2C11">
          <w:pPr>
            <w:pStyle w:val="LLPerustelujenkappalejako"/>
          </w:pPr>
          <w:r>
            <w:t xml:space="preserve">Ehdotettu 28 § 5 momentti sisältäisi voimassa olevan lain 34 §:n 6 momenttia vastaavan säännöksen, jonka </w:t>
          </w:r>
          <w:r w:rsidRPr="008C59E2">
            <w:t>mukaan kaikki henkilöä koskevat tiedot poistetaan tietojärjestelmästä viimeistään vuoden kuluttua rekisteröidyn kuolemasta.</w:t>
          </w:r>
        </w:p>
        <w:p w:rsidR="00CB2C11" w:rsidRPr="00466DCE" w:rsidRDefault="00CB2C11" w:rsidP="00CB2C11">
          <w:pPr>
            <w:pStyle w:val="LLPerustelujenkappalejako"/>
          </w:pPr>
          <w:r w:rsidRPr="00156948">
            <w:rPr>
              <w:b/>
            </w:rPr>
            <w:t>29 §.</w:t>
          </w:r>
          <w:r w:rsidRPr="00466DCE">
            <w:rPr>
              <w:i/>
            </w:rPr>
            <w:t xml:space="preserve"> Virheellisek</w:t>
          </w:r>
          <w:r>
            <w:rPr>
              <w:i/>
            </w:rPr>
            <w:t>si todetun tiedon säilyttäminen</w:t>
          </w:r>
          <w:r>
            <w:t>. Ehdotetun 29 §:n 1 momentin mukaan</w:t>
          </w:r>
          <w:r w:rsidRPr="00BB7CDE">
            <w:t xml:space="preserve"> </w:t>
          </w:r>
          <w:r>
            <w:t>s</w:t>
          </w:r>
          <w:r w:rsidRPr="00BB7CDE">
            <w:t>en estämättä, mitä rikosasioiden tietosuojalaissa, tietosuoja-asetuksessa ja tietosuojalaissa säädetään rekisterissä olevan virheellisen tiedon korjaamisest</w:t>
          </w:r>
          <w:r>
            <w:t xml:space="preserve">a, </w:t>
          </w:r>
          <w:r w:rsidRPr="00BB7CDE">
            <w:t>vir</w:t>
          </w:r>
          <w:r>
            <w:t>heelliseksi todettu tieto saataisii</w:t>
          </w:r>
          <w:r w:rsidRPr="00BB7CDE">
            <w:t>n säilyttää korjatun tiedon yhteydessä, jos se on tarpeen rekisteröidyn, muun asianosaisen tai Rikosseuraamuslaitoksen henkilöstöön kuuluvan oikeuksien turvaam</w:t>
          </w:r>
          <w:r>
            <w:t>iseksi. Tällaista tietoa saataisiin</w:t>
          </w:r>
          <w:r w:rsidRPr="00BB7CDE">
            <w:t xml:space="preserve"> käyttää vain mainitussa tarkoituksessa.</w:t>
          </w:r>
          <w:r>
            <w:t xml:space="preserve"> Rikosasioiden tietosuojalain 7 §:n mukaan rekisterinpitäjän on huolehdittava siitä, että kaikki kohtuulliset toimenpiteet on toteutettu sen varmistamiseksi, että käsittelyn tarkoituksiin nähden virheelliset tiedot poistetaan tai oikaistaan viipymättä. Ehdotettu 29 §:n 1 momentti vastaisi voimassa olevan lain 33 </w:t>
          </w:r>
          <w:proofErr w:type="gramStart"/>
          <w:r>
            <w:t>§:</w:t>
          </w:r>
          <w:proofErr w:type="spellStart"/>
          <w:r>
            <w:t>ää</w:t>
          </w:r>
          <w:proofErr w:type="spellEnd"/>
          <w:proofErr w:type="gramEnd"/>
          <w:r>
            <w:t xml:space="preserve">, joka muutettiin tähän muotoon rikosasioiden tietosuojalain säätämisen yhteydessä vuonna 2018 annetulla lailla. Ehdotetun 2 momentin mukaan edellä </w:t>
          </w:r>
          <w:r w:rsidRPr="00BB7CDE">
            <w:t>tarkoitettu virheelliseksi todettu tieto on poistettava heti, kun tiedon säilyttäminen oikeuksien turvaamiseksi ei ole enää tarpeen, viimeistään kuitenkin viiden vuoden kuluttua tiedon poistamiselle säädetyn määräajan päättymisestä.</w:t>
          </w:r>
          <w:r>
            <w:t xml:space="preserve"> Säännös vastaisi voimassa olevan lain 33 §:n 2 momenttia.</w:t>
          </w:r>
        </w:p>
        <w:p w:rsidR="00CB2C11" w:rsidRPr="00156948" w:rsidRDefault="00CB2C11" w:rsidP="00156948">
          <w:pPr>
            <w:pStyle w:val="LLPerustelujenkappalejako"/>
            <w:rPr>
              <w:szCs w:val="22"/>
            </w:rPr>
          </w:pPr>
          <w:r w:rsidRPr="00156948">
            <w:rPr>
              <w:b/>
              <w:szCs w:val="22"/>
            </w:rPr>
            <w:t>30 §.</w:t>
          </w:r>
          <w:r w:rsidRPr="00156948">
            <w:rPr>
              <w:szCs w:val="22"/>
            </w:rPr>
            <w:t xml:space="preserve"> </w:t>
          </w:r>
          <w:r w:rsidRPr="00156948">
            <w:rPr>
              <w:i/>
              <w:szCs w:val="22"/>
            </w:rPr>
            <w:t>Tietojen pysyvä säilyttäminen</w:t>
          </w:r>
          <w:r w:rsidRPr="00156948">
            <w:rPr>
              <w:szCs w:val="22"/>
            </w:rPr>
            <w:t xml:space="preserve">. Ehdotetun 30 §:n 1 momentin mukaan tietokannasta poistetuista rikosseuraamusrekisterin tiedoista muodostettaisiin pysyvästi säilytettävien tietojen hakemisto. Tieto poistettaisiin hakemistosta 50 vuoden kuluttua siitä, kun henkilö on viimeksi vapautunut Rikosseuraamuslaitoksen yksiköstä tai lopettanut yhdyskuntaseuraamuksen suorittamisen. Säännös vastaisi voimassa olevan lain 36 §:n 1 momenttia. Tämän hakemiston tietojen käsittelyyn olisivat oikeutettuja virkamiehet, joiden virkatehtäviin tämä kuuluu. Esimerkiksi tietojen luovuttaminen pysyvästi säilytettävien tietojen hakemistosta edellyttäisi tiedonsaannin mahdollistavaa laintasoista säännöstä. Tämän hakemiston tietojen luovuttaminen voisi olla </w:t>
          </w:r>
          <w:r w:rsidRPr="00156948">
            <w:rPr>
              <w:szCs w:val="22"/>
            </w:rPr>
            <w:lastRenderedPageBreak/>
            <w:t>mahdollista muun muassa tutkimustarkoituksiin. Tämän tiedonsaannin mahdollistava säännös on viranomaisten toiminnan julkisuudesta annetun lain 27 §:</w:t>
          </w:r>
          <w:proofErr w:type="spellStart"/>
          <w:r w:rsidRPr="00156948">
            <w:rPr>
              <w:szCs w:val="22"/>
            </w:rPr>
            <w:t>ssä</w:t>
          </w:r>
          <w:proofErr w:type="spellEnd"/>
          <w:r w:rsidRPr="00156948">
            <w:rPr>
              <w:szCs w:val="22"/>
            </w:rPr>
            <w:t>.</w:t>
          </w:r>
        </w:p>
        <w:p w:rsidR="00CB2C11" w:rsidRDefault="00CB2C11" w:rsidP="00156948">
          <w:pPr>
            <w:pStyle w:val="LLPerustelujenkappalejako"/>
          </w:pPr>
          <w:r w:rsidRPr="00B67200">
            <w:t>Ehdotetun</w:t>
          </w:r>
          <w:r>
            <w:t xml:space="preserve"> 30 §:n</w:t>
          </w:r>
          <w:r w:rsidRPr="00B67200">
            <w:t xml:space="preserve"> 2 momentissa säädettäisiin 9 §:ssä tarkoitettujen sosiaalihuollon tietojen pysyvään säilyttämiseen sovelletaan </w:t>
          </w:r>
          <w:proofErr w:type="spellStart"/>
          <w:r w:rsidRPr="00B67200">
            <w:t>sosiaali</w:t>
          </w:r>
          <w:proofErr w:type="spellEnd"/>
          <w:r w:rsidRPr="00B67200">
            <w:t>- ja terveydenhuollon asiakastietojen sähköisestä käsittelystä annetun lain sekä sosiaalihuollon asiakasasiakirjoista annetun lain säännöksiä.</w:t>
          </w:r>
          <w:r>
            <w:t xml:space="preserve"> Säännös vastaisi voimassa olevan lain 36 §:n 3 momenttia.</w:t>
          </w:r>
        </w:p>
        <w:p w:rsidR="00CB2C11" w:rsidRDefault="00CB2C11" w:rsidP="00156948">
          <w:pPr>
            <w:pStyle w:val="LLPerustelujenkappalejako"/>
          </w:pPr>
          <w:r w:rsidRPr="00156948">
            <w:rPr>
              <w:b/>
            </w:rPr>
            <w:t>31 §.</w:t>
          </w:r>
          <w:r>
            <w:t xml:space="preserve"> </w:t>
          </w:r>
          <w:r>
            <w:rPr>
              <w:i/>
            </w:rPr>
            <w:t>Tietojen arkistointi</w:t>
          </w:r>
          <w:r>
            <w:t xml:space="preserve">. Ehdotetun </w:t>
          </w:r>
          <w:r w:rsidRPr="0047040C">
            <w:t>31 §:n mukaan arkistotoimen tehtävistä ja arkistoon siirrettävistä asiakirjoista säädettä</w:t>
          </w:r>
          <w:r>
            <w:t>i</w:t>
          </w:r>
          <w:r w:rsidRPr="0047040C">
            <w:t>siin erikseen.</w:t>
          </w:r>
          <w:r>
            <w:t xml:space="preserve"> Keskeinen arkistotoimea koskeva laki on arkistolaki (831/1994).</w:t>
          </w:r>
        </w:p>
        <w:p w:rsidR="00CB2C11" w:rsidRDefault="00156948" w:rsidP="00156948">
          <w:pPr>
            <w:pStyle w:val="LLPerustelujenkappalejako"/>
          </w:pPr>
          <w:r>
            <w:t>7 luku</w:t>
          </w:r>
          <w:r>
            <w:tab/>
          </w:r>
          <w:r w:rsidR="00CB2C11" w:rsidRPr="00156948">
            <w:rPr>
              <w:b/>
            </w:rPr>
            <w:t>Rekisteröidyn oikeudet</w:t>
          </w:r>
        </w:p>
        <w:p w:rsidR="00CB2C11" w:rsidRPr="00B864A0" w:rsidRDefault="00CB2C11" w:rsidP="00156948">
          <w:pPr>
            <w:pStyle w:val="LLPerustelujenkappalejako"/>
          </w:pPr>
          <w:r>
            <w:t xml:space="preserve">Rikosasioiden tietosuojalain 4 luku sisältää säännökset rekisteröidyn oikeuksista. Kyse on tietosuojaselosteen ylläpitämisestä ja julkisesti saataville asettamisesta sekä ilmoitusvelvollisuudesta (22 §), rekisteröidyn tarkastusoikeudesta ja sen rajoituksista (23 ja 24 §), henkilötietojen oikaisemisesta, poistamisesta ja käsittelyn rajoittamisesta, näiden toimenpiteiden vaatimisesta sekä rekisterinpitäjän velvollisuudesta ilmoittaa näistä toimenpiteistä (25–27 §), rekisteröidyn oikeuksien rajoittamisesta (28 §), oikeuksien käyttämisestä tietosuojavaltuutetun välityksellä (29 §) sekä rekisteröidyn oikeuksien käytön edistämisestä ja toimenpiteiden maksuttomuudesta (30 §). Rikosseuraamuslaitoksessa </w:t>
          </w:r>
          <w:r w:rsidRPr="00B864A0">
            <w:t>tapahtuvassa henkilötietojen käsittelyssä noudatetaan edellä mainittuja säännöksiä. Lisäksi ehdotetun lain 32–34 §:ssä olisi rikosseuraamusalaa koskevia erityissäännöksiä.</w:t>
          </w:r>
        </w:p>
        <w:p w:rsidR="00CB2C11" w:rsidRPr="00404AF0" w:rsidRDefault="00CB2C11" w:rsidP="00156948">
          <w:pPr>
            <w:pStyle w:val="LLPerustelujenkappalejako"/>
          </w:pPr>
          <w:r w:rsidRPr="00156948">
            <w:rPr>
              <w:b/>
            </w:rPr>
            <w:t>32 §.</w:t>
          </w:r>
          <w:r w:rsidRPr="00B864A0">
            <w:t xml:space="preserve"> </w:t>
          </w:r>
          <w:r w:rsidRPr="00B864A0">
            <w:rPr>
              <w:i/>
            </w:rPr>
            <w:t>Tietojen käsittelystä ilmoittaminen.</w:t>
          </w:r>
          <w:r w:rsidRPr="00B864A0">
            <w:t xml:space="preserve"> Ehdotetun lain 32 §:n mukaan rekisterinpitäjän olisi ilmoitettava rekisteröidylle tietojen käsittelystä sen mukaan kuin rikosasioiden tietosuojalaissa, tietosuoja-asetuksessa ja tietosuojalaissa säädetään. Esimerkiksi rikosasioiden tietosuojalain 22 §:n 2 momentin mukaan rekisterinpitäjän on annettava rekisteröidylle 1 momentissa tarkoitettu tietosuojaseloste ja muut tarpeelliset tiedot kyseisessä 4 luvussa säädettyjen rekisteröidyn oikeuksien käyttämiseksi, jos kyseisten tietojen antaminen on yksittäistapauksessa tarpeen mainittujen oikeuksien käyttämisen mahdollistamiseksi. Rekisterinpitäjä voi jättää tiedot antamatta kokonaan tai osittain, jos se on välttämätöntä 28 §:ssä mainituilla perusteilla. Mainitun 28 §:n mukaan rekisteröidyn oikeutta voidaan </w:t>
          </w:r>
          <w:r>
            <w:t>rajoittaa muun muassa</w:t>
          </w:r>
          <w:r w:rsidRPr="00B864A0">
            <w:t xml:space="preserve">, jos se rekisteröidyn oikeudet huomioon ottaen on oikeasuhtaista ja välttämätöntä 1) rikosten ennalta estämiselle, paljastamiselle, selvittämiselle tai rikoksiin liittyville syytetoimille taikka rikosoikeudellisten seuraamusten täytäntöönpanolle aiheuttavan haitan välttämiseksi; 2) viranomaisen muun tutkinnan, selvityksen tai vastaavan menettelyn turvaamiseksi; 3) yleisen turvallisuuden suojelemiseksi; 4) kansallisen turvallisuuden suojelemiseksi tai 5) muiden henkilöiden oikeuksien suojelemiseksi. Ehdotetun 32 §:n jälkimmäisessä virkkeessä säädettäisiin rikosasioiden tietosuojalakia tarkemmin, että tiedonantovelvollisuudesta voidaan poiketa myös, jos se on välttämätöntä Rikosseuraamuslaitoksen yksikön </w:t>
          </w:r>
          <w:r w:rsidRPr="00404AF0">
            <w:t xml:space="preserve">järjestyksen ja turvallisuuden vuoksi. Ehdotettu 32 § vastaisi voimassa olevan henkilötietojen käsittelystä annetun lain 30 </w:t>
          </w:r>
          <w:proofErr w:type="gramStart"/>
          <w:r w:rsidRPr="00404AF0">
            <w:t>§:</w:t>
          </w:r>
          <w:proofErr w:type="spellStart"/>
          <w:r w:rsidRPr="00404AF0">
            <w:t>ää</w:t>
          </w:r>
          <w:proofErr w:type="spellEnd"/>
          <w:proofErr w:type="gramEnd"/>
          <w:r w:rsidRPr="00404AF0">
            <w:t>.</w:t>
          </w:r>
        </w:p>
        <w:p w:rsidR="00CB2C11" w:rsidRPr="00404AF0" w:rsidRDefault="00CB2C11" w:rsidP="00156948">
          <w:pPr>
            <w:pStyle w:val="LLPerustelujenkappalejako"/>
          </w:pPr>
          <w:r w:rsidRPr="00156948">
            <w:rPr>
              <w:b/>
            </w:rPr>
            <w:t>33 §.</w:t>
          </w:r>
          <w:r w:rsidRPr="00404AF0">
            <w:t xml:space="preserve"> </w:t>
          </w:r>
          <w:r w:rsidRPr="00404AF0">
            <w:rPr>
              <w:i/>
            </w:rPr>
            <w:t>Tarkastusoikeuden rajoitukset.</w:t>
          </w:r>
          <w:r w:rsidRPr="00404AF0">
            <w:t xml:space="preserve"> Ehdotetun 33 §:n mukaan sen lisäksi, mitä rikosasioiden tietosuojalaissa, tietosuoja-asetuksessa sekä tietosuojalaissa säädetään, rekisteröidyn tarkastusoikeutta voidaan rajoittaa, jos tarkastusoikeuden toteuttamisesta voi todennäköisin syin seurata vakava uhka Rikosseuraamuslaitoksen yksikön järjestykselle ja turvallisuudelle taikka Rikosseuraamuslaitoksen henkilöstöön kuuluvan tai jonkun muun turvallisuudelle. Rikosasioiden tietosuojalain 23 §:n 1 momentin mukaan jokaisella on oikeus saada rekisterinpitäjältä tieto siitä, käsitelläänkö häntä koskevia henkilötietoja. Jos tietoja käsitellään, rekisteröidyllä on oikeus </w:t>
          </w:r>
          <w:r w:rsidRPr="00404AF0">
            <w:lastRenderedPageBreak/>
            <w:t>saada tieto muun muassa, mitä henkilötietoja käsitellään, käsittelyn tarkoitukset ja oikeusperuste, käsittelyn kohteena olevat henkilötietoryhmät, vastaanottajat tai vastaanottajaryhmät, joille tietoja on luovutettu sekä henkilötietojen säilytysaika. Mainitun lain 24 §:n 1 momentin mukaan rekisteröidyn tarkastusoikeutta voidaan kokonaan tai osittain lykätä tai se voidaan evätä siltä osin kuin se on välttämätöntä 28 §:ssä mainituilla perusteilla. Mainitun 28 §:n sisältöä on kuvattu edellä ehdotetun lain 32 §:n yksityiskohtaisissa perusteluissa. Jos rekisteröidyn tarkastusoikeutta lykätään, rajoitetaan tai se evätään, rekisterinpitäjän on ilman aiheetonta viivytystä ilmoitettava siitä rekisteröidylle kirjallisella todistuksella. Myös lykkäämisen, rajoittamisen ja epäämisen perustelut on ilmoitettava, paitsi jos niiden ilmoittaminen vaarantaisi epäämisen tai rajoittamisen tarkoituksen. Rikosasioiden tietosuojalain 24 §:n 2 momentin mukaan rekisterinpitäjän on ilmoitettava rekisteröidylle tämän oikeudesta käyttää tarkastusoikeuttaan tietosuojavaltuutetun välityksellä.</w:t>
          </w:r>
        </w:p>
        <w:p w:rsidR="00CB2C11" w:rsidRPr="0019612A" w:rsidRDefault="00CB2C11" w:rsidP="00156948">
          <w:pPr>
            <w:pStyle w:val="LLPerustelujenkappalejako"/>
          </w:pPr>
          <w:r w:rsidRPr="00404AF0">
            <w:t xml:space="preserve"> Edellä todettujen tarkastusoikeuden rajoitusta koskevien säännösten lisäksi ehdotetun lain 33 §:ssä säädettäisiin Rikosseuraamuslaitoksen toiminnassa välttämättömistä erityisistä tarkastusoikeuden rajoituksista. Ehdotetun säännöksen mukaan rekisteröidyllä ei olisi tarkastusoikeutta rikosseuraamusrekisterin sisältämiin 7 §:n 6 momentissa tarkoitettuihin kirjallista suostumusta ja mielipiteen selvittämistä koskeviin eikä 8 §:n 1 momentin 9 kohdassa tarkoitettuihin asianomistajan tietoihin eikä 11 §:ssä tarkoitetun turvallisuustietorekisterin tietoihin. Edellä tarkoitettu kirjallisen suostumuksen antaminen ja alle 18-vuotiaan mielipiteen selvittäminen liittyvät valvontarangaistuksen tai valvotun koevapauden suorittamiseen asunnossa, jossa suostumuksen antaja ja mielipiteen ilm</w:t>
          </w:r>
          <w:r>
            <w:t>aisija as</w:t>
          </w:r>
          <w:r w:rsidRPr="00404AF0">
            <w:t>u</w:t>
          </w:r>
          <w:r>
            <w:t>vat</w:t>
          </w:r>
          <w:r w:rsidRPr="00404AF0">
            <w:t>. Asianomistajan tiedot puolestaan liittyvät siihen, että rikoksen asianomistajalle ilmoi</w:t>
          </w:r>
          <w:r>
            <w:t>tetaan vangin vapauttamisesta tai poistumisesta</w:t>
          </w:r>
          <w:r w:rsidRPr="00404AF0">
            <w:t xml:space="preserve"> vankilasta tai muusta säilytystilasta. Rekisterissä on tieto asianomistajan tällaisesta pyynnöstä ja yhteystiedoista. Vankeuslain 19 luvun 4 §:n mukaan vangin vapauttamisesta ja vankilasta poistumisesta saadaan ilmoittaa asianomistajalle tai muulle henkilölle, jos vangin käyttäytymisen tai hänen esittämiensä uhkausten johdosta on perusteltua syytä epäillä, että vanki syyllistyy tämän tai tälle läheisen henkilön henkeen, terveyteen tai vapauteen kohdistuvaan rikokseen. Ilmoitus voidaan antaa myös henkilölle, johon nähden vangilla on lähestymiskielto. Lisäksi vakavasta väkivalta- tai seksuaalirikoksesta tuomitun vangin muun muassa vapauttamisesta, karkaamisesta, vankilasta luvatta poistumisesta, vankilaan palaamatta jäämisestä poistumisluvassa tai muusta luvasta poistua vankilasta ilman valvontaa on ilmoitettava asianomistajalle, jos asianomistaja on esitutkintalain 4 luvun 19 §:ssä tarkoitetulla tavalla ilmoittanut haluavansa saada tällaisen ilmoituksen.</w:t>
          </w:r>
          <w:r>
            <w:t xml:space="preserve"> Ehdotetun lain 33 §:n kolmas tark</w:t>
          </w:r>
          <w:r w:rsidRPr="00404AF0">
            <w:t>astusoikeuden rajoitus koskisi turvallisuustietorekisterin tietoja</w:t>
          </w:r>
          <w:r w:rsidRPr="0019612A">
            <w:t>. Turvallisuust</w:t>
          </w:r>
          <w:r>
            <w:t xml:space="preserve">ietorekisterissä olisi kyse </w:t>
          </w:r>
          <w:r w:rsidRPr="0019612A">
            <w:t xml:space="preserve">turvallisuutta ja järjestystä vakavasti uhkaavista tiedoista. Tällaisten tietojen tarkastusoikeuden käyttämisestä seuraava tietojen saanti olisi todennäköisesti vakava uhka esimerkiksi Rikosseuraamuslaitoksen yksikön järjestykselle ja turvallisuudelle tai </w:t>
          </w:r>
          <w:r>
            <w:t xml:space="preserve">vangin, </w:t>
          </w:r>
          <w:r w:rsidRPr="0019612A">
            <w:t xml:space="preserve">Rikosseuraamuslaitoksen henkilöstön taikka muun henkilön turvallisuudelle. Näissä kolmessa </w:t>
          </w:r>
          <w:r>
            <w:t>tarkastusoikeuden erityisessä rajoituksessa</w:t>
          </w:r>
          <w:r w:rsidRPr="0019612A">
            <w:t xml:space="preserve"> on kyse erityisen arkaluonteisista tiedoista, joiden tulo rekisteröidyn tietoon voisi vakavasti vaarantaa esimerkiksi yksittäisen henkilön henkeä ja terveyttä. Siksi näihin tietoihin ehdotetaan nimenomaista tarkastusoikeuden kieltoa. Ehdotettu 33 § vastaa voimassa olevan lain 31 </w:t>
          </w:r>
          <w:proofErr w:type="gramStart"/>
          <w:r w:rsidRPr="0019612A">
            <w:t>§:</w:t>
          </w:r>
          <w:proofErr w:type="spellStart"/>
          <w:r w:rsidRPr="0019612A">
            <w:t>ää</w:t>
          </w:r>
          <w:proofErr w:type="spellEnd"/>
          <w:proofErr w:type="gramEnd"/>
          <w:r w:rsidRPr="0019612A">
            <w:t>. Voimassa olevaan nähden on lisätty tarkastuskielto koskemaan edellä todettuja suostumukseen ja mielipiteen selvittämiseen liittyviä tietoja.</w:t>
          </w:r>
        </w:p>
        <w:p w:rsidR="00CB2C11" w:rsidRPr="0019612A" w:rsidRDefault="00CB2C11" w:rsidP="00156948">
          <w:pPr>
            <w:pStyle w:val="LLPerustelujenkappalejako"/>
          </w:pPr>
          <w:r w:rsidRPr="00156948">
            <w:rPr>
              <w:b/>
            </w:rPr>
            <w:t>34 §.</w:t>
          </w:r>
          <w:r w:rsidRPr="0019612A">
            <w:t xml:space="preserve"> </w:t>
          </w:r>
          <w:r w:rsidRPr="0019612A">
            <w:rPr>
              <w:i/>
            </w:rPr>
            <w:t>Tarkastusoikeuden toteuttaminen.</w:t>
          </w:r>
          <w:r w:rsidRPr="0019612A">
            <w:t xml:space="preserve"> Rikosasioiden tietosuojalain 23 §:n 2 momentin mukaan tarkastusoikeuden käyttöä pyydetään rekisterinpitäjältä omakätisesti allekirjoitetulla asiakirjalla tai sitä vastaavalla varmennetulla tavalla taikka henkilökohtaisesti rekisterinpitäjän luona. Ehdotetussa lain 34 §:ssä säädettäisiin edellä todettua tiukemmasta tarkastus</w:t>
          </w:r>
          <w:r>
            <w:t>oikeuden toteuttamisen tavasta siten, että r</w:t>
          </w:r>
          <w:r w:rsidRPr="0019612A">
            <w:t xml:space="preserve">ekisteröidyn olisi tarkastettava tietonsa henkilökohtaisesti rekisterinpitäjän osoittamassa Rikosseuraamuslaitoksen yksikössä. Tarkastuspyyntöä esittäessään rekisteröidyn olisi todistettava henkilöllisyytensä. Tällaista, vain henkilökohtaisesti käytettävää </w:t>
          </w:r>
          <w:r w:rsidRPr="0019612A">
            <w:lastRenderedPageBreak/>
            <w:t xml:space="preserve">tarkastusoikeutta on pidetty ja pidetään edelleen tarpeellisena, jotta Rikosseuraamuslaitoksen henkilörekistereiden arkaluonteisten tietojen päätyminen ulkopuolisille voitaisiin estää mahdollisimman hyvin. Säännöksen jälkimmäisen virkkeen mukaan Rikosseuraamuslaitoksen yksikkö antaisi rekisteröidylle tilaisuuden tarkastaa ne tiedot, joiden tarkastamiseen tällä on oikeus, siten kuin rekisterinpitäjä siitä määrää. Tämän perusteella rekisterinpitäjällä olisi mahdollisuus esimerkiksi olla antamatta tarkastettavista tiedoista tulostetta tai muuta kirjallista dokumenttia. Tätä on pidetty käytännön työssä tärkeänä, koska tällaiset tulosteet saattavat vankilaturvallisuuden kannalta ongelmallisia. Vankia voidaan esimerkiksi painostaa tai kiristää joko tulosteesta ilmenevillä seikoilla tai hankkimaan tuloste asianosaisjulkisuuteensa kuuluvista asioista. Säännös vastaisi voimassa olevan lain 32 </w:t>
          </w:r>
          <w:proofErr w:type="gramStart"/>
          <w:r w:rsidRPr="0019612A">
            <w:t>§:</w:t>
          </w:r>
          <w:proofErr w:type="spellStart"/>
          <w:r w:rsidRPr="0019612A">
            <w:t>ää</w:t>
          </w:r>
          <w:proofErr w:type="spellEnd"/>
          <w:proofErr w:type="gramEnd"/>
          <w:r w:rsidRPr="0019612A">
            <w:t>.</w:t>
          </w:r>
        </w:p>
        <w:p w:rsidR="00CB2C11" w:rsidRPr="00AE0422" w:rsidRDefault="00156948" w:rsidP="00156948">
          <w:pPr>
            <w:pStyle w:val="LLPerustelujenkappalejako"/>
          </w:pPr>
          <w:r>
            <w:t>8 luku</w:t>
          </w:r>
          <w:r>
            <w:tab/>
          </w:r>
          <w:r w:rsidR="00CB2C11" w:rsidRPr="00156948">
            <w:rPr>
              <w:b/>
            </w:rPr>
            <w:t>Voimaantulo</w:t>
          </w:r>
        </w:p>
        <w:p w:rsidR="00CB2C11" w:rsidRPr="00CB2C11" w:rsidRDefault="00CB2C11" w:rsidP="00156948">
          <w:pPr>
            <w:pStyle w:val="LLPerustelujenkappalejako"/>
          </w:pPr>
          <w:r w:rsidRPr="00156948">
            <w:rPr>
              <w:b/>
            </w:rPr>
            <w:t>35 §.</w:t>
          </w:r>
          <w:r w:rsidRPr="00AE0422">
            <w:t xml:space="preserve"> </w:t>
          </w:r>
          <w:r w:rsidRPr="006D503B">
            <w:rPr>
              <w:i/>
            </w:rPr>
            <w:t>Voimaantulo.</w:t>
          </w:r>
          <w:r w:rsidRPr="006D503B">
            <w:t xml:space="preserve"> Laki tulisi voimaan samaan aikaan kuin Rikosseuraamuslaitoksessa otetaan käyttöön uusi tietojärjestelmä. Arvioitu ajankohta on toukokuu 2021. Voimaantulopykälän 2 momentissa kumottaisiin henkilötietojen käsittelys</w:t>
          </w:r>
          <w:r w:rsidR="0088285C">
            <w:t>tä Rikosseuraamuslaitoksessa</w:t>
          </w:r>
          <w:r>
            <w:t xml:space="preserve"> annettu laki.</w:t>
          </w:r>
        </w:p>
        <w:p w:rsidR="00C65718" w:rsidRPr="00C65718" w:rsidRDefault="00040560" w:rsidP="00C65718">
          <w:pPr>
            <w:pStyle w:val="LLP2Otsikkotaso"/>
          </w:pPr>
          <w:bookmarkStart w:id="70" w:name="_Toc42171700"/>
          <w:r>
            <w:t>Laki vankeuslain muuttamisesta</w:t>
          </w:r>
          <w:bookmarkEnd w:id="70"/>
        </w:p>
        <w:p w:rsidR="00BC4AB0" w:rsidRPr="00820B22" w:rsidRDefault="009470ED" w:rsidP="009470ED">
          <w:pPr>
            <w:pStyle w:val="LLPerustelujenkappalejako"/>
            <w:rPr>
              <w:b/>
            </w:rPr>
          </w:pPr>
          <w:r>
            <w:t>1 luku</w:t>
          </w:r>
          <w:r w:rsidR="00820B22">
            <w:t xml:space="preserve"> </w:t>
          </w:r>
          <w:r w:rsidR="00820B22">
            <w:tab/>
          </w:r>
          <w:r w:rsidR="00820B22" w:rsidRPr="00820B22">
            <w:rPr>
              <w:b/>
            </w:rPr>
            <w:t>Yleiset säännökset vankeuden täytäntöönpanosta</w:t>
          </w:r>
        </w:p>
        <w:p w:rsidR="00BC4AB0" w:rsidRDefault="009470ED" w:rsidP="009470ED">
          <w:pPr>
            <w:pStyle w:val="LLPerustelujenkappalejako"/>
          </w:pPr>
          <w:r>
            <w:t xml:space="preserve"> </w:t>
          </w:r>
          <w:r w:rsidRPr="00BC4AB0">
            <w:rPr>
              <w:b/>
            </w:rPr>
            <w:t>1 §.</w:t>
          </w:r>
          <w:r w:rsidR="00BC4AB0">
            <w:rPr>
              <w:b/>
            </w:rPr>
            <w:t xml:space="preserve"> </w:t>
          </w:r>
          <w:r w:rsidR="00820B22" w:rsidRPr="00820B22">
            <w:rPr>
              <w:i/>
            </w:rPr>
            <w:t>Soveltamisala</w:t>
          </w:r>
          <w:r w:rsidR="00BC4AB0">
            <w:rPr>
              <w:i/>
            </w:rPr>
            <w:t>.</w:t>
          </w:r>
          <w:r>
            <w:t xml:space="preserve"> Pykälään lisättäisiin uusi 2 momentti, jossa säädettäisiin siitä, että vankeusrangaistuksen täytäntöönpanossa sovelletaan vankeuslain lisäksi hallintolakia. Säännös olisi niin sanottu informatiivinen viittaus. Käytännössä hallintolain säännö</w:t>
          </w:r>
          <w:r w:rsidR="00BC4AB0">
            <w:t>ksiä sovellettaisiin</w:t>
          </w:r>
          <w:r>
            <w:t xml:space="preserve"> vankia koskevassa päätöksenteossa kuten nykyisinkin.</w:t>
          </w:r>
          <w:r w:rsidR="00BC4AB0">
            <w:t xml:space="preserve"> </w:t>
          </w:r>
        </w:p>
        <w:p w:rsidR="00BC4AB0" w:rsidRDefault="00BC4AB0" w:rsidP="009470ED">
          <w:pPr>
            <w:pStyle w:val="LLPerustelujenkappalejako"/>
          </w:pPr>
          <w:r>
            <w:t xml:space="preserve">Esimerkiksi hallintolain 34 §:n säännöstä kuulemista koskevaa säännöstä sovellettaisiin asiaa selvitettäessä. Siten myös mahdollisuus jättää vanki kuulematta arvioitaisiin hallintolain 34 §:n 2 momentin nojalla. Samoin mahdollisuus kuulla vankia suullisesti tapahtuisi hallintolain 37 §:n nojalla, asian ratkaiseminen tapahtuisi hallintolain 7 luvun mukaisesti ja päätöksen tiedoksianto 9 ja 10 luvun mukaisesti. </w:t>
          </w:r>
        </w:p>
        <w:p w:rsidR="009470ED" w:rsidRDefault="009470ED" w:rsidP="009470ED">
          <w:pPr>
            <w:pStyle w:val="LLPerustelujenkappalejako"/>
          </w:pPr>
          <w:r>
            <w:t>Siltä osin kuin vankeuslaissa säädetään hallintolaist</w:t>
          </w:r>
          <w:r w:rsidR="00BC4AB0">
            <w:t>a poikkeavia menettelysäännöksiä</w:t>
          </w:r>
          <w:r>
            <w:t>, vankeuslakia sovellettaisiin hallintolain sijasta. Tällaisia poikkeuksia liittyy esimerkiksi kurinpitoasioiden</w:t>
          </w:r>
          <w:r w:rsidR="00BC4AB0">
            <w:t xml:space="preserve"> suulliseen</w:t>
          </w:r>
          <w:r>
            <w:t xml:space="preserve"> käsittelyyn.</w:t>
          </w:r>
        </w:p>
        <w:p w:rsidR="0058505F" w:rsidRPr="00526739" w:rsidRDefault="0058505F" w:rsidP="009470ED">
          <w:pPr>
            <w:pStyle w:val="LLPerustelujenkappalejako"/>
          </w:pPr>
          <w:r>
            <w:rPr>
              <w:b/>
            </w:rPr>
            <w:t xml:space="preserve">5 §. </w:t>
          </w:r>
          <w:r w:rsidR="00526739" w:rsidRPr="00526739">
            <w:rPr>
              <w:i/>
            </w:rPr>
            <w:t>Vankien kohtelu.</w:t>
          </w:r>
          <w:r w:rsidR="00526739">
            <w:rPr>
              <w:b/>
            </w:rPr>
            <w:t xml:space="preserve"> </w:t>
          </w:r>
          <w:r w:rsidR="00526739">
            <w:t>Pykälän 2 momentissa olevaa luetteloa syrjinnän kiellosta muutettaisiin. Vankeuslain säännös on vanhahtava ja sen sisältö muutettaisiin vastaamaan yhdyskuntaseuraamusten täytäntöönpanosta annetun lain 4 §:n 3 momentissa säädettyä. Keskeisin muutos olisi, että vankeuslaissa käytetty käsite rotu muutettaisiin käsitteeksi alkuperä.</w:t>
          </w:r>
        </w:p>
        <w:p w:rsidR="009470ED" w:rsidRDefault="009470ED" w:rsidP="009470ED">
          <w:pPr>
            <w:pStyle w:val="LLPerustelujenkappalejako"/>
          </w:pPr>
          <w:r w:rsidRPr="00820B22">
            <w:rPr>
              <w:b/>
            </w:rPr>
            <w:t>7 §.</w:t>
          </w:r>
          <w:r w:rsidR="00820B22">
            <w:rPr>
              <w:b/>
            </w:rPr>
            <w:t xml:space="preserve"> </w:t>
          </w:r>
          <w:r w:rsidR="00820B22" w:rsidRPr="00820B22">
            <w:rPr>
              <w:i/>
            </w:rPr>
            <w:t>Vangin kuuleminen</w:t>
          </w:r>
          <w:r w:rsidR="00820B22">
            <w:rPr>
              <w:i/>
            </w:rPr>
            <w:t>.</w:t>
          </w:r>
          <w:r>
            <w:t xml:space="preserve"> Pykälässä on nykyisin viittaussäännös hallintolain kuulemista koskevaan 34 </w:t>
          </w:r>
          <w:proofErr w:type="gramStart"/>
          <w:r>
            <w:t>§:</w:t>
          </w:r>
          <w:proofErr w:type="spellStart"/>
          <w:r>
            <w:t>ään</w:t>
          </w:r>
          <w:proofErr w:type="spellEnd"/>
          <w:proofErr w:type="gramEnd"/>
          <w:r>
            <w:t>. Koska vankeuslakiin lisättäisiin yleinen viittaussäännös hallintolain soveltamiseen, erillistä viittausta kuulemista koskevaan säännökseen ei enää tarvittaisi. Näin ollen säännös kumottaisiin.</w:t>
          </w:r>
        </w:p>
        <w:p w:rsidR="00326AD5" w:rsidRDefault="00820B22" w:rsidP="009470ED">
          <w:pPr>
            <w:pStyle w:val="LLPerustelujenkappalejako"/>
          </w:pPr>
          <w:r>
            <w:rPr>
              <w:b/>
            </w:rPr>
            <w:t xml:space="preserve">9 §. </w:t>
          </w:r>
          <w:r w:rsidRPr="00820B22">
            <w:rPr>
              <w:i/>
            </w:rPr>
            <w:t>Toimivalta virka-ajan ulkopuolella</w:t>
          </w:r>
          <w:r>
            <w:rPr>
              <w:i/>
            </w:rPr>
            <w:t xml:space="preserve">. </w:t>
          </w:r>
          <w:r w:rsidR="00326AD5">
            <w:t>Päivystävän virkamiehen toimivaltaan esitetään lisättäväksi sellaisia päätöksiä, joissa päätöksenteko voi olla välttämätöntä virka-ajan ulkopuolella.</w:t>
          </w:r>
        </w:p>
        <w:p w:rsidR="00326AD5" w:rsidRDefault="00326AD5" w:rsidP="009470ED">
          <w:pPr>
            <w:pStyle w:val="LLPerustelujenkappalejako"/>
          </w:pPr>
          <w:r>
            <w:t>Pykälän 1 momentin 3 kohtaan lisättäisiin</w:t>
          </w:r>
          <w:r w:rsidRPr="00326AD5">
            <w:t xml:space="preserve"> päivystävän virkamiehen toimivaltaan </w:t>
          </w:r>
          <w:r>
            <w:t>kuuluvaksi</w:t>
          </w:r>
          <w:r w:rsidRPr="00326AD5">
            <w:t xml:space="preserve"> päättää erittäin tärkeästä syystä myönnettävän poistumisluvan lisäksi poistumisluvasta tärkeästä syystä. Tärkeän syyn tulee liittyä vangin perheeseen, terveydenhuoltoon, toimeentuloon taikka </w:t>
          </w:r>
          <w:r w:rsidRPr="00326AD5">
            <w:lastRenderedPageBreak/>
            <w:t xml:space="preserve">työ-, koulutus-, </w:t>
          </w:r>
          <w:proofErr w:type="spellStart"/>
          <w:r w:rsidRPr="00326AD5">
            <w:t>sosiaali</w:t>
          </w:r>
          <w:proofErr w:type="spellEnd"/>
          <w:r w:rsidRPr="00326AD5">
            <w:t>- tai asuntoasioiden hoitamiseen tai muuhun vastaavaan syyhyn. Tarve tällaiselle poistumisluvalle voi tulla viikonloppuna tai pitkien arkipyhien aikana</w:t>
          </w:r>
          <w:r>
            <w:t>, jolloin toimivaltainen päätöksentekijä ei ole paikalla</w:t>
          </w:r>
          <w:r w:rsidRPr="00326AD5">
            <w:t xml:space="preserve">. </w:t>
          </w:r>
        </w:p>
        <w:p w:rsidR="00526739" w:rsidRDefault="00326AD5" w:rsidP="00526739">
          <w:pPr>
            <w:pStyle w:val="LLPerustelujenkappalejako"/>
          </w:pPr>
          <w:r>
            <w:t>Pykälän 1 momentin 4 kohtaan lisättäisiin</w:t>
          </w:r>
          <w:r w:rsidRPr="00326AD5">
            <w:t xml:space="preserve"> myös toimivalta päättää poistumisluvan peruuttamisesta. Käytännössä </w:t>
          </w:r>
          <w:r>
            <w:t>ongelmallisiksi ovat osoittautuneet tilanteet, joissa</w:t>
          </w:r>
          <w:r w:rsidRPr="00326AD5">
            <w:t xml:space="preserve"> poistumisluvalla oleva vanki joutuu poliisin kiinniottamaksi virka-</w:t>
          </w:r>
          <w:r w:rsidR="00526739" w:rsidRPr="00526739">
            <w:t xml:space="preserve">ajan ulkopuolella, jolloin ei ole toimivaltaista virkamiestä päättämään poistumisluvan peruuttamisesta. Poliisi ei voi tällaisessa tilanteessa toimittaa kiinniotettua vankia vankilaan poliisilain mukaisen kiinnioton perusteen lakattua. </w:t>
          </w:r>
        </w:p>
        <w:p w:rsidR="00526739" w:rsidRDefault="00526739" w:rsidP="00526739">
          <w:pPr>
            <w:pStyle w:val="LLPerustelujenkappalejako"/>
          </w:pPr>
          <w:r>
            <w:t xml:space="preserve">Pykälän 1 momentin 5 kohtaan lisättäisiin toimivalta päättää vangin siirtämisestä avolaitoksesta </w:t>
          </w:r>
          <w:r w:rsidRPr="00526739">
            <w:t xml:space="preserve">suljettuun vankilaan siksi ajaksi, jonka rikoksen esitutkintaan saattaminen tai järjestysrikkomuksen selvittäminen vaatii. Lain 6 luvun 6 </w:t>
          </w:r>
          <w:proofErr w:type="gramStart"/>
          <w:r w:rsidRPr="00526739">
            <w:t>§:ää</w:t>
          </w:r>
          <w:proofErr w:type="gramEnd"/>
          <w:r w:rsidRPr="00526739">
            <w:t xml:space="preserve"> esitetään muutettavaksi siten, että vankilan johtajan toimivaltaan lisättäisiin siirrosta päättäminen vastaavassa tilanteessa virka-aikana. On tarpeen, että vanki voidaan siirtää tarvittaessa viipymättä avovankilasta suljettuun vankilaan, mikäli rikoksen esitutkintaan saattaminen tai järjestysrikkomuksen selvittäminen tätä edellyttävät. </w:t>
          </w:r>
        </w:p>
        <w:p w:rsidR="00526739" w:rsidRDefault="00526739" w:rsidP="00526739">
          <w:pPr>
            <w:pStyle w:val="LLPerustelujenkappalejako"/>
          </w:pPr>
          <w:r>
            <w:t xml:space="preserve">Pykälän 1 momentin 9 kohtaan lisättäisiin päätösvalta erillään pitämisestä. </w:t>
          </w:r>
          <w:r w:rsidRPr="00526739">
            <w:t>Vankeuslain 18 luvun 5 §:n mukaan vanki saadaan pitää erillään muista vangeista</w:t>
          </w:r>
          <w:r>
            <w:t xml:space="preserve"> esimerkiksi, jos se on välttämätöntä</w:t>
          </w:r>
          <w:r w:rsidRPr="00526739">
            <w:t xml:space="preserve"> sen estämiseksi, että vanki vakavasti vaarantaa muun </w:t>
          </w:r>
          <w:r>
            <w:t xml:space="preserve">henkilön henkeä tai terveyttä. </w:t>
          </w:r>
          <w:r w:rsidRPr="00526739">
            <w:t>Erillään pitämistä koskevat tilanteet ovat sen kaltaisia, että päätös niiden osalta on tehtävä viipymättä, joten päätöstoimivalta on perusteltua säätää myös päivystävän virkamiehen toimivaltaan.</w:t>
          </w:r>
        </w:p>
        <w:p w:rsidR="00526739" w:rsidRDefault="00526739" w:rsidP="00526739">
          <w:pPr>
            <w:pStyle w:val="LLPerustelujenkappalejako"/>
          </w:pPr>
          <w:r>
            <w:t>Momentin muiden kohtien numerointia muutettaisiin vastaavasti.</w:t>
          </w:r>
        </w:p>
        <w:p w:rsidR="00526739" w:rsidRDefault="00526739" w:rsidP="00526739">
          <w:pPr>
            <w:pStyle w:val="LLPerustelujenkappalejako"/>
          </w:pPr>
          <w:r>
            <w:t xml:space="preserve">2 luku </w:t>
          </w:r>
          <w:r>
            <w:tab/>
          </w:r>
          <w:r w:rsidRPr="00526739">
            <w:rPr>
              <w:b/>
            </w:rPr>
            <w:t>Täytäntöönpanon aloittaminen</w:t>
          </w:r>
          <w:r>
            <w:t xml:space="preserve"> </w:t>
          </w:r>
        </w:p>
        <w:p w:rsidR="00526739" w:rsidRPr="00526739" w:rsidRDefault="00526739" w:rsidP="00526739">
          <w:pPr>
            <w:pStyle w:val="LLPerustelujenkappalejako"/>
          </w:pPr>
          <w:r>
            <w:rPr>
              <w:b/>
            </w:rPr>
            <w:t xml:space="preserve">1 §. </w:t>
          </w:r>
          <w:r w:rsidRPr="00526739">
            <w:rPr>
              <w:i/>
            </w:rPr>
            <w:t>Vankeusrangaistuksen täytäntöönpanoon ryhtyminen</w:t>
          </w:r>
          <w:r>
            <w:rPr>
              <w:i/>
            </w:rPr>
            <w:t xml:space="preserve">. </w:t>
          </w:r>
          <w:r>
            <w:t>Pykälän 1 momenttiin lisättäisiin säännös tuomioistuimen ilmoitusvelvollisuudesta. Tuomioistuimen olisi ilmoitettava tuomitsemastaan ehdottomasta vankeusrangaistuksesta Rikosseuraamuslaitokse</w:t>
          </w:r>
          <w:r w:rsidR="00EB5C13">
            <w:t xml:space="preserve">lle ilman aiheetonta viivytystä kirjaamalla tuomion tiedot oikeushallinnon valtakunnalliseen tietojärjestelmään. </w:t>
          </w:r>
          <w:r>
            <w:t>Vastaavan</w:t>
          </w:r>
          <w:r w:rsidR="00EB5C13">
            <w:t xml:space="preserve"> </w:t>
          </w:r>
          <w:r>
            <w:t>sisältöinen säännös on yhd</w:t>
          </w:r>
          <w:r w:rsidR="00EB5C13">
            <w:t xml:space="preserve">yskuntaseuraamusten täytäntöönpanosta annetussa laissa. Säännöksen tarkoituksena on korostaa tuomiotietojen kirjaamisen </w:t>
          </w:r>
          <w:proofErr w:type="spellStart"/>
          <w:r w:rsidR="00EB5C13">
            <w:t>viivytyksettömyyttä</w:t>
          </w:r>
          <w:proofErr w:type="spellEnd"/>
          <w:r w:rsidR="00EB5C13">
            <w:t>.</w:t>
          </w:r>
        </w:p>
        <w:p w:rsidR="009470ED" w:rsidRPr="0058505F" w:rsidRDefault="009470ED" w:rsidP="00526739">
          <w:pPr>
            <w:pStyle w:val="LLPerustelujenkappalejako"/>
            <w:rPr>
              <w:b/>
            </w:rPr>
          </w:pPr>
          <w:r>
            <w:t>Pykälän 2 momentin viimeisen virkkeen mukaan tuomittua on kuultava ilmoittautumisajankohdasta, sijoitusvankilasta ja rangaistusajan suunnitelman laatimisesta. Koska tuomittua tulee kuulla hallintolain 34 §:n nojalla, säännös kumottaisiin tarpeettomana.</w:t>
          </w:r>
          <w:r w:rsidR="0058505F">
            <w:t xml:space="preserve"> </w:t>
          </w:r>
        </w:p>
        <w:p w:rsidR="00020939" w:rsidRDefault="00020939" w:rsidP="009470ED">
          <w:pPr>
            <w:pStyle w:val="LLPerustelujenkappalejako"/>
          </w:pPr>
          <w:r w:rsidRPr="00820B22">
            <w:rPr>
              <w:b/>
            </w:rPr>
            <w:t>7 §.</w:t>
          </w:r>
          <w:r w:rsidR="00820B22">
            <w:t xml:space="preserve"> </w:t>
          </w:r>
          <w:r w:rsidR="00820B22" w:rsidRPr="00820B22">
            <w:rPr>
              <w:i/>
            </w:rPr>
            <w:t>Sakon maksaminen vankilassa.</w:t>
          </w:r>
          <w:r>
            <w:t xml:space="preserve"> Pykälässä säädettäisiin sakon maksamisesta vankilassa. </w:t>
          </w:r>
          <w:r w:rsidR="009275D7">
            <w:t>Pykälän otsikko muutettaisiin vastaamaan sen uudistettua sisältöä.</w:t>
          </w:r>
        </w:p>
        <w:p w:rsidR="00020939" w:rsidRDefault="00020939" w:rsidP="009470ED">
          <w:pPr>
            <w:pStyle w:val="LLPerustelujenkappalejako"/>
          </w:pPr>
          <w:r>
            <w:t xml:space="preserve">Pykälän 1 momentissa säädettäisiin maksuajasta silloin, kun vanki saapuu vankilaan suorittamaan pelkkää sakon muuntorangaistusta. Tällöin hänelle varattaisiin viisi seuraavaa arkipäivää aikaa maksaa sakot. Säännös vastaisi nykyistä vankeuslain 2 luvun 8 </w:t>
          </w:r>
          <w:proofErr w:type="gramStart"/>
          <w:r>
            <w:t>§:</w:t>
          </w:r>
          <w:proofErr w:type="spellStart"/>
          <w:r>
            <w:t>ää</w:t>
          </w:r>
          <w:proofErr w:type="spellEnd"/>
          <w:proofErr w:type="gramEnd"/>
          <w:r>
            <w:t>.</w:t>
          </w:r>
          <w:r w:rsidR="00D45A55">
            <w:t xml:space="preserve"> Kuten nykyäänkin muuntorangaistuksen täytäntöönpano kuitenkin aloitettaisiin tuomitun saapuessa vankilaan.</w:t>
          </w:r>
        </w:p>
        <w:p w:rsidR="00020939" w:rsidRDefault="00020939" w:rsidP="009470ED">
          <w:pPr>
            <w:pStyle w:val="LLPerustelujenkappalejako"/>
          </w:pPr>
          <w:r>
            <w:t>Pykälän 2 momentissa säädettäisiin maksuajasta silloin, kun vanki suorittaa muuta vankeusrangaistusta ja täytäntöön</w:t>
          </w:r>
          <w:r w:rsidR="006E0AAC">
            <w:t xml:space="preserve"> </w:t>
          </w:r>
          <w:r>
            <w:t xml:space="preserve">pantavaksi </w:t>
          </w:r>
          <w:r w:rsidR="003A0E0D">
            <w:t xml:space="preserve">tulee </w:t>
          </w:r>
          <w:r>
            <w:t>myös sakon muuntorangaistus.</w:t>
          </w:r>
          <w:r w:rsidR="003A0E0D">
            <w:t xml:space="preserve"> Säännös koskisi myös tilanteita, joissa vankilaan muuta rangaistusta suorittamaan tulevalla on samalla suoritettavana </w:t>
          </w:r>
          <w:r w:rsidR="003A0E0D">
            <w:lastRenderedPageBreak/>
            <w:t>myös sakon muuntorangaistus.</w:t>
          </w:r>
          <w:r>
            <w:t xml:space="preserve"> Tällöin muuntorangaistukseen tuomitulle varattaisiin tiedoksiannon</w:t>
          </w:r>
          <w:r w:rsidR="003A0E0D">
            <w:t xml:space="preserve"> tai vankilaan saapumisen</w:t>
          </w:r>
          <w:r>
            <w:t xml:space="preserve"> jälkeen viisi seuraavaa arkipäivää</w:t>
          </w:r>
          <w:r w:rsidR="00D45A55">
            <w:t xml:space="preserve"> aikaa</w:t>
          </w:r>
          <w:r>
            <w:t xml:space="preserve"> maksaa sakot. </w:t>
          </w:r>
          <w:r w:rsidR="006E0AAC">
            <w:t>Aika laskettaisiin siitä, kun tuomittu saisi vankilassa tiedon muuntorangaistuksesta</w:t>
          </w:r>
          <w:r w:rsidR="00D45A55">
            <w:t xml:space="preserve"> tai kun hän saapuu vankilaan</w:t>
          </w:r>
          <w:r w:rsidR="006E0AAC">
            <w:t xml:space="preserve">. Näissä tapauksissa maksuaika lykkäisi muuntorangaistuksen täytäntöönpanon alkamista. Koska viiden päivän maksuaika seuraisi suoraan laista, Rikosseuraamuslaitoksen ei tarvitsisi tehdä erikseen päätöstä maksuajan myöntämisestä. </w:t>
          </w:r>
        </w:p>
        <w:p w:rsidR="006E0AAC" w:rsidRDefault="006E0AAC" w:rsidP="009470ED">
          <w:pPr>
            <w:pStyle w:val="LLPerustelujenkappalejako"/>
          </w:pPr>
          <w:r>
            <w:t>Momentin mukaan maksamiselle voitaisiin kuitenkin varata aikaa vain niin pitkään, ettei vanki ehtisi vapautua vankilasta. Muuntorangaistuksen täytäntöönpano alkaisi siten ennen viiden päivän maksuajan kulumista, jos vangin suorittama muu vankeusrangaistus päättyisi.</w:t>
          </w:r>
        </w:p>
        <w:p w:rsidR="006E0AAC" w:rsidRDefault="006E0AAC" w:rsidP="009470ED">
          <w:pPr>
            <w:pStyle w:val="LLPerustelujenkappalejako"/>
          </w:pPr>
          <w:r>
            <w:t>Pykälän 3 momentissa säädettäisiin muuntorangaistuksen raukeamisesta sakon maksamisen vuoksi. Kuten nykyisinkin muuntorangaistus raukeaisi, jos sakotettu maksaisi muunnettujen sakkojen rahamäärän kokonaisuudessaan. Edelleen sakotetulla olisi mahdollisuus maksaa useammasta muuntorangaistuksesta yksikin, jolloin tämä muuntorangaistus raukeaisi.</w:t>
          </w:r>
        </w:p>
        <w:p w:rsidR="006E0AAC" w:rsidRDefault="006E0AAC" w:rsidP="009470ED">
          <w:pPr>
            <w:pStyle w:val="LLPerustelujenkappalejako"/>
          </w:pPr>
          <w:r>
            <w:t>Pykälän 4 momentissa säädettäisiin nykyistä vastaavasti, että sakon maksamista koskevia säännöksiä sovellettaisiin myös tutkintavankeuslaissa tarkoitettuun tutkintavankiin. Tutkintavangille olisi siten vankeusvankia vastaavasti varattava aikaa maksaa sakko ennen muuntorangaistuksen täytäntöönpanon aloittamista.</w:t>
          </w:r>
        </w:p>
        <w:p w:rsidR="00020939" w:rsidRDefault="00020939" w:rsidP="009470ED">
          <w:pPr>
            <w:pStyle w:val="LLPerustelujenkappalejako"/>
          </w:pPr>
          <w:r w:rsidRPr="009275D7">
            <w:rPr>
              <w:b/>
            </w:rPr>
            <w:t>8 §.</w:t>
          </w:r>
          <w:r w:rsidR="009275D7">
            <w:rPr>
              <w:b/>
            </w:rPr>
            <w:t xml:space="preserve"> </w:t>
          </w:r>
          <w:r w:rsidR="009275D7" w:rsidRPr="009275D7">
            <w:rPr>
              <w:i/>
            </w:rPr>
            <w:t>Sakon maksaminen vankilassa</w:t>
          </w:r>
          <w:r w:rsidR="009275D7">
            <w:rPr>
              <w:i/>
            </w:rPr>
            <w:t>.</w:t>
          </w:r>
          <w:r>
            <w:t xml:space="preserve"> Pykälä kumottaisiin, koska sakon maksamisesta vankilassa säädettäisiin kokonaisuudessaan luvun 7 §:</w:t>
          </w:r>
          <w:proofErr w:type="spellStart"/>
          <w:r>
            <w:t>ssä</w:t>
          </w:r>
          <w:proofErr w:type="spellEnd"/>
          <w:r>
            <w:t>.</w:t>
          </w:r>
        </w:p>
        <w:p w:rsidR="00EB5C13" w:rsidRDefault="006E0AAC" w:rsidP="009470ED">
          <w:pPr>
            <w:pStyle w:val="LLPerustelujenkappalejako"/>
          </w:pPr>
          <w:r w:rsidRPr="009275D7">
            <w:rPr>
              <w:b/>
            </w:rPr>
            <w:t>10 §.</w:t>
          </w:r>
          <w:r>
            <w:t xml:space="preserve"> </w:t>
          </w:r>
          <w:r w:rsidR="009275D7">
            <w:rPr>
              <w:i/>
            </w:rPr>
            <w:t xml:space="preserve">Päätösvalta. </w:t>
          </w:r>
          <w:r w:rsidR="00EB5C13">
            <w:t>Pykälän 1 momentin s</w:t>
          </w:r>
          <w:r w:rsidR="00EB5C13" w:rsidRPr="00EB5C13">
            <w:t xml:space="preserve">akon muuntorangaistuksen lykkäystä ja lykkäyksen peruuttamista koskeva päätöstoimivalta siirrettäisiin </w:t>
          </w:r>
          <w:r w:rsidR="00EB5C13">
            <w:t xml:space="preserve">kokonaisuudessaan </w:t>
          </w:r>
          <w:r w:rsidR="00EB5C13" w:rsidRPr="00EB5C13">
            <w:t>ulosottomieheltä Rikosseuraamuslaitoksen toimivaltaan</w:t>
          </w:r>
          <w:r w:rsidR="00EB5C13">
            <w:t xml:space="preserve">. Näin Rikosseuraamuslaitos päättäisi kaikista sakon muuntorangaistukseen vankeuslain nojalla tehtävistä lykkäyksistä. Tämä on perusteltua, koska Rikosseuraamuslaitoksella on parhaat edellytykset arvioida vankeuslaissa säädettyjen lykkäysedellytysten täyttymistä. Päätösvalta kaikissa lykkäysasioissa olisi arviointikeskuksen johtajalla tai hänen sijaisellaan. </w:t>
          </w:r>
        </w:p>
        <w:p w:rsidR="00FE1615" w:rsidRDefault="00FE1615" w:rsidP="009470ED">
          <w:pPr>
            <w:pStyle w:val="LLPerustelujenkappalejako"/>
          </w:pPr>
          <w:r>
            <w:t>Pykälän 2 momentti kumottaisiin, koska sakon maksamiseen harkinnanvaraisesti myönnettävästä kahden kuukauden maksuajasta luovuttaisiin. Pykälän nykyinen 3 momentti siirrettäisiin 2 momentiksi.</w:t>
          </w:r>
        </w:p>
        <w:p w:rsidR="009275D7" w:rsidRDefault="009470ED" w:rsidP="009470ED">
          <w:pPr>
            <w:pStyle w:val="LLPerustelujenkappalejako"/>
            <w:rPr>
              <w:b/>
            </w:rPr>
          </w:pPr>
          <w:r>
            <w:t xml:space="preserve">3 luku </w:t>
          </w:r>
          <w:r w:rsidR="009275D7">
            <w:tab/>
          </w:r>
          <w:r w:rsidR="009275D7" w:rsidRPr="009275D7">
            <w:rPr>
              <w:b/>
            </w:rPr>
            <w:t>Rangaistusajan laskeminen</w:t>
          </w:r>
        </w:p>
        <w:p w:rsidR="009275D7" w:rsidRPr="0058505F" w:rsidRDefault="009275D7" w:rsidP="009275D7">
          <w:pPr>
            <w:pStyle w:val="LLPerustelujenkappalejako"/>
            <w:rPr>
              <w:b/>
            </w:rPr>
          </w:pPr>
          <w:r w:rsidRPr="009275D7">
            <w:rPr>
              <w:b/>
            </w:rPr>
            <w:t>7 §.</w:t>
          </w:r>
          <w:r>
            <w:t xml:space="preserve"> </w:t>
          </w:r>
          <w:r w:rsidRPr="009275D7">
            <w:rPr>
              <w:i/>
            </w:rPr>
            <w:t>Rangaistusajaksi lukeminen</w:t>
          </w:r>
          <w:r>
            <w:rPr>
              <w:i/>
            </w:rPr>
            <w:t xml:space="preserve">. </w:t>
          </w:r>
          <w:r w:rsidR="006E3257">
            <w:t xml:space="preserve">Pykälän 3 momentin viittaus 2 luvun 1 §:n 3 momenttiin korjataan viittaukseksi pykälän 4 momenttiin. </w:t>
          </w:r>
        </w:p>
        <w:p w:rsidR="009470ED" w:rsidRDefault="009470ED" w:rsidP="009470ED">
          <w:pPr>
            <w:pStyle w:val="LLPerustelujenkappalejako"/>
          </w:pPr>
          <w:r w:rsidRPr="009275D7">
            <w:rPr>
              <w:b/>
            </w:rPr>
            <w:t>7 a §.</w:t>
          </w:r>
          <w:r w:rsidR="009275D7">
            <w:rPr>
              <w:b/>
            </w:rPr>
            <w:t xml:space="preserve"> </w:t>
          </w:r>
          <w:r>
            <w:t xml:space="preserve"> Pykälän 3 momentissa säädetään, että rangaistusaikaa koskeva päätös on annettava viipymättä vangille tiedoksi. Vastaavasti hallintolain 54 §:n nojalla viranomaisen on annettava tekemänsä päätös viipymättä tiedoksi asianosaiselle. Koska tiedoksiannosta säädetään hallintolaissa, vankeuslain säännös kumott</w:t>
          </w:r>
          <w:r w:rsidR="006E3257">
            <w:t>aisiin</w:t>
          </w:r>
          <w:r>
            <w:t>.</w:t>
          </w:r>
        </w:p>
        <w:p w:rsidR="0058505F" w:rsidRPr="00DB435A" w:rsidRDefault="0058505F" w:rsidP="009470ED">
          <w:pPr>
            <w:pStyle w:val="LLPerustelujenkappalejako"/>
          </w:pPr>
          <w:r>
            <w:rPr>
              <w:b/>
            </w:rPr>
            <w:t xml:space="preserve">8 §. </w:t>
          </w:r>
          <w:r w:rsidR="006E3257">
            <w:rPr>
              <w:i/>
            </w:rPr>
            <w:t xml:space="preserve">Päätösvalta. </w:t>
          </w:r>
          <w:r w:rsidR="006E3257">
            <w:t xml:space="preserve">Pykälän </w:t>
          </w:r>
          <w:r w:rsidR="00DB435A">
            <w:t>2 momentissa säädetään nykyisin täytäntöönpanosta vastaavan virkamiehen toimivallasta päättää tuomitun ehdonalaisesta vapauttamisesta tilanteissa, joissa</w:t>
          </w:r>
          <w:r w:rsidR="00DB435A" w:rsidRPr="00DB435A">
            <w:t xml:space="preserve">, tuomittu on jo tutkintavankeudessa suorittanut </w:t>
          </w:r>
          <w:r w:rsidR="00DB435A">
            <w:t>vankeusrangaistuksen</w:t>
          </w:r>
          <w:r w:rsidR="00DB435A" w:rsidRPr="00DB435A">
            <w:t xml:space="preserve"> ja on vapautunut tutkintavankeudesta. Näissä tilanteissa tuomi</w:t>
          </w:r>
          <w:r w:rsidR="00DB435A">
            <w:t xml:space="preserve">ttu ei enää lainkaan saavu vankilaan, vaan ehdonalaista vapauttamista koskeva päätös voidaan tehdä Rikosseuraamuslaitoksen täytäntöönpanoyksikössä. Vastaavasti ehdotetaan, että täytäntöönpanosta vastaava virkamies päättäisi näissä tilanteissa </w:t>
          </w:r>
          <w:r w:rsidR="00DB435A">
            <w:lastRenderedPageBreak/>
            <w:t xml:space="preserve">myös ehdonalaisen vapauden valvontaan asettamisesta. </w:t>
          </w:r>
          <w:r w:rsidR="00DB435A" w:rsidRPr="00DB435A">
            <w:t xml:space="preserve">Vankeuslain 21 luvun 2 §:n nojalla päätösvalta ehdonalaiseen vapauteen päästetyn valvontaan asettamisesta on </w:t>
          </w:r>
          <w:r w:rsidR="00DB435A">
            <w:t xml:space="preserve">tavallisesti </w:t>
          </w:r>
          <w:r w:rsidR="00DB435A" w:rsidRPr="00DB435A">
            <w:t>vankilan johtajalla.</w:t>
          </w:r>
          <w:r w:rsidR="00DB435A">
            <w:t xml:space="preserve"> </w:t>
          </w:r>
        </w:p>
        <w:p w:rsidR="0058505F" w:rsidRPr="00DB435A" w:rsidRDefault="0058505F" w:rsidP="009470ED">
          <w:pPr>
            <w:pStyle w:val="LLPerustelujenkappalejako"/>
            <w:rPr>
              <w:b/>
            </w:rPr>
          </w:pPr>
          <w:r w:rsidRPr="00DB435A">
            <w:t>4 luku</w:t>
          </w:r>
          <w:r w:rsidR="00DB435A">
            <w:tab/>
          </w:r>
          <w:r w:rsidR="00DB435A" w:rsidRPr="00DB435A">
            <w:rPr>
              <w:b/>
            </w:rPr>
            <w:t>Saapuminen ja sijoittaminen vankilaan</w:t>
          </w:r>
        </w:p>
        <w:p w:rsidR="00B04CAE" w:rsidRDefault="0058505F" w:rsidP="009470ED">
          <w:pPr>
            <w:pStyle w:val="LLPerustelujenkappalejako"/>
          </w:pPr>
          <w:r>
            <w:rPr>
              <w:b/>
            </w:rPr>
            <w:t xml:space="preserve">5 §. </w:t>
          </w:r>
          <w:r w:rsidR="00B04CAE" w:rsidRPr="00B04CAE">
            <w:rPr>
              <w:i/>
            </w:rPr>
            <w:t>Tulotarkastus.</w:t>
          </w:r>
          <w:r w:rsidR="00B04CAE">
            <w:rPr>
              <w:b/>
            </w:rPr>
            <w:t xml:space="preserve"> </w:t>
          </w:r>
          <w:r w:rsidR="00B04CAE">
            <w:t>Pykälän 1 momenttiin lisättäisiin viittaus henkilöntarkastusta koskevaan 16 luvun säännökseen. Viittauksilla turvatarkastuksen ja henkilöntarkastuksen tekemiseen korostettaisiin sitä, että tulotarkastuksen yhteydessä vangille voidaan tehdä turvatarkastus tai henkilöntarkastus, jos 16 luvussa säädetyt edellytykset täyttyvät.</w:t>
          </w:r>
        </w:p>
        <w:p w:rsidR="00B04CAE" w:rsidRDefault="00B04CAE" w:rsidP="009470ED">
          <w:pPr>
            <w:pStyle w:val="LLPerustelujenkappalejako"/>
          </w:pPr>
          <w:r>
            <w:t>Pykälän 2 momentissa käytetty käsite vankeinhoitoviranomainen muutettaisiin Rikosseuraamuslaitokseksi.</w:t>
          </w:r>
        </w:p>
        <w:p w:rsidR="00B04CAE" w:rsidRDefault="0058505F" w:rsidP="009470ED">
          <w:pPr>
            <w:pStyle w:val="LLPerustelujenkappalejako"/>
          </w:pPr>
          <w:r>
            <w:rPr>
              <w:b/>
            </w:rPr>
            <w:t>6 §.</w:t>
          </w:r>
          <w:r w:rsidR="00B04CAE">
            <w:rPr>
              <w:b/>
            </w:rPr>
            <w:t xml:space="preserve"> </w:t>
          </w:r>
          <w:r w:rsidR="00B04CAE">
            <w:rPr>
              <w:i/>
            </w:rPr>
            <w:t xml:space="preserve">Rangaistusajan suunnitelma. </w:t>
          </w:r>
          <w:r w:rsidR="00B04CAE">
            <w:t>Pykälässä säädettäisiin rangaistusajan suunnitelmasta kuten nykyisinkin. Pykälää muutettaisiin kuitenkin vastaamaan sisällöltään paremmin rangaistusajan suunnittelun nykyisiä tarpeita.</w:t>
          </w:r>
        </w:p>
        <w:p w:rsidR="00B257D5" w:rsidRDefault="00B257D5" w:rsidP="009470ED">
          <w:pPr>
            <w:pStyle w:val="LLPerustelujenkappalejako"/>
          </w:pPr>
          <w:r>
            <w:t>Pykälän 1 momentissa säädettäisiin rangaistusajan suunnitelman sisällöstä. Momentin 1 kohdan mukaan suunnitelma sisältäisi tiedot vangin sijoittamisesta rangaistusaikana. Kohta vastaisi nykyisen pykälän 2 momentissa säädettyä.</w:t>
          </w:r>
        </w:p>
        <w:p w:rsidR="00B257D5" w:rsidRDefault="00B257D5" w:rsidP="009470ED">
          <w:pPr>
            <w:pStyle w:val="LLPerustelujenkappalejako"/>
          </w:pPr>
          <w:r>
            <w:t>Momentin 2 kohdan mukaan suunnitelma sisältäisi tiedot toiminnasta ja vangin elämänhallintaa edistävistä tukitoimenpiteistä rangaistusaikana. Kohtaa täsmennettäisiin suhteessa nykyiseen pykälän 2 momenttiin lisäämällä maininta vangin elämänhallintaa edistävistä tukitoimenpiteistä. Suunnitelmassa huomioitaisiin siten paitsi vankeuslain 8 luvun mukainen toiminta myös muut tukitoimet, joihin vanki osallistuisi rangaistusaikana.</w:t>
          </w:r>
        </w:p>
        <w:p w:rsidR="00B257D5" w:rsidRDefault="00B257D5" w:rsidP="009470ED">
          <w:pPr>
            <w:pStyle w:val="LLPerustelujenkappalejako"/>
          </w:pPr>
          <w:r>
            <w:t xml:space="preserve">Momentin 3 kohdassa säädettäisiin vangin yhteydenpidosta vankilan ulkopuolelle. Nykyisessä 2 momentissa säädetään ainoastaan vangin poistumisluvista. Vangin perhesuhteiden ylläpidolla voi kuitenkin olla merkittävä osa uusintarikollisuuden estämistavoitteen toteutumisessa. Suunnitelmassa voitaisiin siten huomioida vangin yhteydenpitoon liittyvät kysymykset laajemminkin kuin vain poistumislupien osalta. </w:t>
          </w:r>
        </w:p>
        <w:p w:rsidR="00B257D5" w:rsidRDefault="0004421B" w:rsidP="009470ED">
          <w:pPr>
            <w:pStyle w:val="LLPerustelujenkappalejako"/>
          </w:pPr>
          <w:r>
            <w:t xml:space="preserve">Momentin 4 kohdassa säädettäisiin vapauttamista ja vapautumisvaiheen tukitoimia koskevista tiedoista. Nykyisin erikseen laadittavasta vapauttamissuunnitelmasta luovuttaisiin ja vapauttamisvaiheen valmistelu tehtäisiin osana rangaistusajan suunnittelua ja suunnitelman täsmentämistä. Vapauttamisvaiheen tiedot kattaisivat esimerkiksi ehdonalaisen vapauttamisen ajankohdan, valvotun koevapauden suunnittelun sekä vapautuessa tarvittavien tukitoimien suunnittelun. Huomioon tulisi ottaa esimerkiksi asuntoasiat ja sosiaaliturva ja vapautumisen jälkeen mahdollisesti tarvittavat </w:t>
          </w:r>
          <w:proofErr w:type="spellStart"/>
          <w:r>
            <w:t>sosiaali</w:t>
          </w:r>
          <w:proofErr w:type="spellEnd"/>
          <w:r>
            <w:t>- ja terveydenhuoltopalvelut.</w:t>
          </w:r>
        </w:p>
        <w:p w:rsidR="00920D72" w:rsidRDefault="0004421B" w:rsidP="009470ED">
          <w:pPr>
            <w:pStyle w:val="LLPerustelujenkappalejako"/>
          </w:pPr>
          <w:r>
            <w:t>Pykälän 2 momentissa säädettäisiin niistä vangin rikokseen ja hänen taustaansa liittyvistä seikoista, jotka huomioitaisiin suunnitelmaa laadittaessa. Momentti vastaisi pitkälti nykyistä 3 momenttia</w:t>
          </w:r>
          <w:r w:rsidR="00FF4076">
            <w:t xml:space="preserve"> eräin kielellisin täsmennyksin</w:t>
          </w:r>
          <w:r>
            <w:t xml:space="preserve">. </w:t>
          </w:r>
          <w:r w:rsidR="00920D72">
            <w:t>Momenttia täyd</w:t>
          </w:r>
          <w:r>
            <w:t>enn</w:t>
          </w:r>
          <w:r w:rsidR="00920D72">
            <w:t>ettäisiin kuitenkin nykyisestä.</w:t>
          </w:r>
        </w:p>
        <w:p w:rsidR="00920D72" w:rsidRDefault="00920D72" w:rsidP="009470ED">
          <w:pPr>
            <w:pStyle w:val="LLPerustelujenkappalejako"/>
          </w:pPr>
          <w:r>
            <w:t xml:space="preserve">Ensinnäkin momenttiin lisättäisiin rikoksen laatu sellaiseksi tekijäksi, joka otettaisiin huomioon suunnitelmaa laadittaessa. Sekä rikoksen </w:t>
          </w:r>
          <w:proofErr w:type="gramStart"/>
          <w:r>
            <w:t>laatu</w:t>
          </w:r>
          <w:proofErr w:type="gramEnd"/>
          <w:r>
            <w:t xml:space="preserve"> että rangaistuksen pituus ovat sellaisia seikkoja, joilla on merkitystä rangaistusajan suunnittelussa. Tällä hetkellä asia mainitaan vankeudesta annetussa valtioneuvoston asetuksessa.</w:t>
          </w:r>
        </w:p>
        <w:p w:rsidR="0058505F" w:rsidRDefault="00920D72" w:rsidP="009470ED">
          <w:pPr>
            <w:pStyle w:val="LLPerustelujenkappalejako"/>
          </w:pPr>
          <w:r>
            <w:lastRenderedPageBreak/>
            <w:t>Toiseksi momenttiin lisättäisiin rikoksen uusimiseen vaikuttavat seikat sellaiseksi tekijäksi, joka otettaisiin huomioon suunnitelmaa laadittaessa. Käytännössä rangaistusajan suunnittelun keskeisenä tavoitteena on vaikuttaa vangin uusin</w:t>
          </w:r>
          <w:r w:rsidR="00FF4076">
            <w:t>tarikollisuuteen ja uusintarikollisuuteen vaikuttavia seikkoja arvioidaan suunnitelmaa laadittaessa. Tällä hetkellä asia mainitaan vankeudesta annetussa valtioneuvoston asetuksessa.</w:t>
          </w:r>
        </w:p>
        <w:p w:rsidR="00FF4076" w:rsidRDefault="00FF4076" w:rsidP="009470ED">
          <w:pPr>
            <w:pStyle w:val="LLPerustelujenkappalejako"/>
          </w:pPr>
          <w:r>
            <w:t>Pykälän 3 momenttiin sisältyisi viittaussäännös valvotun koevapauden rangaistusajan suunnitelmaan ja ehdonalaisen vapauden valvonnan rangaistusajan suunnitelmaan, jotka laadittaisiin kuten nykyisinkin erillisinä suunnitelmina.</w:t>
          </w:r>
        </w:p>
        <w:p w:rsidR="00FF4076" w:rsidRDefault="00FF4076" w:rsidP="00FF4076">
          <w:pPr>
            <w:pStyle w:val="LLPerustelujenkappalejako"/>
          </w:pPr>
          <w:r>
            <w:rPr>
              <w:b/>
            </w:rPr>
            <w:t xml:space="preserve">7 §. </w:t>
          </w:r>
          <w:r w:rsidRPr="00FF4076">
            <w:rPr>
              <w:i/>
            </w:rPr>
            <w:t>Suunnitelman laatiminen, muuttaminen ja täsmentäminen</w:t>
          </w:r>
          <w:r>
            <w:rPr>
              <w:i/>
            </w:rPr>
            <w:t xml:space="preserve">. </w:t>
          </w:r>
          <w:r>
            <w:t>Pykälässä säädettäisiin kuten nykyisinkin menettelystä rangaistusajan suunnitelmaa laadittaessa. Sääntelyä ehdotetaan kuitenkin täsmennettäväksi.</w:t>
          </w:r>
        </w:p>
        <w:p w:rsidR="00FF4076" w:rsidRDefault="00FF4076" w:rsidP="00FF4076">
          <w:pPr>
            <w:pStyle w:val="LLPerustelujenkappalejako"/>
          </w:pPr>
          <w:r>
            <w:t xml:space="preserve">Pykälän 1 momentissa säädettäisiin Rikosseuraamuslaitoksen velvollisuudesta laatia vangille rangaistusajan suunnitelma. Momentissa ei enää erikseen määriteltäisi sitä, missä suunnitelma laaditaan. Tämä määräytyy luvun 11 §:ssä säädetyn päätösvallan mukaisesti. </w:t>
          </w:r>
        </w:p>
        <w:p w:rsidR="00FF4076" w:rsidRDefault="00FF4076" w:rsidP="00FF4076">
          <w:pPr>
            <w:pStyle w:val="LLPerustelujenkappalejako"/>
          </w:pPr>
          <w:r>
            <w:t xml:space="preserve">Momenttia täydennettäisiin myös säännöksellä perusteista, joilla rangaistusajan suunnitelmaa voitaisiin muuttaa. Tällaisia perusteita olisivat vangin olosuhteiden muuttuminen tai muu vastaava syy. Suunnitelman muuttamisella tarkoitettaisiin tilanteita, joissa suunnitelman perusteita täytyy muuttaa. Esimerkiksi tämä voisi tulla kysymykseen vangin uusien rikosten vuoksi, jos olisi tarpeen arvioida uudelleen vangin sijoittamisen edellyttämää turvallisuustasoa tai hänelle sopivaa toimintaa. Suunnitelman muuttaminen olisi eri asia kuin 2 momentissa tarkoitettu suunnitelman täsmentäminen. </w:t>
          </w:r>
        </w:p>
        <w:p w:rsidR="00F44A0C" w:rsidRDefault="00F44A0C" w:rsidP="00FF4076">
          <w:pPr>
            <w:pStyle w:val="LLPerustelujenkappalejako"/>
          </w:pPr>
          <w:r>
            <w:t xml:space="preserve">Pykälän 2 momentissa säädettäisiin rangaistusajan suunnitelman täsmentämisestä. Tällä tarkoitettaisiin tietoja suunnitelman toteuttamisesta vangin sijoitusvankilassa. Kyse olisi esimerkiksi tiedoista siitä, millä tavoin vanki on sijoitettu suunnitelmassa tarkoitettuun toimintaan. Täsmentämisen avulla voitaisiin huolehtia siitä, että suunnitelman tavoitteiden toteutuminen edistyy vangin sijoitusvankilassa. </w:t>
          </w:r>
        </w:p>
        <w:p w:rsidR="00F44A0C" w:rsidRPr="00FF4076" w:rsidRDefault="00F44A0C" w:rsidP="00FF4076">
          <w:pPr>
            <w:pStyle w:val="LLPerustelujenkappalejako"/>
          </w:pPr>
          <w:r>
            <w:t xml:space="preserve">Pykälän 3 momentissa säädettäisiin nykyistä vastaavasti suunnitelman laatimisesta yhteistyössä vankeuteen tuomitun kanssa. Myös suunnitelman täsmentäminen tehtäisiin yhteistyössä vankeuteen tuomitun kanssa. Lisäksi säädettäisiin nykyistä vastaavasti, että suunnitelmaa laadittaessa tulisi tuomitun suostumuksella olla tarpeellisessa määrin yhteistyössä viranomaisten ja muiden tahojen kanssa. </w:t>
          </w:r>
          <w:r w:rsidR="002340AC">
            <w:t>Koska erillistä vapauttamissuunnitelmaa ei enää laadittaisi, viittaus vapauttamissuunnitelmaan poistettaisiin.</w:t>
          </w:r>
        </w:p>
        <w:p w:rsidR="00FF4076" w:rsidRPr="002340AC" w:rsidRDefault="002340AC" w:rsidP="009470ED">
          <w:pPr>
            <w:pStyle w:val="LLPerustelujenkappalejako"/>
          </w:pPr>
          <w:r>
            <w:t>Pykälän 4 momentissa säädettäisiin nykyistä 3 momenttia vastaavasti suunnitelman toteutumisen seurannasta.</w:t>
          </w:r>
        </w:p>
        <w:p w:rsidR="002F3D3D" w:rsidRDefault="002F3D3D" w:rsidP="009470ED">
          <w:pPr>
            <w:pStyle w:val="LLPerustelujenkappalejako"/>
            <w:rPr>
              <w:b/>
            </w:rPr>
          </w:pPr>
          <w:r>
            <w:rPr>
              <w:b/>
            </w:rPr>
            <w:t xml:space="preserve">9 §. </w:t>
          </w:r>
          <w:r w:rsidR="00055453" w:rsidRPr="00055453">
            <w:rPr>
              <w:i/>
            </w:rPr>
            <w:t>Sijoittaminen avolaitokseen.</w:t>
          </w:r>
          <w:r w:rsidR="00055453">
            <w:rPr>
              <w:b/>
            </w:rPr>
            <w:t xml:space="preserve"> </w:t>
          </w:r>
          <w:r w:rsidR="00055453" w:rsidRPr="00055453">
            <w:rPr>
              <w:b/>
            </w:rPr>
            <w:t xml:space="preserve"> </w:t>
          </w:r>
          <w:r w:rsidR="000A6552" w:rsidRPr="000A6552">
            <w:t>Pykälän</w:t>
          </w:r>
          <w:r w:rsidR="000A6552" w:rsidRPr="000A6552">
            <w:rPr>
              <w:b/>
            </w:rPr>
            <w:t xml:space="preserve"> </w:t>
          </w:r>
          <w:r w:rsidR="00055453">
            <w:t xml:space="preserve">1 momentin viittaus 16 luvun 7 </w:t>
          </w:r>
          <w:proofErr w:type="gramStart"/>
          <w:r w:rsidR="00055453">
            <w:t>§:ään</w:t>
          </w:r>
          <w:proofErr w:type="gramEnd"/>
          <w:r w:rsidR="00055453">
            <w:t xml:space="preserve"> korjattaisiin vastaamaan kyseiseen pykälään tehtävää muutosta. </w:t>
          </w:r>
        </w:p>
        <w:p w:rsidR="002340AC" w:rsidRDefault="0058505F" w:rsidP="009470ED">
          <w:pPr>
            <w:pStyle w:val="LLPerustelujenkappalejako"/>
          </w:pPr>
          <w:r>
            <w:rPr>
              <w:b/>
            </w:rPr>
            <w:t xml:space="preserve">11 §. </w:t>
          </w:r>
          <w:r w:rsidRPr="002340AC">
            <w:rPr>
              <w:i/>
            </w:rPr>
            <w:t>Päätösvalta</w:t>
          </w:r>
          <w:r w:rsidR="002340AC" w:rsidRPr="002340AC">
            <w:rPr>
              <w:i/>
            </w:rPr>
            <w:t>.</w:t>
          </w:r>
          <w:r w:rsidR="002340AC">
            <w:rPr>
              <w:b/>
            </w:rPr>
            <w:t xml:space="preserve"> </w:t>
          </w:r>
          <w:r w:rsidR="002340AC">
            <w:t xml:space="preserve">Luvun päätösvaltasäännökseen tehtäisiin eräitä täsmennyksiä. Pykälän 1 momenttia täydennettäisiin säännöksellä toimivallasta päättää rangaistusajan suunnitelman täsmentämisestä. Toimivalta olisi vankilan johtajalla, toiminnoista vastaavalla virkamiehellä tai ohjauksen ja valvonnan esimiestehtävissä toimivalla virkamiehellä. Toimivalta vastaisi siten 8 luvussa säädettyä toimivaltaa päättää vangin toimintaan sijoittamisesta. </w:t>
          </w:r>
        </w:p>
        <w:p w:rsidR="008937E1" w:rsidRDefault="002340AC" w:rsidP="009470ED">
          <w:pPr>
            <w:pStyle w:val="LLPerustelujenkappalejako"/>
          </w:pPr>
          <w:r>
            <w:lastRenderedPageBreak/>
            <w:t xml:space="preserve">Pykälän 2 momenttiin siirrettäisiin päätösvaltasäännös vangin matkakustannuksista päätettäessä. Tältä osin nykyinen sääntely on monimutkainen ja päätösvaltaa käyttäviä virkamiehiä on lukuisia. </w:t>
          </w:r>
          <w:r w:rsidR="008937E1">
            <w:t>Sääntelyä yksinkertaistettaisiin siten, että matkakustannusten korvaamisesta päättäisivät kunkin rikosseuraamusalueen työjärjestyksessä määrätyt virkamiehet.</w:t>
          </w:r>
        </w:p>
        <w:p w:rsidR="002340AC" w:rsidRDefault="008937E1" w:rsidP="008937E1">
          <w:pPr>
            <w:pStyle w:val="LLPerustelujenkappalejako"/>
            <w:rPr>
              <w:b/>
            </w:rPr>
          </w:pPr>
          <w:r>
            <w:t xml:space="preserve">Pykälän nykyinen 2 momentti siirrettäisiin 3 momentiksi.  </w:t>
          </w:r>
          <w:r w:rsidR="002340AC">
            <w:t xml:space="preserve">  </w:t>
          </w:r>
          <w:r w:rsidR="0058505F">
            <w:rPr>
              <w:b/>
            </w:rPr>
            <w:t xml:space="preserve"> </w:t>
          </w:r>
        </w:p>
        <w:p w:rsidR="0058505F" w:rsidRPr="000A6552" w:rsidRDefault="002F3D3D" w:rsidP="009470ED">
          <w:pPr>
            <w:pStyle w:val="LLPerustelujenkappalejako"/>
          </w:pPr>
          <w:r w:rsidRPr="000A6552">
            <w:t>5 luku</w:t>
          </w:r>
          <w:r w:rsidR="000A6552">
            <w:t xml:space="preserve"> </w:t>
          </w:r>
          <w:r w:rsidR="000A6552">
            <w:tab/>
          </w:r>
          <w:r w:rsidR="000A6552" w:rsidRPr="000A6552">
            <w:rPr>
              <w:b/>
            </w:rPr>
            <w:t>Sijoittaminen vankilassa</w:t>
          </w:r>
        </w:p>
        <w:p w:rsidR="002F3D3D" w:rsidRDefault="002F3D3D" w:rsidP="009470ED">
          <w:pPr>
            <w:pStyle w:val="LLPerustelujenkappalejako"/>
            <w:rPr>
              <w:b/>
            </w:rPr>
          </w:pPr>
          <w:r>
            <w:rPr>
              <w:b/>
            </w:rPr>
            <w:t xml:space="preserve">4 §. </w:t>
          </w:r>
          <w:r w:rsidR="000A6552" w:rsidRPr="000A6552">
            <w:rPr>
              <w:i/>
            </w:rPr>
            <w:t>Sopimusosasto.</w:t>
          </w:r>
          <w:r w:rsidR="000A6552">
            <w:rPr>
              <w:b/>
            </w:rPr>
            <w:t xml:space="preserve"> </w:t>
          </w:r>
          <w:r w:rsidR="000A6552" w:rsidRPr="000A6552">
            <w:rPr>
              <w:b/>
            </w:rPr>
            <w:t xml:space="preserve"> </w:t>
          </w:r>
          <w:r w:rsidR="000A6552" w:rsidRPr="000A6552">
            <w:t xml:space="preserve">Pykälän viittaus 16 luvun 7 </w:t>
          </w:r>
          <w:proofErr w:type="gramStart"/>
          <w:r w:rsidR="000A6552" w:rsidRPr="000A6552">
            <w:t>§:ään</w:t>
          </w:r>
          <w:proofErr w:type="gramEnd"/>
          <w:r w:rsidR="000A6552" w:rsidRPr="000A6552">
            <w:t xml:space="preserve"> korjattaisiin vastaamaan kyseis</w:t>
          </w:r>
          <w:r w:rsidR="000A6552">
            <w:t>een pykälään tehtävää muutosta.</w:t>
          </w:r>
        </w:p>
        <w:p w:rsidR="00055453" w:rsidRDefault="00055453" w:rsidP="009470ED">
          <w:pPr>
            <w:pStyle w:val="LLPerustelujenkappalejako"/>
          </w:pPr>
          <w:r>
            <w:rPr>
              <w:b/>
            </w:rPr>
            <w:t xml:space="preserve">9 §. </w:t>
          </w:r>
          <w:r w:rsidRPr="00055453">
            <w:rPr>
              <w:i/>
            </w:rPr>
            <w:t>Päätösvalta.</w:t>
          </w:r>
          <w:r>
            <w:t xml:space="preserve"> Yleisperusteluissa todetuista syistä </w:t>
          </w:r>
          <w:r w:rsidRPr="00055453">
            <w:t>valvonta- ja ohjaustehtävissä toimiva</w:t>
          </w:r>
          <w:r>
            <w:t>lle virkamiehelle</w:t>
          </w:r>
          <w:r w:rsidRPr="00055453">
            <w:t xml:space="preserve"> </w:t>
          </w:r>
          <w:r>
            <w:t xml:space="preserve">lisättäisiin toimivalta päättää vangin osastosijoittelusta. </w:t>
          </w:r>
        </w:p>
        <w:p w:rsidR="0058505F" w:rsidRPr="000A6552" w:rsidRDefault="0058505F" w:rsidP="009470ED">
          <w:pPr>
            <w:pStyle w:val="LLPerustelujenkappalejako"/>
          </w:pPr>
          <w:r w:rsidRPr="000A6552">
            <w:t xml:space="preserve">6 luku </w:t>
          </w:r>
          <w:r w:rsidR="000A6552">
            <w:tab/>
          </w:r>
          <w:r w:rsidR="000A6552" w:rsidRPr="000A6552">
            <w:rPr>
              <w:b/>
            </w:rPr>
            <w:t>Siirtäminen vankilasta toiseen</w:t>
          </w:r>
        </w:p>
        <w:p w:rsidR="002F3D3D" w:rsidRDefault="002F3D3D" w:rsidP="009470ED">
          <w:pPr>
            <w:pStyle w:val="LLPerustelujenkappalejako"/>
            <w:rPr>
              <w:b/>
            </w:rPr>
          </w:pPr>
          <w:r>
            <w:rPr>
              <w:b/>
            </w:rPr>
            <w:t xml:space="preserve">1 §. </w:t>
          </w:r>
          <w:r w:rsidR="000A6552" w:rsidRPr="000A6552">
            <w:rPr>
              <w:i/>
            </w:rPr>
            <w:t>Siirtäminen suljetusta vankilasta avolaitokseen.</w:t>
          </w:r>
          <w:r w:rsidR="000A6552">
            <w:rPr>
              <w:b/>
            </w:rPr>
            <w:t xml:space="preserve"> </w:t>
          </w:r>
          <w:r w:rsidR="000A6552" w:rsidRPr="000A6552">
            <w:t xml:space="preserve">Pykälän viittaus 16 luvun 7 </w:t>
          </w:r>
          <w:proofErr w:type="gramStart"/>
          <w:r w:rsidR="000A6552" w:rsidRPr="000A6552">
            <w:t>§:ään</w:t>
          </w:r>
          <w:proofErr w:type="gramEnd"/>
          <w:r w:rsidR="000A6552" w:rsidRPr="000A6552">
            <w:t xml:space="preserve"> korjattaisiin vastaamaan kyseiseen pykälään tehtävää muutosta</w:t>
          </w:r>
          <w:r w:rsidR="000A6552">
            <w:t>.</w:t>
          </w:r>
        </w:p>
        <w:p w:rsidR="002C7800" w:rsidRDefault="0058505F" w:rsidP="009470ED">
          <w:pPr>
            <w:pStyle w:val="LLPerustelujenkappalejako"/>
          </w:pPr>
          <w:r>
            <w:rPr>
              <w:b/>
            </w:rPr>
            <w:t xml:space="preserve">2 §. </w:t>
          </w:r>
          <w:r w:rsidR="00E70BE2" w:rsidRPr="00E70BE2">
            <w:rPr>
              <w:i/>
            </w:rPr>
            <w:t>Siirtäminen avolaitoksesta suljettuun vankilaan.</w:t>
          </w:r>
          <w:r w:rsidR="00E70BE2">
            <w:rPr>
              <w:b/>
            </w:rPr>
            <w:t xml:space="preserve"> </w:t>
          </w:r>
          <w:r w:rsidR="00E70BE2">
            <w:t xml:space="preserve">Pykälän 1 momentin 1 kohdan mukaan vanki voidaan siirtää avolaitoksesta suljettuun vankilaan, jos hän on syyllistynyt rikokseen tai vankeuslain 15 luvussa tarkoitettuun järjestysrikkomukseen. Vankeuslain esitöiden mukaan tällä on tarkoitettu tilanteita, joissa vangin epäillään syyllistyneen rikokseen tai rikkomukseen. Siirtäminen on siten ollut mahdollista, kun esitutkintaviranomainen on tehnyt päätöksen esitutkinnan käynnistämisestä. Käytännössä ei ole mahdollista viivyttää siirtämisestä päättämistä siihen asti, kun vanki on tuomittu rikoksesta. Edellä todetun vuoksi kohdan sanamuotoa muutettaisiin vastaamaan paremmin nykyistä käytäntöä, siten että siirtäminen olisi mahdollista, kun vangin epäillään syyllistyneen rikokseen tai järjestysrikkomukseen. </w:t>
          </w:r>
        </w:p>
        <w:p w:rsidR="00E70BE2" w:rsidRDefault="002C7800" w:rsidP="009470ED">
          <w:pPr>
            <w:pStyle w:val="LLPerustelujenkappalejako"/>
          </w:pPr>
          <w:r w:rsidRPr="002C7800">
            <w:t>Vangin väliaikaisesta siirtämisestä esitutkinnan käynnistämistä</w:t>
          </w:r>
          <w:r>
            <w:t xml:space="preserve"> tai kurinpitoasian selvittämistä</w:t>
          </w:r>
          <w:r w:rsidRPr="002C7800">
            <w:t xml:space="preserve"> odotettaessa säädetään pykälän 2 momentissa.</w:t>
          </w:r>
        </w:p>
        <w:p w:rsidR="002C7800" w:rsidRDefault="00A8651D" w:rsidP="009470ED">
          <w:pPr>
            <w:pStyle w:val="LLPerustelujenkappalejako"/>
          </w:pPr>
          <w:r>
            <w:t>Pykälän 1 momentin 3 kohtaa täydennettäisiin säännöksellä siirtämisestä, jos vanki saapuu avolaitokseen päihtyneenä. Nykyisten säännösten nojalla siirto voidaan näissä tilanteissa tehdä momentin 1 kohdan nojalla, mutta erityisesti huumausainerikosepäilystä poliisille tehdyn ilmoituksen käsittely voi kestää pitkään. Näissä tilanteissa on perusteltua tehdä päätös vangin pysyvästä siirtämisestä, kun vanki on antanut varmistetun positiivisen näytteen päihdevalvonnassa.</w:t>
          </w:r>
          <w:r w:rsidR="002C7800">
            <w:t xml:space="preserve"> Näin ei tarvitsisi odottaa poliisin päätöstä esitutkinnan käynnistämisestä, vaan vanki voitaisiin siirtää suljettuun vankilaan varmistetun päihdevalvonnan testituloksen nojalla.</w:t>
          </w:r>
          <w:r>
            <w:t xml:space="preserve"> Säännös</w:t>
          </w:r>
          <w:r w:rsidR="002C7800">
            <w:t xml:space="preserve"> koskisi sekä vankeuslain 4 luvun 9 §:n nojalla avolaitokseen </w:t>
          </w:r>
          <w:proofErr w:type="gramStart"/>
          <w:r w:rsidR="002C7800">
            <w:t>saapuvia vankeja</w:t>
          </w:r>
          <w:proofErr w:type="gramEnd"/>
          <w:r w:rsidR="002C7800">
            <w:t xml:space="preserve"> että poistumisluvalta tai muulla perusteella vankilan ulkopuolelta palaavia vankeja. Rikosseuraamuslaitoksella olisi yksittäisessä tapauksessa harkintavaltaa arvioida sitä, onko siirtäminen suljettuun vankilaan perusteltua. </w:t>
          </w:r>
        </w:p>
        <w:p w:rsidR="00A8651D" w:rsidRDefault="002C7800" w:rsidP="009470ED">
          <w:pPr>
            <w:pStyle w:val="LLPerustelujenkappalejako"/>
          </w:pPr>
          <w:r>
            <w:t>Päihdevalvonnan testituloksen varmistamisen ajaksi vanki voidaan siirtää väliaikaisesti suljettuun vankilaan pykälän 2 momentin nojalla.</w:t>
          </w:r>
        </w:p>
        <w:p w:rsidR="002C7800" w:rsidRDefault="002C7800" w:rsidP="00A8651D">
          <w:pPr>
            <w:pStyle w:val="LLPerustelujenkappalejako"/>
          </w:pPr>
          <w:r>
            <w:t xml:space="preserve">Pykälän 2 momentissa säädettäisiin nykyistä täsmällisemmin vangin välittömästä avolaitoksesta suljettuun vankilaan. Momentissa tarkoitetut siirrot olisivat väliaikaisia. </w:t>
          </w:r>
        </w:p>
        <w:p w:rsidR="00A95DA0" w:rsidRDefault="002C7800" w:rsidP="00A8651D">
          <w:pPr>
            <w:pStyle w:val="LLPerustelujenkappalejako"/>
          </w:pPr>
          <w:r>
            <w:lastRenderedPageBreak/>
            <w:t>Väliaikaisen siirron perusteina olisi kuten nykyisinkin</w:t>
          </w:r>
          <w:r w:rsidR="00A95DA0">
            <w:t xml:space="preserve"> rikoksen esitutkintaan saattamisen tai järjestysrikkomuksen selvittämisen vaatima aika, 1 momentin 6 kohdassa tarkoitettujen edellytysten selvittäminen tai 15 luvun 4 §:ssä tarkoitetun yksinäisyysrangaistuksen suorittaminen. </w:t>
          </w:r>
        </w:p>
        <w:p w:rsidR="00A95DA0" w:rsidRDefault="00A95DA0" w:rsidP="00A8651D">
          <w:pPr>
            <w:pStyle w:val="LLPerustelujenkappalejako"/>
          </w:pPr>
          <w:r>
            <w:t xml:space="preserve">Momenttia täydennettäisiin mahdollisuudella siirtää vanki väliaikaisesti suljettuun vankilaan 1 momentin 3 kohdassa tarkoitetun päihdevalvonnan näytteen varmistamisen ajaksi tai päihtyneen vangin terveydentilan seuraamisen edellyttämäksi ajaksi. Kaikissa avolaitoksissa ei ole tiloja, joissa voitaisiin huolehtia päihderikkomuksesta epäillyn vangin riittävästä valvonnasta tai tarkkailusta, jos päihtymys vaarantaa vangin terveydentilaa. Kyse olisi tilanteista, joissa vanki olisi tarpeen sijoittaa tarkkailuun hänen terveydentilansa seuraamiseksi. Suljetussa vankilassa voitaisiin turvata vangin riittävä valvonta ja terveydentilan tarkkailu. </w:t>
          </w:r>
        </w:p>
        <w:p w:rsidR="002C7800" w:rsidRDefault="00A95DA0" w:rsidP="00A8651D">
          <w:pPr>
            <w:pStyle w:val="LLPerustelujenkappalejako"/>
          </w:pPr>
          <w:r>
            <w:t>Väliaikaisen siirron perusteen päättymisen jälkeen tulisi arvioida edellytykset vangin vankilasijoitteluun vangin pysyvää sijoittelua koskevien säännösten nojalla.</w:t>
          </w:r>
        </w:p>
        <w:p w:rsidR="00774FFC" w:rsidRDefault="0058505F" w:rsidP="009470ED">
          <w:pPr>
            <w:pStyle w:val="LLPerustelujenkappalejako"/>
          </w:pPr>
          <w:r>
            <w:rPr>
              <w:b/>
            </w:rPr>
            <w:t xml:space="preserve">6 §. </w:t>
          </w:r>
          <w:r w:rsidR="00E70BE2">
            <w:rPr>
              <w:i/>
            </w:rPr>
            <w:t>P</w:t>
          </w:r>
          <w:r w:rsidRPr="00E70BE2">
            <w:rPr>
              <w:i/>
            </w:rPr>
            <w:t>äätösvalta</w:t>
          </w:r>
          <w:r w:rsidR="00E70BE2" w:rsidRPr="00E70BE2">
            <w:rPr>
              <w:i/>
            </w:rPr>
            <w:t>.</w:t>
          </w:r>
          <w:r w:rsidR="00E70BE2">
            <w:rPr>
              <w:b/>
            </w:rPr>
            <w:t xml:space="preserve"> </w:t>
          </w:r>
          <w:r w:rsidR="00774FFC">
            <w:t>Pykälän otsikko muutettaisiin vastaamaan muiden vankeuslain lukujen päätösvaltaa koskevia säännöksiä.</w:t>
          </w:r>
        </w:p>
        <w:p w:rsidR="0058505F" w:rsidRPr="00774FFC" w:rsidRDefault="00774FFC" w:rsidP="009470ED">
          <w:pPr>
            <w:pStyle w:val="LLPerustelujenkappalejako"/>
          </w:pPr>
          <w:r>
            <w:t xml:space="preserve">Pykälän 4 momenttiin siirrettäisiin päätösvaltasäännös luvun 2 §:n 2 momentissa tarkoitetusta väliaikaisesta siirtämisestä. Päätösvalta vastaisi luvun 5 §:n 2 momentin nojalla tehtäviä lyhytaikaisia siirtoja. Päätöksen tekisi vangin vastaanottavan vankilan johtaja tai turvallisuudesta vastaava virkamies. </w:t>
          </w:r>
          <w:r w:rsidR="00E70BE2" w:rsidRPr="00774FFC">
            <w:t xml:space="preserve">Lain 1 luvun 9 </w:t>
          </w:r>
          <w:proofErr w:type="gramStart"/>
          <w:r w:rsidR="00E70BE2" w:rsidRPr="00774FFC">
            <w:t>§:ää</w:t>
          </w:r>
          <w:proofErr w:type="gramEnd"/>
          <w:r w:rsidR="00E70BE2" w:rsidRPr="00774FFC">
            <w:t xml:space="preserve"> esitetään muutettavaksi siten, että päivystävän virkamiehen toimivaltaan lisättäisiin siirrosta päättäminen vastaavassa tilanteessa virka-ajan ulkopuolella.</w:t>
          </w:r>
        </w:p>
        <w:p w:rsidR="0058505F" w:rsidRPr="008E51BA" w:rsidRDefault="0058505F" w:rsidP="009470ED">
          <w:pPr>
            <w:pStyle w:val="LLPerustelujenkappalejako"/>
          </w:pPr>
          <w:r w:rsidRPr="008E51BA">
            <w:t>7 luku</w:t>
          </w:r>
          <w:r w:rsidR="008E51BA">
            <w:tab/>
          </w:r>
          <w:r w:rsidR="008E51BA" w:rsidRPr="00A67DAC">
            <w:rPr>
              <w:b/>
            </w:rPr>
            <w:t>Perushuolto ja asuminen</w:t>
          </w:r>
        </w:p>
        <w:p w:rsidR="008E51BA" w:rsidRDefault="0058505F" w:rsidP="009470ED">
          <w:pPr>
            <w:pStyle w:val="LLPerustelujenkappalejako"/>
            <w:rPr>
              <w:b/>
            </w:rPr>
          </w:pPr>
          <w:r>
            <w:rPr>
              <w:b/>
            </w:rPr>
            <w:t>7 §.</w:t>
          </w:r>
          <w:r w:rsidR="008E51BA">
            <w:rPr>
              <w:b/>
            </w:rPr>
            <w:t xml:space="preserve"> </w:t>
          </w:r>
          <w:r w:rsidR="008E51BA" w:rsidRPr="00C2703F">
            <w:rPr>
              <w:i/>
            </w:rPr>
            <w:t>Päätösvalta.</w:t>
          </w:r>
          <w:r w:rsidR="008E51BA">
            <w:rPr>
              <w:b/>
              <w:i/>
            </w:rPr>
            <w:t xml:space="preserve"> </w:t>
          </w:r>
          <w:r>
            <w:rPr>
              <w:b/>
            </w:rPr>
            <w:t xml:space="preserve"> </w:t>
          </w:r>
          <w:r w:rsidR="008E51BA" w:rsidRPr="008E51BA">
            <w:t>Päätöstoimivallasta vangin omien vaatteiden käytön rajoittamisesta työturvallisuuteen liittyvillä perusteilla ei ole säädetty. Omien vaatteiden käytön rajoittaminen työtoiminnassa liittyy pyrkimykseen varmistaa vangin työturvallisuus. Päätös tehtäisiin tiettyä työtoimintaa koskien, ei yksittäisen vangin osalta.</w:t>
          </w:r>
          <w:r w:rsidR="008E51BA" w:rsidRPr="008E51BA">
            <w:rPr>
              <w:b/>
            </w:rPr>
            <w:t xml:space="preserve"> </w:t>
          </w:r>
          <w:r w:rsidR="008E51BA" w:rsidRPr="008E51BA">
            <w:t>Omien vaatteiden käytön rajoittaminen työturvallisuussyistä säädettäisiin vankilan johtajan toimivaltaan.</w:t>
          </w:r>
          <w:r w:rsidR="008E51BA" w:rsidRPr="008E51BA">
            <w:rPr>
              <w:b/>
            </w:rPr>
            <w:t xml:space="preserve"> </w:t>
          </w:r>
        </w:p>
        <w:p w:rsidR="0058505F" w:rsidRPr="008E51BA" w:rsidRDefault="0058505F" w:rsidP="009470ED">
          <w:pPr>
            <w:pStyle w:val="LLPerustelujenkappalejako"/>
          </w:pPr>
          <w:r w:rsidRPr="008E51BA">
            <w:t xml:space="preserve">8 luku </w:t>
          </w:r>
          <w:r w:rsidR="008E51BA">
            <w:tab/>
          </w:r>
          <w:r w:rsidR="008E51BA" w:rsidRPr="00A67DAC">
            <w:rPr>
              <w:b/>
            </w:rPr>
            <w:t>Toimintaan osallistuminen</w:t>
          </w:r>
        </w:p>
        <w:p w:rsidR="002F3D3D" w:rsidRDefault="002F3D3D" w:rsidP="009470ED">
          <w:pPr>
            <w:pStyle w:val="LLPerustelujenkappalejako"/>
            <w:rPr>
              <w:b/>
            </w:rPr>
          </w:pPr>
          <w:r>
            <w:rPr>
              <w:b/>
            </w:rPr>
            <w:t xml:space="preserve">10 §. </w:t>
          </w:r>
          <w:r w:rsidR="00E56C20" w:rsidRPr="00E56C20">
            <w:rPr>
              <w:i/>
            </w:rPr>
            <w:t>Luvan edellytykset.</w:t>
          </w:r>
          <w:r w:rsidR="00E56C20">
            <w:rPr>
              <w:b/>
            </w:rPr>
            <w:t xml:space="preserve"> </w:t>
          </w:r>
          <w:r w:rsidR="00E56C20" w:rsidRPr="00E56C20">
            <w:t xml:space="preserve">Pykälän </w:t>
          </w:r>
          <w:r w:rsidR="00E56C20">
            <w:t xml:space="preserve">3 momentin </w:t>
          </w:r>
          <w:r w:rsidR="00E56C20" w:rsidRPr="00E56C20">
            <w:t xml:space="preserve">viittaus 16 luvun 7 </w:t>
          </w:r>
          <w:proofErr w:type="gramStart"/>
          <w:r w:rsidR="00E56C20" w:rsidRPr="00E56C20">
            <w:t>§:ään</w:t>
          </w:r>
          <w:proofErr w:type="gramEnd"/>
          <w:r w:rsidR="00E56C20" w:rsidRPr="00E56C20">
            <w:t xml:space="preserve"> korjattaisiin vastaamaan </w:t>
          </w:r>
          <w:r w:rsidR="00E56C20">
            <w:t>kyseiseen pykälään tehtävää muu</w:t>
          </w:r>
          <w:r w:rsidR="00E56C20" w:rsidRPr="00E56C20">
            <w:t>tosta.</w:t>
          </w:r>
        </w:p>
        <w:p w:rsidR="00E56C20" w:rsidRDefault="0058505F" w:rsidP="00E56C20">
          <w:pPr>
            <w:pStyle w:val="LLPerustelujenkappalejako"/>
          </w:pPr>
          <w:r>
            <w:rPr>
              <w:b/>
            </w:rPr>
            <w:t>14 §.</w:t>
          </w:r>
          <w:r w:rsidR="00E56C20">
            <w:rPr>
              <w:b/>
            </w:rPr>
            <w:t xml:space="preserve"> </w:t>
          </w:r>
          <w:r w:rsidR="00E56C20">
            <w:rPr>
              <w:i/>
            </w:rPr>
            <w:t xml:space="preserve">Päätösvalta. </w:t>
          </w:r>
          <w:r>
            <w:rPr>
              <w:b/>
            </w:rPr>
            <w:t xml:space="preserve"> </w:t>
          </w:r>
          <w:r w:rsidR="00E56C20">
            <w:t>Pykälän 1 momenttiin lisättäisiin</w:t>
          </w:r>
          <w:r w:rsidR="00E56C20" w:rsidRPr="00E56C20">
            <w:t xml:space="preserve"> päätöstoimivaltasäännös luvasta omaan työhön. </w:t>
          </w:r>
          <w:r w:rsidR="00E56C20">
            <w:t>Lisäksi momenttia muutettaisiin siten,</w:t>
          </w:r>
          <w:r w:rsidR="00E56C20" w:rsidRPr="00E56C20">
            <w:t xml:space="preserve"> että toiminnoista vastaava virkamies taikka ohjauksen tai valvonnan esimiestehtävissä toimiva virkamies</w:t>
          </w:r>
          <w:r w:rsidR="00E56C20">
            <w:t xml:space="preserve"> voisi päättää momentissa tarkoitetuista luvista ilman johtajan antamaa nimenomaista määräystä. </w:t>
          </w:r>
          <w:r w:rsidR="00E56C20" w:rsidRPr="00E56C20">
            <w:t xml:space="preserve"> </w:t>
          </w:r>
        </w:p>
        <w:p w:rsidR="00E56C20" w:rsidRPr="00E56C20" w:rsidRDefault="00E56C20" w:rsidP="00E56C20">
          <w:pPr>
            <w:pStyle w:val="LLPerustelujenkappalejako"/>
          </w:pPr>
          <w:r w:rsidRPr="00E56C20">
            <w:t>Vankeuslain 8 luvun 9 §:ssä säädetään toimintaan osallistumisesta vankilan ulkopuolella, eli opintoluvasta, sijoituksesta ulkopuoliseen laitokseen ja luvasta valvottuun ulkopuoliseen toimintaan. Vankeuslain 8 luvun 14 §:n mukaan Rikosseuraamuslaitoksen keskushallintoyksikkö päättää elinkautista vankeusrangaistusta ja rikoslain 2 c luvun 11 §:ssä tarkoitettua yhdistelmärangaistusta suorittavan vangin opintoluvasta ja sijoituksesta ulkopuoliseen laitokseen. Kyseisessä lainkohdassa ei säädetä, että keskushallintoyksikkö voi päättää annetaanko vangille lupa osallistua valvottuun ulkopuoliseen toimintaan. On perusteltua, että keskushallintoyksikkö päättää kaikista elinkautiseen vankeusrangaistukseen tuomittujen sekä yhdistelmärangaistusta suorittavien vankien toimintaan osallistumisesta vankilan u</w:t>
          </w:r>
          <w:r>
            <w:t xml:space="preserve">lkopuolella. Näin ollen pykälän 2 </w:t>
          </w:r>
          <w:r>
            <w:lastRenderedPageBreak/>
            <w:t>momenttiin</w:t>
          </w:r>
          <w:r w:rsidRPr="00E56C20">
            <w:t xml:space="preserve"> lisättäisiin Rikosseuraamuslaitoksen keskushallintoyksikölle toimivalta päättää myös elinkautista vankeusrangaistusta ja rikoslain 2 c luvun 11 §:ssä tarkoitettua yhdistelmärangaistusta suorittavan vangin luvasta osallistua valvo</w:t>
          </w:r>
          <w:r>
            <w:t>ttuun ulkopuoliseen toimintaan.</w:t>
          </w:r>
        </w:p>
        <w:p w:rsidR="0058505F" w:rsidRPr="00E56C20" w:rsidRDefault="00E56C20" w:rsidP="00E56C20">
          <w:pPr>
            <w:pStyle w:val="LLPerustelujenkappalejako"/>
          </w:pPr>
          <w:r>
            <w:t xml:space="preserve">Pykälän 4 momentissa tarkoitettua osallistumisvelvollisuuden vapauttamisen päätösvaltatasoa laskettaisiin. </w:t>
          </w:r>
          <w:r w:rsidR="005C690C">
            <w:t xml:space="preserve">Koska kyse on useimmiten rutiiniluonteisista päätöksistä toimivalta olisi toiminnoista vastaavalla virkamiehellä, ohjauksen ja valvonnan esimiestehtävissä toimivalla virkamiehellä ja ohjaus- ja valvontatehtävissä toimivalla virkamiehellä. </w:t>
          </w:r>
        </w:p>
        <w:p w:rsidR="0058505F" w:rsidRDefault="0058505F" w:rsidP="00EF7E41">
          <w:pPr>
            <w:pStyle w:val="LLPerustelujenkappalejako"/>
          </w:pPr>
          <w:r w:rsidRPr="00EF7E41">
            <w:t>9 luku</w:t>
          </w:r>
          <w:r>
            <w:t xml:space="preserve"> </w:t>
          </w:r>
          <w:r w:rsidR="00EF7E41">
            <w:tab/>
          </w:r>
          <w:r w:rsidR="00EF7E41" w:rsidRPr="00EF7E41">
            <w:rPr>
              <w:b/>
            </w:rPr>
            <w:t>Vangin omaisuus ja tulot</w:t>
          </w:r>
        </w:p>
        <w:p w:rsidR="0058505F" w:rsidRDefault="0058505F" w:rsidP="009470ED">
          <w:pPr>
            <w:pStyle w:val="LLPerustelujenkappalejako"/>
            <w:rPr>
              <w:b/>
            </w:rPr>
          </w:pPr>
          <w:r>
            <w:rPr>
              <w:b/>
            </w:rPr>
            <w:t>9</w:t>
          </w:r>
          <w:r w:rsidR="00EF7E41">
            <w:rPr>
              <w:b/>
            </w:rPr>
            <w:t xml:space="preserve"> §. </w:t>
          </w:r>
          <w:r w:rsidR="00EF7E41">
            <w:rPr>
              <w:i/>
            </w:rPr>
            <w:t>Päätösvalta.</w:t>
          </w:r>
          <w:r w:rsidR="00EF7E41" w:rsidRPr="00EF7E41">
            <w:t xml:space="preserve"> </w:t>
          </w:r>
          <w:r w:rsidR="00C2703F">
            <w:t xml:space="preserve">Pykälää </w:t>
          </w:r>
          <w:r w:rsidR="00EF7E41" w:rsidRPr="00EF7E41">
            <w:t xml:space="preserve">selkeytettäisiin siten, että </w:t>
          </w:r>
          <w:r w:rsidR="001C045C">
            <w:t xml:space="preserve">siitä poistettaisiin </w:t>
          </w:r>
          <w:r w:rsidR="00EF7E41" w:rsidRPr="00EF7E41">
            <w:t>edellytys johtajan määräyksestä sille, että toiminnoista vastaava virkamies taikka ohjauksen tai valvonnan esimiestehtävissä toimiva virkamies voi päättää käyttörahan, toimintarahan, palkan ja työmatkakustannusten maksamisesta, toimintarahan suorittamatta jättämisestä ja toimintarahan ja palkan muuttamisesta.</w:t>
          </w:r>
        </w:p>
        <w:p w:rsidR="0058505F" w:rsidRDefault="0058505F" w:rsidP="009470ED">
          <w:pPr>
            <w:pStyle w:val="LLPerustelujenkappalejako"/>
            <w:rPr>
              <w:b/>
            </w:rPr>
          </w:pPr>
          <w:r w:rsidRPr="00EF7E41">
            <w:t>11 luku</w:t>
          </w:r>
          <w:r w:rsidR="00EF7E41">
            <w:rPr>
              <w:b/>
            </w:rPr>
            <w:tab/>
          </w:r>
          <w:r w:rsidR="00EF7E41" w:rsidRPr="00EF7E41">
            <w:rPr>
              <w:b/>
            </w:rPr>
            <w:t>Vapaa-aika</w:t>
          </w:r>
        </w:p>
        <w:p w:rsidR="0058505F" w:rsidRDefault="0058505F" w:rsidP="009470ED">
          <w:pPr>
            <w:pStyle w:val="LLPerustelujenkappalejako"/>
            <w:rPr>
              <w:b/>
            </w:rPr>
          </w:pPr>
          <w:r>
            <w:rPr>
              <w:b/>
            </w:rPr>
            <w:t>8 §</w:t>
          </w:r>
          <w:r w:rsidR="00EF7E41">
            <w:rPr>
              <w:b/>
            </w:rPr>
            <w:t xml:space="preserve">. </w:t>
          </w:r>
          <w:r w:rsidR="00EF7E41">
            <w:rPr>
              <w:i/>
            </w:rPr>
            <w:t xml:space="preserve">Päätösvalta. </w:t>
          </w:r>
          <w:r w:rsidR="00C2703F">
            <w:t>Pykälän 2 momenttia</w:t>
          </w:r>
          <w:r w:rsidR="00C2703F" w:rsidRPr="00C2703F">
            <w:t xml:space="preserve"> selkeytettäisiin siten, että </w:t>
          </w:r>
          <w:r w:rsidR="001C045C">
            <w:t xml:space="preserve">siitä poistettaisiin </w:t>
          </w:r>
          <w:r w:rsidR="00C2703F" w:rsidRPr="00C2703F">
            <w:t>edellytys johtajan määräyksestä sille, että toiminnoista tai turvallisuudesta vastaava virkamies voisi myöntää luvan vankilan ulkopuolisille henkilöille, yhteisöille ja säätiöille järjestää vankilan oloihin soveltuvaa toimintaa taikka myöntää vangeille luvan kokoontua vapaa-ajan toiminnan suunnittelua tai muiden yhteisten asioiden käsittelyä varten.</w:t>
          </w:r>
        </w:p>
        <w:p w:rsidR="0058505F" w:rsidRDefault="009470ED" w:rsidP="009470ED">
          <w:pPr>
            <w:pStyle w:val="LLPerustelujenkappalejako"/>
          </w:pPr>
          <w:r>
            <w:t>12 luku</w:t>
          </w:r>
          <w:r w:rsidR="00C2703F">
            <w:tab/>
          </w:r>
          <w:r w:rsidR="00C2703F" w:rsidRPr="00C2703F">
            <w:rPr>
              <w:b/>
            </w:rPr>
            <w:t>Kirjeenvaihto, puhelut ja sähköinen viestintä</w:t>
          </w:r>
        </w:p>
        <w:p w:rsidR="009470ED" w:rsidRDefault="009470ED" w:rsidP="009470ED">
          <w:pPr>
            <w:pStyle w:val="LLPerustelujenkappalejako"/>
          </w:pPr>
          <w:r w:rsidRPr="0058505F">
            <w:rPr>
              <w:b/>
            </w:rPr>
            <w:t>10 §.</w:t>
          </w:r>
          <w:r>
            <w:t xml:space="preserve"> </w:t>
          </w:r>
          <w:proofErr w:type="spellStart"/>
          <w:r w:rsidR="00C2703F" w:rsidRPr="00C2703F">
            <w:rPr>
              <w:i/>
            </w:rPr>
            <w:t>Tarkastamis</w:t>
          </w:r>
          <w:proofErr w:type="spellEnd"/>
          <w:r w:rsidR="00C2703F" w:rsidRPr="00C2703F">
            <w:rPr>
              <w:i/>
            </w:rPr>
            <w:t>- ja pidättämismenettely.</w:t>
          </w:r>
          <w:r w:rsidR="00C2703F">
            <w:t xml:space="preserve"> </w:t>
          </w:r>
          <w:r>
            <w:t>Pykälässä säädetään, että päätös kirjeen, muun postilähetyksen tai viestin taikka sähköpostiviestin tai matkapuhelimen tekstiviestin lukemisesta, jäljentämisestä ja pidättämisestä sekä puhelun kuuntelemisesta ja tallentamisesta on tehtävä kirjallisesti. Velvollisuudesta tehdä kirjallinen hallintopäätös säädetään hallintolain 43 §:</w:t>
          </w:r>
          <w:proofErr w:type="spellStart"/>
          <w:r>
            <w:t>ssä</w:t>
          </w:r>
          <w:proofErr w:type="spellEnd"/>
          <w:r>
            <w:t>. Vankeuslain säännös kumottaisiin tarpeettomana.</w:t>
          </w:r>
        </w:p>
        <w:p w:rsidR="0058505F" w:rsidRPr="00C2703F" w:rsidRDefault="0058505F" w:rsidP="009470ED">
          <w:pPr>
            <w:pStyle w:val="LLPerustelujenkappalejako"/>
          </w:pPr>
          <w:r>
            <w:rPr>
              <w:b/>
            </w:rPr>
            <w:t>11 §.</w:t>
          </w:r>
          <w:r w:rsidR="00C2703F">
            <w:rPr>
              <w:b/>
            </w:rPr>
            <w:t xml:space="preserve"> </w:t>
          </w:r>
          <w:r w:rsidR="00C2703F">
            <w:rPr>
              <w:i/>
            </w:rPr>
            <w:t xml:space="preserve">Päätösvalta. </w:t>
          </w:r>
          <w:r>
            <w:rPr>
              <w:b/>
            </w:rPr>
            <w:t xml:space="preserve"> </w:t>
          </w:r>
          <w:r w:rsidR="00C2703F" w:rsidRPr="00C2703F">
            <w:t>Pykälän 2 momenttiin lisättäisiin säännös siitä, että puhelimen käytön keskeyttämisestä tai epäämisestä päättää ohjauksen tai valvonnan esimiestehtävissä toimiva virkamies tai ohjaus- tai valvontatehtävissä toimiva virkamies.</w:t>
          </w:r>
        </w:p>
        <w:p w:rsidR="0058505F" w:rsidRPr="00C2703F" w:rsidRDefault="0058505F" w:rsidP="009470ED">
          <w:pPr>
            <w:pStyle w:val="LLPerustelujenkappalejako"/>
          </w:pPr>
          <w:r w:rsidRPr="00C2703F">
            <w:t>14 luku</w:t>
          </w:r>
          <w:r w:rsidR="00C2703F">
            <w:tab/>
          </w:r>
          <w:r w:rsidR="00C2703F" w:rsidRPr="00C2703F">
            <w:rPr>
              <w:b/>
            </w:rPr>
            <w:t>Poistumislupa</w:t>
          </w:r>
        </w:p>
        <w:p w:rsidR="002F3D3D" w:rsidRPr="0058505F" w:rsidRDefault="002F3D3D" w:rsidP="009470ED">
          <w:pPr>
            <w:pStyle w:val="LLPerustelujenkappalejako"/>
            <w:rPr>
              <w:b/>
            </w:rPr>
          </w:pPr>
          <w:r>
            <w:rPr>
              <w:b/>
            </w:rPr>
            <w:t>2 §.</w:t>
          </w:r>
          <w:r w:rsidR="00C2703F">
            <w:rPr>
              <w:b/>
            </w:rPr>
            <w:t xml:space="preserve"> </w:t>
          </w:r>
          <w:r w:rsidR="00C2703F">
            <w:rPr>
              <w:i/>
            </w:rPr>
            <w:t xml:space="preserve">Päätösvalta. </w:t>
          </w:r>
          <w:r w:rsidR="00C2703F">
            <w:rPr>
              <w:b/>
            </w:rPr>
            <w:t xml:space="preserve"> </w:t>
          </w:r>
          <w:r w:rsidR="00C2703F" w:rsidRPr="00C2703F">
            <w:t xml:space="preserve">Pykälän viittaus 16 luvun 7 </w:t>
          </w:r>
          <w:proofErr w:type="gramStart"/>
          <w:r w:rsidR="00C2703F" w:rsidRPr="00C2703F">
            <w:t>§:ään</w:t>
          </w:r>
          <w:proofErr w:type="gramEnd"/>
          <w:r w:rsidR="00C2703F" w:rsidRPr="00C2703F">
            <w:t xml:space="preserve"> korjattaisiin vastaamaan </w:t>
          </w:r>
          <w:r w:rsidR="00C2703F">
            <w:t>kyseiseen pykälään tehtävää muu</w:t>
          </w:r>
          <w:r w:rsidR="00C2703F" w:rsidRPr="00C2703F">
            <w:t>tosta.</w:t>
          </w:r>
          <w:r>
            <w:rPr>
              <w:b/>
            </w:rPr>
            <w:t xml:space="preserve"> </w:t>
          </w:r>
        </w:p>
        <w:p w:rsidR="009470ED" w:rsidRDefault="009470ED" w:rsidP="009470ED">
          <w:pPr>
            <w:pStyle w:val="LLPerustelujenkappalejako"/>
          </w:pPr>
          <w:r w:rsidRPr="0058505F">
            <w:rPr>
              <w:b/>
            </w:rPr>
            <w:t>8 §.</w:t>
          </w:r>
          <w:r>
            <w:t xml:space="preserve"> </w:t>
          </w:r>
          <w:r w:rsidR="001C045C" w:rsidRPr="001C045C">
            <w:rPr>
              <w:i/>
            </w:rPr>
            <w:t>Poistumisluvan ehdot.</w:t>
          </w:r>
          <w:r w:rsidR="001C045C">
            <w:t xml:space="preserve"> </w:t>
          </w:r>
          <w:r>
            <w:t>Pykälän 2 momentissa säädetään siitä, että poistumislupa annetaan kirjallisena ja että päätöksessä mainitaan poistumisluvan ehdot sekä mahdolliset seuraamukset ehtojen rikkomisesta. Velvollisuudesta tehdä kirjallinen hallintopäätös säädetään hallintolain 43 §:</w:t>
          </w:r>
          <w:proofErr w:type="spellStart"/>
          <w:r>
            <w:t>ssä</w:t>
          </w:r>
          <w:proofErr w:type="spellEnd"/>
          <w:r>
            <w:t>. Poistumisluvan ehdoista säädetään pykälän 1 momentissa ja vankeudesta annetussa valtioneuvo</w:t>
          </w:r>
          <w:r w:rsidR="001C045C">
            <w:t>ston asetuksessa. Näistä syistä pykälän 2 momentti</w:t>
          </w:r>
          <w:r>
            <w:t xml:space="preserve"> kumottaisiin tarpeettomana.</w:t>
          </w:r>
        </w:p>
        <w:p w:rsidR="009470ED" w:rsidRDefault="009470ED" w:rsidP="009470ED">
          <w:pPr>
            <w:pStyle w:val="LLPerustelujenkappalejako"/>
          </w:pPr>
          <w:r>
            <w:t>Pykälän nykyinen 3 momentti siirrettäisiin 2 momentiksi.</w:t>
          </w:r>
        </w:p>
        <w:p w:rsidR="0058505F" w:rsidRPr="0058505F" w:rsidRDefault="0058505F" w:rsidP="009470ED">
          <w:pPr>
            <w:pStyle w:val="LLPerustelujenkappalejako"/>
            <w:rPr>
              <w:b/>
            </w:rPr>
          </w:pPr>
          <w:r w:rsidRPr="0058505F">
            <w:rPr>
              <w:b/>
            </w:rPr>
            <w:lastRenderedPageBreak/>
            <w:t>11 §.</w:t>
          </w:r>
          <w:r w:rsidR="001C045C">
            <w:rPr>
              <w:b/>
            </w:rPr>
            <w:t xml:space="preserve"> </w:t>
          </w:r>
          <w:r w:rsidR="001C045C" w:rsidRPr="001C045C">
            <w:rPr>
              <w:i/>
            </w:rPr>
            <w:t>Päätösvalta.</w:t>
          </w:r>
          <w:r w:rsidR="001C045C">
            <w:t xml:space="preserve"> </w:t>
          </w:r>
          <w:r w:rsidR="001C045C">
            <w:rPr>
              <w:b/>
            </w:rPr>
            <w:t xml:space="preserve"> </w:t>
          </w:r>
          <w:r w:rsidR="001C045C">
            <w:t xml:space="preserve">Pykälää </w:t>
          </w:r>
          <w:r w:rsidR="001C045C" w:rsidRPr="001C045C">
            <w:t xml:space="preserve">selkeytettäisiin siten, että </w:t>
          </w:r>
          <w:r w:rsidR="001C045C">
            <w:t xml:space="preserve">siitä poistettaisiin </w:t>
          </w:r>
          <w:r w:rsidR="001C045C" w:rsidRPr="001C045C">
            <w:t>edellytys johtajan määräyksestä sille, että poistumisluvasta, sen peruuttamisesta, ensimmäisen poistumisluvan mahdollisen ajankohdan aikaistamisesta ja valtion varoista maksettavien poistumislupamatkan kustannusten maksamisesta päättää voisi päättää vankilan johtaja ohella turvallisuudesta tai toiminnoista vastaava virkamies.</w:t>
          </w:r>
        </w:p>
        <w:p w:rsidR="009470ED" w:rsidRDefault="009470ED" w:rsidP="009470ED">
          <w:pPr>
            <w:pStyle w:val="LLPerustelujenkappalejako"/>
          </w:pPr>
          <w:r w:rsidRPr="0058505F">
            <w:rPr>
              <w:b/>
            </w:rPr>
            <w:t>12 §.</w:t>
          </w:r>
          <w:r>
            <w:t xml:space="preserve"> </w:t>
          </w:r>
          <w:r w:rsidR="001C045C" w:rsidRPr="001C045C">
            <w:rPr>
              <w:i/>
            </w:rPr>
            <w:t>Tarkemmat säännökset.</w:t>
          </w:r>
          <w:r w:rsidR="001C045C">
            <w:t xml:space="preserve"> </w:t>
          </w:r>
          <w:r>
            <w:t>Pykälässä säädetään asetuksenantovaltuuksista poistumislupiin liittyen. Säännöstä täydennettäisiin toimivallalla antaa valtioneuvoston asetuksessa säännöksiä poistumisluvan ehdoista. Poistumisluvan ehdoista on tällä hetkellä säädetty vankeudesta annetussa valtioneuvoston asetuksessa.</w:t>
          </w:r>
        </w:p>
        <w:p w:rsidR="00E01A29" w:rsidRPr="001C045C" w:rsidRDefault="00E01A29" w:rsidP="009470ED">
          <w:pPr>
            <w:pStyle w:val="LLPerustelujenkappalejako"/>
          </w:pPr>
          <w:r w:rsidRPr="001C045C">
            <w:t>15 luku</w:t>
          </w:r>
          <w:r w:rsidR="001C045C">
            <w:tab/>
          </w:r>
          <w:r w:rsidR="001C045C" w:rsidRPr="001C045C">
            <w:rPr>
              <w:b/>
            </w:rPr>
            <w:t>Vankilan järjestys ja kurinpito</w:t>
          </w:r>
        </w:p>
        <w:p w:rsidR="00E01A29" w:rsidRDefault="00DD1F0A" w:rsidP="009470ED">
          <w:pPr>
            <w:pStyle w:val="LLPerustelujenkappalejako"/>
          </w:pPr>
          <w:r>
            <w:rPr>
              <w:b/>
            </w:rPr>
            <w:t xml:space="preserve">4 §. </w:t>
          </w:r>
          <w:r w:rsidR="00780313" w:rsidRPr="00780313">
            <w:rPr>
              <w:i/>
            </w:rPr>
            <w:t xml:space="preserve">Vangille määrättävät kurinpitorangaistukset. </w:t>
          </w:r>
          <w:r w:rsidR="00780313">
            <w:t xml:space="preserve">Pykälää muutettaisiin siten, että kurinpitorangaistuksena nykyisin käytettävä muistutus korvattaisiin huomautuksella. Huomautus olisi lievin kurinpitorangaistus ja se voitaisiin antaa lievimmistä rikkomuksista, kuten muistutus nykyisin. Tarkoitus ei olisi muuttaa niitä perusteita, joilla kurinpitorangaistukseksi määrätään nykyisin muistutus. Huomautus annettaisiin aina kirjallisena ja myös siihen olisi muutoksenhakuoikeus 20 luvun 1 §:n nojalla. </w:t>
          </w:r>
        </w:p>
        <w:p w:rsidR="00C43AD8" w:rsidRPr="00780313" w:rsidRDefault="00C43AD8" w:rsidP="009470ED">
          <w:pPr>
            <w:pStyle w:val="LLPerustelujenkappalejako"/>
          </w:pPr>
          <w:r>
            <w:t xml:space="preserve">Huomautuksesta säädettäisiin pykälän 1 momentin 1 kohdassa. Muut kurinpitorangaistukset siirrettäisiin vastaavasti momentin 2-4 kohdiksi. </w:t>
          </w:r>
        </w:p>
        <w:p w:rsidR="00DD1F0A" w:rsidRDefault="00C43AD8" w:rsidP="009470ED">
          <w:pPr>
            <w:pStyle w:val="LLPerustelujenkappalejako"/>
          </w:pPr>
          <w:r>
            <w:rPr>
              <w:b/>
            </w:rPr>
            <w:t xml:space="preserve">9 §. </w:t>
          </w:r>
          <w:r w:rsidRPr="00C43AD8">
            <w:rPr>
              <w:i/>
            </w:rPr>
            <w:t>Järjestysrikkomuksen selvittäminen.</w:t>
          </w:r>
          <w:r>
            <w:rPr>
              <w:i/>
            </w:rPr>
            <w:t xml:space="preserve"> </w:t>
          </w:r>
          <w:r>
            <w:t xml:space="preserve">Pykälässä säädettäisiin kuten nykyisinkin järjestysrikkomuksen selvittämisestä. </w:t>
          </w:r>
        </w:p>
        <w:p w:rsidR="00C43AD8" w:rsidRDefault="00C43AD8" w:rsidP="009470ED">
          <w:pPr>
            <w:pStyle w:val="LLPerustelujenkappalejako"/>
          </w:pPr>
          <w:r>
            <w:t>Pykälän 1 momentissa olisi nykyistä vastaava säännös järjestysrikkomuksen selvittämisestä. Järjestysrikkomusepäilyn selvittäminen olisi tehtävä viipymättä. Tutkinnan olisi oltava puolueeton ja tasapuolinen ja selvittämisen tulisi olla laajuudeltaan asian laadun ja vakavuusasteen edellyttämä.</w:t>
          </w:r>
        </w:p>
        <w:p w:rsidR="00C43AD8" w:rsidRDefault="00C43AD8" w:rsidP="009470ED">
          <w:pPr>
            <w:pStyle w:val="LLPerustelujenkappalejako"/>
          </w:pPr>
          <w:r>
            <w:t>Pykälän 2 momentissa säädettäisiin asiaan osallisten kuulemisesta selvittämisen aikana. Momentin nojalla selvittämisen aikana olisi kuultava vankia ja muita asiaan osallisia. Nykyisin vangin kuulemisesta selvittämisen aikana on säädetty luvun 11 §:</w:t>
          </w:r>
          <w:proofErr w:type="spellStart"/>
          <w:r>
            <w:t>ssä</w:t>
          </w:r>
          <w:proofErr w:type="spellEnd"/>
          <w:r>
            <w:t xml:space="preserve">. Säännös siirrettäisiin 9 </w:t>
          </w:r>
          <w:proofErr w:type="gramStart"/>
          <w:r>
            <w:t>§:</w:t>
          </w:r>
          <w:proofErr w:type="spellStart"/>
          <w:r>
            <w:t>ään</w:t>
          </w:r>
          <w:proofErr w:type="spellEnd"/>
          <w:proofErr w:type="gramEnd"/>
          <w:r>
            <w:t xml:space="preserve">. Tarpeen mukaan olisi kuultava myös muita henkilöitä. </w:t>
          </w:r>
          <w:r w:rsidR="00AA6741">
            <w:t>Lisäksi momentissa säädettäisiin kuten nykyisinkin, ettei tutkinnan aikana ketään saisi saattaa aiheettomasti epäilyn alaiseksi.</w:t>
          </w:r>
        </w:p>
        <w:p w:rsidR="00AA6741" w:rsidRDefault="00AA6741" w:rsidP="009470ED">
          <w:pPr>
            <w:pStyle w:val="LLPerustelujenkappalejako"/>
          </w:pPr>
          <w:r>
            <w:t>Pykälän 3 momentissa säädettäisiin kuten nykyisinkin velvollisuudesta saattaa vangin perusteltu väite henkilökunnan syyllistymisestä tai osallisuudesta rikokseen poliisin tutkittavaksi.</w:t>
          </w:r>
        </w:p>
        <w:p w:rsidR="00AA6741" w:rsidRDefault="00AA6741" w:rsidP="009470ED">
          <w:pPr>
            <w:pStyle w:val="LLPerustelujenkappalejako"/>
          </w:pPr>
          <w:r>
            <w:t>Pykälän 4 momentti olisi uusi. Momentissa säädettäisiin perusteista, joilla järjestysrikkomusepäilyn käsittely voitaisiin päättää jo selvittämisvaiheessa. Jos käsittely päätettäisiin momentin nojalla, asiaa ei saatettaisi 10 §:ssä tarkoitettuun kurinpitokäsittelyyn. Perusteet järjestysrikkomuksen selvittämisen päättämisestä vastaisivat nykyistä käytäntöä, mutta niistä säädettäisiin laissa.</w:t>
          </w:r>
        </w:p>
        <w:p w:rsidR="00AA6741" w:rsidRDefault="00AA6741" w:rsidP="009470ED">
          <w:pPr>
            <w:pStyle w:val="LLPerustelujenkappalejako"/>
          </w:pPr>
          <w:r>
            <w:t xml:space="preserve">Momentin nojalla kurinpitoasian käsittely voitaisiin päättää, jos rikkomus olisi laadultaan sellainen, että siitä voidaan antaa kurinpitorangaistukseksi huomautus. </w:t>
          </w:r>
          <w:r w:rsidR="00232642">
            <w:t xml:space="preserve">Näissä tilanteissa huomautus voitaisiin antaa jo asiaa selvitettäessä, eikä asiaa tarvitsisi saattaa kurinpitokäsittelyyn. </w:t>
          </w:r>
        </w:p>
        <w:p w:rsidR="00232642" w:rsidRDefault="00232642" w:rsidP="009470ED">
          <w:pPr>
            <w:pStyle w:val="LLPerustelujenkappalejako"/>
          </w:pPr>
          <w:r>
            <w:lastRenderedPageBreak/>
            <w:t xml:space="preserve">Momentin nojalla käsittely voitaisiin päättää myös, jos selvittämisen aikana olisi selvinnyt, ettei rikkomusta ole tapahtunut. Tällä tarkoitettaisiin tilanteita, joissa selvittämisen aikana on selvinnyt, ettei alun perin rikkomukseksi epäilty teko ole luvun 3 §:ssä tarkoitettu järjestysrikkomus. Käytännössä on mahdollista, ettei kurinpitoilmoitusta kirjattaessa ole vielä selvillä, täyttääkö teko laissa säädetyt järjestysrikkomuksen tunnusmerkit. Asia selviää usein vasta järjestysrikkomusta selvitettäessä. Tällöin asia voitaisiin päättää ”ei rikkomusta” –perusteella. </w:t>
          </w:r>
        </w:p>
        <w:p w:rsidR="00232642" w:rsidRDefault="00232642" w:rsidP="009470ED">
          <w:pPr>
            <w:pStyle w:val="LLPerustelujenkappalejako"/>
          </w:pPr>
          <w:r>
            <w:t>Momentin nojalla käsittely voitaisiin päättää myös, jos selvittämisen aikana olisi selvinnyt, ettei kyseistä vankia ole syytä epäillä rikkomuksesta. Tällä tarkoitettaisiin tilanteita, joissa on esimerkiksi kuulemisten perusteella selvinnyt, ettei alun perin rikkomuksesta epäilty vanki ole syyllistynyt rikkomukseen. Näissä tilanteissa asian käsittely voitaisiin päättää ” ei syytä epäillä” –perusteella.</w:t>
          </w:r>
        </w:p>
        <w:p w:rsidR="001E7BA1" w:rsidRDefault="00DD1F0A" w:rsidP="009470ED">
          <w:pPr>
            <w:pStyle w:val="LLPerustelujenkappalejako"/>
          </w:pPr>
          <w:r>
            <w:rPr>
              <w:b/>
            </w:rPr>
            <w:t>10 §</w:t>
          </w:r>
          <w:r w:rsidR="001E7BA1">
            <w:rPr>
              <w:b/>
            </w:rPr>
            <w:t xml:space="preserve">. </w:t>
          </w:r>
          <w:r>
            <w:rPr>
              <w:b/>
            </w:rPr>
            <w:t xml:space="preserve"> </w:t>
          </w:r>
          <w:r w:rsidR="001E7BA1" w:rsidRPr="001E7BA1">
            <w:rPr>
              <w:i/>
            </w:rPr>
            <w:t>Kurinpitoasian käsittely.</w:t>
          </w:r>
          <w:r w:rsidR="001E7BA1">
            <w:rPr>
              <w:b/>
            </w:rPr>
            <w:t xml:space="preserve"> </w:t>
          </w:r>
          <w:r w:rsidR="001E7BA1">
            <w:t xml:space="preserve">Pykälässä säädettäisiin kurinpitoasian suullisesta käsittelystä pitkälti nykyisiä 10 ja 15 </w:t>
          </w:r>
          <w:proofErr w:type="gramStart"/>
          <w:r w:rsidR="001E7BA1">
            <w:t>§:ää</w:t>
          </w:r>
          <w:proofErr w:type="gramEnd"/>
          <w:r w:rsidR="001E7BA1">
            <w:t xml:space="preserve"> vastaavasti. Säännökset kurinpitorangaistuksen täytäntöönpanosta siirrettäisiin 15 </w:t>
          </w:r>
          <w:proofErr w:type="gramStart"/>
          <w:r w:rsidR="001E7BA1">
            <w:t>§:</w:t>
          </w:r>
          <w:proofErr w:type="spellStart"/>
          <w:r w:rsidR="001E7BA1">
            <w:t>ään</w:t>
          </w:r>
          <w:proofErr w:type="spellEnd"/>
          <w:proofErr w:type="gramEnd"/>
          <w:r w:rsidR="001E7BA1">
            <w:t xml:space="preserve">. </w:t>
          </w:r>
        </w:p>
        <w:p w:rsidR="001E7BA1" w:rsidRDefault="001E7BA1" w:rsidP="009470ED">
          <w:pPr>
            <w:pStyle w:val="LLPerustelujenkappalejako"/>
          </w:pPr>
          <w:r>
            <w:t xml:space="preserve">Pykälän 1 momentissa säädettäisiin kuten nykyisinkin, että kurinpitoasia olisi käsiteltävä viipymättä ja tarpeetonta huomiota herättämättä. Momenttiin siirrettäisiin nykyisin 15 §:ssä olevat säännökset käsittelyn suullisuudesta ja videoneuvotteluyhteyden käytöstä vangin tai todistajan kuulemisessa. Säännöksestä poistettaisiin luettelo henkilöistä, joiden tulisi olla läsnä. </w:t>
          </w:r>
        </w:p>
        <w:p w:rsidR="001E7BA1" w:rsidRDefault="001E7BA1" w:rsidP="009470ED">
          <w:pPr>
            <w:pStyle w:val="LLPerustelujenkappalejako"/>
          </w:pPr>
          <w:r>
            <w:t>Nykyisen säännöksen mukaan kurinpitoasian käsittelyssä ovat läsnä vankilan johtaja, turvallisuudesta vastaava virkamies ja esteetön todistaja. Koska kysymys on hallinnollisesta kurinpitomenettelystä, läsnäolovelvoitteesta ei enää säädettäisi. Usean henkilön läsnäoloa ei voida pitää tarpeellisena myöskään vangin oikeusturvan kannalta, koska kurinpitoasiassa annettuun päätökseen on muutoksenhakuoikeus. Jatkossa kurinpitoasia voitaisiin siten käsitellä ilman turvallisuudesta vastaavan virkamiehen ja esteettömän todistajan läsnäoloa. Vankilan johtajan läsnäolosta on tarpeetonta säätää. Säännös ei kuitenkaan estäisi sitä, etteikö asiassa esittelijänä toimiva virkamies voisi olla käsittelyssä läsnä.</w:t>
          </w:r>
        </w:p>
        <w:p w:rsidR="001E7BA1" w:rsidRDefault="001E7BA1" w:rsidP="009470ED">
          <w:pPr>
            <w:pStyle w:val="LLPerustelujenkappalejako"/>
          </w:pPr>
          <w:r>
            <w:t xml:space="preserve">Pykälän 2 momentissa säädettäisiin nykyisiä 11 ja 15 </w:t>
          </w:r>
          <w:proofErr w:type="gramStart"/>
          <w:r>
            <w:t>§:ää</w:t>
          </w:r>
          <w:proofErr w:type="gramEnd"/>
          <w:r>
            <w:t xml:space="preserve"> vastaavasti vangin oikeudesta valmistella puolustustaan ja esittää kurinpitoasian käsittelyssä oma selvityksenä ja näyttöä sen tueksi. </w:t>
          </w:r>
          <w:r w:rsidR="004D359C">
            <w:t>Säännöksellä turvattaisiin vangin oikeus puolustautua ja tulla kuulluksi varsinaisessa kurinpitokäsittelyssä. Käytännössä vangille tulisi erityisesti varata tilaisuus lausua käsityksensä järjestysrikkomuksen tueksi esitetystä näytöstä.</w:t>
          </w:r>
          <w:r w:rsidR="0066171A">
            <w:t xml:space="preserve"> Momenttiin lisättäisiin myös viittaussäännös 4 luvun 4 §:ssä tarkoitettuun tulkitsemiseen.</w:t>
          </w:r>
        </w:p>
        <w:p w:rsidR="004D359C" w:rsidRDefault="004D359C" w:rsidP="009470ED">
          <w:pPr>
            <w:pStyle w:val="LLPerustelujenkappalejako"/>
          </w:pPr>
          <w:r>
            <w:t>Pykälän 3 momenttiin siirrettäisiin nykyisen 10 §:n 2 ja 3 momentin säännökset siitä, missä vankilassa kurinpitoasia voidaan käsitellä.</w:t>
          </w:r>
        </w:p>
        <w:p w:rsidR="0066171A" w:rsidRDefault="00DD1F0A" w:rsidP="009470ED">
          <w:pPr>
            <w:pStyle w:val="LLPerustelujenkappalejako"/>
            <w:rPr>
              <w:b/>
            </w:rPr>
          </w:pPr>
          <w:r>
            <w:rPr>
              <w:b/>
            </w:rPr>
            <w:t>11 §.</w:t>
          </w:r>
          <w:r w:rsidR="004D359C">
            <w:rPr>
              <w:b/>
            </w:rPr>
            <w:t xml:space="preserve"> </w:t>
          </w:r>
          <w:r w:rsidR="004D359C" w:rsidRPr="004D359C">
            <w:rPr>
              <w:i/>
            </w:rPr>
            <w:t>Vangin pitäminen erillään selvittämisen aikana.</w:t>
          </w:r>
          <w:r w:rsidR="004D359C">
            <w:rPr>
              <w:i/>
            </w:rPr>
            <w:t xml:space="preserve"> </w:t>
          </w:r>
          <w:r w:rsidR="0066171A">
            <w:t xml:space="preserve">Pykälän nykyiset säännökset vangin kuulemisesta on siirretty ehdotettuun 9 ja 10 </w:t>
          </w:r>
          <w:proofErr w:type="gramStart"/>
          <w:r w:rsidR="0066171A">
            <w:t>§:</w:t>
          </w:r>
          <w:proofErr w:type="spellStart"/>
          <w:r w:rsidR="0066171A">
            <w:t>ään</w:t>
          </w:r>
          <w:proofErr w:type="spellEnd"/>
          <w:proofErr w:type="gramEnd"/>
          <w:r w:rsidR="0066171A">
            <w:t>.</w:t>
          </w:r>
          <w:r w:rsidR="004D359C">
            <w:rPr>
              <w:b/>
            </w:rPr>
            <w:t xml:space="preserve"> </w:t>
          </w:r>
          <w:r w:rsidR="0066171A">
            <w:t>Luvun nykyinen 14 § vangin erillään pitämisestä kurinpitoasian selvittämisen ja käsittelyn aikana siirrettäisiin sellaisenaan 11 §:</w:t>
          </w:r>
          <w:proofErr w:type="spellStart"/>
          <w:r w:rsidR="0066171A">
            <w:t>ksi</w:t>
          </w:r>
          <w:proofErr w:type="spellEnd"/>
          <w:r w:rsidR="0066171A">
            <w:t xml:space="preserve">. </w:t>
          </w:r>
          <w:r>
            <w:rPr>
              <w:b/>
            </w:rPr>
            <w:t xml:space="preserve"> </w:t>
          </w:r>
        </w:p>
        <w:p w:rsidR="00DD1F0A" w:rsidRPr="0066171A" w:rsidRDefault="0066171A" w:rsidP="009470ED">
          <w:pPr>
            <w:pStyle w:val="LLPerustelujenkappalejako"/>
          </w:pPr>
          <w:r>
            <w:rPr>
              <w:b/>
            </w:rPr>
            <w:t xml:space="preserve">12 §. </w:t>
          </w:r>
          <w:r>
            <w:rPr>
              <w:i/>
            </w:rPr>
            <w:t xml:space="preserve">Kirjaaminen. </w:t>
          </w:r>
          <w:r>
            <w:t xml:space="preserve">Pykälässä säädetään </w:t>
          </w:r>
          <w:r w:rsidR="007C52DF">
            <w:t>järjestysrikkomuksen</w:t>
          </w:r>
          <w:r>
            <w:t xml:space="preserve"> selvittämisestä ja kurinpitorangaistuksen määräämisestä pidettävästä pöytäkirjasta. Pykälän sanamuotoa muutettaisiin</w:t>
          </w:r>
          <w:r w:rsidR="007C52DF">
            <w:t xml:space="preserve"> siten, että järjestysrikkomuksen selvittäminen ja kurinpitoasian käsittely on kirjattava. Vanhahtavasta käsitteestä ”pöytäkirjan pitämisestä” luovuttaisiin. Kirjaamisen sisällöstä säädettäisiin tarkemmin valtioneuvoston asetuksella kuten nykyisinkin. Käytännössä on huomattava, että luvun 9 §:n ja 10 §:n nojalla kurinpitoasiassa tehtävään päätökseen sovelletaan myös hallintolain hal</w:t>
          </w:r>
          <w:r w:rsidR="007C52DF">
            <w:lastRenderedPageBreak/>
            <w:t>linnollista päätöksentekoa koskevia säännöksiä ja vankeuslain 20 luvun muutoksenhakua koskevia säännöksiä. Kirjausten lisäksi vangille on siten annettava kirjallinen päätös oikaisuvaatimusohjein.</w:t>
          </w:r>
        </w:p>
        <w:p w:rsidR="00DD1F0A" w:rsidRPr="006D01C5" w:rsidRDefault="00DD1F0A" w:rsidP="009470ED">
          <w:pPr>
            <w:pStyle w:val="LLPerustelujenkappalejako"/>
          </w:pPr>
          <w:r>
            <w:rPr>
              <w:b/>
            </w:rPr>
            <w:t>13 §</w:t>
          </w:r>
          <w:r w:rsidR="007C52DF">
            <w:rPr>
              <w:b/>
            </w:rPr>
            <w:t>.</w:t>
          </w:r>
          <w:r>
            <w:rPr>
              <w:b/>
            </w:rPr>
            <w:t xml:space="preserve"> </w:t>
          </w:r>
          <w:r w:rsidR="007C52DF" w:rsidRPr="007C52DF">
            <w:rPr>
              <w:i/>
            </w:rPr>
            <w:t>Kurinpitorangaistuksen täytäntöönpano ja raukeaminen.</w:t>
          </w:r>
          <w:r w:rsidR="007C52DF">
            <w:rPr>
              <w:b/>
            </w:rPr>
            <w:t xml:space="preserve"> </w:t>
          </w:r>
          <w:r w:rsidR="006D01C5">
            <w:t>Pykälässä säädettäisiin kurinpitorangaistuksen täytäntöönpanosta ja raukeamisesta. Pykälän 1 momenttiin siirrettäisiin nykyisessä 10 §:n 1 momentissa oleva säännös kurinpitorangaistuksen täytäntöönpanosta viipymättä ja huomiota herättämättä. Pykälän nykyinen 1 momentti kurinpitorangaistuksen raukeamisesta siirrettäisiin pykälän 2 momentiksi.</w:t>
          </w:r>
        </w:p>
        <w:p w:rsidR="00DD1F0A" w:rsidRPr="006D01C5" w:rsidRDefault="006D01C5" w:rsidP="009470ED">
          <w:pPr>
            <w:pStyle w:val="LLPerustelujenkappalejako"/>
            <w:rPr>
              <w:b/>
            </w:rPr>
          </w:pPr>
          <w:r>
            <w:rPr>
              <w:b/>
            </w:rPr>
            <w:t xml:space="preserve">14 §. </w:t>
          </w:r>
          <w:r w:rsidRPr="006D01C5">
            <w:rPr>
              <w:i/>
            </w:rPr>
            <w:t>Vangin pitäminen erillään selvittämisen aikana.</w:t>
          </w:r>
          <w:r>
            <w:rPr>
              <w:i/>
            </w:rPr>
            <w:t xml:space="preserve"> </w:t>
          </w:r>
          <w:r>
            <w:t xml:space="preserve">Pykälä kumottaisiin, koska vangin erillään pitämistä koskeva säännös on siirretty 11 </w:t>
          </w:r>
          <w:proofErr w:type="gramStart"/>
          <w:r>
            <w:t>§:</w:t>
          </w:r>
          <w:proofErr w:type="spellStart"/>
          <w:r>
            <w:t>ään</w:t>
          </w:r>
          <w:proofErr w:type="spellEnd"/>
          <w:proofErr w:type="gramEnd"/>
          <w:r>
            <w:t>.</w:t>
          </w:r>
        </w:p>
        <w:p w:rsidR="00DD1F0A" w:rsidRPr="00613A67" w:rsidRDefault="00613A67" w:rsidP="009470ED">
          <w:pPr>
            <w:pStyle w:val="LLPerustelujenkappalejako"/>
          </w:pPr>
          <w:r>
            <w:rPr>
              <w:b/>
            </w:rPr>
            <w:t xml:space="preserve">15 §. </w:t>
          </w:r>
          <w:r>
            <w:rPr>
              <w:i/>
            </w:rPr>
            <w:t xml:space="preserve">Kurinpitorangaistuksen määrääminen. </w:t>
          </w:r>
          <w:r w:rsidR="000659A8">
            <w:t>Pykälä kumottaisiin, koska kurinpitoasian käsittelystä säädettäisiin 10 §:</w:t>
          </w:r>
          <w:proofErr w:type="spellStart"/>
          <w:r w:rsidR="000659A8">
            <w:t>ssä</w:t>
          </w:r>
          <w:proofErr w:type="spellEnd"/>
          <w:r w:rsidR="000659A8">
            <w:t>.</w:t>
          </w:r>
        </w:p>
        <w:p w:rsidR="00DD1F0A" w:rsidRPr="000659A8" w:rsidRDefault="00DD1F0A" w:rsidP="009470ED">
          <w:pPr>
            <w:pStyle w:val="LLPerustelujenkappalejako"/>
            <w:rPr>
              <w:b/>
            </w:rPr>
          </w:pPr>
          <w:r>
            <w:rPr>
              <w:b/>
            </w:rPr>
            <w:t>16 §</w:t>
          </w:r>
          <w:r w:rsidR="000659A8">
            <w:rPr>
              <w:b/>
            </w:rPr>
            <w:t xml:space="preserve">. </w:t>
          </w:r>
          <w:r w:rsidR="000659A8">
            <w:rPr>
              <w:i/>
            </w:rPr>
            <w:t xml:space="preserve">Päätösvalta. </w:t>
          </w:r>
          <w:r w:rsidR="000659A8">
            <w:t xml:space="preserve">Pykälän 4 momenttia täsmennettäisiin siten, että turvallisuudesta vastaavalle virkamiehelle säädettäisiin toimivalta päättää kurinpitoasian käsittelyn lopettamisesta luvun 9 §:n 4 momentissa säädetyin perustein. </w:t>
          </w:r>
        </w:p>
        <w:p w:rsidR="00DD1F0A" w:rsidRPr="000659A8" w:rsidRDefault="000659A8" w:rsidP="009470ED">
          <w:pPr>
            <w:pStyle w:val="LLPerustelujenkappalejako"/>
            <w:rPr>
              <w:b/>
            </w:rPr>
          </w:pPr>
          <w:r>
            <w:rPr>
              <w:b/>
            </w:rPr>
            <w:t xml:space="preserve">18 §. </w:t>
          </w:r>
          <w:r w:rsidRPr="000659A8">
            <w:rPr>
              <w:i/>
            </w:rPr>
            <w:t>Tarkemmat säännökset ja määräykset.</w:t>
          </w:r>
          <w:r>
            <w:rPr>
              <w:i/>
            </w:rPr>
            <w:t xml:space="preserve"> </w:t>
          </w:r>
          <w:r>
            <w:t>Pykälän otsikkoon lisättäisiin sana määräykset, koska pykälän 2 momentissa säädetään Rikosseuraamuslaitoksen keskushallintoyksikön määräyksenantotoimivallasta.</w:t>
          </w:r>
        </w:p>
        <w:p w:rsidR="00DD1F0A" w:rsidRDefault="009470ED" w:rsidP="009470ED">
          <w:pPr>
            <w:pStyle w:val="LLPerustelujenkappalejako"/>
          </w:pPr>
          <w:r>
            <w:t>16 luku</w:t>
          </w:r>
          <w:r w:rsidR="001C045C">
            <w:tab/>
          </w:r>
          <w:r>
            <w:t xml:space="preserve"> </w:t>
          </w:r>
          <w:r w:rsidR="001C045C" w:rsidRPr="001C045C">
            <w:rPr>
              <w:b/>
            </w:rPr>
            <w:t>Vankilan tilojen ja vangin tarkastaminen</w:t>
          </w:r>
        </w:p>
        <w:p w:rsidR="00DD1F0A" w:rsidRDefault="00A67DAC" w:rsidP="009470ED">
          <w:pPr>
            <w:pStyle w:val="LLPerustelujenkappalejako"/>
          </w:pPr>
          <w:r>
            <w:rPr>
              <w:b/>
            </w:rPr>
            <w:t xml:space="preserve">7 §. </w:t>
          </w:r>
          <w:r w:rsidRPr="00A67DAC">
            <w:rPr>
              <w:i/>
            </w:rPr>
            <w:t>Päihteettömyyden valvonta.</w:t>
          </w:r>
          <w:r>
            <w:rPr>
              <w:b/>
            </w:rPr>
            <w:t xml:space="preserve"> </w:t>
          </w:r>
          <w:r>
            <w:t xml:space="preserve">Pykälässä säädettäisiin vangin päihteettömyyden valvonnasta kuten nykyisinkin. Säännöstä selkeytettäisiin nykyisestä. </w:t>
          </w:r>
        </w:p>
        <w:p w:rsidR="00F01882" w:rsidRDefault="00F01882" w:rsidP="009470ED">
          <w:pPr>
            <w:pStyle w:val="LLPerustelujenkappalejako"/>
          </w:pPr>
          <w:r>
            <w:t>Pykälän 1 momentin nojalla vanki voitaisiin velvoittaa suorittamaan puhalluskoe tai antamaan sylki- tai virtsanäyte tietyin edellytyksin. Momentin 1 kohdan nojalla koe tai näyte voitaisiin ottaa, jos on syytä epäillä, että vanki on alkoholin, muun päihdyttävän aineen tai dopingaineen vaikutuksen alainen. Kohta soveltuisi tilanteisiin, joissa esimerkiksi vangin käytöksestä tehtyjen havaintojen perusteella on syytä epäillä hänen olevan päihtynyt. Päihdevalvonta edellyttäisi siten näissä tilanteissa epäilyä päihteiden käytöstä. Kohta vastaisi voimassa olevan pykälän 1 momenttia.</w:t>
          </w:r>
        </w:p>
        <w:p w:rsidR="002B3467" w:rsidRDefault="002B3467" w:rsidP="009470ED">
          <w:pPr>
            <w:pStyle w:val="LLPerustelujenkappalejako"/>
          </w:pPr>
          <w:r>
            <w:t xml:space="preserve">Momentin 2 kohdassa säädettäisiin nykyistä 3 momenttia vastaavasti päihdevalvonnasta erilaisten lupien ja sijoitusten ehtona. Kuten nykyisinkään valvonta ei näissä tilanteissa edellyttäisi epäilyä päihteiden käytöstä, vaan voitaisiin tehdä sen varmistamiseksi, että vanki noudattaa luvan tai sijoituksen ehtona olevaa päihteettömyysvelvollisuutta. </w:t>
          </w:r>
        </w:p>
        <w:p w:rsidR="00F01882" w:rsidRDefault="002B3467" w:rsidP="009470ED">
          <w:pPr>
            <w:pStyle w:val="LLPerustelujenkappalejako"/>
          </w:pPr>
          <w:r>
            <w:t xml:space="preserve">Uutena asiana momenttiin lisättäisiin mahdollisuus päihdevalvontaan valvottuun koevapauteen sijoittamisen ehtona. Säännös mahdollistaisi sen, että valvotun koevapauden edellytyksiä selvitettäessä vanki voitaisiin velvoittaa päihteettömyyden valvontaan. Näin voitaisiin jo ennen päätöksentekoa varmistua, että vanki sitoutuu päihteettömyyteen. </w:t>
          </w:r>
        </w:p>
        <w:p w:rsidR="002B3467" w:rsidRDefault="002B3467" w:rsidP="009470ED">
          <w:pPr>
            <w:pStyle w:val="LLPerustelujenkappalejako"/>
          </w:pPr>
          <w:r>
            <w:t>Pykälän 3 momentissa säädettäisiin mahdollisuudesta määrätä vangilta otettavaksi verinäyte. Verinäyte voitaisiin ottaa kuten nykyisinkin, jos vanki kieltäytyy 1 momentissa tarkoitettujen näytteiden antamisesta. Momenttia täydennettäisiin mahdollisuudella ottaa verinäyte myös päihteettömyyden valvonnan turvaamiseksi tai luotettavan koetuloksen saamiseksi. Kyse olisi esimerkiksi tilanteista, joissa vang</w:t>
          </w:r>
          <w:r w:rsidR="00427C92">
            <w:t xml:space="preserve">ilta ei saada otettua virtsanäytettä tai näytteen luotettavuus on </w:t>
          </w:r>
          <w:r w:rsidR="00427C92">
            <w:lastRenderedPageBreak/>
            <w:t>kyseenalainen esimerkiksi sen manipuloinnin vuoksi. Kynnys verinäytteen ottamiseen olisi näissäkin tilanteissa korkea ja ensisijaisesti tulisi pyrkiä ottamaan luotettava näyte 1 momentin nojalla. Tarvittaessa epäluotettavan näytteen sijasta voitaisiin esimerkiksi ottaa uusi virtsanäyte.</w:t>
          </w:r>
        </w:p>
        <w:p w:rsidR="00427C92" w:rsidRDefault="00427C92" w:rsidP="009470ED">
          <w:pPr>
            <w:pStyle w:val="LLPerustelujenkappalejako"/>
          </w:pPr>
          <w:r>
            <w:t xml:space="preserve">Pykälän 4 momentissa säädettäisiin nykyistä 2 momenttia vastaavasti, ettei kokeita tarvitsisi ottaa, jos päihtymystila on ulkoisista merkeistä päätellen ilmeinen. Tällöin vangilla olisi kuitenkin oikeus vaatia kokeen ottamista. Ennen asiasta päättämistä, vangilta olisi tiedusteltava, vaatiiko hän kokeen ottamista. </w:t>
          </w:r>
        </w:p>
        <w:p w:rsidR="00427C92" w:rsidRDefault="00427C92" w:rsidP="009470ED">
          <w:pPr>
            <w:pStyle w:val="LLPerustelujenkappalejako"/>
          </w:pPr>
          <w:r>
            <w:rPr>
              <w:b/>
            </w:rPr>
            <w:t xml:space="preserve">9 §. </w:t>
          </w:r>
          <w:r>
            <w:rPr>
              <w:i/>
            </w:rPr>
            <w:t xml:space="preserve">Menettely ja päätösten kirjaaminen. </w:t>
          </w:r>
          <w:r>
            <w:t>Pykälän 1 momenttiin lisättäisiin maininta siitä, että jos päihteettömyyden valvonta edellyttää vaatteiden riisumista, päihdevalvontaa suorittavan virkamiehen tulee olla samaa sukupuolta vangin kanssa. Tällä hetkellä sukupuolta koskeva velvollisuus koskee vain henkilöntarkastusta.</w:t>
          </w:r>
        </w:p>
        <w:p w:rsidR="00427C92" w:rsidRDefault="00855CB8" w:rsidP="009470ED">
          <w:pPr>
            <w:pStyle w:val="LLPerustelujenkappalejako"/>
          </w:pPr>
          <w:r>
            <w:t>Pykälän 2 momentissa säädettäisiin nykyistä vastaavasti henkilönkatsastuksen suorittamisesta.</w:t>
          </w:r>
        </w:p>
        <w:p w:rsidR="00855CB8" w:rsidRDefault="00855CB8" w:rsidP="009470ED">
          <w:pPr>
            <w:pStyle w:val="LLPerustelujenkappalejako"/>
          </w:pPr>
          <w:r>
            <w:t>Pykälän 3 momentista poistettaisiin maininta henkilönkatsastusta ja erityistarkastusta koskevan päätöksen tekemisestä kirjallisesti. Velvollisuudesta kirjata henkilönkatsastus ja erityistarkastus säädettäisiin 4 momentissa.</w:t>
          </w:r>
        </w:p>
        <w:p w:rsidR="00855CB8" w:rsidRDefault="00855CB8" w:rsidP="009470ED">
          <w:pPr>
            <w:pStyle w:val="LLPerustelujenkappalejako"/>
          </w:pPr>
          <w:r>
            <w:t xml:space="preserve">Momentin säännöstä toimenpiteen perusteiden ilmoittamisesta täsmennettäisiin. Velvollisuus ilmoittaa vangille toimenpiteen peruste säädettäisiin koskemaan henkilöntarkastusta, erityistarkastusta, henkilönkatsastusta ja päihteettömyyden valvontaa. Toimenpiteen suorittamisen yhteydessä vangille olisi ilmoitettava, millä perusteella toimenpide tehdään. Ilmoittaminen olisi tehtävä jo ennen toimenpidettä, jos se olisi vangin tilan ja muiden olosuhteiden puolesta mahdollista. Ilmoittaminen voisi tapahtua suullisesti. </w:t>
          </w:r>
        </w:p>
        <w:p w:rsidR="00855CB8" w:rsidRDefault="00855CB8" w:rsidP="009470ED">
          <w:pPr>
            <w:pStyle w:val="LLPerustelujenkappalejako"/>
          </w:pPr>
          <w:r>
            <w:t>Pykälän 4 momentissa säädettäisiin luvun nojalla suoritettavien toimenpiteiden kirjaamisesta.</w:t>
          </w:r>
          <w:r w:rsidRPr="00855CB8">
            <w:t xml:space="preserve"> Miehittämättömän kulkuneuvon kulkuun puuttuminen</w:t>
          </w:r>
          <w:r>
            <w:t>, henkilöntarkastus, päihteettö</w:t>
          </w:r>
          <w:r w:rsidRPr="00855CB8">
            <w:t>myyden valvo</w:t>
          </w:r>
          <w:r>
            <w:t>nta, erityistarkastus ja henki</w:t>
          </w:r>
          <w:r w:rsidRPr="00855CB8">
            <w:t>lönkatsastus</w:t>
          </w:r>
          <w:r>
            <w:t xml:space="preserve"> olisi kirjattava. Luvun 11 §:n nojalla valtioneuvoston asetuksella annettaisiin tarkemmat säännökset kirjausten sisällöstä.</w:t>
          </w:r>
        </w:p>
        <w:p w:rsidR="00855CB8" w:rsidRDefault="00855CB8" w:rsidP="009470ED">
          <w:pPr>
            <w:pStyle w:val="LLPerustelujenkappalejako"/>
          </w:pPr>
          <w:r>
            <w:rPr>
              <w:b/>
            </w:rPr>
            <w:t xml:space="preserve">9 a §. </w:t>
          </w:r>
          <w:r>
            <w:rPr>
              <w:i/>
            </w:rPr>
            <w:t xml:space="preserve">Päihteettömyyden valvonnan toteuttaminen. </w:t>
          </w:r>
          <w:r>
            <w:t xml:space="preserve">Lukuun lisättäisiin uusi 9 a §, jossa säädettäisiin menettelystä erityisesti päihteettömyyden valvonnan toteuttamisessa. </w:t>
          </w:r>
        </w:p>
        <w:p w:rsidR="005D46E8" w:rsidRDefault="005D46E8" w:rsidP="009470ED">
          <w:pPr>
            <w:pStyle w:val="LLPerustelujenkappalejako"/>
          </w:pPr>
          <w:r>
            <w:t>Pykälän 1 momentissa säädettäisiin päihteettömyyden valvonnassa käytettävistä tiloista. Tilojen pitäisi olla näytteenottoon soveltuvia. Näytteenoton valvonta pitäisi voida toteuttaa tiloissa asianmukaisesti ja sekä valvonnan että tilojen tulisi olla sellaiset, että vangin yksityisyydensuoja toteutuu. Tällä tarkoitettaisiin sitä, ettei näytteenotossa puututa vangin yksityisyydensuojaan enempää kuin on välttämätöntä luotettavan näytteen saamiseksi.</w:t>
          </w:r>
        </w:p>
        <w:p w:rsidR="005D46E8" w:rsidRDefault="005D46E8" w:rsidP="009470ED">
          <w:pPr>
            <w:pStyle w:val="LLPerustelujenkappalejako"/>
          </w:pPr>
          <w:r>
            <w:t>Laillisuusvalvontakäytännössä on useissa yhteyksissä tuotu esille asianmukaisia käytäntöjä yksityisyydensuojan turvaamiseksi näytteenotossa. Rikosseuraamuslaitoksen keskushallintoyksikkö voisi luvun 11 §:n nojalla antaa tarkempia määräyksiä näytteenottomenettelystä.</w:t>
          </w:r>
        </w:p>
        <w:p w:rsidR="005D46E8" w:rsidRDefault="005D46E8" w:rsidP="009470ED">
          <w:pPr>
            <w:pStyle w:val="LLPerustelujenkappalejako"/>
          </w:pPr>
          <w:r>
            <w:t>Lisäksi momentissa säädettäisiin siitä, että verinäytteen oton tulisi tapahtua tarkoitukseen sopivassa terveydenhuollon yksikössä ja näytteen saisi ottaa vain terveydenhuollon ammattihenkilö.</w:t>
          </w:r>
        </w:p>
        <w:p w:rsidR="005D46E8" w:rsidRDefault="005D46E8" w:rsidP="009470ED">
          <w:pPr>
            <w:pStyle w:val="LLPerustelujenkappalejako"/>
          </w:pPr>
          <w:r>
            <w:t xml:space="preserve">Pykälän 2 momentissa säädettäisiin näytteenoton ja näytteen käsittelyn luotettavuuden turvaamisesta. Näytteenotossa tulisi varmistaa, etteivät eri testattavien näytteet voi sekoittua, näytteeseen ei voi joutua epäpuhtauksia ja ettei näytettä voi väärentää. </w:t>
          </w:r>
        </w:p>
        <w:p w:rsidR="005D46E8" w:rsidRDefault="005D46E8" w:rsidP="009470ED">
          <w:pPr>
            <w:pStyle w:val="LLPerustelujenkappalejako"/>
          </w:pPr>
          <w:r>
            <w:lastRenderedPageBreak/>
            <w:t xml:space="preserve">Pykälän 3 momentissa säädettäisiin sylki-, virtsa- ja verinäytteen tutkimisesta ja varmistamisesta. Verinäytteet olisi aina lähetettävä tutkittavaksi asianmukaiseen laboratorioon. Myös sylki- ja virtsanäytteistä otettavien pikatestien tulos olisi lähetettävä varmistettavaksi laboratorioon. </w:t>
          </w:r>
          <w:r w:rsidR="003D658A">
            <w:t xml:space="preserve">Varmistettavaksi voitaisiin lähettää sekä positiivinen pikatestin </w:t>
          </w:r>
          <w:proofErr w:type="gramStart"/>
          <w:r w:rsidR="003D658A">
            <w:t>tulos</w:t>
          </w:r>
          <w:proofErr w:type="gramEnd"/>
          <w:r w:rsidR="003D658A">
            <w:t xml:space="preserve"> että negatiivinen tulos, jos vangin päihteettömyydestä ei voitaisi sen perusteella riittävästi varmistua. Esimerkiksi kurinpitorangaistus voitaisiin määrätä tai vangin pysyvään siirtoon avolaitoksesta suljettuun vankilaan voitaisiin ryhtyä vasta sitten, kun testin tulos olisi varmistettu.</w:t>
          </w:r>
        </w:p>
        <w:p w:rsidR="003D658A" w:rsidRPr="00855CB8" w:rsidRDefault="003D658A" w:rsidP="009470ED">
          <w:pPr>
            <w:pStyle w:val="LLPerustelujenkappalejako"/>
          </w:pPr>
          <w:r>
            <w:t>Momentissa säädettäisiin lisäksi, että näytteen tutkimisen ja varmistamisen tulisi tapahtua huumausainetestien tekemiselle asetetut laatuvaatimukset täyttävässä laboratoriossa.</w:t>
          </w:r>
        </w:p>
        <w:p w:rsidR="003D658A" w:rsidRDefault="003D658A" w:rsidP="003D658A">
          <w:pPr>
            <w:pStyle w:val="LLPerustelujenkappalejako"/>
          </w:pPr>
          <w:r w:rsidRPr="003D658A">
            <w:rPr>
              <w:b/>
            </w:rPr>
            <w:t>10 §.</w:t>
          </w:r>
          <w:r>
            <w:t xml:space="preserve"> </w:t>
          </w:r>
          <w:r w:rsidRPr="003D658A">
            <w:rPr>
              <w:i/>
            </w:rPr>
            <w:t>Päätösvalta.</w:t>
          </w:r>
          <w:r>
            <w:t xml:space="preserve"> Pykälän 1 momenttia muutettaisiin siten, että henkilöntarkastuksesta voisi päättää ohjaus- ja valvontatehtävissä toimiva ilman kiireellisyysedellytystä. Pykälän 2 momenttia muutettaisiin siten, että erityistarkastuksesta voisi päättää turvallisuudesta vastaava virkamies ilman vankilan johtajan määräystä. </w:t>
          </w:r>
        </w:p>
        <w:p w:rsidR="003D658A" w:rsidRDefault="003D658A" w:rsidP="003D658A">
          <w:pPr>
            <w:pStyle w:val="LLPerustelujenkappalejako"/>
          </w:pPr>
          <w:r w:rsidRPr="003D658A">
            <w:rPr>
              <w:b/>
            </w:rPr>
            <w:t>11 §.</w:t>
          </w:r>
          <w:r>
            <w:t xml:space="preserve"> </w:t>
          </w:r>
          <w:r>
            <w:rPr>
              <w:i/>
            </w:rPr>
            <w:t xml:space="preserve">Tarkemmat säännökset ja määräykset. </w:t>
          </w:r>
          <w:r>
            <w:t>Nykyisessä 9 §:n 4 momentissa oleva asetuksenantovaltuus siirrettäisiin uuden 11 §:n 1 momentiksi. Momentin nojalla luvussa tarkoitetuista toimenpiteistä tehtävistä kirjauksista säädettäisiin valtioneuvoston asetuksella.</w:t>
          </w:r>
        </w:p>
        <w:p w:rsidR="00855CB8" w:rsidRPr="00427C92" w:rsidRDefault="003D658A" w:rsidP="003D658A">
          <w:pPr>
            <w:pStyle w:val="LLPerustelujenkappalejako"/>
          </w:pPr>
          <w:r>
            <w:t xml:space="preserve">Pykälän 2 momentin nojalla Rikosseuraamuslaitoksen keskushallintoyksikkö voisi antaa tarkemmat määräykset päihteettömyyden valvontaan liittyvistä menettelytavoista. Määräyksellä voitaisiin täsmentää 7, 9 ja 9 a §:n menettelysäännöksiä. </w:t>
          </w:r>
        </w:p>
        <w:p w:rsidR="00DD1F0A" w:rsidRPr="001C045C" w:rsidRDefault="00DD1F0A" w:rsidP="009470ED">
          <w:pPr>
            <w:pStyle w:val="LLPerustelujenkappalejako"/>
            <w:rPr>
              <w:b/>
            </w:rPr>
          </w:pPr>
          <w:r>
            <w:t>17 luku</w:t>
          </w:r>
          <w:r w:rsidR="001C045C">
            <w:tab/>
          </w:r>
          <w:r w:rsidR="001C045C" w:rsidRPr="001C045C">
            <w:rPr>
              <w:b/>
            </w:rPr>
            <w:t>Muun henkilön tarkastaminen</w:t>
          </w:r>
        </w:p>
        <w:p w:rsidR="00DD1F0A" w:rsidRPr="00EC0481" w:rsidRDefault="00DD1F0A" w:rsidP="009470ED">
          <w:pPr>
            <w:pStyle w:val="LLPerustelujenkappalejako"/>
          </w:pPr>
          <w:r>
            <w:rPr>
              <w:b/>
            </w:rPr>
            <w:t>6 §.</w:t>
          </w:r>
          <w:r w:rsidR="00EC0481">
            <w:rPr>
              <w:b/>
            </w:rPr>
            <w:t xml:space="preserve"> </w:t>
          </w:r>
          <w:r w:rsidR="00EC0481" w:rsidRPr="00EC0481">
            <w:rPr>
              <w:i/>
            </w:rPr>
            <w:t xml:space="preserve">Kiinniottaminen ja </w:t>
          </w:r>
          <w:proofErr w:type="spellStart"/>
          <w:r w:rsidR="00EC0481" w:rsidRPr="00EC0481">
            <w:rPr>
              <w:i/>
            </w:rPr>
            <w:t>säilössäpito</w:t>
          </w:r>
          <w:proofErr w:type="spellEnd"/>
          <w:r w:rsidR="00EC0481" w:rsidRPr="00EC0481">
            <w:rPr>
              <w:i/>
            </w:rPr>
            <w:t>.</w:t>
          </w:r>
          <w:r w:rsidR="00EC0481">
            <w:rPr>
              <w:b/>
            </w:rPr>
            <w:t xml:space="preserve"> </w:t>
          </w:r>
          <w:r w:rsidR="00EC0481">
            <w:t xml:space="preserve">Pykälän 3 momentista poistettaisiin maininta </w:t>
          </w:r>
          <w:proofErr w:type="spellStart"/>
          <w:r w:rsidR="00EC0481">
            <w:t>säilössäpitoa</w:t>
          </w:r>
          <w:proofErr w:type="spellEnd"/>
          <w:r w:rsidR="00EC0481">
            <w:t xml:space="preserve"> koskevan päätöksen tekemisestä kirjallisesti.</w:t>
          </w:r>
          <w:r w:rsidR="004B6A9E">
            <w:t xml:space="preserve"> </w:t>
          </w:r>
          <w:proofErr w:type="spellStart"/>
          <w:r w:rsidR="004B6A9E">
            <w:t>Säilössäpidon</w:t>
          </w:r>
          <w:proofErr w:type="spellEnd"/>
          <w:r w:rsidR="004B6A9E">
            <w:t xml:space="preserve"> kirjaamisesta säädettäisiin 7 §:</w:t>
          </w:r>
          <w:proofErr w:type="spellStart"/>
          <w:r w:rsidR="004B6A9E">
            <w:t>ssä</w:t>
          </w:r>
          <w:proofErr w:type="spellEnd"/>
          <w:r w:rsidR="004B6A9E">
            <w:t>.</w:t>
          </w:r>
        </w:p>
        <w:p w:rsidR="00DD1F0A" w:rsidRDefault="00DD1F0A" w:rsidP="009470ED">
          <w:pPr>
            <w:pStyle w:val="LLPerustelujenkappalejako"/>
            <w:rPr>
              <w:b/>
            </w:rPr>
          </w:pPr>
          <w:r>
            <w:rPr>
              <w:b/>
            </w:rPr>
            <w:t>7 §.</w:t>
          </w:r>
          <w:r w:rsidR="004B6A9E">
            <w:rPr>
              <w:b/>
            </w:rPr>
            <w:t xml:space="preserve"> </w:t>
          </w:r>
          <w:r w:rsidR="004B6A9E">
            <w:rPr>
              <w:i/>
            </w:rPr>
            <w:t xml:space="preserve">Menettely ja päätösten kirjaaminen. </w:t>
          </w:r>
          <w:r>
            <w:rPr>
              <w:b/>
            </w:rPr>
            <w:t xml:space="preserve"> </w:t>
          </w:r>
          <w:r w:rsidR="004B6A9E">
            <w:t xml:space="preserve">Pykälän 3 momenttia täydennettäisiin velvollisuudella kirjata paitsi tapaajan henkilöntarkastus myös alueelta poistaminen, kiinniottaminen ja </w:t>
          </w:r>
          <w:proofErr w:type="spellStart"/>
          <w:r w:rsidR="004B6A9E">
            <w:t>säilössäpito</w:t>
          </w:r>
          <w:proofErr w:type="spellEnd"/>
          <w:r w:rsidR="004B6A9E">
            <w:t>. Tarkemmat säännökset kirjattavista asioista annettaisiin luvun 9 §:n nojalla valtioneuvoston asetuksella.</w:t>
          </w:r>
        </w:p>
        <w:p w:rsidR="00DD1F0A" w:rsidRDefault="001C045C" w:rsidP="009470ED">
          <w:pPr>
            <w:pStyle w:val="LLPerustelujenkappalejako"/>
            <w:rPr>
              <w:b/>
            </w:rPr>
          </w:pPr>
          <w:r>
            <w:rPr>
              <w:b/>
            </w:rPr>
            <w:t xml:space="preserve">8 §. </w:t>
          </w:r>
          <w:r>
            <w:rPr>
              <w:i/>
            </w:rPr>
            <w:t>Päätösvalta.</w:t>
          </w:r>
          <w:r>
            <w:rPr>
              <w:b/>
            </w:rPr>
            <w:t xml:space="preserve"> </w:t>
          </w:r>
          <w:r w:rsidRPr="001C045C">
            <w:t>Pykälää muutettaisiin siten, että turvatarkastuksesta ja vankilaan pääsyn epäämisestä voisi päättää myös vankien ohjaus- tai valvontatehtävissä toimiva virkamies ilman kiireellisyysvaatimusta.</w:t>
          </w:r>
        </w:p>
        <w:p w:rsidR="00DD1F0A" w:rsidRPr="004B6A9E" w:rsidRDefault="004B6A9E" w:rsidP="009470ED">
          <w:pPr>
            <w:pStyle w:val="LLPerustelujenkappalejako"/>
          </w:pPr>
          <w:r>
            <w:rPr>
              <w:b/>
            </w:rPr>
            <w:t xml:space="preserve">9 §. </w:t>
          </w:r>
          <w:r>
            <w:rPr>
              <w:i/>
            </w:rPr>
            <w:t xml:space="preserve">Tarkemmat säännökset. </w:t>
          </w:r>
          <w:r>
            <w:t xml:space="preserve">Pykälän kieliasua muutettaisiin vastaamaan 7 </w:t>
          </w:r>
          <w:proofErr w:type="gramStart"/>
          <w:r>
            <w:t>§:ään</w:t>
          </w:r>
          <w:proofErr w:type="gramEnd"/>
          <w:r>
            <w:t xml:space="preserve"> tehtyjä muutoksia.</w:t>
          </w:r>
        </w:p>
        <w:p w:rsidR="00DD1F0A" w:rsidRPr="001C045C" w:rsidRDefault="00DD1F0A" w:rsidP="009470ED">
          <w:pPr>
            <w:pStyle w:val="LLPerustelujenkappalejako"/>
          </w:pPr>
          <w:r w:rsidRPr="001C045C">
            <w:t>18 luku</w:t>
          </w:r>
          <w:r w:rsidR="001C045C">
            <w:tab/>
          </w:r>
          <w:r w:rsidR="001C045C" w:rsidRPr="001C045C">
            <w:rPr>
              <w:b/>
            </w:rPr>
            <w:t>Turvaamistoimenpiteet ja voimakeinojen käyttö</w:t>
          </w:r>
        </w:p>
        <w:p w:rsidR="000D2342" w:rsidRDefault="00CA5409" w:rsidP="009470ED">
          <w:pPr>
            <w:pStyle w:val="LLPerustelujenkappalejako"/>
          </w:pPr>
          <w:r w:rsidRPr="001C045C">
            <w:rPr>
              <w:b/>
            </w:rPr>
            <w:t>6 §.</w:t>
          </w:r>
          <w:r>
            <w:t xml:space="preserve"> </w:t>
          </w:r>
          <w:r w:rsidR="00C8755D">
            <w:t>Pykälän 3 momentissa säädettäisiin</w:t>
          </w:r>
          <w:r w:rsidR="000D2342">
            <w:t xml:space="preserve"> Rikosseuraamuslaitoksen virkamiehen oikeudesta hätävarjeluun. Virkamiehellä olisi virantoimituksessa oikeus rikoslain 4 luvun 4 §:ssä tarkoitettuun hätävarjeluun. Käytännössä hankaliksi ovat osoittautuneet tilanteet,</w:t>
          </w:r>
          <w:r w:rsidR="000D2342" w:rsidRPr="000D2342">
            <w:t xml:space="preserve"> joissa voimankäyttöperuste ja rikosoikeudellinen hätävarjeluoikeus ovat limittyneet siten, että on vaikea osoittaa, kummasta tarkkaan ottaen on kyse.</w:t>
          </w:r>
          <w:r w:rsidR="000D2342">
            <w:t xml:space="preserve"> Hätävarjelutilanteina voisivat tulla kyseeseen esimerkiksi tilanteet, joissa vanki ennalta arvaamatta kohdistaa väkivaltaa virkamieheen. Tällaisissakin tilanteissa olisi jatkossa selvää, että virkamiehen toimintaan sovelletaan rikoslain hätävarjelusäännöksiä.</w:t>
          </w:r>
        </w:p>
        <w:p w:rsidR="00BF0D52" w:rsidRDefault="000D2342" w:rsidP="009470ED">
          <w:pPr>
            <w:pStyle w:val="LLPerustelujenkappalejako"/>
          </w:pPr>
          <w:r>
            <w:lastRenderedPageBreak/>
            <w:t xml:space="preserve">Säännöksessä kuitenkin korostettaisiin sitä, että virkamies toimii hätävarjelutilanteissakin virkavastuulla ja arvioinnissa otettaisiin huomioon hänen koulutuksensa ja kokemuksensa. </w:t>
          </w:r>
          <w:r w:rsidRPr="000D2342">
            <w:t>Sääntely tarkoittaisi sitä, ettei virka</w:t>
          </w:r>
          <w:r>
            <w:t>miestä arvioitaisi siviilihenki</w:t>
          </w:r>
          <w:r w:rsidRPr="000D2342">
            <w:t xml:space="preserve">lönä hätävarjelutilanteessa. </w:t>
          </w:r>
          <w:r w:rsidR="00BF0D52">
            <w:t>V</w:t>
          </w:r>
          <w:r>
            <w:t xml:space="preserve">irkavastuulla toimivalla virkamiehellä olisi siten </w:t>
          </w:r>
          <w:r w:rsidR="00BF0D52" w:rsidRPr="00BF0D52">
            <w:t>voimakeinojen käytön oikeutusta hätävarjelutilanteessa arvioitaessa korkeamm</w:t>
          </w:r>
          <w:r w:rsidR="00BF0D52">
            <w:t xml:space="preserve">at vaatimukset kuin tavallisella kansalaisella. </w:t>
          </w:r>
          <w:r w:rsidR="00BF0D52" w:rsidRPr="00BF0D52">
            <w:t xml:space="preserve"> </w:t>
          </w:r>
        </w:p>
        <w:p w:rsidR="00C8755D" w:rsidRDefault="00C8755D" w:rsidP="009470ED">
          <w:pPr>
            <w:pStyle w:val="LLPerustelujenkappalejako"/>
          </w:pPr>
          <w:r>
            <w:t xml:space="preserve">Pykälän nykyinen </w:t>
          </w:r>
          <w:r w:rsidR="00CA5409">
            <w:t xml:space="preserve">3 momentti siirrettäisiin 4 momentiksi. </w:t>
          </w:r>
        </w:p>
        <w:p w:rsidR="00CA5409" w:rsidRDefault="00C8755D" w:rsidP="009470ED">
          <w:pPr>
            <w:pStyle w:val="LLPerustelujenkappalejako"/>
          </w:pPr>
          <w:r>
            <w:t>Pykälän n</w:t>
          </w:r>
          <w:r w:rsidR="00CA5409">
            <w:t>ykyinen 4 momentti siirrettäisiin 5 momentiksi</w:t>
          </w:r>
          <w:r>
            <w:t>. S</w:t>
          </w:r>
          <w:r w:rsidR="00CA5409">
            <w:t>äännöstä täsmennettäisiin viittauksella rikoslain 4 luvun 4 ja 7 §:n hätävarjelun liioittelua koskeviin säännöksiin.</w:t>
          </w:r>
        </w:p>
        <w:p w:rsidR="00CA5409" w:rsidRDefault="00FA63A5" w:rsidP="009470ED">
          <w:pPr>
            <w:pStyle w:val="LLPerustelujenkappalejako"/>
          </w:pPr>
          <w:r w:rsidRPr="001C045C">
            <w:rPr>
              <w:b/>
            </w:rPr>
            <w:t>6 a §.</w:t>
          </w:r>
          <w:r>
            <w:t xml:space="preserve"> Lakiin ehdotetaan uutta säännöstä, jossa</w:t>
          </w:r>
          <w:r w:rsidRPr="00FA63A5">
            <w:t xml:space="preserve"> säädettäisiin varautumisesta voimakeinojen käyttöön ja voimakeinojen käytöstä varoittamisesta. Voimassa olev</w:t>
          </w:r>
          <w:r w:rsidR="00C8755D">
            <w:t xml:space="preserve">a laki ei sisällä tällaisia </w:t>
          </w:r>
          <w:r>
            <w:t>säännöksiä. Pykälä vastaisi po</w:t>
          </w:r>
          <w:r w:rsidRPr="00FA63A5">
            <w:t xml:space="preserve">liisilain 2 luvun 18 </w:t>
          </w:r>
          <w:proofErr w:type="gramStart"/>
          <w:r w:rsidRPr="00FA63A5">
            <w:t>§:</w:t>
          </w:r>
          <w:proofErr w:type="spellStart"/>
          <w:r w:rsidRPr="00FA63A5">
            <w:t>ää</w:t>
          </w:r>
          <w:proofErr w:type="spellEnd"/>
          <w:proofErr w:type="gramEnd"/>
          <w:r w:rsidRPr="00FA63A5">
            <w:t>.</w:t>
          </w:r>
        </w:p>
        <w:p w:rsidR="00FA63A5" w:rsidRDefault="00FA63A5" w:rsidP="009470ED">
          <w:pPr>
            <w:pStyle w:val="LLPerustelujenkappalejako"/>
          </w:pPr>
          <w:r>
            <w:t xml:space="preserve">Pykälän 1 momentissa säädettäisiin varautumisesta voimakeinojen käyttöön. </w:t>
          </w:r>
          <w:r w:rsidR="00022EB6">
            <w:t>Säännöksen nojalla Rikosseuraamuslaitoksen virkamiehen tulisi virkatoimissaan ottaa asianmukaisella tavalla huomioon virkatehtävään liittyvä mahdollisuus voimakeinojen käyttöön. Jos virkatehtävän suorittamisen voidaan ennakoida edellyttävän voimankäyttöä, tulisi jo ennakolta varustautua sopivalla tavalla huomioiden muun muassa vastarinnan voimakkuus ja sen taltuttamiseksi tarvittavat voimakeinot. Voimakeinojen käyttöön varauduttaessa tulisi aina myös huomioida vankeuslain 1 luvun 5 ja 6 §:n säännökset vankien kohtelusta ja toimivaltuuksien käytöstä.</w:t>
          </w:r>
          <w:r w:rsidR="00CF024D" w:rsidRPr="00CF024D">
            <w:t xml:space="preserve"> Virkamiehen tulee ensisijaisesti neuvoin, kehotuksin ja käsky</w:t>
          </w:r>
          <w:r w:rsidR="00CF024D">
            <w:t>in pyrkiä ylläpitää säilytysvar</w:t>
          </w:r>
          <w:r w:rsidR="00CF024D" w:rsidRPr="00CF024D">
            <w:t xml:space="preserve">muutta, säilytysjärjestystä ja turvallisuutta sekä turvata </w:t>
          </w:r>
          <w:r w:rsidR="00CF024D">
            <w:t>vankeusrangaistuksen</w:t>
          </w:r>
          <w:r w:rsidR="00CF024D" w:rsidRPr="00CF024D">
            <w:t xml:space="preserve"> tarkoituksen toteutuminen.</w:t>
          </w:r>
        </w:p>
        <w:p w:rsidR="00022EB6" w:rsidRDefault="00022EB6" w:rsidP="009470ED">
          <w:pPr>
            <w:pStyle w:val="LLPerustelujenkappalejako"/>
          </w:pPr>
          <w:r>
            <w:t xml:space="preserve">Pykälän 2 momentissa säädettäisiin voimakeinojen käytöstä varoittamisesta. Säännöksen nojalla voimakeinojen kohteeksi joutuvaa henkilöä olisi mahdollisuuksien mukaan varoitettava voimakeinojen käytöstä ennen voimankäyttöä. </w:t>
          </w:r>
          <w:r w:rsidR="008216F0">
            <w:t xml:space="preserve">Varoittaminen voisi tapahtua esimerkiksi suullisesti ennen voimakeinojen käyttöön ryhtymistä. Varoittamiseen ei kuitenkaan </w:t>
          </w:r>
          <w:r w:rsidR="00FA1273">
            <w:t>olisi velvollisuutta</w:t>
          </w:r>
          <w:r w:rsidR="008216F0">
            <w:t>, jos voimankäyttötilanne tulee yllättäen tai varoittaminen ei ole muuten tarkoituksenmukaista esimerkiksi vangin sekavan tilan vuoksi.</w:t>
          </w:r>
        </w:p>
        <w:p w:rsidR="00CA5409" w:rsidRDefault="00CA5409" w:rsidP="009470ED">
          <w:pPr>
            <w:pStyle w:val="LLPerustelujenkappalejako"/>
          </w:pPr>
          <w:r w:rsidRPr="001C045C">
            <w:rPr>
              <w:b/>
            </w:rPr>
            <w:t>6 b §.</w:t>
          </w:r>
          <w:r>
            <w:t xml:space="preserve"> </w:t>
          </w:r>
          <w:r w:rsidR="008216F0">
            <w:t>Lakiin lisättäisiin uusi säännös ampuma-aseen käytöstä. Säännös vastaisi poli</w:t>
          </w:r>
          <w:r w:rsidR="00BF0D52">
            <w:t xml:space="preserve">isilain 2 luvun 19 </w:t>
          </w:r>
          <w:proofErr w:type="gramStart"/>
          <w:r w:rsidR="00BF0D52">
            <w:t>§:</w:t>
          </w:r>
          <w:proofErr w:type="spellStart"/>
          <w:r w:rsidR="00BF0D52">
            <w:t>ää</w:t>
          </w:r>
          <w:proofErr w:type="spellEnd"/>
          <w:proofErr w:type="gramEnd"/>
          <w:r w:rsidR="008216F0">
            <w:t>. Säännöksellä nostettaisiin ampuma-a</w:t>
          </w:r>
          <w:r w:rsidR="00BF0D52">
            <w:t>seen käytön kynnystä nykyisestä, ko</w:t>
          </w:r>
          <w:r w:rsidR="00FA1273">
            <w:t xml:space="preserve">ska tällä hetkellä ampuma-asetta voi käyttää </w:t>
          </w:r>
          <w:r w:rsidR="00BF0D52">
            <w:t>vankeuslain nojalla sam</w:t>
          </w:r>
          <w:r w:rsidR="00FA1273">
            <w:t>oin edellytyksin kuin muitakin voimakeinoja.</w:t>
          </w:r>
        </w:p>
        <w:p w:rsidR="008216F0" w:rsidRDefault="008216F0" w:rsidP="009470ED">
          <w:pPr>
            <w:pStyle w:val="LLPerustelujenkappalejako"/>
          </w:pPr>
          <w:r>
            <w:t>Pykälän 1 momentissa säädettäisiin edellytyksistä, joilla ampuma-asetta saa käyttää. Ampuma-aseen käyttö olisi voimankäyttöä, joten ampuma-asetta käytettäessä tulisi ottaa huomioon 6 §:ssä ja 6 a §:ssä voimakeinojen käytöstä säädetty. Tämän lisäksi uudessa pykälässä säädettäisiin lisäedellytyksiä ampuma-aseen käytölle.</w:t>
          </w:r>
          <w:r w:rsidR="00C86017">
            <w:t xml:space="preserve"> Käytännössä jo nykyisinkin ampuma-aseen käyttökynnys on huomattavasti korkeampi kuin muiden voimakeinojen.</w:t>
          </w:r>
        </w:p>
        <w:p w:rsidR="00C86017" w:rsidRDefault="008216F0" w:rsidP="00C86017">
          <w:pPr>
            <w:pStyle w:val="LLPerustelujenkappalejako"/>
          </w:pPr>
          <w:r>
            <w:t xml:space="preserve">Momentin mukaan ampuma-asetta saisi käyttää </w:t>
          </w:r>
          <w:proofErr w:type="gramStart"/>
          <w:r>
            <w:t>vain</w:t>
          </w:r>
          <w:proofErr w:type="gramEnd"/>
          <w:r>
            <w:t xml:space="preserve"> </w:t>
          </w:r>
          <w:r w:rsidRPr="008216F0">
            <w:t>kun kyseessä on välitöntä ja vakavaa vaaraa toisen hengelle tai terveydelle aiheuttavan henkilön t</w:t>
          </w:r>
          <w:r>
            <w:t>oiminnan pysäyttäminen eikä lie</w:t>
          </w:r>
          <w:r w:rsidRPr="008216F0">
            <w:t>vempää ke</w:t>
          </w:r>
          <w:r>
            <w:t>inoa pysäyttämiseksi ole käytet</w:t>
          </w:r>
          <w:r w:rsidRPr="008216F0">
            <w:t>tävissä.</w:t>
          </w:r>
          <w:r>
            <w:t xml:space="preserve"> </w:t>
          </w:r>
          <w:r w:rsidR="00C86017">
            <w:t>Ampuma-asetta voitaisiin lisäksi käyttää kiireellistä ja tärkeää tehtävää suoritettaessa es</w:t>
          </w:r>
          <w:r w:rsidR="00FA1273">
            <w:t>ineen</w:t>
          </w:r>
          <w:r w:rsidR="00C86017">
            <w:t xml:space="preserve"> tai muun vastaavan esteen poistamiseksi. </w:t>
          </w:r>
        </w:p>
        <w:p w:rsidR="008216F0" w:rsidRDefault="00C86017" w:rsidP="00C86017">
          <w:pPr>
            <w:pStyle w:val="LLPerustelujenkappalejako"/>
          </w:pPr>
          <w:r>
            <w:t xml:space="preserve">Ampuma-aseen käyttö olisi </w:t>
          </w:r>
          <w:r w:rsidR="008216F0">
            <w:t>aina viimesijai</w:t>
          </w:r>
          <w:r>
            <w:t xml:space="preserve">nen keino. Ampuma-aseen käyttö voisi esimerkiksi olla oikeutettua, jos vanki on aseistautunut ja uhkaa välittömästi toisen henkilön henkeä, eikä toimintaa ole mahdollista pysäyttää muuten kuin ampuma-asetta käyttämällä. </w:t>
          </w:r>
        </w:p>
        <w:p w:rsidR="00C86017" w:rsidRDefault="00C86017" w:rsidP="00C86017">
          <w:pPr>
            <w:pStyle w:val="LLPerustelujenkappalejako"/>
          </w:pPr>
          <w:r>
            <w:lastRenderedPageBreak/>
            <w:t>Ampuma-aseen käyttöön on otettu kantaa myös lukuisissa Euroopan ihmisoikeustuomioistuimen</w:t>
          </w:r>
          <w:r w:rsidR="00FA1273">
            <w:t xml:space="preserve"> </w:t>
          </w:r>
          <w:r>
            <w:t>(EIT) ratkaisuissa. Ihmisoikeustuomioistuimen ratkaisuissaan esille nostamilla seikoilla olisi merkitystä päätettäessä ampuma-aseen käytöstä. Euroopan ihmisoikeussopimuksen 2 artiklaan (oikeus elämään) liittyvässä ratkaisukäytännössään EIT on muun muassa todennut, ettei ampuma-aseen käyttöä pidätyksen toimittamiseksi voida pitää oikeutettuna silloin, kun tiedetään, että henkilöstä tai hänen käyttäytymisestään ei aiheudu vaaraa hengelle tai terveydelle eikä ollut syytä epäillä hänen syyllistyneen väkivaltarikokseen (</w:t>
          </w:r>
          <w:proofErr w:type="spellStart"/>
          <w:r>
            <w:t>Tzekov</w:t>
          </w:r>
          <w:proofErr w:type="spellEnd"/>
          <w:r>
            <w:t xml:space="preserve"> v. Bulgaria, EIT 23.2.2006). Suomea koskevasta </w:t>
          </w:r>
          <w:proofErr w:type="spellStart"/>
          <w:r>
            <w:t>EIT:n</w:t>
          </w:r>
          <w:proofErr w:type="spellEnd"/>
          <w:r>
            <w:t xml:space="preserve"> ratkaisusta (</w:t>
          </w:r>
          <w:proofErr w:type="spellStart"/>
          <w:r>
            <w:t>Huohvanainen</w:t>
          </w:r>
          <w:proofErr w:type="spellEnd"/>
          <w:r>
            <w:t xml:space="preserve"> v. Suomi, EIT 13.3.2007) ilmenee, että voimankäyttö Euroopan ihmisoikeussopimuksen 2 artiklan 2 kappaleessa mainituissa tarkoituksissa (esimerkiksi henkilön puolustamiseksi laittomalta väkivallalta) saattoi olla oikeutettua silloin, kun se perustuu vilpittömään käsitykseen, jota voidaan pätevin syin pitää tapahtuma-aikaan oikeana, vaikka se sittemmin osoittautuukin virheelliseksi. Ratkaisun perusteella huomioon otettavia seikkoja ovat erityisesti tapahtumaolosuhteet, tilanteen keh</w:t>
          </w:r>
          <w:r w:rsidR="00FA1273">
            <w:t>ittyminen sekä operaation</w:t>
          </w:r>
          <w:r>
            <w:t xml:space="preserve"> suunnittelu ja valvonta siten, että asianmukaisella tavalla varmistaudutaan hengenvaaran minimoinnista ja siihen liittyen toimenpiteiden valinnasta.</w:t>
          </w:r>
        </w:p>
        <w:p w:rsidR="00C86017" w:rsidRDefault="00C86017" w:rsidP="00C86017">
          <w:pPr>
            <w:pStyle w:val="LLPerustelujenkappalejako"/>
          </w:pPr>
          <w:r>
            <w:t>Aseenkäytön asianmukaisuutta arvioitaessa on merkitystä antautumiskehotuksilla ja varoituksilla aseenkäytöstä sekä sillä, onko viranomaista kohti ammuttu ensin (Kasa v. Turkki, EIT 20.5.2008).</w:t>
          </w:r>
        </w:p>
        <w:p w:rsidR="008216F0" w:rsidRDefault="008216F0" w:rsidP="009470ED">
          <w:pPr>
            <w:pStyle w:val="LLPerustelujenkappalejako"/>
          </w:pPr>
          <w:r>
            <w:t xml:space="preserve">Pykälän 2 momentissa säädettäisiin </w:t>
          </w:r>
          <w:r w:rsidR="00596227">
            <w:t xml:space="preserve">siitä, mitä ampuma-aseen käytöllä tarkoitetaan. Ampuma-aseen käyttöä olisivat käytöstä varoittaminen, ampuma-aseella uhkaaminen ja laukauksen ampuminen. Sen sijaan ampuma-aseen esille ottaminen ja toimintavalmiuteen saattaminen eivät vielä olisi ampuma-aseen käyttöä. </w:t>
          </w:r>
        </w:p>
        <w:p w:rsidR="00FA1273" w:rsidRDefault="00FA1273" w:rsidP="009470ED">
          <w:pPr>
            <w:pStyle w:val="LLPerustelujenkappalejako"/>
          </w:pPr>
          <w:r>
            <w:rPr>
              <w:b/>
            </w:rPr>
            <w:t xml:space="preserve">7 §. </w:t>
          </w:r>
          <w:r>
            <w:rPr>
              <w:i/>
            </w:rPr>
            <w:t xml:space="preserve">Menettelysäännökset. </w:t>
          </w:r>
          <w:r>
            <w:t xml:space="preserve">Pykälän 1 momentista poistettaisiin säännökset kirjallisista päätöksistä ja vangin kuulemisesta. Vangin kuulemisessa ja päätösten tekemisessä sovellettaisiin hallintolain säännöksiä. </w:t>
          </w:r>
        </w:p>
        <w:p w:rsidR="00DD1F0A" w:rsidRDefault="00FA1273" w:rsidP="009470ED">
          <w:pPr>
            <w:pStyle w:val="LLPerustelujenkappalejako"/>
          </w:pPr>
          <w:r>
            <w:t xml:space="preserve">Lisäksi momenttia täsmennettäisiin siltä osin, että luvun nojalla </w:t>
          </w:r>
          <w:r w:rsidRPr="00FA1273">
            <w:t>sitomisen, tarkkailun, eristämistarkkailun ja erillään pitämisen</w:t>
          </w:r>
          <w:r w:rsidR="00CB2CC5">
            <w:t xml:space="preserve"> perusteet olisi ilmoitettava vangille vastaavasti kuin 16 luvussakin tarkoitetuista toimenpiteistä ilmoittamisesta säädetään 16 luvun 9 §:</w:t>
          </w:r>
          <w:proofErr w:type="spellStart"/>
          <w:r w:rsidR="00CB2CC5">
            <w:t>ssä</w:t>
          </w:r>
          <w:proofErr w:type="spellEnd"/>
          <w:r w:rsidR="00CB2CC5">
            <w:t>.</w:t>
          </w:r>
        </w:p>
        <w:p w:rsidR="00FA1273" w:rsidRPr="00CB2CC5" w:rsidRDefault="00CB2CC5" w:rsidP="009470ED">
          <w:pPr>
            <w:pStyle w:val="LLPerustelujenkappalejako"/>
          </w:pPr>
          <w:r>
            <w:t>Pykälän 2 momentin nojalla luvussa tarkoitetut toimenpiteet ja niiden täytäntöönpano olisi kirjattava. Luvun 9 §:n nojalla tarkemmat säännökset kirjausten sisällöstä annettaisiin valtioneuvoston asetuksella.</w:t>
          </w:r>
        </w:p>
        <w:p w:rsidR="00CA5409" w:rsidRDefault="00596227" w:rsidP="009470ED">
          <w:pPr>
            <w:pStyle w:val="LLPerustelujenkappalejako"/>
          </w:pPr>
          <w:r w:rsidRPr="00FA1273">
            <w:rPr>
              <w:b/>
            </w:rPr>
            <w:t>8 §.</w:t>
          </w:r>
          <w:r w:rsidR="00FA1273">
            <w:rPr>
              <w:b/>
            </w:rPr>
            <w:t xml:space="preserve"> </w:t>
          </w:r>
          <w:r w:rsidR="00A67DAC">
            <w:rPr>
              <w:i/>
            </w:rPr>
            <w:t>Päätö</w:t>
          </w:r>
          <w:r w:rsidR="00FA1273">
            <w:rPr>
              <w:i/>
            </w:rPr>
            <w:t>svalta.</w:t>
          </w:r>
          <w:r>
            <w:t xml:space="preserve"> Pykälään lisättäisiin uusi 2 momentti, jossa säädettäisiin ampuma-aseen käytöstä päättämisestä. Ampuma-aseen</w:t>
          </w:r>
          <w:r w:rsidR="00FA1273">
            <w:t xml:space="preserve"> käytöstä päättäisi</w:t>
          </w:r>
          <w:r>
            <w:t xml:space="preserve"> ensisijaisesti turvallisuudesta vastaava virkamies. </w:t>
          </w:r>
          <w:r w:rsidR="00C65983">
            <w:t>Ampuma-asetta käyttävä ohjaus- ja valvontatehtävissä toimiva virkamies</w:t>
          </w:r>
          <w:r>
            <w:t xml:space="preserve"> voisi kuitenkin itse päättää ampuma-aseen käytöstä, jos tilanne ei siedä viivytystä.</w:t>
          </w:r>
          <w:r w:rsidR="00C65983">
            <w:t xml:space="preserve"> Tällainen tilanne voisi olla kyseessä esimerkiksi silloin, jos ampuma-aseen käyttöä edellyttävä tilanne on sellainen, että vakavaa vaaraa terveydelle aiheuttavan toiminnan pysäyttäminen edellyttää välitöntä päätöstä ampuma-aseen käytöstä. </w:t>
          </w:r>
        </w:p>
        <w:p w:rsidR="00DD1F0A" w:rsidRPr="00817226" w:rsidRDefault="00DD1F0A" w:rsidP="00DD1F0A">
          <w:pPr>
            <w:pStyle w:val="LLPerustelujenkappalejako"/>
          </w:pPr>
          <w:r w:rsidRPr="00817226">
            <w:t>20 luku</w:t>
          </w:r>
          <w:r w:rsidR="00817226">
            <w:tab/>
          </w:r>
          <w:r w:rsidR="00817226" w:rsidRPr="00817226">
            <w:rPr>
              <w:b/>
            </w:rPr>
            <w:t>Muutoksenhaku</w:t>
          </w:r>
        </w:p>
        <w:p w:rsidR="005F43F9" w:rsidRDefault="00DD1F0A" w:rsidP="001C045C">
          <w:pPr>
            <w:pStyle w:val="LLPerustelujenkappalejako"/>
          </w:pPr>
          <w:r w:rsidRPr="00DD1F0A">
            <w:rPr>
              <w:b/>
            </w:rPr>
            <w:t>1 §</w:t>
          </w:r>
          <w:r>
            <w:rPr>
              <w:b/>
            </w:rPr>
            <w:t>.</w:t>
          </w:r>
          <w:r w:rsidR="001C045C" w:rsidRPr="001C045C">
            <w:t xml:space="preserve"> </w:t>
          </w:r>
          <w:r w:rsidR="001C045C" w:rsidRPr="00817226">
            <w:rPr>
              <w:i/>
            </w:rPr>
            <w:t>Muutoksenhakukelpoiset päätökset.</w:t>
          </w:r>
          <w:r w:rsidR="001C045C">
            <w:t xml:space="preserve"> </w:t>
          </w:r>
          <w:r w:rsidR="005F43F9">
            <w:t>Pykälän 1 momentin 2, 8 ja 14 kohtaa muutettaisiin.</w:t>
          </w:r>
        </w:p>
        <w:p w:rsidR="005F43F9" w:rsidRDefault="005F43F9" w:rsidP="001C045C">
          <w:pPr>
            <w:pStyle w:val="LLPerustelujenkappalejako"/>
          </w:pPr>
          <w:r>
            <w:t>Momentin 2 kohdasta poistettaisiin muutoksenhakuoikeus sakon maksuajan myöntämistä koskevaan päätökseen, koska tällaisia päätöksiä ei enää tehtäisi.</w:t>
          </w:r>
        </w:p>
        <w:p w:rsidR="005F43F9" w:rsidRDefault="005F43F9" w:rsidP="001C045C">
          <w:pPr>
            <w:pStyle w:val="LLPerustelujenkappalejako"/>
          </w:pPr>
          <w:r>
            <w:lastRenderedPageBreak/>
            <w:t>Momentin 8 koh</w:t>
          </w:r>
          <w:r w:rsidR="001F7790">
            <w:t>dassa säädetään muutoksenhakuoikeudesta vankeuslain 8 luvun 6 ja 9 §:n 1 ja 2 momentissa tarkoitettuihin lupiin ja lupien peruuttamiseen luvun 11 §:n nojalla. Kohdan kieliasua täsmennettäisiin viittaamaan vain 8 luvun 9 §:n 1 ja 2 momentissa tarkoitettujen lupien peruuttamiseen. Pykälän 3 momentissa tarkoitettujen lupien ja niiden peruuttamisen muutoksenhakukiellosta säädetään 2 §:</w:t>
          </w:r>
          <w:proofErr w:type="spellStart"/>
          <w:r w:rsidR="001F7790">
            <w:t>ssä</w:t>
          </w:r>
          <w:proofErr w:type="spellEnd"/>
          <w:r w:rsidR="001F7790">
            <w:t xml:space="preserve">. </w:t>
          </w:r>
        </w:p>
        <w:p w:rsidR="001C045C" w:rsidRDefault="001F7790" w:rsidP="001C045C">
          <w:pPr>
            <w:pStyle w:val="LLPerustelujenkappalejako"/>
          </w:pPr>
          <w:r>
            <w:t>Momentin 14 kohdassa laajennettaisiin muutoksenhaku kurinpitoasioissa koskemaan kaikkia kurinpitopäätöksiä. Muutoksenhakuoikeus koskisi siten niin kurinpidollisiin seuraamuksiin johtaneita päätöksiä kuin 15 luvun 9 §:n perusteella päätettyjäkin kurinpitomenettelyjä. Lisäksi säädettäisiin muutoksenhakuoikeus päätökseen, joka koskee erillään pitoa kurinpitoasian</w:t>
          </w:r>
          <w:r w:rsidR="001C045C" w:rsidRPr="001C045C">
            <w:t xml:space="preserve"> selvittämisen aikana. </w:t>
          </w:r>
        </w:p>
        <w:p w:rsidR="001F7790" w:rsidRDefault="001C045C" w:rsidP="001C045C">
          <w:pPr>
            <w:pStyle w:val="LLPerustelujenkappalejako"/>
          </w:pPr>
          <w:r w:rsidRPr="00817226">
            <w:rPr>
              <w:b/>
            </w:rPr>
            <w:t>2 §.</w:t>
          </w:r>
          <w:r w:rsidRPr="001C045C">
            <w:t xml:space="preserve"> </w:t>
          </w:r>
          <w:r w:rsidR="00817226" w:rsidRPr="00817226">
            <w:rPr>
              <w:i/>
            </w:rPr>
            <w:t>Muutoksenhakukielto.</w:t>
          </w:r>
          <w:r w:rsidR="00817226">
            <w:t xml:space="preserve"> </w:t>
          </w:r>
          <w:r w:rsidR="001F7790">
            <w:t xml:space="preserve">Pykälän 1 momentin 4-6 kohtia muutettaisiin. </w:t>
          </w:r>
        </w:p>
        <w:p w:rsidR="00826E95" w:rsidRDefault="00826E95" w:rsidP="001C045C">
          <w:pPr>
            <w:pStyle w:val="LLPerustelujenkappalejako"/>
          </w:pPr>
          <w:r>
            <w:t xml:space="preserve">Momentin 4 kohtaan lisättäisiin muutoksenhakukielto 6 luvun 2 §:n 2 momentissa tarkoitettuihin väliaikaista siirtoa avolaitoksesta suljettuun vankilaan koskeviin päätöksiin. </w:t>
          </w:r>
          <w:r w:rsidR="00A0654D">
            <w:t>Säännös vastaisi esimerkiksi nykyistä lyhytaikaisia siirtoja koskevaa muutoksenhakukieltoa.</w:t>
          </w:r>
        </w:p>
        <w:p w:rsidR="001C045C" w:rsidRPr="001C045C" w:rsidRDefault="00826E95" w:rsidP="001C045C">
          <w:pPr>
            <w:pStyle w:val="LLPerustelujenkappalejako"/>
          </w:pPr>
          <w:r>
            <w:t xml:space="preserve">Momentin 5 kohtaan lisättäisiin muutoksenhakukieltoon päätös, joka koskee päätöstä omien vaatteiden käytön rajoittamisesta työturvallisuuden vuoksi. </w:t>
          </w:r>
          <w:r w:rsidR="001C045C" w:rsidRPr="001C045C">
            <w:t xml:space="preserve">Omien vaatteiden käytön rajoittamista koko vankilassa tai sen osastolla koskeva päätös on sen </w:t>
          </w:r>
          <w:r>
            <w:t>säädetty muutoksenhakukieltoon</w:t>
          </w:r>
          <w:r w:rsidR="001C045C" w:rsidRPr="001C045C">
            <w:t>, koska päätöstä ei tehdä yksittäiseen vankiin kohdistuen. Omien vaatteiden käytön rajoittaminen työturvallisuuden vaatimista syistä ei myöskään kohdistuisi yksittäiseen vankiin</w:t>
          </w:r>
          <w:r>
            <w:t>, joten siihen ei voisi hakea muutosta</w:t>
          </w:r>
          <w:r w:rsidR="001C045C" w:rsidRPr="001C045C">
            <w:t xml:space="preserve">. </w:t>
          </w:r>
        </w:p>
        <w:p w:rsidR="00DD1F0A" w:rsidRDefault="00826E95" w:rsidP="001C045C">
          <w:pPr>
            <w:pStyle w:val="LLPerustelujenkappalejako"/>
          </w:pPr>
          <w:r>
            <w:t>Momentin 6 kohtaan lisättäisiin muutoksenhakukielto</w:t>
          </w:r>
          <w:r w:rsidR="001C045C" w:rsidRPr="001C045C">
            <w:t xml:space="preserve"> päätökseen, </w:t>
          </w:r>
          <w:r>
            <w:t>joka</w:t>
          </w:r>
          <w:r w:rsidR="001C045C" w:rsidRPr="001C045C">
            <w:t xml:space="preserve"> koskee</w:t>
          </w:r>
          <w:r>
            <w:t xml:space="preserve"> 8 luvun 9 §:n 3 momentin nojalla myönnetyn luvan peruuttamista kyseisen luvun 11 §:n nojalla. </w:t>
          </w:r>
          <w:r w:rsidR="001C045C" w:rsidRPr="001C045C">
            <w:t xml:space="preserve"> </w:t>
          </w:r>
        </w:p>
        <w:p w:rsidR="00FA63A5" w:rsidRDefault="00040560" w:rsidP="00817226">
          <w:pPr>
            <w:pStyle w:val="LLP2Otsikkotaso"/>
          </w:pPr>
          <w:bookmarkStart w:id="71" w:name="_Toc42171701"/>
          <w:bookmarkStart w:id="72" w:name="_GoBack"/>
          <w:bookmarkEnd w:id="72"/>
          <w:r>
            <w:t>Laki t</w:t>
          </w:r>
          <w:r w:rsidR="00C65718">
            <w:t>utkintavankeusla</w:t>
          </w:r>
          <w:r>
            <w:t>in muuttamisesta</w:t>
          </w:r>
          <w:bookmarkEnd w:id="71"/>
        </w:p>
        <w:p w:rsidR="00CC3D42" w:rsidRDefault="00CC3D42" w:rsidP="00C65718">
          <w:pPr>
            <w:pStyle w:val="LLPerustelujenkappalejako"/>
          </w:pPr>
          <w:r>
            <w:t>1 luku – 15 luku</w:t>
          </w:r>
        </w:p>
        <w:p w:rsidR="00CC3D42" w:rsidRDefault="00CC3D42" w:rsidP="00C65718">
          <w:pPr>
            <w:pStyle w:val="LLPerustelujenkappalejako"/>
          </w:pPr>
          <w:r>
            <w:t>T</w:t>
          </w:r>
          <w:r w:rsidRPr="00CC3D42">
            <w:t>utkintavankeuslain 1 luvun 1, 5 ja 6 §, 2 luvun 4 §, 4 luvun 4 §, 5 luvun 8 §, 8 luvun 8 ja 9 §, 10 luvun 4, 9, 10-</w:t>
          </w:r>
          <w:r w:rsidR="000659A8">
            <w:t xml:space="preserve">16 ja </w:t>
          </w:r>
          <w:r w:rsidRPr="00CC3D42">
            <w:t>18 §, 11 luvun 7, 9, 9 a, 10 ja 11 §, 12 luvun 6-9 §, 13 luvun 6, 6 a, 6 b, 7, 8 ja 9 § sekä 15 luvun 1 §:n 1 momentin 6 kohta muutetaan vastaavasti kuin vankeuslain saman sisältöiset pykälät.</w:t>
          </w:r>
        </w:p>
        <w:p w:rsidR="00AA4B6D" w:rsidRDefault="00AA4B6D" w:rsidP="00C65718">
          <w:pPr>
            <w:pStyle w:val="LLPerustelujenkappalejako"/>
            <w:rPr>
              <w:b/>
            </w:rPr>
          </w:pPr>
          <w:r>
            <w:t>3 luku</w:t>
          </w:r>
          <w:r>
            <w:tab/>
          </w:r>
          <w:r w:rsidRPr="00AA4B6D">
            <w:rPr>
              <w:b/>
            </w:rPr>
            <w:t>Sijoittaminen vankilassa, perushuolto ja siirtäminen</w:t>
          </w:r>
        </w:p>
        <w:p w:rsidR="00DE5E19" w:rsidRDefault="00AA4B6D" w:rsidP="00C65718">
          <w:pPr>
            <w:pStyle w:val="LLPerustelujenkappalejako"/>
          </w:pPr>
          <w:r>
            <w:rPr>
              <w:b/>
            </w:rPr>
            <w:t xml:space="preserve">3 §. </w:t>
          </w:r>
          <w:r w:rsidRPr="00AA4B6D">
            <w:rPr>
              <w:i/>
            </w:rPr>
            <w:t>Vaatetus.</w:t>
          </w:r>
          <w:r>
            <w:rPr>
              <w:i/>
            </w:rPr>
            <w:t xml:space="preserve"> </w:t>
          </w:r>
          <w:r>
            <w:t xml:space="preserve">Tutkintavangin vaatetusta koskeva säännös uudistettaisiin </w:t>
          </w:r>
          <w:r w:rsidR="00DE5E19">
            <w:t xml:space="preserve">pääosin </w:t>
          </w:r>
          <w:r>
            <w:t>vankeuslain 7 luvun</w:t>
          </w:r>
          <w:r w:rsidR="00DE5E19">
            <w:t xml:space="preserve"> 2 </w:t>
          </w:r>
          <w:proofErr w:type="gramStart"/>
          <w:r w:rsidR="00DE5E19">
            <w:t>§:ää</w:t>
          </w:r>
          <w:proofErr w:type="gramEnd"/>
          <w:r w:rsidR="00DE5E19">
            <w:t xml:space="preserve"> vastaavaksi.</w:t>
          </w:r>
        </w:p>
        <w:p w:rsidR="00DE5E19" w:rsidRDefault="00DE5E19" w:rsidP="00C65718">
          <w:pPr>
            <w:pStyle w:val="LLPerustelujenkappalejako"/>
          </w:pPr>
          <w:r>
            <w:t>Pykälän 1 momentissa säädettäisiin kuten nykyisinkin tutkintavangin oikeudesta käyttää omia vaatteitaan. Koska tutkintavankeja ei voida sijoittaa avolaitokseen, vankeuslain 7 luvun 2 §:n 1 momenttia vastaavaa säännöstä omien vaatteiden käytöstä avolaitoksessa ei säädettäisi.</w:t>
          </w:r>
        </w:p>
        <w:p w:rsidR="00DE5E19" w:rsidRDefault="00DE5E19" w:rsidP="00C65718">
          <w:pPr>
            <w:pStyle w:val="LLPerustelujenkappalejako"/>
          </w:pPr>
          <w:r>
            <w:t>Tutkintavankeja koskevasta syyttömyysolettamasta johtuen tutkintavankeuslaissa ei säädettäisi vankeuslakia vastaavasti mahdollisuudesta rajoittaa tutkintavankien omien vaatteiden käyttöä yleisesti aluejohtajan päätöksellä. Tutkintavangeilla olisi siten aina oikeus käyttää omia vaatteitaan.</w:t>
          </w:r>
        </w:p>
        <w:p w:rsidR="00DE5E19" w:rsidRDefault="00DE5E19" w:rsidP="00DE5E19">
          <w:pPr>
            <w:pStyle w:val="LLPerustelujenkappalejako"/>
          </w:pPr>
          <w:r>
            <w:lastRenderedPageBreak/>
            <w:t xml:space="preserve">Pykälän 2 momentissa säädettäisiin vankeuslain 7 luvun 2 §:n 3 momenttia vastaavasti oman vaatteen haltuun antamisen </w:t>
          </w:r>
          <w:proofErr w:type="spellStart"/>
          <w:r>
            <w:t>eväämisestä</w:t>
          </w:r>
          <w:proofErr w:type="spellEnd"/>
          <w:r>
            <w:t>. Kyse olisi tässä yksittäisen vaatekappaleen haltuun antamisesta. Vaatteen antaminen haltuun voitaisiin evätä kuten vankeuslainkin nojalla, jos vaatteesta aiheutuu vaaraa vankilan järjestykselle tai jos vaatteen käyttäminen voi vaikeuttaa vangin tunnistamista. Säännöstä sovellettaisiin samoin kuin vankeuslain vastaavaa säännöstä.</w:t>
          </w:r>
        </w:p>
        <w:p w:rsidR="00DE5E19" w:rsidRDefault="00DE5E19" w:rsidP="00DE5E19">
          <w:pPr>
            <w:pStyle w:val="LLPerustelujenkappalejako"/>
          </w:pPr>
          <w:r>
            <w:t xml:space="preserve">Pykälän 3 ja 4 momentissa säädettäisiin vankeuslain 7 luvun 2 §:n 4 ja 5 momenttia vastaavat säännökset omien vaatteiden käytön rajoittamisesta työturvallisuuden vuoksi ja asianmukaisen vaatetuksen antamisesta tutkintavangille, jolla ei ole asianmukaista omaa vaatetusta. </w:t>
          </w:r>
        </w:p>
        <w:p w:rsidR="00DE5E19" w:rsidRDefault="00DE5E19" w:rsidP="00DE5E19">
          <w:pPr>
            <w:pStyle w:val="LLPerustelujenkappalejako"/>
          </w:pPr>
          <w:r w:rsidRPr="00787189">
            <w:rPr>
              <w:b/>
            </w:rPr>
            <w:t>3 a §</w:t>
          </w:r>
          <w:r w:rsidR="00787189">
            <w:rPr>
              <w:b/>
            </w:rPr>
            <w:t xml:space="preserve">. </w:t>
          </w:r>
          <w:r w:rsidRPr="00787189">
            <w:rPr>
              <w:i/>
            </w:rPr>
            <w:t>Vaatteiden huolto</w:t>
          </w:r>
          <w:r w:rsidR="00787189">
            <w:rPr>
              <w:i/>
            </w:rPr>
            <w:t xml:space="preserve">. </w:t>
          </w:r>
          <w:r w:rsidR="00787189">
            <w:t xml:space="preserve">Lukuun lisättäisiin uusi 3 a §. Pykälässä säädettäisiin vankeuslain 7 luvun 3 </w:t>
          </w:r>
          <w:proofErr w:type="gramStart"/>
          <w:r w:rsidR="00787189">
            <w:t>§:ää</w:t>
          </w:r>
          <w:proofErr w:type="gramEnd"/>
          <w:r w:rsidR="00787189">
            <w:t xml:space="preserve"> vastaavasti tutkintavangin velvollisuudesta huolehtia omien vaatteidensa huollosta ja mahdollisuudesta vaatteiden pesuun.</w:t>
          </w:r>
        </w:p>
        <w:p w:rsidR="00DE5E19" w:rsidRDefault="00DE5E19" w:rsidP="00DE5E19">
          <w:pPr>
            <w:pStyle w:val="LLPerustelujenkappalejako"/>
          </w:pPr>
          <w:r w:rsidRPr="00787189">
            <w:rPr>
              <w:b/>
            </w:rPr>
            <w:t>3 b §</w:t>
          </w:r>
          <w:r w:rsidR="00787189">
            <w:rPr>
              <w:b/>
            </w:rPr>
            <w:t xml:space="preserve">. </w:t>
          </w:r>
          <w:r w:rsidRPr="00787189">
            <w:rPr>
              <w:i/>
            </w:rPr>
            <w:t>Puhtaanapito</w:t>
          </w:r>
          <w:r w:rsidR="00787189">
            <w:rPr>
              <w:i/>
            </w:rPr>
            <w:t xml:space="preserve">. </w:t>
          </w:r>
          <w:r w:rsidR="00787189">
            <w:t xml:space="preserve">Lukuun lisättäisiin uusi 3 b §. Pykälässä säädettäisiin vankeuslain 7 luvun 4 </w:t>
          </w:r>
          <w:proofErr w:type="gramStart"/>
          <w:r w:rsidR="00787189">
            <w:t>§:ää</w:t>
          </w:r>
          <w:proofErr w:type="gramEnd"/>
          <w:r w:rsidR="00787189">
            <w:t xml:space="preserve"> vastaavasti tutkintavangin velvollisuudesta huolehtia asuinhuoneensa ja oleskelutilojen siivouksesta. </w:t>
          </w:r>
        </w:p>
        <w:p w:rsidR="00787189" w:rsidRPr="00787189" w:rsidRDefault="00787189" w:rsidP="00DE5E19">
          <w:pPr>
            <w:pStyle w:val="LLPerustelujenkappalejako"/>
          </w:pPr>
          <w:r w:rsidRPr="00787189">
            <w:rPr>
              <w:b/>
            </w:rPr>
            <w:t>9 §.</w:t>
          </w:r>
          <w:r>
            <w:t xml:space="preserve"> </w:t>
          </w:r>
          <w:r w:rsidRPr="00787189">
            <w:rPr>
              <w:i/>
            </w:rPr>
            <w:t>Päätösvalta</w:t>
          </w:r>
          <w:r>
            <w:t>. Pykä</w:t>
          </w:r>
          <w:r w:rsidR="0088285C">
            <w:t xml:space="preserve">lässä säädetään päätösvallasta </w:t>
          </w:r>
          <w:r>
            <w:t>tutkintavangin perushuoltoon ja siirtämiseen liittyvissä asioissa. Päätöstoimivalta p</w:t>
          </w:r>
          <w:r w:rsidRPr="00787189">
            <w:t>erusruokavaliosta poikkeamisesta, ulkoilun epäämisestä sekä vangin päästämistä vankilan ulkopuolelle kuultavaksi</w:t>
          </w:r>
          <w:r>
            <w:t xml:space="preserve"> on tutkintavankeuslaissa säädetty korkeammalle tasolle kuin vankeuslaissa. Sääntely yhtenäistettäisiin vastaamaan vankeuslain päätösvaltatasoja.</w:t>
          </w:r>
        </w:p>
        <w:p w:rsidR="00C65718" w:rsidRDefault="00C65718" w:rsidP="00AA4B6D">
          <w:pPr>
            <w:pStyle w:val="LLP2Otsikkotaso"/>
          </w:pPr>
          <w:bookmarkStart w:id="73" w:name="_Toc42171702"/>
          <w:r>
            <w:t>Laki yhdyskuntaseuraamusten täytäntöönpanosta</w:t>
          </w:r>
          <w:bookmarkEnd w:id="73"/>
        </w:p>
        <w:p w:rsidR="00C65718" w:rsidRDefault="0047161B" w:rsidP="00C65718">
          <w:pPr>
            <w:pStyle w:val="LLPerustelujenkappalejako"/>
            <w:rPr>
              <w:b/>
            </w:rPr>
          </w:pPr>
          <w:r>
            <w:rPr>
              <w:b/>
            </w:rPr>
            <w:t>1 §.</w:t>
          </w:r>
          <w:r w:rsidR="00AE30A0">
            <w:rPr>
              <w:i/>
            </w:rPr>
            <w:t xml:space="preserve"> Soveltamisala. </w:t>
          </w:r>
          <w:r w:rsidR="00AE30A0">
            <w:t xml:space="preserve">Pykälän uudeksi 5 momentiksi lisättäisiin vankeuslakia vastaavasti viittaussäännös hallintolain soveltamiseen. </w:t>
          </w:r>
          <w:r w:rsidR="00AE30A0">
            <w:rPr>
              <w:i/>
            </w:rPr>
            <w:t xml:space="preserve"> </w:t>
          </w:r>
          <w:r>
            <w:rPr>
              <w:b/>
            </w:rPr>
            <w:t xml:space="preserve"> </w:t>
          </w:r>
        </w:p>
        <w:p w:rsidR="0047161B" w:rsidRDefault="0047161B" w:rsidP="00C65718">
          <w:pPr>
            <w:pStyle w:val="LLPerustelujenkappalejako"/>
            <w:rPr>
              <w:b/>
            </w:rPr>
          </w:pPr>
          <w:r>
            <w:rPr>
              <w:b/>
            </w:rPr>
            <w:t>5 §.</w:t>
          </w:r>
          <w:r w:rsidR="00AE30A0">
            <w:rPr>
              <w:b/>
            </w:rPr>
            <w:t xml:space="preserve"> </w:t>
          </w:r>
          <w:r w:rsidR="00AE30A0">
            <w:rPr>
              <w:i/>
            </w:rPr>
            <w:t xml:space="preserve">Tuomitun yleiset velvollisuudet. </w:t>
          </w:r>
          <w:r w:rsidR="00AE30A0">
            <w:t xml:space="preserve">Pykälässä säädetään tuomitun yleisistä velvollisuuksista vastaavasti kuin 21 </w:t>
          </w:r>
          <w:proofErr w:type="gramStart"/>
          <w:r w:rsidR="00AE30A0">
            <w:t>§:</w:t>
          </w:r>
          <w:proofErr w:type="spellStart"/>
          <w:r w:rsidR="00AE30A0">
            <w:t>ssäkin</w:t>
          </w:r>
          <w:proofErr w:type="spellEnd"/>
          <w:proofErr w:type="gramEnd"/>
          <w:r w:rsidR="00AE30A0">
            <w:t xml:space="preserve">. Pykälä ehdotetaan kumottavaksi, koska sen sisältö on päällekkäinen 21 §:n kanssa. </w:t>
          </w:r>
        </w:p>
        <w:p w:rsidR="0047161B" w:rsidRDefault="0047161B" w:rsidP="00C65718">
          <w:pPr>
            <w:pStyle w:val="LLPerustelujenkappalejako"/>
            <w:rPr>
              <w:b/>
            </w:rPr>
          </w:pPr>
          <w:r>
            <w:rPr>
              <w:b/>
            </w:rPr>
            <w:t>10 §.</w:t>
          </w:r>
          <w:r w:rsidR="00AE30A0">
            <w:rPr>
              <w:b/>
            </w:rPr>
            <w:t xml:space="preserve"> </w:t>
          </w:r>
          <w:r w:rsidR="00AE30A0">
            <w:rPr>
              <w:i/>
            </w:rPr>
            <w:t xml:space="preserve">Seuraamusselvitys. </w:t>
          </w:r>
          <w:r w:rsidR="00AE30A0">
            <w:t>Pykälän 1 ja 4 momenttiin lisättäisiin selvyyden vuoksi maininta siitä, että seuraamusselvitys pyydettäisiin myös, jos yhdyskuntapalvelu tuomittaisiin todennäköisesti ehdollisen vankeuden oheisseuraamuksena. S</w:t>
          </w:r>
          <w:r w:rsidR="009B3A54">
            <w:t xml:space="preserve">inällään </w:t>
          </w:r>
          <w:r w:rsidR="00AE30A0">
            <w:t>rikoslain 6 luvun 10 §:n 5 momentin nojalla seuraamusselvitys tulisi pyytää myös oheisseuraamuksena tuomittavasta yhdyskuntapalvelusta.</w:t>
          </w:r>
          <w:r w:rsidR="009B3A54">
            <w:t xml:space="preserve"> Ehdotettu lisäys selventäisi asiaa myös yhdyskuntaseuraamusten täytäntöönpanosta annetussa laissa. </w:t>
          </w:r>
        </w:p>
        <w:p w:rsidR="0047161B" w:rsidRDefault="0047161B" w:rsidP="00C65718">
          <w:pPr>
            <w:pStyle w:val="LLPerustelujenkappalejako"/>
          </w:pPr>
          <w:r>
            <w:rPr>
              <w:b/>
            </w:rPr>
            <w:t>14 §.</w:t>
          </w:r>
          <w:r w:rsidR="009B3A54">
            <w:rPr>
              <w:b/>
            </w:rPr>
            <w:t xml:space="preserve"> </w:t>
          </w:r>
          <w:r w:rsidR="009B3A54">
            <w:rPr>
              <w:i/>
            </w:rPr>
            <w:t xml:space="preserve">Täytäntöönpanoon ryhtyminen. </w:t>
          </w:r>
          <w:r w:rsidR="00D63F05">
            <w:t xml:space="preserve">Pykälässä säädettäisiin tuomitun yhdyskuntaseuraamuksen täytäntöönpanoon ryhtymisestä. </w:t>
          </w:r>
        </w:p>
        <w:p w:rsidR="00D63F05" w:rsidRDefault="00D63F05" w:rsidP="00C65718">
          <w:pPr>
            <w:pStyle w:val="LLPerustelujenkappalejako"/>
          </w:pPr>
          <w:r>
            <w:t>Pykälän 1 momenttiin siirrettäisiin nykyisin 81 §:ssä oleva säännös tuomioistuimen velvollisuudesta ilmoittaa tuomitsemastaan yhdyskuntaseuraamuksesta Rikosseuraamuslaitokselle. Ilmoitus olisi tehtävä ilman aiheetonta viivytystä merkitsemällä tiedot oikeushallinnon valtakunnalliseen tietojärjestelmään.</w:t>
          </w:r>
        </w:p>
        <w:p w:rsidR="00104402" w:rsidRDefault="00D63F05" w:rsidP="00C65718">
          <w:pPr>
            <w:pStyle w:val="LLPerustelujenkappalejako"/>
          </w:pPr>
          <w:r>
            <w:t xml:space="preserve">Pykälän 2 momentissa säädettäisiin yhdyskuntaseuraamusten viivytyksettömästä täytäntöönpanosta. Momentin nojalla täytäntöönpano olisi aloitettava ja </w:t>
          </w:r>
          <w:r w:rsidR="00E66576">
            <w:t xml:space="preserve">seuraamus </w:t>
          </w:r>
          <w:r>
            <w:t>pantava täytäntö</w:t>
          </w:r>
          <w:r w:rsidR="00104402">
            <w:t xml:space="preserve">ön ilman aiheetonta viivytystä. Täytäntöönpanoon olisi ryhdyttävä, kun tuomio saa lainvoiman tai on pantavissa täytäntöön kuten lainvoimainen tuomio. Täytäntöönpanoon ei voitaisi enää ryhtyä </w:t>
          </w:r>
          <w:r w:rsidR="00104402">
            <w:lastRenderedPageBreak/>
            <w:t>tuomitun suostumuksellakaan, jos tuomio ei ole lainvoimainen tai muuten täytäntöönpanokelpoinen.</w:t>
          </w:r>
        </w:p>
        <w:p w:rsidR="00D63F05" w:rsidRDefault="00D63F05" w:rsidP="00C65718">
          <w:pPr>
            <w:pStyle w:val="LLPerustelujenkappalejako"/>
          </w:pPr>
          <w:r>
            <w:t xml:space="preserve">Sääntely jättäisi Rikosseuraamuslaitokselle aiempaa enemmän harkintavaltaa sekä täytäntöönpanon </w:t>
          </w:r>
          <w:proofErr w:type="gramStart"/>
          <w:r>
            <w:t>aloittamisessa</w:t>
          </w:r>
          <w:proofErr w:type="gramEnd"/>
          <w:r>
            <w:t xml:space="preserve"> että täytäntöönpanon kestossa, koska nykyisistä ehdottomista vuoden ja kolmen kuukauden ja vuoden ja kuuden kuukauden määräajoista luovuttaisiin. </w:t>
          </w:r>
          <w:r w:rsidR="00E66576" w:rsidRPr="00E66576">
            <w:t>Edelleen voitaisiin pi</w:t>
          </w:r>
          <w:r w:rsidR="00E66576">
            <w:t xml:space="preserve">tää pääsääntönä, että </w:t>
          </w:r>
          <w:r w:rsidR="007E18B6">
            <w:t>y</w:t>
          </w:r>
          <w:r w:rsidR="00E66576">
            <w:t xml:space="preserve">hdyskuntaseuraamukset pyrittäisiin suorittamaan </w:t>
          </w:r>
          <w:r w:rsidR="00E66576" w:rsidRPr="00E66576">
            <w:t>vuoden ja kolmen kuukauden kuluessa</w:t>
          </w:r>
          <w:r w:rsidR="00104402">
            <w:t xml:space="preserve"> täytäntöönpanoon ryhtymisestä</w:t>
          </w:r>
          <w:r w:rsidR="00E66576" w:rsidRPr="00E66576">
            <w:t>.</w:t>
          </w:r>
        </w:p>
        <w:p w:rsidR="00D63F05" w:rsidRDefault="007E18B6" w:rsidP="00C65718">
          <w:pPr>
            <w:pStyle w:val="LLPerustelujenkappalejako"/>
          </w:pPr>
          <w:r>
            <w:t>Rikosseuraamuslaitos voisi kuitenkin</w:t>
          </w:r>
          <w:r w:rsidR="00D63F05">
            <w:t xml:space="preserve"> nykyistä joustavammin ottaa huomioon tuomitun yksilölliset olosuhteet täytäntöönpanon aikataulua suunniteltaessa. Jo täytäntöönpanoa aloitettaessa olisi mahdollista huomioida lykkäysperusteita, joilla olisi vaikutusta täytäntöönpanon aloittamiseen.</w:t>
          </w:r>
          <w:r w:rsidR="00E66576">
            <w:t xml:space="preserve"> </w:t>
          </w:r>
          <w:r w:rsidR="00D63F05">
            <w:t>Sääntely vastaisi tältä osin vankeuslain 2 lukua ja sen soveltamiskäytäntöä.</w:t>
          </w:r>
        </w:p>
        <w:p w:rsidR="00D63F05" w:rsidRDefault="00D63F05" w:rsidP="00C65718">
          <w:pPr>
            <w:pStyle w:val="LLPerustelujenkappalejako"/>
          </w:pPr>
          <w:r>
            <w:t xml:space="preserve">Koska täytäntöönpanolla ei enää olisi enimmäisaikaa, täytäntöönpanon kestoa koskevia kysymyksiä ei enää vietäisi tuomioistuimen käsiteltäväksi, vaan kesto olisi Rikosseuraamuslaitoksen harkinnassa. </w:t>
          </w:r>
          <w:r w:rsidR="00E66576">
            <w:t>Tästä huolimatta täytäntöönpanon tulisi edetä ilman aiheetonta viivytystä. Rikosseuraamuslaitoksen tulisi huolehtia siitä, että täytäntöönpano etenee laaditun rangaistusajan suunnitelman ja siihen sisältyvän aikataulun mukaisesti. Yksittäisessä tapauksessa suunnitelmasta voitaisiin poiketa tilapäisesti 23 §:n nojalla. Edelleen olisi myös mahdollista keskeyttää täytäntöönpano 16 §:n nojalla.</w:t>
          </w:r>
        </w:p>
        <w:p w:rsidR="00E66576" w:rsidRDefault="00E66576" w:rsidP="00C65718">
          <w:pPr>
            <w:pStyle w:val="LLPerustelujenkappalejako"/>
          </w:pPr>
          <w:r>
            <w:t>Täytäntöönpanon enimmäisaika määräytyisi jatkossa rikoslain 8 luvussa säädettyjen raukeamisaikojen mukaan. Täytäntöönpanossa tulisi huolehtia siitä, etteivät rangaistukset pääse raukeamaan.</w:t>
          </w:r>
        </w:p>
        <w:p w:rsidR="003D12A8" w:rsidRDefault="003D12A8" w:rsidP="00C65718">
          <w:pPr>
            <w:pStyle w:val="LLPerustelujenkappalejako"/>
          </w:pPr>
          <w:r>
            <w:t>Pykälän 3 momentin nojalla Rikosseuraamuslaitoksen olisi määrättävä tuomitulle täytäntöönpanon alkamisajankohta. Kunkin yhdyskuntaseuraamuksen alkamisajankohdan määräytymisen perusteista säädetään 15 §:</w:t>
          </w:r>
          <w:proofErr w:type="spellStart"/>
          <w:r>
            <w:t>ssä</w:t>
          </w:r>
          <w:proofErr w:type="spellEnd"/>
          <w:r>
            <w:t>. Alkamisajankohdan määräämisestä tehtäisiin päätös.</w:t>
          </w:r>
        </w:p>
        <w:p w:rsidR="000B7B52" w:rsidRDefault="000B7B52" w:rsidP="00C65718">
          <w:pPr>
            <w:pStyle w:val="LLPerustelujenkappalejako"/>
          </w:pPr>
          <w:r>
            <w:rPr>
              <w:b/>
            </w:rPr>
            <w:t xml:space="preserve">15 §. </w:t>
          </w:r>
          <w:r>
            <w:rPr>
              <w:i/>
            </w:rPr>
            <w:t xml:space="preserve">Rangaistuksen suorittamisen alkamisajankohta. </w:t>
          </w:r>
          <w:r>
            <w:t xml:space="preserve">Pykälässä säädettäisiin siitä, milloin kunkin yhdyskuntaseuraamuksen täytäntöönpano alkaa. </w:t>
          </w:r>
        </w:p>
        <w:p w:rsidR="000B7B52" w:rsidRDefault="000B7B52" w:rsidP="00C65718">
          <w:pPr>
            <w:pStyle w:val="LLPerustelujenkappalejako"/>
          </w:pPr>
          <w:r>
            <w:t xml:space="preserve">Pykälän 1 momentissa säädettäisiin yhdyskuntapalvelun, nuorisorangaistuksen ja valvontarangaistuksen alkamisajankohdasta. Yhdyskuntapalvelun ja nuorisorangaistuksen alkamisajankohta määräytyisi pitkälti nykyistä vastaavasti. Alkamisajankohta voisi olla täsmennetyn rangaistusajan suunnitelman mukainen ensimmäinen valvontatapaaminen, työpalvelupäivä tai muuhun toimintaan osallistumisen päivä taikka päivä, jolloin käynnistyy muu yhdyskuntaseuraamuksen mukainen valvonta. Alkamisajankohta voisi säännöksen nojalla olla aikaisintaan tuomitun ja valvojan ensimmäinen tapaaminen, jossa täsmennetty rangaistusajan suunnitelma laadittaisiin. </w:t>
          </w:r>
        </w:p>
        <w:p w:rsidR="000B7B52" w:rsidRDefault="000B7B52" w:rsidP="00C65718">
          <w:pPr>
            <w:pStyle w:val="LLPerustelujenkappalejako"/>
          </w:pPr>
          <w:r>
            <w:t>Lisäksi momentissa viitattaisiin valvontarangaistuksen alkamisajankohdan määräytymiseen lain 47 §:n nojalla. Kyseisen pykälän mukaan valvontarangaistus alkaa päivänä, jona valvontalaitteet on asennettu.</w:t>
          </w:r>
        </w:p>
        <w:p w:rsidR="00104402" w:rsidRDefault="00104402" w:rsidP="00C65718">
          <w:pPr>
            <w:pStyle w:val="LLPerustelujenkappalejako"/>
          </w:pPr>
          <w:r>
            <w:t xml:space="preserve">Pykälän 2 momentissa säädettäisiin ehdollisen vankeuden tehosteeksi määrätyn valvonnan täytäntöönpanon alkamisajankohdasta. Valvonta alkaisi kuten yhdyskuntapalvelussa ja nuorisorangaistuksessakin täsmennetyn rangaistusajan suunnitelman mukaisesta ensimmäisestä valvontatapaamisesta. Kuten edellä on todettu, täsmennetty rangaistusajan suunnitelma voitaisiin laatia tässä tapaamisessa. Valvonnan täytäntöönpano ei siten enää alkaisi automaattisesti tuomion tultua lainvoimaiseksi, vaan vasta tuomitun ja valvojan tapaamisesta. </w:t>
          </w:r>
        </w:p>
        <w:p w:rsidR="00634A95" w:rsidRPr="000B7B52" w:rsidRDefault="00634A95" w:rsidP="00C65718">
          <w:pPr>
            <w:pStyle w:val="LLPerustelujenkappalejako"/>
          </w:pPr>
          <w:r>
            <w:lastRenderedPageBreak/>
            <w:t>Pykälän 3 momentissa säädettäisiin nykyistä lakia vastaavasti siitä, että ehdonalaisen vapauden valvonta alkaa päivänä, jolloin ehdonalaiseen vapauteen päästetty vapautuu vankilasta.</w:t>
          </w:r>
        </w:p>
        <w:p w:rsidR="0047161B" w:rsidRDefault="007832CC" w:rsidP="00C65718">
          <w:pPr>
            <w:pStyle w:val="LLPerustelujenkappalejako"/>
          </w:pPr>
          <w:r>
            <w:rPr>
              <w:b/>
            </w:rPr>
            <w:t xml:space="preserve">16 §. </w:t>
          </w:r>
          <w:r>
            <w:rPr>
              <w:i/>
            </w:rPr>
            <w:t xml:space="preserve">Täytäntöönpanon lykkäys tai keskeytys. </w:t>
          </w:r>
          <w:r>
            <w:t>Pykälässä säädettäisiin täytäntöönpanon lykkäämisestä ja keskeyttämisestä.</w:t>
          </w:r>
        </w:p>
        <w:p w:rsidR="00CE199F" w:rsidRDefault="00CE199F" w:rsidP="00C65718">
          <w:pPr>
            <w:pStyle w:val="LLPerustelujenkappalejako"/>
          </w:pPr>
          <w:r>
            <w:t>Pykälän 1 momentissa säädettäisiin lykkäyksen tai keskeytyksen edellytyksistä. Lykkäys ja keskeyttämismahdollisuus laajennettaisiin koskemaan myös ehdollisen vankeuden tehosteeksi määrättyä valvontaa. Lykkäys ja keskeytysmahdollisuus voisi tulla esille myös valvonnan osalta, koska ehdotetun 15 §:n nojalla valvonta ei enää alkaisi kulua välittömästi tuomioistuimen lainvoimaisesta tuomiosta.</w:t>
          </w:r>
        </w:p>
        <w:p w:rsidR="003F0B9A" w:rsidRDefault="00CE199F" w:rsidP="00C65718">
          <w:pPr>
            <w:pStyle w:val="LLPerustelujenkappalejako"/>
          </w:pPr>
          <w:r>
            <w:t xml:space="preserve">Momentin 1 kohdassa säädettäisiin lykkäyksestä tai keskeytyksestä tuomitun vakavan sairauden tai vamman vuoksi. Sairauden tai vamman tulisi olla sellainen, että täytäntöönpano vaarantaisi tuomitun hoidon. </w:t>
          </w:r>
        </w:p>
        <w:p w:rsidR="00CE199F" w:rsidRDefault="00CE199F" w:rsidP="00C65718">
          <w:pPr>
            <w:pStyle w:val="LLPerustelujenkappalejako"/>
          </w:pPr>
          <w:r>
            <w:t>Käytännössä tuomitun sairaudet tulisi jo ottaa huomioon seuraamusselvitystä tehtäessä ja lähtökohtaisesti tuomitulle voitaisiin tällöin asettaa sellaiset velvollisuudet, joista hän suoriutuisi sairaudestaan huolimatta. On kuitenkin mahdollista, että sairaus pahenee tai tuomitulle tulee uusi vakava sairaus tai vamma seuraamusselvityksen laatimisen jälkeen tai täytäntöönpanon aikana. Näissä tilanteissa täytäntöönpanoa voitaisiin lykätä tai se voitaisiin keskeyttää.</w:t>
          </w:r>
          <w:r w:rsidR="003F0B9A">
            <w:t xml:space="preserve"> Sairauden tai vamman tulisi kuitenkin olla sellainen, ettei täytäntöönpanoa voitaisi jatkaa edes muuttamalla </w:t>
          </w:r>
          <w:r w:rsidR="003F0B9A" w:rsidRPr="003F0B9A">
            <w:t>rangaistusajan suunnitelmaa 18 §:n nojalla. Jos täytäntöönpanoa voitaisiin sairaudesta huolimatta jatkaa esimerkiksi muuttamalla tuomitun toimintavelvollisuuden sisältöä tai pidentämällä täytäntöönpanoaikaa, täytäntöönpanoa</w:t>
          </w:r>
          <w:r w:rsidR="003F0B9A">
            <w:t xml:space="preserve"> tulisi ensi sijassa pyrkiä jatkamaan.</w:t>
          </w:r>
        </w:p>
        <w:p w:rsidR="003F0B9A" w:rsidRDefault="003F0B9A" w:rsidP="00C65718">
          <w:pPr>
            <w:pStyle w:val="LLPerustelujenkappalejako"/>
          </w:pPr>
          <w:r>
            <w:t>Jos tuomitun sairaus olisi lyhytaikainen, sovellettaisiin tarvittaessa 23 §:ssä säädettyä mahdollisuutta poiketa tilapäisesti rangaistusajan suunnitelmasta.</w:t>
          </w:r>
        </w:p>
        <w:p w:rsidR="003F0B9A" w:rsidRDefault="003F0B9A" w:rsidP="00C65718">
          <w:pPr>
            <w:pStyle w:val="LLPerustelujenkappalejako"/>
          </w:pPr>
          <w:r>
            <w:t xml:space="preserve">Momentin 2 kohdassa säädettäisiin muista syistä, joiden nojalla täytäntöönpano voitaisiin lykätä tai keskeyttää. </w:t>
          </w:r>
          <w:r w:rsidR="006E5E04">
            <w:t xml:space="preserve">Voimassa olevaa lakia vastaavasti lykkäys tai keskeytys olisi mahdollinen </w:t>
          </w:r>
          <w:r w:rsidR="006E5E04" w:rsidRPr="006E5E04">
            <w:t>tuomitun päihdekuntoutukseen osa</w:t>
          </w:r>
          <w:r w:rsidR="006E5E04">
            <w:t>llistumi</w:t>
          </w:r>
          <w:r w:rsidR="006E5E04" w:rsidRPr="006E5E04">
            <w:t>sesta, varu</w:t>
          </w:r>
          <w:r w:rsidR="006E5E04">
            <w:t>smiespalveluksen, naisten vapaa</w:t>
          </w:r>
          <w:r w:rsidR="006E5E04" w:rsidRPr="006E5E04">
            <w:t>ehtoisen ase</w:t>
          </w:r>
          <w:r w:rsidR="006E5E04">
            <w:t>palveluksen tai siviilipalveluk</w:t>
          </w:r>
          <w:r w:rsidR="006E5E04" w:rsidRPr="006E5E04">
            <w:t>sen suorittam</w:t>
          </w:r>
          <w:r w:rsidR="006E5E04">
            <w:t>isesta, lapsen hoitamisesta sai</w:t>
          </w:r>
          <w:r w:rsidR="006E5E04" w:rsidRPr="006E5E04">
            <w:t>rausvakuutuslaissa (1224/2004) tarkoitetun äitiys-, erityisäitiys-, isyys- tai vanhempain-rahakauden aikana tai muu</w:t>
          </w:r>
          <w:r w:rsidR="006E5E04">
            <w:t>sta näihin rinnas</w:t>
          </w:r>
          <w:r w:rsidR="006E5E04" w:rsidRPr="006E5E04">
            <w:t>tettavasta hyväksyttävästä syystä</w:t>
          </w:r>
          <w:r w:rsidR="006E5E04">
            <w:t>.</w:t>
          </w:r>
        </w:p>
        <w:p w:rsidR="006E5E04" w:rsidRDefault="006E5E04" w:rsidP="00C65718">
          <w:pPr>
            <w:pStyle w:val="LLPerustelujenkappalejako"/>
          </w:pPr>
          <w:r>
            <w:t xml:space="preserve">Momentin 3 kohdan nojalla lykkäys tai keskeytys olisi nykyistä sääntelyä vastaavasti mahdollinen, jos tuomitun olosuhteiden muutos </w:t>
          </w:r>
          <w:r w:rsidRPr="006E5E04">
            <w:t>edellyttä</w:t>
          </w:r>
          <w:r>
            <w:t>ä täytäntöönpanoon kuuluvan toi</w:t>
          </w:r>
          <w:r w:rsidRPr="006E5E04">
            <w:t>mintavelvollisuuden tai määrätyssä paikassa pysymisvelvoitteen uudelleen järjestämistä.</w:t>
          </w:r>
          <w:r>
            <w:t xml:space="preserve"> </w:t>
          </w:r>
        </w:p>
        <w:p w:rsidR="006E5E04" w:rsidRDefault="006E5E04" w:rsidP="00C65718">
          <w:pPr>
            <w:pStyle w:val="LLPerustelujenkappalejako"/>
          </w:pPr>
          <w:r>
            <w:t xml:space="preserve">Momentin 4 kohdan nojalla lykkäys tai keskeytys olisi nykyistä sääntelyä vastaavasti mahdollinen, jos </w:t>
          </w:r>
          <w:r w:rsidRPr="006E5E04">
            <w:t>yhdyskuntaseuraamuksen suorittamiselle on ehdottoman vankeusrangaistuksen tai muun yhdyskuntaseuraamuksen suorittamisesta taikka tutkintavankeuden toimeenpanosta johtuva este</w:t>
          </w:r>
          <w:r>
            <w:t xml:space="preserve">. </w:t>
          </w:r>
        </w:p>
        <w:p w:rsidR="006E5E04" w:rsidRDefault="006E5E04" w:rsidP="00C65718">
          <w:pPr>
            <w:pStyle w:val="LLPerustelujenkappalejako"/>
          </w:pPr>
          <w:r>
            <w:t xml:space="preserve">Pykälän 2 momentissa säädettäisiin lykkäyksen tai keskeytyksen kestosta. Pykälän 1 momentin 1 kohdassa tarkoitetuissa sairaustapauksissa lykkäys tai keskeytys voisi kestää niin kauan kuin sairaus tai vamma muodostaa esteen täytäntöönpanolle. Sääntely vastaisi tältä osin vankeuslain 2 luvun 3 </w:t>
          </w:r>
          <w:proofErr w:type="gramStart"/>
          <w:r>
            <w:t>§:ää</w:t>
          </w:r>
          <w:proofErr w:type="gramEnd"/>
          <w:r>
            <w:t xml:space="preserve"> vankeusrangaistuksen täytäntöönpanon lykkäämisestä terveydellisistä syistä. Myös yhdyskuntaseuraamuksen täytäntöönpanoa voitaisiin näissä tilanteissa lykätä siihen asti, kun sairaudesta johtuva este on poistunut. </w:t>
          </w:r>
        </w:p>
        <w:p w:rsidR="006E5E04" w:rsidRDefault="008709D4" w:rsidP="00C65718">
          <w:pPr>
            <w:pStyle w:val="LLPerustelujenkappalejako"/>
          </w:pPr>
          <w:r>
            <w:lastRenderedPageBreak/>
            <w:t>Muissa 1 momentissa tarkoitetuissa tilanteissa lykkäys tai keskeytys voisi kestää yhteensä enintään vuoden rangaistuksen täytäntöönpanon alkamisajankohdasta tai keskeytyksen alkamisajankohdasta. Olosuhteiden muutostilanteissa lykkäys tai keskeytys voi nykyisin kestää enintään kuukauden. Tästä erityissäännöksestä luovuttaisiin. Edelleen olisi pyrittävä tekemään olosuhteiden muutoksesta johtuvat muutokset rangaistusajan suunnitelmaan ilman aiheetonta viivytystä.</w:t>
          </w:r>
        </w:p>
        <w:p w:rsidR="008709D4" w:rsidRDefault="00F30BBE" w:rsidP="00C65718">
          <w:pPr>
            <w:pStyle w:val="LLPerustelujenkappalejako"/>
          </w:pPr>
          <w:r>
            <w:t>Nykyisin alle</w:t>
          </w:r>
          <w:r w:rsidR="008709D4">
            <w:t xml:space="preserve"> 21-vuotiaille </w:t>
          </w:r>
          <w:r>
            <w:t xml:space="preserve">tuomitun yhdyskuntapalvelun, valvontarangaistuksen ja nuorisorangaistuksen </w:t>
          </w:r>
          <w:r w:rsidR="008709D4">
            <w:t xml:space="preserve">täytäntöönpano voidaan lykätä tai keskeyttää, jos tuomittua ei tavoiteta tai hänen olinpaikkaansa ei saada selville. </w:t>
          </w:r>
          <w:r>
            <w:t>Tästä mahdollisuudesta luovuttaisiin</w:t>
          </w:r>
          <w:r w:rsidR="00E25AED">
            <w:t xml:space="preserve">. </w:t>
          </w:r>
          <w:r w:rsidR="00215769">
            <w:t>Viime kädessä näissäkin tilanteissa asia olisi käsiteltävä velvollisuuksien rikkomista koskevassa menettelyssä. Velvollisuuksien rikkomista selvitettäessä täytäntöönpano on myös mahdollista keskeyttää selvittämisen edellyttämäksi ajaksi.</w:t>
          </w:r>
        </w:p>
        <w:p w:rsidR="00215769" w:rsidRDefault="00215769" w:rsidP="00215769">
          <w:pPr>
            <w:pStyle w:val="LLPerustelujenkappalejako"/>
          </w:pPr>
          <w:r>
            <w:t>Pykälän 3 momentissa säädettäisiin nykyisiä säännöksiä vastaavasti, että rangaistusaika ei kulu lykkäyksen tai keskeytyksen aikana.</w:t>
          </w:r>
        </w:p>
        <w:p w:rsidR="00215769" w:rsidRDefault="00215769" w:rsidP="00215769">
          <w:pPr>
            <w:pStyle w:val="LLPerustelujenkappalejako"/>
          </w:pPr>
          <w:r>
            <w:t>Pykälän 4</w:t>
          </w:r>
          <w:r w:rsidRPr="00215769">
            <w:t xml:space="preserve"> momentissa säädettäisiin nykyisiä säännöksiä vastaavasti, että </w:t>
          </w:r>
          <w:r>
            <w:t>Rikosseuraamuslaitoksen on peruutettava täytäntöönpanon lykkäys tai keskeytys, jos ilmenee, että lykkäyksen tai keskeytyksen edellytykset eivät enää ole olemassa.</w:t>
          </w:r>
        </w:p>
        <w:p w:rsidR="0047161B" w:rsidRDefault="00E25AED" w:rsidP="00C65718">
          <w:pPr>
            <w:pStyle w:val="LLPerustelujenkappalejako"/>
          </w:pPr>
          <w:r>
            <w:rPr>
              <w:b/>
            </w:rPr>
            <w:t xml:space="preserve">17 §. </w:t>
          </w:r>
          <w:r>
            <w:rPr>
              <w:i/>
            </w:rPr>
            <w:t xml:space="preserve">Täsmennetty rangaistusajan suunnitelma. </w:t>
          </w:r>
          <w:r>
            <w:t>Pykälässä säädettäisiin täsmennetyn rangaistusajan suunnitelman sisällöstä. Pykälän nojalla Rikosseuraamuslaitoksen olisi laadittava yhdyskuntaseuraamuksen täytäntöönpanoa varten täsmennetty rangaistusajan suunnitelma kuten nykyisinkin.</w:t>
          </w:r>
          <w:r w:rsidR="000D12C6">
            <w:t xml:space="preserve"> Valvontarangaistuksen täsmennetyn suunnitelman sisällöstä säädetään lisäksi 46 §:</w:t>
          </w:r>
          <w:proofErr w:type="spellStart"/>
          <w:r w:rsidR="000D12C6">
            <w:t>ssä</w:t>
          </w:r>
          <w:proofErr w:type="spellEnd"/>
          <w:r w:rsidR="000D12C6">
            <w:t>.</w:t>
          </w:r>
        </w:p>
        <w:p w:rsidR="00E25AED" w:rsidRDefault="00E25AED" w:rsidP="00C65718">
          <w:pPr>
            <w:pStyle w:val="LLPerustelujenkappalejako"/>
          </w:pPr>
          <w:r>
            <w:t>Suunnitelman sisällöstä säädetään lain 11 §:</w:t>
          </w:r>
          <w:proofErr w:type="spellStart"/>
          <w:r>
            <w:t>ssä</w:t>
          </w:r>
          <w:proofErr w:type="spellEnd"/>
          <w:r>
            <w:t>, jossa mainitut seikat on tuomitun osalta käsitelty seuraamusselvityksen liitteeksi laaditussa rangaistusajan suunnitelmassa. Täsmennetyssä rangaistusajan suunnitelmassa näitä tietoja tarkennettaisiin rangaistuksen täytäntöönpanon edellyttämällä tavalla. Lain 20 §:n nojalla tarkemmat säännökset suunnitelman sisällöstä annetaan valtioneuvoston asetuksella. Nykyisessä laissa oleva yksityiskohtainen luettelo suunnitelman sisällöstä siirrettäisiin valtioneuvoston asetukseen. Tämä vastaisi sääntelyteknisesti vankeuslain rangaistusajan suunnitelmaa koskevia säännöksiä.</w:t>
          </w:r>
        </w:p>
        <w:p w:rsidR="00E25AED" w:rsidRDefault="000F626C" w:rsidP="00C65718">
          <w:pPr>
            <w:pStyle w:val="LLPerustelujenkappalejako"/>
          </w:pPr>
          <w:r>
            <w:t xml:space="preserve">Laissa säädettäisiin kuitenkin edelleen velvollisuudesta sisällyttää täsmennettyyn rangaistusajan suunnitelmaan täytäntöönpanon </w:t>
          </w:r>
          <w:proofErr w:type="spellStart"/>
          <w:r>
            <w:t>alkamis</w:t>
          </w:r>
          <w:proofErr w:type="spellEnd"/>
          <w:r>
            <w:t xml:space="preserve">- ja päättymisajankohdat sekä </w:t>
          </w:r>
          <w:r w:rsidR="005F07F6">
            <w:t xml:space="preserve">nykyistä vastaavasti </w:t>
          </w:r>
          <w:r>
            <w:t>täytäntöönpanon yksityiskohtainen aikataulu. Näistä seikoista ei ole säädetty lain 11 §:</w:t>
          </w:r>
          <w:proofErr w:type="spellStart"/>
          <w:r>
            <w:t>ssä</w:t>
          </w:r>
          <w:proofErr w:type="spellEnd"/>
          <w:r>
            <w:t xml:space="preserve">, joten säännökset ehdotetaan otettavaksi 17 </w:t>
          </w:r>
          <w:proofErr w:type="gramStart"/>
          <w:r>
            <w:t>§:</w:t>
          </w:r>
          <w:proofErr w:type="spellStart"/>
          <w:r>
            <w:t>ään</w:t>
          </w:r>
          <w:proofErr w:type="spellEnd"/>
          <w:proofErr w:type="gramEnd"/>
          <w:r>
            <w:t xml:space="preserve">. </w:t>
          </w:r>
        </w:p>
        <w:p w:rsidR="000F626C" w:rsidRDefault="000F626C" w:rsidP="00C65718">
          <w:pPr>
            <w:pStyle w:val="LLPerustelujenkappalejako"/>
          </w:pPr>
          <w:r>
            <w:t>Täsmennetyn suunnitelman tulisi siten sisältää täytäntöönpanon suunniteltu aikataulu. Aikataulussa tulisi mainita 15 §:n nojalla määrätty täytäntöönpanon alkamisajankohta. Kunkin seuraamuksen osalta aikataulu sisältäisi se</w:t>
          </w:r>
          <w:r w:rsidR="000D12C6">
            <w:t>uraamukseen sisältyvien velvollisuuksien aikataulu täytäntöönpanon ajalle. Yhdyskuntapalvelun työ</w:t>
          </w:r>
          <w:r>
            <w:t xml:space="preserve"> työvelvollisuustuntien</w:t>
          </w:r>
          <w:r w:rsidR="003C3E0B">
            <w:t xml:space="preserve"> jaksottuminen täytäntöönpanoajalle, ehdollisen vankeuden valvonnan 60 §:n 2 ja 3 momentissa, nuorisorangaistuksen 64 §:n 2 momentissa ja ehdonalaisen vapauden 71 §:n 2 momentissa tarkoitettujen tapaamisten ja tilaisuuksien ajankohdat täytäntöönpanoajalle sekä valvontarangaistuksen toimintavelvollisuusajankohdat täytäntöönpanoajalle tulisi ajoittaa täsmennetyssä rangaistusajan suunnitelmassa. Aikataulun tai valvontarangaistuksen rangaistusaikapäätöksen perusteella suunnitelmaan määriteltäisiin myös ajankohta, jolloin täytäntöönpano päättyisi.</w:t>
          </w:r>
        </w:p>
        <w:p w:rsidR="005F07F6" w:rsidRPr="00E25AED" w:rsidRDefault="005F07F6" w:rsidP="00C65718">
          <w:pPr>
            <w:pStyle w:val="LLPerustelujenkappalejako"/>
          </w:pPr>
          <w:r>
            <w:t xml:space="preserve">Aikataulun tulisi olla riittävän täsmällinen koko rangaistusajan kulun hahmottamiseksi. </w:t>
          </w:r>
        </w:p>
        <w:p w:rsidR="0047161B" w:rsidRDefault="005F07F6" w:rsidP="00C65718">
          <w:pPr>
            <w:pStyle w:val="LLPerustelujenkappalejako"/>
          </w:pPr>
          <w:r>
            <w:rPr>
              <w:b/>
            </w:rPr>
            <w:lastRenderedPageBreak/>
            <w:t xml:space="preserve">18 §. </w:t>
          </w:r>
          <w:r>
            <w:rPr>
              <w:i/>
            </w:rPr>
            <w:t xml:space="preserve">Täsmennetyn rangaistusajan suunnitelman laatiminen. </w:t>
          </w:r>
          <w:r>
            <w:t>Pykälässä säädettäisiin täsmennetyn rangaistusajan suunnitelman laatimisesta. Pykälän 1 momentin mukaan suunnitelma laadittaisiin yhteistyössä tuomitun kanssa.</w:t>
          </w:r>
        </w:p>
        <w:p w:rsidR="00F11EA7" w:rsidRDefault="00F11EA7" w:rsidP="00C65718">
          <w:pPr>
            <w:pStyle w:val="LLPerustelujenkappalejako"/>
          </w:pPr>
          <w:r>
            <w:t xml:space="preserve">Pykälän 2 momentissa olisi nykyistä 15 </w:t>
          </w:r>
          <w:proofErr w:type="gramStart"/>
          <w:r>
            <w:t>§:ää</w:t>
          </w:r>
          <w:proofErr w:type="gramEnd"/>
          <w:r>
            <w:t xml:space="preserve"> vastaava säännös suunnitelman muuttamisesta olosuhteiden muuttumisen vuoksi.</w:t>
          </w:r>
        </w:p>
        <w:p w:rsidR="00F11EA7" w:rsidRPr="005F07F6" w:rsidRDefault="00F11EA7" w:rsidP="00C65718">
          <w:pPr>
            <w:pStyle w:val="LLPerustelujenkappalejako"/>
          </w:pPr>
          <w:r>
            <w:t>Pykälän 3 momentissa säädettäisiin suunnitelman käymisestä läpi tuomitun kanssa. Säännös olisi nykyistä joustavampi, koska enää ei edellytettäisi suunnitelman tiedoksi antamista tuomitulle henkilökohtaisesti. Tiedoksiannossa noudatettaisiin jatkossa hallintolain säännöksiä. Suunnitelma olisi kuitenkin edelleen käytävä tuomitun kanssa läpi. Usein tämä voisi tapahtua henkilökohtaisesti, jos suunnitelma on laadittu tuomitun ollessa läsnä. Uusi säännös mahdollistaisi kuitenkin suunnitelman läpi käymisen myös esimerkiksi puhelimitse tai sähköisin viestintäyhteyksien kuten videoneuvottelun välityksellä.</w:t>
          </w:r>
        </w:p>
        <w:p w:rsidR="0047161B" w:rsidRDefault="00F11EA7" w:rsidP="00C65718">
          <w:pPr>
            <w:pStyle w:val="LLPerustelujenkappalejako"/>
          </w:pPr>
          <w:r>
            <w:rPr>
              <w:b/>
            </w:rPr>
            <w:t xml:space="preserve">19 §. </w:t>
          </w:r>
          <w:r>
            <w:rPr>
              <w:i/>
            </w:rPr>
            <w:t xml:space="preserve">Rangaistusaikojen ja määräaikojen laskeminen. </w:t>
          </w:r>
          <w:r>
            <w:t>Pykälän nykyinen säännös suoritusajan pidentämisestä kumottaisiin, koska täytäntöönpanon enimmäisajoista luovuttaisiin.</w:t>
          </w:r>
        </w:p>
        <w:p w:rsidR="00F11EA7" w:rsidRDefault="00F11EA7" w:rsidP="00C65718">
          <w:pPr>
            <w:pStyle w:val="LLPerustelujenkappalejako"/>
          </w:pPr>
          <w:r>
            <w:t xml:space="preserve">Pykälään lisättäisiin säännös rangaistusaikojen ja määräaikojen laskemisesta. Laissa tarkoitettuja rangaistusaikoja olisi valvontarangaistuksen rangaistusaika ja ehdollisen vankeuden tehosteeksi määrätyn valvonnan kesto. Muita määräaikoja olisivat lykkäysten ja keskeyttämisten enimmäisajat. </w:t>
          </w:r>
        </w:p>
        <w:p w:rsidR="00F11EA7" w:rsidRPr="00F11EA7" w:rsidRDefault="00F11EA7" w:rsidP="00C65718">
          <w:pPr>
            <w:pStyle w:val="LLPerustelujenkappalejako"/>
          </w:pPr>
          <w:r>
            <w:t xml:space="preserve">Pykälän nojalla rangaistusaikojen ja määräaikojen laskennassa sovellettaisiin jatkossa vankeuslakia vastaavasti päivien mukaista laskentaa. Vuosi olisi 365 päivää ja kuukausi 30 päivää. </w:t>
          </w:r>
        </w:p>
        <w:p w:rsidR="0047161B" w:rsidRDefault="001846A9" w:rsidP="00C65718">
          <w:pPr>
            <w:pStyle w:val="LLPerustelujenkappalejako"/>
          </w:pPr>
          <w:r>
            <w:rPr>
              <w:b/>
            </w:rPr>
            <w:t xml:space="preserve">20 §. </w:t>
          </w:r>
          <w:r>
            <w:rPr>
              <w:i/>
            </w:rPr>
            <w:t xml:space="preserve">Tarkemmat säännökset. </w:t>
          </w:r>
          <w:r w:rsidR="00B252B8">
            <w:t>Pykälän 2 ja 4 kohdan nykyiset asetuksenantovaltuudet kumottaisiin. Lainvoimaa vailla olevia tuomioita ei enää olisi mahdollista panna täytäntöön, joten tällaisen tuomion täytäntöönpanosta ei tarvitsisi säätää asetuksessa. Myöskään täytäntöönpanoon ryhtymisen tai lykkäys- ja keskeytysasioiden käsittelyn kirjaamisesta ei erikseen tarvitsisi säätää valtioneuvoston asetuksessa. Hallintoasian käsittelytiedot kirjataan tietojärjestelmään ilman erillistä säännöstäkin.</w:t>
          </w:r>
        </w:p>
        <w:p w:rsidR="00B252B8" w:rsidRDefault="00B252B8" w:rsidP="00C65718">
          <w:pPr>
            <w:pStyle w:val="LLPerustelujenkappalejako"/>
          </w:pPr>
          <w:r>
            <w:t>Pykälän 1 kohdassa säädettäisiin edelleen asetuksena</w:t>
          </w:r>
          <w:r w:rsidR="00CC1851">
            <w:t>n</w:t>
          </w:r>
          <w:r>
            <w:t xml:space="preserve">tovaltuudesta </w:t>
          </w:r>
          <w:r w:rsidR="00CC1851">
            <w:t>koskien täytäntöönpanon aloittamista. Asetuksella voitaisiin siten määritellä tarkemmin esimerkiksi tuomion täytäntöönpanokelpoisuuden selvittämisestä Rikosseuraamuslaitoksessa.</w:t>
          </w:r>
        </w:p>
        <w:p w:rsidR="00CC1851" w:rsidRDefault="00CC1851" w:rsidP="00C65718">
          <w:pPr>
            <w:pStyle w:val="LLPerustelujenkappalejako"/>
          </w:pPr>
          <w:r>
            <w:t>Pykälän 2 kohdan nojalla asetuksella voitaisiin säätää tarkemmin täsmennetyn rangaistusajan suunnitelman sisällöstä ja laatimismenettelystä.</w:t>
          </w:r>
        </w:p>
        <w:p w:rsidR="00CC1851" w:rsidRDefault="00CC1851" w:rsidP="00C65718">
          <w:pPr>
            <w:pStyle w:val="LLPerustelujenkappalejako"/>
          </w:pPr>
          <w:r>
            <w:t>Pykälän 3 kohdassa säädettäisiin nykyistä vastaavasti toimintavelvollisuuden sisällöksi hyväksyttävästä toiminnasta.</w:t>
          </w:r>
        </w:p>
        <w:p w:rsidR="006A045A" w:rsidRPr="00CC1851" w:rsidRDefault="00CC1851" w:rsidP="00C65718">
          <w:pPr>
            <w:pStyle w:val="LLPerustelujenkappalejako"/>
          </w:pPr>
          <w:r>
            <w:rPr>
              <w:b/>
            </w:rPr>
            <w:t xml:space="preserve">22 §. </w:t>
          </w:r>
          <w:r>
            <w:rPr>
              <w:i/>
            </w:rPr>
            <w:t xml:space="preserve">Päihteettömyyden valvonta. </w:t>
          </w:r>
          <w:r>
            <w:t>Pykälässä säädettäisiin päihteettömyyden valvonnasta yhdyskuntaseuraamusten täytäntöönpanossa.</w:t>
          </w:r>
        </w:p>
        <w:p w:rsidR="00CC1851" w:rsidRDefault="00CC1851" w:rsidP="00C65718">
          <w:pPr>
            <w:pStyle w:val="LLPerustelujenkappalejako"/>
          </w:pPr>
          <w:r>
            <w:t xml:space="preserve">Pykälän 1 momentissa säädettäisiin edellytyksistä, joilla tuomittu voitaisiin velvoittaa suorittamaan puhalluskoe taikka antamaan virtsa- tai sylkinäyte. Päihdevalvonnan edellytykset eroaisivat riippuen siitä, minkä yhdyskuntaseuraamuksen täytäntöönpanosta olisi kyse. </w:t>
          </w:r>
        </w:p>
        <w:p w:rsidR="00C136D5" w:rsidRDefault="00CC1851" w:rsidP="00C65718">
          <w:pPr>
            <w:pStyle w:val="LLPerustelujenkappalejako"/>
          </w:pPr>
          <w:r>
            <w:lastRenderedPageBreak/>
            <w:t xml:space="preserve">Momentin 1 kohdassa säädettäisiin päihteettömyyden valvonnasta yhdyskuntapalvelussa, ehdollisen vankeuden tehosteeksi määrätyssä valvonnassa, nuorisorangaistuksessa ja ehdonalaisen vapauden valvonnassa. Näissä seuraamuksissa tuomittu ei saa olla täytäntöönpanoon liittyvissä tilaisuuksissa alkoholin tai muun päihdyttävän aineen vaikutuksen alaisena. </w:t>
          </w:r>
          <w:r w:rsidR="00C136D5">
            <w:t xml:space="preserve">Rikosseuraamuslaitoksen tehtäviin ei kuulu valvoa tuomitun päihteidenkäyttöä tilaisuuksien ulkopuolella, vaikka esimerkiksi huumausaineiden käyttö onkin sinällään kiellettyä muutenkin kuin yhdyskuntaseuraamuksen täytäntöönpanoon liittyvissä tilaisuuksissa. Yhdyskuntaseuraamusten päihteettömyysvelvollisuuden alan selventämiseksi </w:t>
          </w:r>
          <w:r w:rsidR="00F10892">
            <w:t xml:space="preserve">eri seuraamuksia koskevista säännöksistä poistettaisiin viittaus kieltoon käyttää huumausaineita. </w:t>
          </w:r>
        </w:p>
        <w:p w:rsidR="006A045A" w:rsidRDefault="00C136D5" w:rsidP="00C65718">
          <w:pPr>
            <w:pStyle w:val="LLPerustelujenkappalejako"/>
          </w:pPr>
          <w:r>
            <w:t>Päihteettömyyden valvontakin rajoitettaisiin siten päihty</w:t>
          </w:r>
          <w:r w:rsidR="00F10892">
            <w:t xml:space="preserve">mystilan valvomiseen täytäntöönpanoon liittyvissä </w:t>
          </w:r>
          <w:r>
            <w:t>tilaisuuksissa. Valvontaan voitaisiin ryhtyä, jos olisi syytä epäillä, että tuomittu on tilaisuudessa alkoholin tai muun päihdyttävän aineen vaikutuksen alainen. Epäily voisi perustua havaintoihin tuomitun käyttäytymisestä tai olemuksesta tilaisuudessa. Täll</w:t>
          </w:r>
          <w:r w:rsidR="00F10892">
            <w:t>aisten havaintojen perusteella tuomittu v</w:t>
          </w:r>
          <w:r>
            <w:t>oitaisiin velvoittaa päihdetestaukseen. Päihtymystilan ollessa ilmeinen, testausta ei 3 momentin nojalla tarvittaisi, ellei tuomittu sitä vaadi.</w:t>
          </w:r>
        </w:p>
        <w:p w:rsidR="00F10892" w:rsidRDefault="00F10892" w:rsidP="00C65718">
          <w:pPr>
            <w:pStyle w:val="LLPerustelujenkappalejako"/>
          </w:pPr>
          <w:r>
            <w:t>Momentin 2 kohdassa säädettäisiin päihteettömyyden valvonnasta valvontarangaistuksen aikana. Valvontarangaistukseen sisältyy muita yhdyskuntaseuraamuksia laajempi päihteettömyysvelvollisuus. Tuomitun tulee olla käyttämättä päihteitä koko valvontarangaistuksen ajan. Tästä syystä valvontarangaistuksen päihteettömyysvelvollisuutta voitaisiin kuten nykyisinkin valvoa satunnaistestauksella. Tuomittu voitaisiin siten velvoittaa päihteettömyyden valvontaan pyydettäessä. Valvonta ei edellyttäisi epäilystä siitä, että tuomittu olisi käyttänyt päihteitä.</w:t>
          </w:r>
        </w:p>
        <w:p w:rsidR="00F10892" w:rsidRDefault="00F10892" w:rsidP="00C65718">
          <w:pPr>
            <w:pStyle w:val="LLPerustelujenkappalejako"/>
          </w:pPr>
          <w:r>
            <w:t>Pykälän 2 momentissa säädettäisiin verinäytteen ottamisesta. Verinäytteen ottamisen edellytykset olisivat samat kuin edellä vankeuslain 16 luvun 7 §:</w:t>
          </w:r>
          <w:proofErr w:type="spellStart"/>
          <w:r>
            <w:t>ssä</w:t>
          </w:r>
          <w:proofErr w:type="spellEnd"/>
          <w:r>
            <w:t>. Verinäyte voitaisiin siten ottaa muista kokeista kieltäytymisen vuoksi, päihteettömyyden valvonnan turvaamiseksi tai luotettavan koetuloksen saamiseksi.</w:t>
          </w:r>
        </w:p>
        <w:p w:rsidR="00F10892" w:rsidRDefault="00F10892" w:rsidP="00C65718">
          <w:pPr>
            <w:pStyle w:val="LLPerustelujenkappalejako"/>
          </w:pPr>
          <w:r>
            <w:t>Pykälän 3 momentissa säädettäisiin tilanteista, joissa päihtymys on ulkonaisista merkeistä päätellen ilmeinen. Tällöin päihdetestin ottaminen ei olisi tarpeen, ellei tuomittu sitä vaadi.</w:t>
          </w:r>
        </w:p>
        <w:p w:rsidR="00F10892" w:rsidRDefault="00F10892" w:rsidP="00C65718">
          <w:pPr>
            <w:pStyle w:val="LLPerustelujenkappalejako"/>
          </w:pPr>
          <w:r>
            <w:rPr>
              <w:b/>
            </w:rPr>
            <w:t xml:space="preserve">22 a §. </w:t>
          </w:r>
          <w:r>
            <w:rPr>
              <w:i/>
            </w:rPr>
            <w:t xml:space="preserve">Päihteettömyyden valvonnan toteuttaminen. </w:t>
          </w:r>
          <w:r>
            <w:t>Lakiin lisättäisiin uusi 22 a §</w:t>
          </w:r>
          <w:r w:rsidR="00F826AB">
            <w:t>, jossa säädettäisiin menettelystä päihteettömyyden valvonnassa</w:t>
          </w:r>
          <w:r>
            <w:t xml:space="preserve">. </w:t>
          </w:r>
          <w:r w:rsidR="00F826AB">
            <w:t xml:space="preserve">Säännös vastaisi pääosin vankeuslain 16 luvun 9 ja 9 a </w:t>
          </w:r>
          <w:proofErr w:type="gramStart"/>
          <w:r w:rsidR="00F826AB">
            <w:t>§:</w:t>
          </w:r>
          <w:proofErr w:type="spellStart"/>
          <w:r w:rsidR="00F826AB">
            <w:t>ää</w:t>
          </w:r>
          <w:proofErr w:type="spellEnd"/>
          <w:proofErr w:type="gramEnd"/>
          <w:r w:rsidR="00F826AB">
            <w:t>.</w:t>
          </w:r>
        </w:p>
        <w:p w:rsidR="00F826AB" w:rsidRDefault="00F826AB" w:rsidP="00C65718">
          <w:pPr>
            <w:pStyle w:val="LLPerustelujenkappalejako"/>
          </w:pPr>
          <w:r>
            <w:t>Pykälän 1 momentissa säädettäisiin näytteenotossa käytettävien tilojen asianmukaisuudesta ja valvonnasta sekä tuomitun yksityisyydensuojan turvaamisesta. Erityisesti säädettäisiin siitä, että valvonnan suorittajan tulee olla tuomitun kanssa samaa sukupuolta, jos näytteenotto edellyttää vaatteiden riisumista.</w:t>
          </w:r>
        </w:p>
        <w:p w:rsidR="00F826AB" w:rsidRDefault="00F826AB" w:rsidP="00C65718">
          <w:pPr>
            <w:pStyle w:val="LLPerustelujenkappalejako"/>
          </w:pPr>
          <w:r>
            <w:t>Pykälän 2 momentissa säädettäisiin nykyistä vastaavasti mahdollisuudesta velvoittaa tuomittu menemään näytteenottoa varten Rikosseuraamuslaitoksen yksikköön tai muuhun soveltuvaan paikkaan virtsanäytteen ottamista varten. Lisäksi säädettäisiin vankeuslakia vastaavasti, että verinäyte voitaisiin ottaa vain terveydenhuollon yksikössä ja sen voisi ottaa vain terveydenhuollon ammattihenkilö.</w:t>
          </w:r>
        </w:p>
        <w:p w:rsidR="00F826AB" w:rsidRDefault="00F826AB" w:rsidP="00C65718">
          <w:pPr>
            <w:pStyle w:val="LLPerustelujenkappalejako"/>
          </w:pPr>
          <w:r>
            <w:t>Pykälän 3 momentissa säädettäisiin vankeuslakia vastaavasti näytteiden käsittelystä.</w:t>
          </w:r>
        </w:p>
        <w:p w:rsidR="00F826AB" w:rsidRDefault="00F826AB" w:rsidP="00C65718">
          <w:pPr>
            <w:pStyle w:val="LLPerustelujenkappalejako"/>
          </w:pPr>
          <w:r>
            <w:t>Pykälän 4 momentissa säädettäisiin vankeuslakia vastaavasti näytteiden tutkimisesta tai varmistamisesta laboratoriossa.</w:t>
          </w:r>
        </w:p>
        <w:p w:rsidR="003258D7" w:rsidRPr="00F826AB" w:rsidRDefault="00F826AB" w:rsidP="00C65718">
          <w:pPr>
            <w:pStyle w:val="LLPerustelujenkappalejako"/>
          </w:pPr>
          <w:r>
            <w:lastRenderedPageBreak/>
            <w:t>Pykälän 5 momenttiin lisättäisiin uusi säännös velvollisuudesta ilmoittaa tuomitulle päihteettömyyden valvonnan peruste. Tuomitulle olisi suullisesti ilmoitettava, mihin säännökseen ja minkälaiseen epäilyyn valvonta perustuu. Lähtökohtaisesti tämä olisi ilmoitettava ennen näytteenottoa, jos tuomitun tila ja muut olosuhteet mahdollistavat sen.</w:t>
          </w:r>
        </w:p>
        <w:p w:rsidR="004D3AB5" w:rsidRDefault="00825088" w:rsidP="004D3AB5">
          <w:pPr>
            <w:pStyle w:val="LLPerustelujenkappalejako"/>
          </w:pPr>
          <w:r>
            <w:rPr>
              <w:b/>
            </w:rPr>
            <w:t xml:space="preserve">23 §. </w:t>
          </w:r>
          <w:r w:rsidR="004D3AB5">
            <w:rPr>
              <w:i/>
            </w:rPr>
            <w:t xml:space="preserve">Lupa olla tilapäisesti noudattamatta rangaistusajan suunnitelmaa. </w:t>
          </w:r>
          <w:r w:rsidR="004D3AB5">
            <w:t>Pykälässä säädettäisiin tilapäisestä rangaistusajan suunnitelmasta poikkeamisesta kuten nykyisinkin. Pykälän sisältöä täsmennettäisiin.</w:t>
          </w:r>
        </w:p>
        <w:p w:rsidR="004D3AB5" w:rsidRDefault="004D3AB5" w:rsidP="004D3AB5">
          <w:pPr>
            <w:pStyle w:val="LLPerustelujenkappalejako"/>
          </w:pPr>
          <w:r>
            <w:t xml:space="preserve">Pykälän 1 momentissa säädettäisiin luvan myöntämisestä ennakoitavissa olevissa tilanteissa, jotka liittyisivät esimerkiksi </w:t>
          </w:r>
          <w:r w:rsidRPr="004D3AB5">
            <w:t xml:space="preserve">tuomitun perheeseen, terveydenhuoltoon, toimeentuloon taikka työ-, koulutus-, </w:t>
          </w:r>
          <w:proofErr w:type="spellStart"/>
          <w:r w:rsidRPr="004D3AB5">
            <w:t>sosiaali</w:t>
          </w:r>
          <w:proofErr w:type="spellEnd"/>
          <w:r w:rsidRPr="004D3AB5">
            <w:t>-</w:t>
          </w:r>
          <w:r>
            <w:t xml:space="preserve"> tai asuntoasioiden hoitamiseen. Tuomittu voisi hakea tällaista lupaa etukäteen ja asiasta tehtäisiin muutoksenhakukelpoinen päätös. Säännös vastaisi asiasisällöltään voimassa olevaa ja ehdotettua valvotusta koevapaudesta annetun lain 21 §:n 1 momenttia.</w:t>
          </w:r>
        </w:p>
        <w:p w:rsidR="004D3AB5" w:rsidRPr="004D3AB5" w:rsidRDefault="004D3AB5" w:rsidP="004D3AB5">
          <w:pPr>
            <w:pStyle w:val="LLPerustelujenkappalejako"/>
          </w:pPr>
          <w:r>
            <w:t>Pykälän 2 momentissa säädettäisiin rangaistusajan suunnitelmasta poikkeamisesta ilman etukäteen saatua lupaa. Tuomittu voisi poiketa suunnitelmasta, jos se on välttämätöntä tuomitun sairastumisen tai muun täytäntöönpanoon vaikuttavan ennalta arvaamattoman ja pakottavan syyn vuoksi. Tällaisista syistäkin tuomitun tulisi viivytyksettä ilmoittaa Rikosseuraamuslaitokselle</w:t>
          </w:r>
          <w:r w:rsidR="00762DBA">
            <w:t>. Jos mahdollista ilmoittaminen tulisi tehdä ennen suunnitelmasta poikkeamista. Asiasta tehtäisiin jälkikäteen päätös. Jos päätösharkinnassa kävisi ilmi, ettei perusteita poikkeamiselle ollut, asia voitaisiin saattaa käsiteltäväksi velvollisuuksien rikkomisena. Tällainen tilanne voisi tulla kyseeseen esimerkiksi, jos tuomittu ei toimittaisi lääkärintodistusta sairaudesta, jonka vuoksi hän on poikennut suunnitelmasta.</w:t>
          </w:r>
          <w:r w:rsidR="00762DBA" w:rsidRPr="00762DBA">
            <w:t xml:space="preserve"> Säännös vastaisi asiasisällöltään voimassa olevaa ja ehdotet</w:t>
          </w:r>
          <w:r w:rsidR="00762DBA">
            <w:t>tua valvotusta koevapaudesta annetun lain 21 §:n 2</w:t>
          </w:r>
          <w:r w:rsidR="00762DBA" w:rsidRPr="00762DBA">
            <w:t xml:space="preserve"> momenttia.</w:t>
          </w:r>
        </w:p>
        <w:p w:rsidR="008C177A" w:rsidRPr="008C177A" w:rsidRDefault="008C177A" w:rsidP="008C177A">
          <w:pPr>
            <w:pStyle w:val="LLPerustelujenkappalejako"/>
            <w:rPr>
              <w:b/>
            </w:rPr>
          </w:pPr>
          <w:r>
            <w:rPr>
              <w:b/>
            </w:rPr>
            <w:t>24 a §.</w:t>
          </w:r>
          <w:r w:rsidRPr="008C177A">
            <w:rPr>
              <w:b/>
            </w:rPr>
            <w:t xml:space="preserve"> </w:t>
          </w:r>
          <w:r w:rsidRPr="008C177A">
            <w:rPr>
              <w:i/>
            </w:rPr>
            <w:t>Velvollisuuksien rikkomisen selvittäminen.</w:t>
          </w:r>
          <w:r w:rsidRPr="008C177A">
            <w:rPr>
              <w:b/>
            </w:rPr>
            <w:t xml:space="preserve"> </w:t>
          </w:r>
          <w:r w:rsidRPr="008C177A">
            <w:t>Pykälässä säädettäisiin menettelystä, jos selvitetään yhdyskuntaseuraamukseen tuomitun epäiltyä velvollisuuksien rikkomista.</w:t>
          </w:r>
          <w:r w:rsidRPr="008C177A">
            <w:rPr>
              <w:b/>
            </w:rPr>
            <w:t xml:space="preserve"> </w:t>
          </w:r>
        </w:p>
        <w:p w:rsidR="008C177A" w:rsidRDefault="008C177A" w:rsidP="008C177A">
          <w:pPr>
            <w:pStyle w:val="LLPerustelujenkappalejako"/>
          </w:pPr>
          <w:r>
            <w:t>Pykälän</w:t>
          </w:r>
          <w:r w:rsidRPr="008C177A">
            <w:t xml:space="preserve"> </w:t>
          </w:r>
          <w:r>
            <w:t xml:space="preserve">1 momentin </w:t>
          </w:r>
          <w:r w:rsidRPr="008C177A">
            <w:t xml:space="preserve">nojalla Rikosseuraamuslaitoksen olisi selvitettävä rikkominen asian laadun ja vakavuusasteen edellyttämällä tavalla. Asian selvittämisessä noudatettaisiin hallintolain säännöksiä hallintoasian käsittelystä. </w:t>
          </w:r>
        </w:p>
        <w:p w:rsidR="008C177A" w:rsidRDefault="008C177A" w:rsidP="008C177A">
          <w:pPr>
            <w:pStyle w:val="LLPerustelujenkappalejako"/>
          </w:pPr>
          <w:r>
            <w:t xml:space="preserve">Pykälän 2 momentin nojalla </w:t>
          </w:r>
          <w:r w:rsidR="00B93313">
            <w:t xml:space="preserve">yhdyskuntapalvelun, valvontarangaistuksen, nuorisorangaistuksen ja </w:t>
          </w:r>
          <w:r w:rsidR="00B93313" w:rsidRPr="00B93313">
            <w:t>21 vuo</w:t>
          </w:r>
          <w:r w:rsidR="00B93313">
            <w:t>tta täytettyään rikoksen tehneelle</w:t>
          </w:r>
          <w:r w:rsidR="00B93313" w:rsidRPr="00B93313">
            <w:t xml:space="preserve"> ehdollisen vankeuden </w:t>
          </w:r>
          <w:r w:rsidR="00B93313">
            <w:t>tehosteeksi määrätyn valvonnan</w:t>
          </w:r>
          <w:r>
            <w:t xml:space="preserve"> täytäntöönpanon aloittaminen voitaisiin kieltää tai täytäntöönpano keskeyttää velvollisuuksien rikkomisen selvittämisen ajaksi. S</w:t>
          </w:r>
          <w:r w:rsidR="00B93313">
            <w:t>äännös koskisi sellaisia yhdyskuntaseuraamuksia, jotka törkeän velvollisuuksien rikkomisen vuoksi voidaan muuntaa vankeudeksi</w:t>
          </w:r>
          <w:r>
            <w:t xml:space="preserve">. Kieltäminen tai keskeyttäminen olisi mahdollista vain, jos rikkomisen selvittäminen ei onnistuisi välittömästi. Rikosseuraamuslaitoksella olisi harkintavaltaa sen suhteen, kielletään täytäntöönpanon aloittaminen tai keskeytetäänkö täytäntöönpano. Harkinnassa tulisi ottaa rikkomuksen laatu ja vakavuusaste. Jos näyttäisi siltä, että seuraamuksena olisi huomautus tai varoitus, kieltäminen tai keskeyttäminen ei olisi yleensä tarpeen. </w:t>
          </w:r>
          <w:r w:rsidR="009768D0">
            <w:t>Sen sijaan, jos rikkominen vaikuttaisi törkeältä ja olisi todennäköistä, että asia täytyy saattaa tuomioistuimen käsiteltäväksi, olisi perusteltua kieltää tai keskeyttää täytäntöönpano. Kielto tai keskeytys jatkuisi siihen saakka, kunnes asia on käsitelty loppuun 25 §:n nojalla tai ryhdytty toimenpiteisiin 26 §:n nojalla.</w:t>
          </w:r>
        </w:p>
        <w:p w:rsidR="009768D0" w:rsidRPr="009768D0" w:rsidRDefault="009768D0" w:rsidP="009768D0">
          <w:pPr>
            <w:pStyle w:val="LLPerustelujenkappalejako"/>
          </w:pPr>
          <w:r>
            <w:rPr>
              <w:b/>
            </w:rPr>
            <w:t>25</w:t>
          </w:r>
          <w:r w:rsidRPr="008C177A">
            <w:rPr>
              <w:b/>
            </w:rPr>
            <w:t xml:space="preserve"> §. </w:t>
          </w:r>
          <w:r w:rsidRPr="008C177A">
            <w:rPr>
              <w:i/>
            </w:rPr>
            <w:t>Velvollisuuksien rikkomisen seuraamukset.</w:t>
          </w:r>
          <w:r w:rsidRPr="008C177A">
            <w:rPr>
              <w:b/>
            </w:rPr>
            <w:t xml:space="preserve"> </w:t>
          </w:r>
          <w:r w:rsidRPr="009768D0">
            <w:t>Pykälässä sä</w:t>
          </w:r>
          <w:r w:rsidR="005B529D">
            <w:t>ädettäisiin seuraamuksista, joita tuomitulle</w:t>
          </w:r>
          <w:r w:rsidRPr="009768D0">
            <w:t xml:space="preserve"> voitaisiin määrätä velvollisuuksi</w:t>
          </w:r>
          <w:r w:rsidR="005B529D">
            <w:t>en rikkomisesta. Säännökset vas</w:t>
          </w:r>
          <w:r w:rsidRPr="009768D0">
            <w:t xml:space="preserve">taisivat sisällöltään pääosin nykyistä. </w:t>
          </w:r>
          <w:r w:rsidR="005B529D">
            <w:t>Niihin tehtäisiin lähinnä kielellisiä täsmennyksiä. Esityksen tarkoituksena ei ole muuttaa nykyistä seuraamuskäytäntöä.</w:t>
          </w:r>
        </w:p>
        <w:p w:rsidR="009768D0" w:rsidRDefault="009768D0" w:rsidP="009768D0">
          <w:pPr>
            <w:pStyle w:val="LLPerustelujenkappalejako"/>
          </w:pPr>
          <w:r w:rsidRPr="009768D0">
            <w:lastRenderedPageBreak/>
            <w:t>Pykälän 1 momentissa säädettäisiin lievempien rikkomusten seuraamuksista. Momentin no-</w:t>
          </w:r>
          <w:proofErr w:type="spellStart"/>
          <w:r w:rsidRPr="009768D0">
            <w:t>jalla</w:t>
          </w:r>
          <w:proofErr w:type="spellEnd"/>
          <w:r w:rsidRPr="009768D0">
            <w:t xml:space="preserve"> muista kuin 2</w:t>
          </w:r>
          <w:r w:rsidR="005B529D">
            <w:t>6 §:ssä</w:t>
          </w:r>
          <w:r w:rsidRPr="009768D0">
            <w:t xml:space="preserve"> tarkoitetuista törkeistä rikkomuksista voitaisiin määrätä joko huomautus tai varoitus. </w:t>
          </w:r>
          <w:r w:rsidR="005B529D">
            <w:t xml:space="preserve">Nykyisestä poiketen niin huomautus kuin varoituskin annettaisiin aina kirjallisena. </w:t>
          </w:r>
          <w:r w:rsidRPr="009768D0">
            <w:t>Huomautus määrättäisiin kuten nyk</w:t>
          </w:r>
          <w:r w:rsidR="005B529D">
            <w:t>yisinkin vähäisimmistä rikkomi</w:t>
          </w:r>
          <w:r w:rsidRPr="009768D0">
            <w:t>sista. Varoitus olisi siten huomautusta ankarampi seuraa</w:t>
          </w:r>
          <w:r w:rsidR="005B529D">
            <w:t>mus. Koska samanlaisen rikkomuk</w:t>
          </w:r>
          <w:r w:rsidRPr="009768D0">
            <w:t>sen uusiminen varoituksesta huolimatta voisi johtaa 2</w:t>
          </w:r>
          <w:r w:rsidR="005B529D">
            <w:t>6 §:m soveltamiseen, momentis</w:t>
          </w:r>
          <w:r w:rsidRPr="009768D0">
            <w:t xml:space="preserve">sa säädettäisiin, että </w:t>
          </w:r>
          <w:r w:rsidR="005B529D">
            <w:t xml:space="preserve">tuomitulle </w:t>
          </w:r>
          <w:r w:rsidRPr="009768D0">
            <w:t>tulee ilmoitta</w:t>
          </w:r>
          <w:r w:rsidR="005B529D">
            <w:t>a mitä velvollisuuksien rikkomi</w:t>
          </w:r>
          <w:r w:rsidRPr="009768D0">
            <w:t>sen jatkamisesta saattaa seurata.</w:t>
          </w:r>
        </w:p>
        <w:p w:rsidR="005B529D" w:rsidRDefault="005B529D" w:rsidP="009768D0">
          <w:pPr>
            <w:pStyle w:val="LLPerustelujenkappalejako"/>
          </w:pPr>
          <w:r>
            <w:rPr>
              <w:b/>
            </w:rPr>
            <w:t xml:space="preserve">26 §. </w:t>
          </w:r>
          <w:r>
            <w:rPr>
              <w:i/>
            </w:rPr>
            <w:t xml:space="preserve">Törkeä velvollisuuksien rikkominen. </w:t>
          </w:r>
          <w:r>
            <w:t>Pykälässä säädettäisiin kuten nykyisinkin törkeän velvollisuuksien rikkomisen käsittelystä.</w:t>
          </w:r>
        </w:p>
        <w:p w:rsidR="005B529D" w:rsidRDefault="005B529D" w:rsidP="009768D0">
          <w:pPr>
            <w:pStyle w:val="LLPerustelujenkappalejako"/>
          </w:pPr>
          <w:r>
            <w:t xml:space="preserve">Pykälän 1 momentissa säädettäisiin nykyistä vastaavasti siitä, milloin velvollisuuksien rikkominen olisi törkeää. Ensinnäkin rikkominen olisi törkeää, jos tuomittu rikkoo velvollisuuksiaan uudestaan hänelle annetusta varoituksesta huolimatta. Toiseksi rikkominen olisi törkeää, jos tuomittu rikkoo muulla tavoin tahallisesti ja törkeästi velvollisuuksiaan. Kolmanneksi rikkominen olisi törkeää, jos tuomittu ei aloita seuraamuksen suorittamista tai jättää sen kesken. Aloittamatta jättämisellä tai keskeyttämisellä tarkoitettaisiin tässä sitä, ettei tuomittua lainkaan tavoiteta seuraamuksen </w:t>
          </w:r>
          <w:proofErr w:type="spellStart"/>
          <w:r>
            <w:t>täytäntöönpanemiseksi</w:t>
          </w:r>
          <w:proofErr w:type="spellEnd"/>
          <w:r>
            <w:t xml:space="preserve">. Esimerkiksi yksittäisestä tilaisuudesta luvatta pois jääminen ei vielä sinällään tarkoittaisi velvollisuuksien törkeää rikkomista, jos </w:t>
          </w:r>
          <w:r w:rsidR="00315AAB">
            <w:t>tuomittu muuten noudattaisi velvollisuuksiaan.</w:t>
          </w:r>
        </w:p>
        <w:p w:rsidR="00315AAB" w:rsidRDefault="00315AAB" w:rsidP="009768D0">
          <w:pPr>
            <w:pStyle w:val="LLPerustelujenkappalejako"/>
          </w:pPr>
          <w:r>
            <w:t>Törkeän velvollisuuksien rikkomisen käsittelyssä meneteltäisiin siten, että jos Rikosseuraamuslaitos selvityksensä perusteella epäilee tuomitun rikkoneen velvollisuuksiaan törkeästi, selvitys toimitetaan syyttäjälle. Syyttäjä vie asian harkintansa jälkeen tuomioistuimen käsiteltäväksi.</w:t>
          </w:r>
        </w:p>
        <w:p w:rsidR="00315AAB" w:rsidRDefault="00315AAB" w:rsidP="009768D0">
          <w:pPr>
            <w:pStyle w:val="LLPerustelujenkappalejako"/>
          </w:pPr>
          <w:r>
            <w:t>Rikosseuraamuslaitoksen on kiellettävä täytäntöönpanon aloittaminen tai keskeytettävä täytäntöönpano</w:t>
          </w:r>
          <w:r w:rsidR="00B93313">
            <w:t xml:space="preserve">, jos kyse olisi </w:t>
          </w:r>
          <w:r w:rsidR="00B93313" w:rsidRPr="00B93313">
            <w:t>yhdyskunt</w:t>
          </w:r>
          <w:r w:rsidR="00B93313">
            <w:t>apalvelusta, valvontarangaistuk</w:t>
          </w:r>
          <w:r w:rsidR="00B93313" w:rsidRPr="00B93313">
            <w:t>sesta, 21 vu</w:t>
          </w:r>
          <w:r w:rsidR="00B93313">
            <w:t>otta täyttäneelle määrätystä eh</w:t>
          </w:r>
          <w:r w:rsidR="00B93313" w:rsidRPr="00B93313">
            <w:t>dollisen vankeuden valvonnasta tai nuoriso-rangaistuksesta.</w:t>
          </w:r>
        </w:p>
        <w:p w:rsidR="00B93313" w:rsidRDefault="00B93313" w:rsidP="009768D0">
          <w:pPr>
            <w:pStyle w:val="LLPerustelujenkappalejako"/>
          </w:pPr>
          <w:r>
            <w:t>Pykälän 2 ja 3 momentissa säädettäisiin nykyistä vastaavasti asian käsittelystä tuomioistuimessa. Pykälän 2 momentista poistettaisiin viittaus kumottavaan nykyisen 19 §:n mukaiseen täytäntöönpanoajan pidentämismenettelyyn.</w:t>
          </w:r>
        </w:p>
        <w:p w:rsidR="00B93313" w:rsidRDefault="00B93313" w:rsidP="009768D0">
          <w:pPr>
            <w:pStyle w:val="LLPerustelujenkappalejako"/>
          </w:pPr>
          <w:r>
            <w:rPr>
              <w:b/>
            </w:rPr>
            <w:t xml:space="preserve">26 a §. </w:t>
          </w:r>
          <w:r>
            <w:rPr>
              <w:i/>
            </w:rPr>
            <w:t xml:space="preserve">Kirjaaminen. </w:t>
          </w:r>
          <w:r>
            <w:t>Lakiin lisättäisiin uusi 26 a §, jossa säädettäisiin kirjaamisvelvollisuudesta. Vankeuslakia vastaavasti säädettäisiin, että päihteettömyyden valvonta ja velvollisuuksien rikkomisen selvittäminen on kirjattava. Tarkemmat säännökset kirjaamisen sisällöstä annettaisiin 27 §:n nojalla valtioneuvoston asetuksella.</w:t>
          </w:r>
        </w:p>
        <w:p w:rsidR="00B93313" w:rsidRDefault="00B93313" w:rsidP="009768D0">
          <w:pPr>
            <w:pStyle w:val="LLPerustelujenkappalejako"/>
          </w:pPr>
          <w:r>
            <w:rPr>
              <w:b/>
            </w:rPr>
            <w:t xml:space="preserve">27 §. </w:t>
          </w:r>
          <w:r>
            <w:rPr>
              <w:i/>
            </w:rPr>
            <w:t>Tarkemmat säännökset</w:t>
          </w:r>
          <w:r w:rsidR="00843FC1">
            <w:rPr>
              <w:i/>
            </w:rPr>
            <w:t xml:space="preserve"> ja määräykset</w:t>
          </w:r>
          <w:r>
            <w:rPr>
              <w:i/>
            </w:rPr>
            <w:t xml:space="preserve">. </w:t>
          </w:r>
          <w:r w:rsidR="00843FC1">
            <w:t>Pykälän 1 momenttiin</w:t>
          </w:r>
          <w:r>
            <w:t xml:space="preserve"> lisättäisiin asetuksenantovaltuus, jonka nojalla valtioneuvoston asetuksella voitaisiin säätää päihteettömyyden valvonnan kirjaamisen sisällöstä.</w:t>
          </w:r>
        </w:p>
        <w:p w:rsidR="00843FC1" w:rsidRPr="00B93313" w:rsidRDefault="00843FC1" w:rsidP="009768D0">
          <w:pPr>
            <w:pStyle w:val="LLPerustelujenkappalejako"/>
          </w:pPr>
          <w:r>
            <w:t>Pykälään lisättäisiin uusi 2 momentti, jonka nojalla Rikosseuraamuslaitoksen keskushallintoyksikkö voisi vankeuslakia vastaavasti antaa tarkemmat määräykset päihteettömyyden valvonnassa noudatettavasta menettelystä.</w:t>
          </w:r>
        </w:p>
        <w:p w:rsidR="006A045A" w:rsidRPr="00825088" w:rsidRDefault="006A045A" w:rsidP="00C65718">
          <w:pPr>
            <w:pStyle w:val="LLPerustelujenkappalejako"/>
          </w:pPr>
          <w:r>
            <w:rPr>
              <w:b/>
            </w:rPr>
            <w:t xml:space="preserve">29 §. </w:t>
          </w:r>
          <w:r w:rsidR="00825088">
            <w:rPr>
              <w:i/>
            </w:rPr>
            <w:t xml:space="preserve">Tuomitun kuuleminen. </w:t>
          </w:r>
          <w:r w:rsidR="00825088">
            <w:t xml:space="preserve">Pykälä ehdotetaan kumottavaksi, koska lain 1 </w:t>
          </w:r>
          <w:proofErr w:type="gramStart"/>
          <w:r w:rsidR="00825088">
            <w:t>§:ään</w:t>
          </w:r>
          <w:proofErr w:type="gramEnd"/>
          <w:r w:rsidR="00825088">
            <w:t xml:space="preserve"> lisättäisiin viittaussäännös hallintolakiin.</w:t>
          </w:r>
        </w:p>
        <w:p w:rsidR="00B64327" w:rsidRPr="005361E5" w:rsidRDefault="005361E5" w:rsidP="00B64327">
          <w:pPr>
            <w:pStyle w:val="LLPerustelujenkappalejako"/>
          </w:pPr>
          <w:r>
            <w:rPr>
              <w:b/>
            </w:rPr>
            <w:t xml:space="preserve">30 §. </w:t>
          </w:r>
          <w:r w:rsidR="00B64327" w:rsidRPr="005361E5">
            <w:rPr>
              <w:i/>
            </w:rPr>
            <w:t>Päätösvalta.</w:t>
          </w:r>
          <w:r w:rsidR="00B64327" w:rsidRPr="00B64327">
            <w:rPr>
              <w:b/>
            </w:rPr>
            <w:t xml:space="preserve"> </w:t>
          </w:r>
          <w:r w:rsidR="00B64327" w:rsidRPr="005361E5">
            <w:t xml:space="preserve">Päätöstoimivaltaa koskevaa pykälää täsmennettäisiin siten, että voimassa olevassa laissa säädetyn lisäksi säädettäisiin päätöstoimivallasta rangaistusajan suunnitelmasta, </w:t>
          </w:r>
          <w:r w:rsidR="00B64327" w:rsidRPr="005361E5">
            <w:lastRenderedPageBreak/>
            <w:t xml:space="preserve">rangaistuksen alkamisajasta, täytäntöönpanon aloittamisen lykkäyksen tai keskeytyksen peruuttamisesta, yhdyskuntapalveluun sisältyvästä palkattomasta työstä, valvontarangaistuksen asunnossa pysymisvelvollisuuden kestosta ja toimintavelvollisuudesta, valvontarangaistuksen valvonnasta, ehdolliseen vankeuteen tuomitun valvontatapaamisista sekä valvontaan kuuluvista tehtävistä, nuorisorangaistuksen täytäntöönpanoon kuuluvista tilaisuuksista sekä ehdonalaiseen vapauteen päästetyn valvontatapaamisista ja valvontaan kuuluvista tehtävistä sekä rangaistusajasta. Päätöstoimivaltaa luvasta olla tilapäisesti noudattamatta rangaistusajan suunnitelmaa täsmennettäisiin. Kyse on asiakokonaisuuksista, jotka olennaisesti vaikuttavat yhdyskuntaseuraamuksen täytäntöönpanoon ja henkilön oikeusasemaan. Päätösvaltasäännösten muutokset edellyttävät myös muutoksenhakusäännösten täsmentämistä. Nämä muutokset yhdessä turvaavat perustuslain 21 §:ssä säädettyä oikeutta saada perusteltu päätös sekä oikeutta saada oikeuksiaan ja velvollisuuksiaan koskeva päätös tuomioistuimen tai muun riippumattoman lainkäyttöelimen käsiteltäväksi. </w:t>
          </w:r>
        </w:p>
        <w:p w:rsidR="00B64327" w:rsidRPr="005361E5" w:rsidRDefault="00B64327" w:rsidP="00B64327">
          <w:pPr>
            <w:pStyle w:val="LLPerustelujenkappalejako"/>
          </w:pPr>
          <w:r w:rsidRPr="005361E5">
            <w:t xml:space="preserve">Voimassa olevassa laissa on yhdyskuntaseuraamustoimiston johtajan päätöstoimivallan osalta säädetty, että jos asia ei siedä viivytystä, voi päätöksen tehdä työjärjestyksessä määrätty vankilan johtaja, apulaisjohtaja taikka rikosseuraamusesimies. Eräiden asiaryhmien osalta päätöstoimivaltaa on säädetty voimassa olevassa laissa valvojalle tai muulle työjärjestyksessä tehtävään määrätylle Rikosseuraamuslaitoksen virkamiehelle. Pääasiallisesti esitettävissä asiakokonaisuuksissa on kyse päätöksistä, jotka olennaisesti vaikuttavat yhdyskuntaseuraamuksen täytäntöönpanoon ja henkilön oikeusasemaan, jolloin päätöstoimivalta esitetään säädettäväksi lähtökohtaisesti yhdyskuntaseuraamustoimiston johtajalle. Eräiden asiaryhmien osalta kyse on tosiasiallisesta hallintotoiminnasta tai sitä lähellä olevasta hallinnollisesta päätöksenteosta. Tällöin päätöstoimivalta on valvojalla tai muulla työjärjestyksessä tehtävään määrätyllä Rikosseuraamuslaitoksen virkamiehellä. Seuraamusten muodollisen täytäntöönpanon osalta päätöstoimivaltaa on säädetty täytäntöönpanosta vastaavalle tai täytäntöönpanojohtajan määräämälle muulle Rikosseuraamuslaitoksen täytäntöönpanoyksikön virkamiehelle. Rangaistusaikaa koskevan päätöksen tekisi täytäntöönpanosta vastaava virkamies. Myös päätöstoimivaltatasojen määrittelyssä on huomioitu yhdenmukaisuus eri seuraamuksia koskevien säännösten kesken. </w:t>
          </w:r>
        </w:p>
        <w:p w:rsidR="00B64327" w:rsidRPr="005361E5" w:rsidRDefault="00B64327" w:rsidP="00B64327">
          <w:pPr>
            <w:pStyle w:val="LLPerustelujenkappalejako"/>
          </w:pPr>
          <w:r w:rsidRPr="005361E5">
            <w:t xml:space="preserve">Luvasta olla noudattamatta tilapäisesti rangaistusajan suunnitelmaa päättää voimassa olevan lain mukaan valvoja tai muu työjärjestyksessä tehtävään määrätty Rikosseuraamuslaitoksen virkamies. Esitys sisältää ehdotuksen, että siinä tilanteessa, mikäli lupa on mahdollista pyytää etukäteen (23 §:n 1 </w:t>
          </w:r>
          <w:proofErr w:type="spellStart"/>
          <w:r w:rsidRPr="005361E5">
            <w:t>mom</w:t>
          </w:r>
          <w:proofErr w:type="spellEnd"/>
          <w:r w:rsidRPr="005361E5">
            <w:t xml:space="preserve">), päätöksen tekisi yhdyskuntaseuraamustoimiston johtaja ja jos asia ei siedä viivytystä, siitä voisi päättää työjärjestyksessä määrätty vankilan johtaja, apulaisjohtaja taikka rikosseuraamusesimies. Valvotusta koevapaudesta ja yhdistelmärangaistuksen täytäntöönpanosta annetut lait sisältävät myös sääntelyn luvasta olla noudattamatta tilapäisesti rangaistusajan suunnitelmaa. Pykälissä on kuitenkin jossain määrin perusteettomasti poikkeamia. Esitys sisältää ehdotukset kaikkien näiden lakien sääntelyn yhtenäistämiseksi, myös muutoksenhaun osalta. Esitys sisältää ehdotuksen, minkä mukaan etukäteen hankittavan luvan osalta päätökseen olisi muutoksenhakuoikeus, mutta päätökseen mikä koskee jälkikäteistä harkintaa sen osalta, onko tilapäiselle luvalle ollut käsillä perusteet, ei olisi muutoksenhakuoikeutta. Tämä sen vuoksi, että tällöin asia käsitellään velvollisuuksien rikkomisasiana, johon liittyy muutoksenhakuoikeus. </w:t>
          </w:r>
        </w:p>
        <w:p w:rsidR="00B64327" w:rsidRPr="005361E5" w:rsidRDefault="00B64327" w:rsidP="00B64327">
          <w:pPr>
            <w:pStyle w:val="LLPerustelujenkappalejako"/>
          </w:pPr>
          <w:r w:rsidRPr="005361E5">
            <w:t xml:space="preserve">Esitys sisältää ehdotukset valvontarangaistuksen rangaistuksen alkamisajankohtaa ja rangaistusaikapäätöstä koskeviksi säännöksiksi vankeuslakia vastaavasti. Rangaistusajan laskemisesta päättäisi täytäntöönpanosta vastaava virkamies. Rangaistusaikaa koskevaan päätökseen olisi muutoksenhakuoikeus kuten vankeuslaissa. Rangaistuksen alkamisajankohtaa koskevaan päätökseen sen sijaan ei olisi muutoksenhakuoikeutta, koska täytäntöönpanon lykkäystä koskevaan päätökseen on mahdollista hakea muutosta. </w:t>
          </w:r>
        </w:p>
        <w:p w:rsidR="00B64327" w:rsidRPr="005361E5" w:rsidRDefault="00B64327" w:rsidP="00B64327">
          <w:pPr>
            <w:pStyle w:val="LLPerustelujenkappalejako"/>
          </w:pPr>
          <w:r w:rsidRPr="005361E5">
            <w:lastRenderedPageBreak/>
            <w:t xml:space="preserve">Päätöstoimivallasta täytäntöönpanon aloittamisen lykkäyksestä tai keskeytyksestä on säädetty. On perusteltua säätää päätöstoimivallasta myös lykkäyksen tai keskeytyksen peruuttamiseksi. </w:t>
          </w:r>
        </w:p>
        <w:p w:rsidR="00B64327" w:rsidRPr="005361E5" w:rsidRDefault="00B64327" w:rsidP="00B64327">
          <w:pPr>
            <w:pStyle w:val="LLPerustelujenkappalejako"/>
          </w:pPr>
          <w:r w:rsidRPr="005361E5">
            <w:t xml:space="preserve">Valvontarangaistukseen tuomittua valvotaan teknisillä välineillä. Valvonnasta esitetään tehtäväksi nimenomaisesti päätös. Esitys sisältää vastaavan ehdotuksen myös valvotusta koevapaudesta annetun lain sekä yhdistelmärangaistuksen täytäntöönpanosta annetun lain osalta. </w:t>
          </w:r>
        </w:p>
        <w:p w:rsidR="00B64327" w:rsidRPr="005361E5" w:rsidRDefault="00B64327" w:rsidP="00B64327">
          <w:pPr>
            <w:pStyle w:val="LLPerustelujenkappalejako"/>
          </w:pPr>
          <w:r w:rsidRPr="005361E5">
            <w:t>Päihdevalvontaa koskeva päätöstoimivaltasäännös esitetään yhtenäistettäväksi vankeuslain ja tutkintavankeuslain päihdevalvontaa koskevan päätöstoimivallan osalta siten, että yhdyskuntaseuraamusten täytäntöönpanosta annetun lain päätösvaltasäännöksessä ei eritellä päätöstoimivaltaa muusta päihdevalvonnasta ja verinäytteen antamisesta päättämisen osalta. Vastaava muutos ehdotetaan tehtäväksi lakiin valvotusta koevapaudesta sekä yhdistelmärangaistuksen täytäntöönpanosta annettuun lakiin.</w:t>
          </w:r>
        </w:p>
        <w:p w:rsidR="00B64327" w:rsidRPr="005361E5" w:rsidRDefault="005361E5" w:rsidP="00B64327">
          <w:pPr>
            <w:pStyle w:val="LLPerustelujenkappalejako"/>
          </w:pPr>
          <w:r>
            <w:t>Pykälän</w:t>
          </w:r>
          <w:r w:rsidR="00B64327" w:rsidRPr="005361E5">
            <w:t xml:space="preserve"> sanamuodon mukaan yhdyskuntaseuraamustoimiston johtaja voi päättää ainoastaan 25 §:ssä tarkoitetun kirjallisen varoituksen antamisesta. Säännöstä muutettaisiin siten, että yhdyskuntaseuraamustoimiston johtaja voisi päättää myös huomautuksen antamisesta. Huomautuksesta voi päättää valvoja tai muu työjärjestyksessä tehtävään määrätty Rikosseuraamuslaitoksen virkamies. Tältä osin pykälään ei esitetä muutosta. </w:t>
          </w:r>
        </w:p>
        <w:p w:rsidR="006A045A" w:rsidRPr="005361E5" w:rsidRDefault="00B64327" w:rsidP="00B64327">
          <w:pPr>
            <w:pStyle w:val="LLPerustelujenkappalejako"/>
          </w:pPr>
          <w:r w:rsidRPr="005361E5">
            <w:t>Esityksen yhteydessä korjattaisiin myös ehdolliseen vankeuteen tuomitun valvonnan lakkauttamista koskevan 60 §:n osalta viittaus pykälän 4 momenttiin nyt säädetyn 3 momentin sijaan, koska valvonnasta säädetään 4 momentissa.</w:t>
          </w:r>
        </w:p>
        <w:p w:rsidR="006A045A" w:rsidRPr="005361E5" w:rsidRDefault="006A045A" w:rsidP="00C65718">
          <w:pPr>
            <w:pStyle w:val="LLPerustelujenkappalejako"/>
          </w:pPr>
          <w:r>
            <w:rPr>
              <w:b/>
            </w:rPr>
            <w:t xml:space="preserve">38 §. </w:t>
          </w:r>
          <w:r w:rsidR="005361E5" w:rsidRPr="005361E5">
            <w:rPr>
              <w:i/>
            </w:rPr>
            <w:t xml:space="preserve">Tuomitun erityiset velvollisuudet. </w:t>
          </w:r>
          <w:r w:rsidR="005361E5">
            <w:t xml:space="preserve">Pykälän 2 momentissa viitataan kieltoon käyttää huumausainelaissa tarkoitettuja huumausaineita. Huumausaineiden käyttö on kielletty rikoslain 50 luvussa. </w:t>
          </w:r>
          <w:r w:rsidR="00503D82">
            <w:t xml:space="preserve">Edellä kuvatulla tavalla yhdyskuntapalvelussa päihteettömyyden valvonta koskee vain epäiltyä päihtymystä yhdyskuntapalveluun liittyvissä tilaisuuksissa. </w:t>
          </w:r>
          <w:r w:rsidR="00D9794C">
            <w:t xml:space="preserve">Nykyisestä säännöksestä voi saada sen käsityksen, että Rikosseuraamuslaitos valvoisi tuomitun huumausaineiden käyttöä muissakin yhteyksissä. </w:t>
          </w:r>
          <w:r w:rsidR="005361E5">
            <w:t>Selvyyden vuoksi rikoslain 50 luvun kanssa päällekkäinen viittaus huumausaineiden käytön kieltoon kumottaisiin.</w:t>
          </w:r>
        </w:p>
        <w:p w:rsidR="006A045A" w:rsidRDefault="00501A95" w:rsidP="00C65718">
          <w:pPr>
            <w:pStyle w:val="LLPerustelujenkappalejako"/>
          </w:pPr>
          <w:r>
            <w:rPr>
              <w:b/>
            </w:rPr>
            <w:t xml:space="preserve">46 §. </w:t>
          </w:r>
          <w:r>
            <w:rPr>
              <w:i/>
            </w:rPr>
            <w:t xml:space="preserve">Rangaistusajan suunnitelman täsmentäminen. </w:t>
          </w:r>
          <w:r>
            <w:t xml:space="preserve">Pykälässä säädettäisiin valvontarangaistuksen rangaistusajan suunnitelman täsmentämisestä. Pykälän ensimmäisessä virkkeessä viitattaisiin lain 17 ja 18 </w:t>
          </w:r>
          <w:proofErr w:type="gramStart"/>
          <w:r>
            <w:t>§:</w:t>
          </w:r>
          <w:proofErr w:type="spellStart"/>
          <w:r>
            <w:t>ään</w:t>
          </w:r>
          <w:proofErr w:type="spellEnd"/>
          <w:proofErr w:type="gramEnd"/>
          <w:r>
            <w:t xml:space="preserve">, joiden nojalla täsmennetty rangaistusajan suunnitelma laaditaan. Valvontarangaistuksen erityisluonteen vuoksi ehdotetussa pykälässä säädettäisiin lisäksi </w:t>
          </w:r>
          <w:r w:rsidR="0058464E">
            <w:t xml:space="preserve">valvontarangaistuksen täsmennettyyn suunnitelmaan liittyvistä tiedoista. </w:t>
          </w:r>
        </w:p>
        <w:p w:rsidR="0058464E" w:rsidRDefault="0058464E" w:rsidP="00C65718">
          <w:pPr>
            <w:pStyle w:val="LLPerustelujenkappalejako"/>
          </w:pPr>
          <w:r>
            <w:t xml:space="preserve">Pykälän 1 kohdan nojalla suunnitelman tulisi sisältää tiedot ajasta, jonka tuomittu on velvollinen pysymään asunnossaan ja miten tämä aika sijoittuu. Kohta vastaisi pykälän nykyistä 4 kohtaa. </w:t>
          </w:r>
        </w:p>
        <w:p w:rsidR="0058464E" w:rsidRDefault="0058464E" w:rsidP="00C65718">
          <w:pPr>
            <w:pStyle w:val="LLPerustelujenkappalejako"/>
          </w:pPr>
          <w:r>
            <w:t>Pykälän 2 kohdan nojalla suunnitelman tulisi sisältää tiedot tuomitun oikeudesta liikkua asuntonsa ulkopuolella. Kohta vastaisi pykälän nykyisiä 5 ja 6 kohtaa. Tällä tarkoitettaisiin määräyksiä ajoista, joina tuomitulla on lupa poistua asunnostaan esimerkiksi henkilökohtaisten asioidensa hoitamista varten.</w:t>
          </w:r>
        </w:p>
        <w:p w:rsidR="006A045A" w:rsidRDefault="006A045A" w:rsidP="00C65718">
          <w:pPr>
            <w:pStyle w:val="LLPerustelujenkappalejako"/>
          </w:pPr>
          <w:r>
            <w:rPr>
              <w:b/>
            </w:rPr>
            <w:t>47</w:t>
          </w:r>
          <w:r w:rsidR="0058464E">
            <w:rPr>
              <w:b/>
            </w:rPr>
            <w:t xml:space="preserve"> §. </w:t>
          </w:r>
          <w:r w:rsidR="0058464E">
            <w:rPr>
              <w:i/>
            </w:rPr>
            <w:t xml:space="preserve">Valvontarangaistuksen suorittamisen alkamisaika ja pituuden laskeminen. </w:t>
          </w:r>
          <w:r w:rsidR="0058464E">
            <w:t xml:space="preserve">Pykälään lisättäisiin uusi 3 momentti, jossa säädettäisiin rangaistusaikapäätöksestä. Valvontarangaistukseen tuomitulle olisi laadittava rangaistusaikapäätös vastaavasti kuin vankeusrangaistukseenkin tuomitulle. Päätös sisältäisi tiedot </w:t>
          </w:r>
          <w:r w:rsidR="00E2387E">
            <w:t xml:space="preserve">rangaistuksen alkamisesta, päättymisestä ja ehdonalaiseen vapauteen päästämisestä vastaavasti kuin vankeusrangaistuksen rangaistusaikapäätöskin. </w:t>
          </w:r>
        </w:p>
        <w:p w:rsidR="00501A95" w:rsidRPr="00E2387E" w:rsidRDefault="00E2387E" w:rsidP="00C65718">
          <w:pPr>
            <w:pStyle w:val="LLPerustelujenkappalejako"/>
          </w:pPr>
          <w:r>
            <w:lastRenderedPageBreak/>
            <w:t>Momentissa säädettäisiin myös mahdollisuudesta korjata rangaistusaikapäätöksessä oleva asia-</w:t>
          </w:r>
          <w:r w:rsidR="00B91A35">
            <w:t>,</w:t>
          </w:r>
          <w:r>
            <w:t xml:space="preserve"> kirjoitus</w:t>
          </w:r>
          <w:r w:rsidR="00B91A35">
            <w:t>-</w:t>
          </w:r>
          <w:r>
            <w:t xml:space="preserve"> ja laskuvirhe ilman tuomitun suostumusta tietyin edellytyksin. Säännös vastaisi vankeuslain 3 luvun 7 b </w:t>
          </w:r>
          <w:proofErr w:type="gramStart"/>
          <w:r>
            <w:t>§:</w:t>
          </w:r>
          <w:proofErr w:type="spellStart"/>
          <w:r>
            <w:t>ää</w:t>
          </w:r>
          <w:proofErr w:type="spellEnd"/>
          <w:proofErr w:type="gramEnd"/>
          <w:r>
            <w:t>.</w:t>
          </w:r>
        </w:p>
        <w:p w:rsidR="006A045A" w:rsidRDefault="006A045A" w:rsidP="00C65718">
          <w:pPr>
            <w:pStyle w:val="LLPerustelujenkappalejako"/>
            <w:rPr>
              <w:b/>
            </w:rPr>
          </w:pPr>
          <w:r>
            <w:rPr>
              <w:b/>
            </w:rPr>
            <w:t xml:space="preserve">49 §. </w:t>
          </w:r>
          <w:r w:rsidR="00D9794C">
            <w:rPr>
              <w:i/>
            </w:rPr>
            <w:t xml:space="preserve">Tuomitun erityiset velvollisuudet. </w:t>
          </w:r>
          <w:r w:rsidR="00D9794C">
            <w:t xml:space="preserve">Pykälän 3 momentin sanamuoto muutettaisiin yhtenäiseksi vankeuslain kanssa. Viittaus huumausainelain 3 </w:t>
          </w:r>
          <w:proofErr w:type="gramStart"/>
          <w:r w:rsidR="00D9794C">
            <w:t>§:ään</w:t>
          </w:r>
          <w:proofErr w:type="gramEnd"/>
          <w:r w:rsidR="00D9794C">
            <w:t xml:space="preserve"> poistettaisiin, koska momentin käsite ”muuta päihdyttävää ainetta” kattaa myös huumausainelaissa tarkoitetut huumausaineet. </w:t>
          </w:r>
        </w:p>
        <w:p w:rsidR="006A045A" w:rsidRPr="00A01557" w:rsidRDefault="00A01557" w:rsidP="00C65718">
          <w:pPr>
            <w:pStyle w:val="LLPerustelujenkappalejako"/>
          </w:pPr>
          <w:r>
            <w:rPr>
              <w:b/>
            </w:rPr>
            <w:t xml:space="preserve">74 §. </w:t>
          </w:r>
          <w:r w:rsidRPr="00A01557">
            <w:rPr>
              <w:i/>
            </w:rPr>
            <w:t>Lääkehoitoa tai muuta hoitoa ja tukea koskevan määräyksen rikkominen.</w:t>
          </w:r>
          <w:r>
            <w:rPr>
              <w:b/>
            </w:rPr>
            <w:t xml:space="preserve"> </w:t>
          </w:r>
          <w:r>
            <w:t>Pykälässä säädetään lääkehoitoa koskevien määräysten rikkomisesta annettavasta kehotuksesta. Pykälä kumottaisiin tarpeettomana, koska lääkehoitoa koskevien määräysten rikkomiseen voidaan soveltaa velvollisuuksien rikkomista koskevia säännöksiä. Erillinen kehotus-niminen seuraamus lääkehoitomääräysten rikkomisesta on tarpeeton.</w:t>
          </w:r>
        </w:p>
        <w:p w:rsidR="006A045A" w:rsidRPr="00A01557" w:rsidRDefault="00A01557" w:rsidP="00C65718">
          <w:pPr>
            <w:pStyle w:val="LLPerustelujenkappalejako"/>
          </w:pPr>
          <w:r>
            <w:rPr>
              <w:b/>
            </w:rPr>
            <w:t xml:space="preserve">81 §. </w:t>
          </w:r>
          <w:r w:rsidRPr="00A01557">
            <w:rPr>
              <w:i/>
            </w:rPr>
            <w:t>Tuomioistuimen ilmoitus yhdyskuntaseuraamuksesta</w:t>
          </w:r>
          <w:r>
            <w:rPr>
              <w:i/>
            </w:rPr>
            <w:t xml:space="preserve">. </w:t>
          </w:r>
          <w:r>
            <w:t xml:space="preserve">Pykälä kumottaisiin, koska sen sisältö on siirretty 14 </w:t>
          </w:r>
          <w:proofErr w:type="gramStart"/>
          <w:r>
            <w:t>§:</w:t>
          </w:r>
          <w:proofErr w:type="spellStart"/>
          <w:r>
            <w:t>ään</w:t>
          </w:r>
          <w:proofErr w:type="spellEnd"/>
          <w:proofErr w:type="gramEnd"/>
          <w:r>
            <w:t>.</w:t>
          </w:r>
        </w:p>
        <w:p w:rsidR="00B64327" w:rsidRPr="005361E5" w:rsidRDefault="00B64327" w:rsidP="00B64327">
          <w:pPr>
            <w:pStyle w:val="LLPerustelujenkappalejako"/>
          </w:pPr>
          <w:r w:rsidRPr="005361E5">
            <w:rPr>
              <w:b/>
            </w:rPr>
            <w:t>86 §.</w:t>
          </w:r>
          <w:r w:rsidRPr="005361E5">
            <w:rPr>
              <w:i/>
            </w:rPr>
            <w:t xml:space="preserve">  Muutoksenhakukelpoiset päätökset.</w:t>
          </w:r>
          <w:r w:rsidRPr="00B64327">
            <w:rPr>
              <w:b/>
            </w:rPr>
            <w:t xml:space="preserve"> </w:t>
          </w:r>
          <w:r w:rsidRPr="005361E5">
            <w:t xml:space="preserve">Esitys sisältää ehdotuksen vankeuslakia vastaavasti säännökseksi rangaistusaikaa koskevasta päätöksestä, sekä päätöstoimivallasta. Rangaistusaikaa koskevaan päätökseen olisi muutoksenhakuoikeus vankeuslakia vastaavasti.  </w:t>
          </w:r>
        </w:p>
        <w:p w:rsidR="00B64327" w:rsidRPr="005361E5" w:rsidRDefault="00B64327" w:rsidP="00B64327">
          <w:pPr>
            <w:pStyle w:val="LLPerustelujenkappalejako"/>
          </w:pPr>
          <w:r w:rsidRPr="005361E5">
            <w:t xml:space="preserve">Lain 23 §:ssä on säädetty tilapäisestä poikkeamisesta velvollisuudesta osallistua toimintaan tai pysyä asunnossa. Lain 30 §:n mukaan valvoja tai muu työjärjestyksessä tehtävään määrätty Rikosseuraamuslaitoksen virkamies päättää 23 §:ssä tarkoitetusta oikeudesta olla noudattamatta rangaistusajan suunnitelmaan sisältyvää velvollisuutta esteen vuoksi. Esityksessä ehdotetaan päätöstoimivaltaa koskevaa pykälää muutettavaksi siten, että siinä säädettäisiin valvotusta koevapaudesta ja yhdistelmärangaistuksen täytäntöönpanosta annettujen lakien kanssa yhtenevästi päätöstoimivallasta olla tilapäisesti noudattamatta rangaistusajan suunnitelmaa. Myös muutoksenhakua koskevat eri seuraamuksia koskevat säännökset yhtenäistettäisiin. Siinä tapauksessa, että tilanne on ennalta arvaamaton eikä lupaa olla tilapaisesti noudattamatta rangaistusajan suunnitelmaa ole mahdollista pyytää etukäteen, olisi päätös muutoksenhakukiellon alainen. Tämä sen vuoksi, että asia käsitellään tällöin rikkomusmenettelyssä, johon kuuluu muutoksenhakuoikeus. Mikäli lupa ehditään pyytää etukäteen olisi päätökseen sen sijaan muutoksenhakuoikeus. </w:t>
          </w:r>
        </w:p>
        <w:p w:rsidR="00B64327" w:rsidRPr="005361E5" w:rsidRDefault="00B64327" w:rsidP="00B64327">
          <w:pPr>
            <w:pStyle w:val="LLPerustelujenkappalejako"/>
          </w:pPr>
          <w:r w:rsidRPr="005361E5">
            <w:t>Valvontarangaistuksen asunnossa pysymisvelvollisuuden kestoa ja toimintavelvollisuutta, ehdolliseen vankeuteen tuomitun valvontatapaamisista sekä valvontaan kuuluvia tehtäviä ja valvonnan lakkauttamista, nuorisorangaistukseen sisältyviä tilaisuuksia sekä ehdolliseen vapauteen päästetyn valvontatapaamisia ja valvontaan kuuluvia tehtäviä koskeviin päätöksiin esitetään muutoksenhakuoikeutta. Päätökset sisältävät laajaa harkintaa ja vaikuttavat oleellisesti tuomitun oikeuksiin ja velvollisuuksiin. Esitys vastaisi asiasisällöltään soveltuvin osin valvotusta koevapaudesta annettuun lakiin sekä yhdistelmärangaistuksen täytäntöönpanosta annettuun lakiin esitettyjä muutoksia</w:t>
          </w:r>
        </w:p>
        <w:p w:rsidR="00B64327" w:rsidRPr="005361E5" w:rsidRDefault="00B64327" w:rsidP="00B64327">
          <w:pPr>
            <w:pStyle w:val="LLPerustelujenkappalejako"/>
          </w:pPr>
          <w:r w:rsidRPr="005361E5">
            <w:t xml:space="preserve">Yhdyskuntaseuraamusten täytäntöönpanosta annetun lain 60 §:n mukaan, jos ehdolliseen vankeuteen tuomitun valvonta-ajan kestettyä vähintään kuusi kuukautta on käynyt ilmeiseksi, ettei valvonnan jatkaminen ole tarpeen, Rikosseuraamuslaitos voi valvojan esityksestä lakkauttaa valvonnan, päätöstoimivaltaa koskevan 30 §:n mukaan asiasta päättää yhdyskuntaseuraamustoimiston johtaja. Lain 70 §:ssä säädetään ehdonalaiseen vapauteen päästetyn valvontaan asettamisesta ja 76 §:ssä ehdonalaiseen vapauteen päästetyn valvonnan lakkauttamisesta. Vankeuslain 21 luvun 2 §:n mukaan vankilan johtaja tai työjärjestyksessä määrätty vankilan johtajan sijaisena toimiva virkamies päättää yhdyskuntaseuraamusten täytäntöönpanosta annetun lain 70 </w:t>
          </w:r>
          <w:r w:rsidRPr="005361E5">
            <w:lastRenderedPageBreak/>
            <w:t>§:ssä tarkoitetusta valvontaan asettamisesta. Yhdyskuntaseuraamusten täytäntöönpanosta annetun lain 30 §:n mukaan valvonnan lakkauttamisesta päättää yhdyskuntaseuraamustoimiston johtaja. Ehdonalaiseen vapauteen päästetyn valvontaan asettamista koskevaan päätökseen on säädetty muutoksenhakuoikeus. Näin ollen on perusteltua säätää vastaavasti muutoksenhakuoikeus valvonnan lakkauttamista koskevaan päätökseen. Vastaava muutoksenhakuoikeus esitetään säädettäväksi myös ehdolliseen vankeuteen tuomitun valvonnan lakkauttamista koskevan päätöksen osalta.</w:t>
          </w:r>
        </w:p>
        <w:p w:rsidR="00B64327" w:rsidRPr="005361E5" w:rsidRDefault="00B64327" w:rsidP="00B64327">
          <w:pPr>
            <w:pStyle w:val="LLPerustelujenkappalejako"/>
          </w:pPr>
          <w:r w:rsidRPr="005361E5">
            <w:t xml:space="preserve">Pykälää täydennettäisiin siten, että säädettäisiin muutoksenhaun olevan mahdollinen muuta yhdyskuntaseuraamusten täytäntöönpanosta annetun lain nojalla tehtyä oikeudenkäynnistä hallintoasioissa annetun lain (808/2019) 6 §:ssä tarkoitettua ratkaisua, ellei muutoksenhakua ole luvun 2 §:n nojalla kielletty </w:t>
          </w:r>
        </w:p>
        <w:p w:rsidR="00B64327" w:rsidRPr="005361E5" w:rsidRDefault="00B64327" w:rsidP="00B64327">
          <w:pPr>
            <w:pStyle w:val="LLPerustelujenkappalejako"/>
          </w:pPr>
          <w:r w:rsidRPr="00B64327">
            <w:rPr>
              <w:b/>
            </w:rPr>
            <w:t xml:space="preserve">86 a §. </w:t>
          </w:r>
          <w:r w:rsidRPr="005361E5">
            <w:rPr>
              <w:i/>
            </w:rPr>
            <w:t>Muutoksenhakukielto</w:t>
          </w:r>
          <w:r w:rsidR="005361E5" w:rsidRPr="005361E5">
            <w:rPr>
              <w:i/>
            </w:rPr>
            <w:t>.</w:t>
          </w:r>
          <w:r w:rsidRPr="00B64327">
            <w:rPr>
              <w:b/>
            </w:rPr>
            <w:t xml:space="preserve"> </w:t>
          </w:r>
          <w:r w:rsidRPr="005361E5">
            <w:t xml:space="preserve">Esitys sisältää ehdotuksen, että rangaistusajan suunnitelmasta tehtäisiin vankeuslakia vastaavasti hallintopäätös sekä päätöstoimivallasta. Täytäntöönpanon alkamisajankohdasta esitetään myös säädettäväksi täsmällisesti sekä päätöksentekomenettelystä. Myös päätöstoimivallasta luvasta olla noudattamatta tilapäisesti rangaistusajan suunnitelmaa säädettäisiin täsmällisemmin. </w:t>
          </w:r>
        </w:p>
        <w:p w:rsidR="00B64327" w:rsidRPr="005361E5" w:rsidRDefault="00B64327" w:rsidP="00B64327">
          <w:pPr>
            <w:pStyle w:val="LLPerustelujenkappalejako"/>
          </w:pPr>
          <w:r w:rsidRPr="005361E5">
            <w:t xml:space="preserve">Vankeuslaissa on säädetty muutoksenhakukielto rangaistusajan suunnitelmaa koskevaan päätökseen. Muutoksenhakukieltoa on perusteltu siten, että rangaistusajan suunnitelma vaikuttaa tosiasiallisesti vangin asemaan ja sitä voidaankin pitää viranomaispäätöksenä. Rangaistusajan suunnitelmalla ei kuitenkaan ole välittömiä oikeusvaikutuksia. Varsinaiset oikeudellisesti velvoittavat päätökset tehdään muiden säännösten nojalla. Lisäksi suunnitelma on jatkuvasti muuttuva asiakirja, jota tarkennetaan tarpeen mukaan ja käsitellään säännöllisin väliajoin. Näiden seikkojen vuoksi rangaistusajan suunnitelmaa koskevaan päätökseen esitetään säädettäväksi vastaavasti muutoksenhakukielto. </w:t>
          </w:r>
        </w:p>
        <w:p w:rsidR="00B64327" w:rsidRPr="005361E5" w:rsidRDefault="00B64327" w:rsidP="00B64327">
          <w:pPr>
            <w:pStyle w:val="LLPerustelujenkappalejako"/>
          </w:pPr>
          <w:r w:rsidRPr="005361E5">
            <w:t>Vankeuslaissa on kielletty muutoksenhaku vankeuslain 2 luvun 1 §:n aloittamisajankohtaa koskevasta päätöksestä. Muutoksenhakukielto on perusteltu siten, että aloittamisajankohtaa koskevaan päätökseen voi hakea lykkäystä ja lykkäyspäätökseen voi hakea muutosta. Näin ollen muutosta ei voisi hakea erikseen aloittamisajankohdan määräämistä koskevaan päätökseen. Myös yhdyskuntaseuraamuksen täytäntöönpanoa koskevaan päätökseen voi anoa lykkäystä. Lykkäyspäätökseen voi hakea muutosta. Näin ollen muutoista ei voisi vastaavasti hakea erikseen täytäntöönpanon alkamisajankohtaa koskevaan päätökseen.</w:t>
          </w:r>
        </w:p>
        <w:p w:rsidR="00B64327" w:rsidRPr="005361E5" w:rsidRDefault="00B64327" w:rsidP="00B64327">
          <w:pPr>
            <w:pStyle w:val="LLPerustelujenkappalejako"/>
          </w:pPr>
          <w:r w:rsidRPr="005361E5">
            <w:t xml:space="preserve">Esityksessä ehdotetaan tilapäistä poikkeamista velvollisuudesta osallistua toimintaan tai pysyä asunnossa koskevaa pykälää muutettavaksi siten, että siinä säädettäisiin valvotusta koevapaudesta annetun lain sekä yhdistelmärangaistuksen täytäntöönpanosta annetun lain kanssa yhtenevästi luvasta olla tilapäisesti noudattamatta rangaistusajan suunnitelmaa. Siinä tapauksessa, että lupa ehditään pyytää etukäteen olisi päätökseen muutoksenhakuoikeus. Sen sijaan, mikäli tilanne on ennalta arvaamaton eikä lupaa olla tilapaisesti noudattamatta rangaistusajan suunnitelmaa ehditä pyytää etukäteen, olisi päätös muutoksenhakukiellon alainen. Tämä sen vuoksi, että tällöin asia käsitellään tarvittaessa velvollisuuksien rikkomisena, johon liittyy muutoksenhakuoikeus. </w:t>
          </w:r>
        </w:p>
        <w:p w:rsidR="006A045A" w:rsidRPr="005361E5" w:rsidRDefault="00B64327" w:rsidP="00B64327">
          <w:pPr>
            <w:pStyle w:val="LLPerustelujenkappalejako"/>
          </w:pPr>
          <w:r w:rsidRPr="005361E5">
            <w:t>Toisin kuin muiden toimintojen osalta yhdyskuntapalveluun sisältyvän palkattoman työn osalta ei esitetä muutoksenhakuoikeutta. Tämä sen vuoksi, että Rikosseuraamuslaitoksella ei ole harkintavaltaa yhdyskuntapalveluun sisältyvän palkattoman työn keston osalta.</w:t>
          </w:r>
        </w:p>
        <w:p w:rsidR="00F13804" w:rsidRDefault="00E2387E" w:rsidP="00C65718">
          <w:pPr>
            <w:pStyle w:val="LLPerustelujenkappalejako"/>
          </w:pPr>
          <w:r>
            <w:rPr>
              <w:b/>
            </w:rPr>
            <w:t>Siirtymä</w:t>
          </w:r>
          <w:r w:rsidR="001B3C16">
            <w:rPr>
              <w:b/>
            </w:rPr>
            <w:t>säännös</w:t>
          </w:r>
          <w:r>
            <w:rPr>
              <w:b/>
            </w:rPr>
            <w:t xml:space="preserve">. </w:t>
          </w:r>
          <w:r>
            <w:t xml:space="preserve">Lain voimaantulokappaleeseen lisättäisiin siirtymäsäännökset. </w:t>
          </w:r>
          <w:r w:rsidR="00F13804">
            <w:t xml:space="preserve">Ehdollisen vankeuden tehosteeksi määrätyn valvonnan alkamisajankohtaa koskevat säännökset muuttuvat. </w:t>
          </w:r>
          <w:r w:rsidR="00F13804">
            <w:lastRenderedPageBreak/>
            <w:t xml:space="preserve">Selvyyden vuoksi lakiin ehdotetaan siirtymäsäännöstä, jonka mukaan valvonnan alkamisajankohta määräytyisi ennen lain voimaantuloa voimassa olleiden säännösten perusteella, jos tuomion perusteena oleva rikos olisi tehty ennen lain voimaantuloa. </w:t>
          </w:r>
        </w:p>
        <w:p w:rsidR="006A045A" w:rsidRDefault="00E2387E" w:rsidP="00C65718">
          <w:pPr>
            <w:pStyle w:val="LLPerustelujenkappalejako"/>
          </w:pPr>
          <w:r>
            <w:t xml:space="preserve">Koska esityksessä ehdotetaan muutoksia yhdyskuntaseuraamusten täytäntöönpanon aloittamista, lykkäämistä ja keskeyttämistä koskeviin säännöksiin, lainmuutokset voisivat vaikuttaa siirtymävaiheessa täytäntöön pantavana oleviin tuomioihin. </w:t>
          </w:r>
        </w:p>
        <w:p w:rsidR="00E2387E" w:rsidRDefault="00E2387E" w:rsidP="00C65718">
          <w:pPr>
            <w:pStyle w:val="LLPerustelujenkappalejako"/>
          </w:pPr>
          <w:r>
            <w:t xml:space="preserve">Siirtymäsäännöksen nojalla yhdyskuntaseuraamuksen täytäntöönpanon aloittamisessa sovelletaan päätöstä tehtäessä voimassa olleita säännöksiä. </w:t>
          </w:r>
          <w:r w:rsidR="001B3C16">
            <w:t xml:space="preserve">Lain voimaan tullessa täytäntöön pantavana olleet yhdyskuntaseuraamukset pantaisiin siten täytäntöön ennen lain voimaantuloa voimassa olleiden säännösten mukaisesti. Erityisesti tämä koskisi ehdollisen vankeuden tehosteeksi määrättyä valvontaa, jonka alkamisaikaa koskevaa sääntelyä ehdotetaan muutettavaksi. </w:t>
          </w:r>
          <w:r>
            <w:t>Uusia säännöksiä sovellettaisiin kuitenkin, jos asia tulee ehtojen rikkomisen, edellytysten muuttumisen tai vastaavan syyn vuoksi uudelleen käsiteltäväksi lain voimaantulon jälkeen.</w:t>
          </w:r>
        </w:p>
        <w:p w:rsidR="00E2387E" w:rsidRDefault="00E2387E" w:rsidP="00C65718">
          <w:pPr>
            <w:pStyle w:val="LLPerustelujenkappalejako"/>
          </w:pPr>
          <w:r>
            <w:t>Lain voimaan tullessa vireillä olevaan ehtojen rikkomista tai täytäntöönpanon lykkäämistä taikka keskeyttämistä koskevaan asiaan sovellettaisiin lain voimaan tullessa voimassa olleita säännöksiä.</w:t>
          </w:r>
          <w:r w:rsidR="001B3C16">
            <w:t xml:space="preserve"> Samoin meneteltäisiin, jos ennen lain voimaantuloa tehtyyn päätökseen haetaan muutosta.</w:t>
          </w:r>
        </w:p>
        <w:p w:rsidR="00C65718" w:rsidRDefault="00C65718" w:rsidP="00C65718">
          <w:pPr>
            <w:pStyle w:val="LLP2Otsikkotaso"/>
          </w:pPr>
          <w:bookmarkStart w:id="74" w:name="_Toc42171703"/>
          <w:r>
            <w:t>Laki valvotusta koevapaudesta</w:t>
          </w:r>
          <w:r w:rsidR="00040560">
            <w:t xml:space="preserve"> annetun lain muuttamisesta</w:t>
          </w:r>
          <w:bookmarkEnd w:id="74"/>
        </w:p>
        <w:p w:rsidR="0057660A" w:rsidRDefault="00DA7102" w:rsidP="00DA7102">
          <w:pPr>
            <w:pStyle w:val="LLPerustelujenkappalejako"/>
          </w:pPr>
          <w:r w:rsidRPr="00DA7102">
            <w:rPr>
              <w:b/>
            </w:rPr>
            <w:t>1 §.</w:t>
          </w:r>
          <w:r w:rsidR="0057660A">
            <w:t xml:space="preserve"> </w:t>
          </w:r>
          <w:r w:rsidR="0057660A">
            <w:rPr>
              <w:i/>
            </w:rPr>
            <w:t xml:space="preserve">Soveltamisala. </w:t>
          </w:r>
          <w:r w:rsidR="0057660A">
            <w:t>Pykälään lisättäisiin uusi 2 momentti, jossa viitattaisiin vankeuslakia ja yhdyskuntaseuraamusten täytäntöönpanosta annettua lakia vastaavasti hallintolain soveltamiseen.</w:t>
          </w:r>
        </w:p>
        <w:p w:rsidR="0057660A" w:rsidRDefault="0057660A" w:rsidP="00DA7102">
          <w:pPr>
            <w:pStyle w:val="LLPerustelujenkappalejako"/>
          </w:pPr>
          <w:r>
            <w:rPr>
              <w:b/>
            </w:rPr>
            <w:t xml:space="preserve">3 §. </w:t>
          </w:r>
          <w:r>
            <w:rPr>
              <w:i/>
            </w:rPr>
            <w:t xml:space="preserve">Valvottuun koevapauteen sijoittamisen edellytykset. </w:t>
          </w:r>
          <w:r>
            <w:t>Pykälässä säädettäisiin kuten nykyisinkin valvottuun koevapauteen sijoittamisen edellytyksistä. Pykälää kuitenkin selvennettäisiin nykyisestä.</w:t>
          </w:r>
        </w:p>
        <w:p w:rsidR="00DA7102" w:rsidRDefault="0057660A" w:rsidP="00DA7102">
          <w:pPr>
            <w:pStyle w:val="LLPerustelujenkappalejako"/>
          </w:pPr>
          <w:r>
            <w:t>Pykälän 1 momentista poistettaisiin erilliset säännökset vangin velvollisuudesta suostua valvotun koevapauden valvontaan, lääkehoitoon, yhteydenpitoon ja asunnon ulkopuolella liikkumisen ehtoihin</w:t>
          </w:r>
          <w:r w:rsidR="00537E21">
            <w:t xml:space="preserve"> sekä</w:t>
          </w:r>
          <w:r>
            <w:t xml:space="preserve"> päihteettömyyteen ja </w:t>
          </w:r>
          <w:r w:rsidR="00537E21">
            <w:t>sen valvontaan. Näiden sijasta laissa säädettäisiin vain suostumuksesta valvottuun koevapauteen sijoittamiseen. Tämä suostumus kattaisi myös sitoutumisen valvotussa koevapaudessa noudatettaviin velvollisuuksiin. Käytännössä suostumusta selvitettäessä tulisi keskustella vangin kanssa valvottuun koevapauteen liittyvistä velvollisuuksista, jotta hän ymmärtäisi, mihin hän suostumuksellaan sitoutuu.</w:t>
          </w:r>
        </w:p>
        <w:p w:rsidR="00537E21" w:rsidRDefault="00537E21" w:rsidP="00DA7102">
          <w:pPr>
            <w:pStyle w:val="LLPerustelujenkappalejako"/>
          </w:pPr>
          <w:r>
            <w:t>Edelleen vangin täytyisi antaa erikseen suostumuksensa siihen, että Rikosseuraamuslaitos voi olla edellytysten selvittämiseksi yhteydessä</w:t>
          </w:r>
          <w:r w:rsidRPr="00537E21">
            <w:t xml:space="preserve"> koevapauden</w:t>
          </w:r>
          <w:r>
            <w:t xml:space="preserve"> täytäntöönpanoon liittyviin vi</w:t>
          </w:r>
          <w:r w:rsidRPr="00537E21">
            <w:t>ranomaisiin, y</w:t>
          </w:r>
          <w:r>
            <w:t>ksityisiin yhteisöihin ja henki</w:t>
          </w:r>
          <w:r w:rsidRPr="00537E21">
            <w:t>löihin koeva</w:t>
          </w:r>
          <w:r>
            <w:t>pauden edellytysten selvittämis</w:t>
          </w:r>
          <w:r w:rsidRPr="00537E21">
            <w:t>tä taikka ehtojen noudattamista koskevissa asioissa</w:t>
          </w:r>
          <w:r>
            <w:t xml:space="preserve"> sekä siihen, että Rikosseuraamuslaitos selvittää vangin asunnon ja toimintavelvollisuuspaikan soveltuvuuden täytäntöönpanoon.</w:t>
          </w:r>
        </w:p>
        <w:p w:rsidR="00537E21" w:rsidRDefault="00537E21" w:rsidP="00DA7102">
          <w:pPr>
            <w:pStyle w:val="LLPerustelujenkappalejako"/>
          </w:pPr>
          <w:r>
            <w:t>Muilta osin momentti säilyisi ennallaan.</w:t>
          </w:r>
        </w:p>
        <w:p w:rsidR="00781171" w:rsidRDefault="00781171" w:rsidP="00DA7102">
          <w:pPr>
            <w:pStyle w:val="LLPerustelujenkappalejako"/>
          </w:pPr>
          <w:r w:rsidRPr="00781171">
            <w:t xml:space="preserve">Pykälän 2 momentissa säädettäisiin vangin kanssa samassa asunnossa asuvien suostumuksen selvittämisestä ja alaikäisten mielipiteen selvittämisestä. Momenttia muutettaisiin siten, että siihen siirrettäisiin nykyisin 9 §:ssä oleva säännös alaikäisen mielipiteen selvittämisestä. Säännöstä myös muutettaisiin </w:t>
          </w:r>
          <w:r>
            <w:t xml:space="preserve">sisällöltään </w:t>
          </w:r>
          <w:r w:rsidRPr="00781171">
            <w:t xml:space="preserve">siten, että lapsen kuuleminen tehtäisiin aina lastensuojeluviranomaisten kanssa lastensuojelulain (417/2007) 20 §:ssä tarkoitetulla tavalla. Nykyisen säännöksen nojalla kuuleminen tehdään lastensuojeluviranomaisten kanssa vain tarvittaessa. </w:t>
          </w:r>
          <w:r w:rsidRPr="00781171">
            <w:lastRenderedPageBreak/>
            <w:t>Muutos vahvistaisi lastensuojelulain mukaisten</w:t>
          </w:r>
          <w:r>
            <w:t xml:space="preserve"> menettelysäännösten noudattamista alaikäisten mielipiteen selvittämisessä.</w:t>
          </w:r>
        </w:p>
        <w:p w:rsidR="00781171" w:rsidRDefault="00781171" w:rsidP="00DA7102">
          <w:pPr>
            <w:pStyle w:val="LLPerustelujenkappalejako"/>
          </w:pPr>
          <w:r>
            <w:rPr>
              <w:b/>
            </w:rPr>
            <w:t xml:space="preserve">5 §. </w:t>
          </w:r>
          <w:r>
            <w:rPr>
              <w:i/>
            </w:rPr>
            <w:t xml:space="preserve">Toimintavelvollisuus. </w:t>
          </w:r>
          <w:r>
            <w:t xml:space="preserve">Pykälän 2 momentissa säädetään valvottuun koevapauteen sijoitetun toimintavelvollisuuden kestosta. Nykyisessä säännöksessä ei ole asetettu toimintavelvollisuudelle enimmäisaikaa. Momenttia täydennettäisiin toimintavelvollisuuden enimmäisajalla. Toimintavelvollisuus voisi kestää enintään 40 tuntia viikossa. Poikkeuksellisista syistä toimintavelvollisuus voisi olla enintään 50 tuntia viikossa. Sääntely vastaisi valvontarangaistuksen toimintavelvollisuudesta säädettyä. </w:t>
          </w:r>
        </w:p>
        <w:p w:rsidR="00781171" w:rsidRDefault="00781171" w:rsidP="00DA7102">
          <w:pPr>
            <w:pStyle w:val="LLPerustelujenkappalejako"/>
          </w:pPr>
          <w:r>
            <w:rPr>
              <w:b/>
            </w:rPr>
            <w:t xml:space="preserve">9 §. </w:t>
          </w:r>
          <w:r>
            <w:rPr>
              <w:i/>
            </w:rPr>
            <w:t xml:space="preserve">Valvotun koevapauden edellytysten selvittäminen. </w:t>
          </w:r>
          <w:r>
            <w:t xml:space="preserve">Pykälässä säädettäisiin menettelystä valvottuun koevapauteen sijoittamisen edellytyksiä selvitettäessä. </w:t>
          </w:r>
        </w:p>
        <w:p w:rsidR="0001688A" w:rsidRDefault="00E55FFD" w:rsidP="00DA7102">
          <w:pPr>
            <w:pStyle w:val="LLPerustelujenkappalejako"/>
          </w:pPr>
          <w:r>
            <w:t>Pykälän 1 momentissa säädettäisiin kuten nykyisinkin valvot</w:t>
          </w:r>
          <w:r w:rsidR="00C00223">
            <w:t>tuun koevapauteen sijoittamisen edellytysten selvittämisestä</w:t>
          </w:r>
          <w:r>
            <w:t xml:space="preserve"> hyvissä ajoin ennen mahdollista sijoittamista. Koevapauteen sijoittaminen tulisi ottaa käsiteltäväksi osana rangaistusajan suunnittelua. Pääsääntöisesti selvittäminen tulisi esille Rikosseuraamuslaitoksen aloitte</w:t>
          </w:r>
          <w:r w:rsidR="00302229">
            <w:t>esta rangaistusajan suunnitelman edistyessä</w:t>
          </w:r>
          <w:r>
            <w:t>. Myös vanki voi kuitenkin laittaa vireille hakemuksen valvottuun koevapauteen sijoittamisesta</w:t>
          </w:r>
          <w:r w:rsidR="00302229">
            <w:t>, vaikkei koevapautta olisi käsitelty rangaistusajan suunnitelmassa</w:t>
          </w:r>
          <w:r>
            <w:t>. A</w:t>
          </w:r>
          <w:r w:rsidR="00C00223">
            <w:t xml:space="preserve">sian </w:t>
          </w:r>
          <w:proofErr w:type="spellStart"/>
          <w:r w:rsidR="00C00223">
            <w:t>vireilletulo</w:t>
          </w:r>
          <w:proofErr w:type="spellEnd"/>
          <w:r w:rsidR="00C00223">
            <w:t xml:space="preserve"> tapahtuisi</w:t>
          </w:r>
          <w:r>
            <w:t xml:space="preserve"> </w:t>
          </w:r>
          <w:r w:rsidR="00C00223">
            <w:t xml:space="preserve">tällöin </w:t>
          </w:r>
          <w:r>
            <w:t>hallintolain</w:t>
          </w:r>
          <w:r w:rsidR="0001688A">
            <w:t xml:space="preserve"> 4 luvun mukaisesti</w:t>
          </w:r>
          <w:r w:rsidR="00C00223">
            <w:t xml:space="preserve">. Valvotusta koevapaudesta annetun lain 11 § ehdotetaankin kumottavaksi. </w:t>
          </w:r>
        </w:p>
        <w:p w:rsidR="00E55FFD" w:rsidRDefault="00C00223" w:rsidP="00DA7102">
          <w:pPr>
            <w:pStyle w:val="LLPerustelujenkappalejako"/>
          </w:pPr>
          <w:r>
            <w:t>Momentissa säädettäisiin kuitenkin nykyistä vastaava rajoitus sille, ettei uutta hakemusta valvottuun koevapauteen sijoittamiseksi tarvitsisi käsitellä ennen kuin kaksi kuukautta on kulunut edellisestä päätöksestä, jollei vangin työ-, asunto-, perhe- tai muissa vastaavissa olosuhteissa ole tapahtunut olennaista muutosta.</w:t>
          </w:r>
          <w:r w:rsidR="0001688A">
            <w:t xml:space="preserve"> Tällainen säännös on edelleen tarpeen, koska hallintolaissa ei säädetä rajoituksia asian uudelle </w:t>
          </w:r>
          <w:proofErr w:type="spellStart"/>
          <w:r w:rsidR="0001688A">
            <w:t>vireilletulolle</w:t>
          </w:r>
          <w:proofErr w:type="spellEnd"/>
          <w:r w:rsidR="0001688A">
            <w:t>.</w:t>
          </w:r>
        </w:p>
        <w:p w:rsidR="0001688A" w:rsidRDefault="0001688A" w:rsidP="00DA7102">
          <w:pPr>
            <w:pStyle w:val="LLPerustelujenkappalejako"/>
          </w:pPr>
          <w:r>
            <w:t xml:space="preserve">Pykälän 2 momentissa säädettäisiin siitä, miten valvotun koevapauden edellytykset selvitettäisiin. </w:t>
          </w:r>
          <w:r w:rsidR="002F3826">
            <w:t xml:space="preserve">Selvittäminen aloitettaisiin siitä, täyttyvätkö 3 §:n 1 momentin 1-3 kohdassa säädetyt edellytykset ja antaako vanki 4-6 kohdassa tarkoitetut suostumukset. </w:t>
          </w:r>
        </w:p>
        <w:p w:rsidR="00E65799" w:rsidRDefault="00E65799" w:rsidP="00DA7102">
          <w:pPr>
            <w:pStyle w:val="LLPerustelujenkappalejako"/>
          </w:pPr>
          <w:r>
            <w:t xml:space="preserve">Vankeuslakiin on lisätty säännös siitä, että valvottuun koevapauteen sijoittamisen päihteettömyysedellytyksen selvittämiseksi olisi mahdollista velvoittaa vanki päihdetestaukseen. Päihdetestaus tehtäisiin käytännössä selvitettäessä vangin edellytyksiä sijoittua valvottuun koevapauteen. Näin jo edellytysten selvitysvaiheessa voitaisiin varmistua siitä, että vanki sitoutuu päihteettömyyteen. Ehdotettuun momenttiin lisättäisiin viittaus vankeuslain 16 luvun 7 </w:t>
          </w:r>
          <w:proofErr w:type="gramStart"/>
          <w:r>
            <w:t>§:</w:t>
          </w:r>
          <w:proofErr w:type="spellStart"/>
          <w:r>
            <w:t>ään</w:t>
          </w:r>
          <w:proofErr w:type="spellEnd"/>
          <w:proofErr w:type="gramEnd"/>
          <w:r>
            <w:t>.</w:t>
          </w:r>
        </w:p>
        <w:p w:rsidR="00E65799" w:rsidRDefault="00E65799" w:rsidP="00DA7102">
          <w:pPr>
            <w:pStyle w:val="LLPerustelujenkappalejako"/>
          </w:pPr>
          <w:r>
            <w:t xml:space="preserve">Momentin nojalla valvottuun koevapauteen sijoitettavan kanssa samassa asunnossa asuvien suostumus ja alaikäisen mielipide selvitettäisiin vasta sitten, kun vaikuttaa muuten siltä, että vangilla on edellytyksiä sijoittua valvottuun koevapauteen. </w:t>
          </w:r>
        </w:p>
        <w:p w:rsidR="00E65799" w:rsidRDefault="00E65799" w:rsidP="00DA7102">
          <w:pPr>
            <w:pStyle w:val="LLPerustelujenkappalejako"/>
          </w:pPr>
          <w:r>
            <w:t xml:space="preserve">Käytännössä on Rikosseuraamuslaitoksen harkinnassa, missä laajuudessa koevapauden edellytyksiä on kunkin vangin osalta tarpeen selvittää. </w:t>
          </w:r>
          <w:r w:rsidR="00302229">
            <w:t>Hallintolain 31 §:n mukaan v</w:t>
          </w:r>
          <w:r w:rsidR="00302229" w:rsidRPr="00302229">
            <w:t>iranomaisen on huolehdittava asian riittävästä ja asianmukaisesta selvittämisestä hankkimalla asian ratkaisemiseksi tarpeelliset tiedot sekä selvitykset.</w:t>
          </w:r>
          <w:r w:rsidR="00302229">
            <w:t xml:space="preserve"> Koevapauteen sijoittamiseen edellytykset on siten selvitettävä siinä laajuudessa, että joko kielteinen tai myönteinen päätös voidaan tehdä. </w:t>
          </w:r>
          <w:r>
            <w:t>Esimerkiksi</w:t>
          </w:r>
          <w:r w:rsidR="00302229">
            <w:t>,</w:t>
          </w:r>
          <w:r>
            <w:t xml:space="preserve"> jos vanki ilmoittaa, ettei anna suostumustaan valvottuun koevapauteen, ei edellytysten selvittäminen laajemmin ole perusteltua. </w:t>
          </w:r>
          <w:r w:rsidR="00302229">
            <w:t>Samoin kielteinen päätös voisi perustua siihen, että vanki antaa positiivisen näytteen päihteettömyyden valvonnassa. Tällöin asiassa voidaan tehdä kielteinen päätös jo näillä perusteilla, koska edellytyksiä koevapauteen sijoittamiselle ei ole.</w:t>
          </w:r>
        </w:p>
        <w:p w:rsidR="00302229" w:rsidRDefault="00302229" w:rsidP="00DA7102">
          <w:pPr>
            <w:pStyle w:val="LLPerustelujenkappalejako"/>
          </w:pPr>
          <w:r>
            <w:lastRenderedPageBreak/>
            <w:t>Pykälän 3 momentissa säädettäisiin valvotun koevapauden sisällön selvittämisestä vangille. Edellytyksiä selvitettäessä vangin kanssa olisi käytävä läpi, millaisiin ehtoihin hän valvotussa koevapaudessa sitoutuu ja millaisia seuraamuksia ehtojen rikkomisesta on. Momentti vastaisi nykyisen 10 §:n 1 momenttia.</w:t>
          </w:r>
        </w:p>
        <w:p w:rsidR="00302229" w:rsidRDefault="00302229" w:rsidP="00DA7102">
          <w:pPr>
            <w:pStyle w:val="LLPerustelujenkappalejako"/>
          </w:pPr>
          <w:r>
            <w:rPr>
              <w:b/>
            </w:rPr>
            <w:t xml:space="preserve">10 §. </w:t>
          </w:r>
          <w:r>
            <w:rPr>
              <w:i/>
            </w:rPr>
            <w:t xml:space="preserve">Vangin suostumus. </w:t>
          </w:r>
          <w:r>
            <w:t xml:space="preserve">Pykälän 1 momentti siirrettäisiin 9 </w:t>
          </w:r>
          <w:proofErr w:type="gramStart"/>
          <w:r>
            <w:t>§:</w:t>
          </w:r>
          <w:proofErr w:type="spellStart"/>
          <w:r>
            <w:t>ään</w:t>
          </w:r>
          <w:proofErr w:type="spellEnd"/>
          <w:proofErr w:type="gramEnd"/>
          <w:r>
            <w:t>. Pykälän 2 momentissa säädetään vangin velvollisuudesta antaa 3 §:ssä tarkoitetut suostumukset kirjallisesti. Koska valvotun koevapauden edellytysten selvittäminen tapahtuu muutenkin hallintolaissa tarkoitetulla tavalla kirjallisesti, säännös on tarpeeton. Pykälä kumottaisiin.</w:t>
          </w:r>
        </w:p>
        <w:p w:rsidR="00302229" w:rsidRDefault="00AC1973" w:rsidP="00DA7102">
          <w:pPr>
            <w:pStyle w:val="LLPerustelujenkappalejako"/>
          </w:pPr>
          <w:r>
            <w:rPr>
              <w:b/>
            </w:rPr>
            <w:t xml:space="preserve">11 §. </w:t>
          </w:r>
          <w:r w:rsidRPr="00AC1973">
            <w:rPr>
              <w:i/>
            </w:rPr>
            <w:t>Koevapauden edellytysten selvittäminen vangin aloitteesta</w:t>
          </w:r>
          <w:r>
            <w:rPr>
              <w:i/>
            </w:rPr>
            <w:t xml:space="preserve">. </w:t>
          </w:r>
          <w:r>
            <w:t>Pykälässä säädetään nykyisin menettelystä, jos koevapauden edellytykset selvitetään vangin aloitteesta. Kuten edellä on todettu, valvotusta koevapaudesta annetussa laissa ei ole tarpeen säätää siitä, kenen aloitteesta edellytysten selvittäminen käynnistyy. Pykälä kumottaisiin tarpeettomana.</w:t>
          </w:r>
        </w:p>
        <w:p w:rsidR="00AC1973" w:rsidRDefault="00AC1973" w:rsidP="00DA7102">
          <w:pPr>
            <w:pStyle w:val="LLPerustelujenkappalejako"/>
          </w:pPr>
          <w:r>
            <w:rPr>
              <w:b/>
            </w:rPr>
            <w:t xml:space="preserve">14 §. </w:t>
          </w:r>
          <w:r>
            <w:rPr>
              <w:i/>
            </w:rPr>
            <w:t xml:space="preserve">Rangaistusajan suunnitelma. </w:t>
          </w:r>
          <w:r>
            <w:t>Pykälän 2 momentissa säädetään nykyisin siitä, että rangaistusajan suunnitelmaan on liitettävä tiedot valvottuun koevapauteen sijoitetun taloudellisesta toimeentulosta koevapauden aikana. Koevapauteen sijoitettu on yhteiskunnan yleisen sosiaaliturvan piirissä. Näin ollen on tarpeetonta erityisesti kirjata toimeentuloon liittyviä tietoja rangaistusajan suunnitelmaan. Momentti ehdotetaan kumottavaksi.</w:t>
          </w:r>
        </w:p>
        <w:p w:rsidR="00AC1973" w:rsidRDefault="00AC1973" w:rsidP="00DA7102">
          <w:pPr>
            <w:pStyle w:val="LLPerustelujenkappalejako"/>
          </w:pPr>
          <w:r>
            <w:t>Pykälän 4 momentissa todettaisiin selvyyden vuoksi, että 3 §:ssä tarkoitetut suostumukset olisi liitettävä rangaistusajan suunnitelmaan.</w:t>
          </w:r>
        </w:p>
        <w:p w:rsidR="00AC1973" w:rsidRDefault="00AC1973" w:rsidP="00DA7102">
          <w:pPr>
            <w:pStyle w:val="LLPerustelujenkappalejako"/>
          </w:pPr>
          <w:r>
            <w:rPr>
              <w:b/>
            </w:rPr>
            <w:t xml:space="preserve">15 §. </w:t>
          </w:r>
          <w:r w:rsidRPr="00AC1973">
            <w:rPr>
              <w:i/>
            </w:rPr>
            <w:t>Rangaistusajan suunnitelman vahvistaminen</w:t>
          </w:r>
          <w:r>
            <w:rPr>
              <w:i/>
            </w:rPr>
            <w:t xml:space="preserve">. </w:t>
          </w:r>
          <w:r>
            <w:t>Pykälässä säädetään rangaistusajan suunnitelman erillisestä vahvistamismenettelystä, vangin suostumuksen liittämisestä suunnitelmaan ja suunnitelman antamisesta kirjallisesti vangille.</w:t>
          </w:r>
        </w:p>
        <w:p w:rsidR="00AC1973" w:rsidRDefault="00CA399F" w:rsidP="00DA7102">
          <w:pPr>
            <w:pStyle w:val="LLPerustelujenkappalejako"/>
          </w:pPr>
          <w:r>
            <w:t xml:space="preserve">Rangaistusajan suunnitelmaa ei enää erikseen vahvistettaisi, vaan siitä tehtäisiin päätös 32 §:n nojalla. Vangin suostumuksen liittämistä suunnitelmaan koskeva säännös siirrettäisiin 14 </w:t>
          </w:r>
          <w:proofErr w:type="gramStart"/>
          <w:r>
            <w:t>§:</w:t>
          </w:r>
          <w:proofErr w:type="spellStart"/>
          <w:r>
            <w:t>ään</w:t>
          </w:r>
          <w:proofErr w:type="spellEnd"/>
          <w:proofErr w:type="gramEnd"/>
          <w:r>
            <w:t>. Koska kyseessä on hallintopäätös, ei ole erikseen tarpeen säätää suunnitelman antamisesta kirjallisesti vangille. Näistä syistä 15 § kumottaisiin.</w:t>
          </w:r>
        </w:p>
        <w:p w:rsidR="0057660A" w:rsidRDefault="00CA399F" w:rsidP="00DA7102">
          <w:pPr>
            <w:pStyle w:val="LLPerustelujenkappalejako"/>
          </w:pPr>
          <w:r>
            <w:rPr>
              <w:b/>
            </w:rPr>
            <w:t xml:space="preserve">16 §. </w:t>
          </w:r>
          <w:r>
            <w:rPr>
              <w:i/>
            </w:rPr>
            <w:t xml:space="preserve">Rangaistusajan suunnitelman muuttaminen. </w:t>
          </w:r>
          <w:r>
            <w:t>Pykälän 2 momentissa säädetään koevapauteen sijoitetun kuulemisesta rangaistusajan suunnitelmaa muutettaessa. Hallintolaissa säädetään yleisesti asianosaisen kuulemisesta. Momentti kumottaisiin tarpeettomana.</w:t>
          </w:r>
        </w:p>
        <w:p w:rsidR="00D9794C" w:rsidRPr="00D9794C" w:rsidRDefault="00D9794C" w:rsidP="00DA7102">
          <w:pPr>
            <w:pStyle w:val="LLPerustelujenkappalejako"/>
            <w:rPr>
              <w:i/>
            </w:rPr>
          </w:pPr>
          <w:r>
            <w:rPr>
              <w:b/>
            </w:rPr>
            <w:t xml:space="preserve">18 §. </w:t>
          </w:r>
          <w:r>
            <w:rPr>
              <w:i/>
            </w:rPr>
            <w:t>Päihteettömyys</w:t>
          </w:r>
          <w:r w:rsidR="000025A0" w:rsidRPr="000025A0">
            <w:t xml:space="preserve">. </w:t>
          </w:r>
          <w:r w:rsidR="000025A0">
            <w:t>Pykälän</w:t>
          </w:r>
          <w:r w:rsidR="000025A0" w:rsidRPr="000025A0">
            <w:t xml:space="preserve"> sanamuoto muutettaisiin yhtenäiseksi vankeuslain kanssa. Viittaus huumausainelain 3 </w:t>
          </w:r>
          <w:proofErr w:type="gramStart"/>
          <w:r w:rsidR="000025A0" w:rsidRPr="000025A0">
            <w:t>§:ään</w:t>
          </w:r>
          <w:proofErr w:type="gramEnd"/>
          <w:r w:rsidR="000025A0" w:rsidRPr="000025A0">
            <w:t xml:space="preserve"> poistettaisiin, koska momentin käsite ”muuta päihdyttävää ainetta” kattaa myös huumausainelaissa tarkoitetut huumausaineet.</w:t>
          </w:r>
        </w:p>
        <w:p w:rsidR="00DA7102" w:rsidRDefault="002A627F" w:rsidP="00DA7102">
          <w:pPr>
            <w:pStyle w:val="LLPerustelujenkappalejako"/>
          </w:pPr>
          <w:r w:rsidRPr="002A627F">
            <w:rPr>
              <w:b/>
            </w:rPr>
            <w:t>19 §.</w:t>
          </w:r>
          <w:r w:rsidRPr="002A627F">
            <w:rPr>
              <w:b/>
              <w:i/>
            </w:rPr>
            <w:t xml:space="preserve"> </w:t>
          </w:r>
          <w:r w:rsidRPr="002A627F">
            <w:rPr>
              <w:i/>
            </w:rPr>
            <w:t>Päihteettömyyden valvonta</w:t>
          </w:r>
          <w:r>
            <w:t>. Pykälässä säädettäisiin päihteettömyyden valvonnasta valvotun koevapauden aikana. Pykälän 1 momentin nojalla valvottuun koevapauteen sijoitettu voitaisiin velvoittaa päihteettömyyden valvontaan vastaavasti kuin valvontarangaistukseen tuomittukin. Valvonta ei siten edellyttäisi epäilyä päihteiden käytöstä, vaan voisi perustua satunnaiseen testaukseen.</w:t>
          </w:r>
        </w:p>
        <w:p w:rsidR="002A627F" w:rsidRPr="002A627F" w:rsidRDefault="002F3826" w:rsidP="00DA7102">
          <w:pPr>
            <w:pStyle w:val="LLPerustelujenkappalejako"/>
          </w:pPr>
          <w:r>
            <w:t>Pykälän 2 ja 3 momentti vastaisivat ehdotettuja yhdyskuntaseuraamusten täytäntöönpanosta annetun lain 22 §:n 2 ja 3 momenttia.</w:t>
          </w:r>
        </w:p>
        <w:p w:rsidR="0053506B" w:rsidRPr="002F3826" w:rsidRDefault="002F3826" w:rsidP="00DA7102">
          <w:pPr>
            <w:pStyle w:val="LLPerustelujenkappalejako"/>
          </w:pPr>
          <w:r>
            <w:rPr>
              <w:b/>
            </w:rPr>
            <w:lastRenderedPageBreak/>
            <w:t xml:space="preserve">19 a §. </w:t>
          </w:r>
          <w:r>
            <w:rPr>
              <w:i/>
            </w:rPr>
            <w:t xml:space="preserve">Päihteettömyyden valvonnan toteuttaminen. </w:t>
          </w:r>
          <w:r>
            <w:t xml:space="preserve">Lakiin lisättäisiin uusi 19 a §, jossa säädettäisiin menettelystä päihteettömyyden valvonnassa. Pykälä vastaisi sisällöltään yhdyskuntaseuraamusten täytäntöönpanosta annettuun lakiin ehdotettua 22 a </w:t>
          </w:r>
          <w:proofErr w:type="gramStart"/>
          <w:r>
            <w:t>§:</w:t>
          </w:r>
          <w:proofErr w:type="spellStart"/>
          <w:r>
            <w:t>ää</w:t>
          </w:r>
          <w:proofErr w:type="spellEnd"/>
          <w:proofErr w:type="gramEnd"/>
          <w:r>
            <w:t>.</w:t>
          </w:r>
        </w:p>
        <w:p w:rsidR="0053506B" w:rsidRDefault="00762DBA" w:rsidP="00DA7102">
          <w:pPr>
            <w:pStyle w:val="LLPerustelujenkappalejako"/>
          </w:pPr>
          <w:r>
            <w:rPr>
              <w:b/>
            </w:rPr>
            <w:t xml:space="preserve">21 §. </w:t>
          </w:r>
          <w:r>
            <w:rPr>
              <w:i/>
            </w:rPr>
            <w:t xml:space="preserve">Tilapäinen poikkeaminen rangaistusajan suunnitelmasta. </w:t>
          </w:r>
          <w:r>
            <w:t xml:space="preserve">Pykälän 1 momentin viimeisessä virkkeessä säädetään koevapauteen sijoitetun velvollisuudesta hakea lupaa poikkeamiseen hyvissä ajoin ennen poikkeamisen ajankohtaa. Koska valvotusta koevapaudesta annetun lain mukaisissa asioissa sovelletaan hallintolain säännöksiä asian </w:t>
          </w:r>
          <w:proofErr w:type="spellStart"/>
          <w:r>
            <w:t>vireilletulosta</w:t>
          </w:r>
          <w:proofErr w:type="spellEnd"/>
          <w:r>
            <w:t xml:space="preserve"> ja käsittelystä, virke kumottaisiin tarpeettomana. </w:t>
          </w:r>
        </w:p>
        <w:p w:rsidR="00940FD1" w:rsidRPr="00762DBA" w:rsidRDefault="00940FD1" w:rsidP="00DA7102">
          <w:pPr>
            <w:pStyle w:val="LLPerustelujenkappalejako"/>
          </w:pPr>
          <w:r>
            <w:t>Pykälän 2 momenttiin tehtäisiin kielellinen muutos ja viittaus 32 §:ssä säädettyyn päätösvaltaan kumottaisiin tarpeettomana.</w:t>
          </w:r>
        </w:p>
        <w:p w:rsidR="0053506B" w:rsidRPr="00CA399F" w:rsidRDefault="00CA399F" w:rsidP="00DA7102">
          <w:pPr>
            <w:pStyle w:val="LLPerustelujenkappalejako"/>
            <w:rPr>
              <w:b/>
            </w:rPr>
          </w:pPr>
          <w:r>
            <w:rPr>
              <w:b/>
            </w:rPr>
            <w:t xml:space="preserve">23 §. </w:t>
          </w:r>
          <w:r w:rsidRPr="00CA399F">
            <w:rPr>
              <w:i/>
            </w:rPr>
            <w:t>Lääkehoitoa koskevan suostumuksen peruuttaminen.</w:t>
          </w:r>
          <w:r>
            <w:rPr>
              <w:i/>
            </w:rPr>
            <w:t xml:space="preserve"> </w:t>
          </w:r>
          <w:r>
            <w:t>Pykälän 1 momentin viittaussäännös velvollisuuksien rikkomisesta säädettyyn korjattaisiin vastaamaan ehdotettuja 26 ja 27 §:n muutoksia.</w:t>
          </w:r>
        </w:p>
        <w:p w:rsidR="0053506B" w:rsidRDefault="00C84CE1" w:rsidP="00DA7102">
          <w:pPr>
            <w:pStyle w:val="LLPerustelujenkappalejako"/>
          </w:pPr>
          <w:r>
            <w:rPr>
              <w:b/>
            </w:rPr>
            <w:t xml:space="preserve">26 §. </w:t>
          </w:r>
          <w:r w:rsidR="00F66802" w:rsidRPr="00F66802">
            <w:rPr>
              <w:i/>
            </w:rPr>
            <w:t>Velvollisuuksien rikkomisen selvittäminen.</w:t>
          </w:r>
          <w:r w:rsidR="00F66802">
            <w:rPr>
              <w:b/>
              <w:i/>
            </w:rPr>
            <w:t xml:space="preserve"> </w:t>
          </w:r>
          <w:r w:rsidR="00F66802">
            <w:t xml:space="preserve">Pykälässä säädettäisiin menettelystä, jos selvitetään koevapauteen sijoitetun epäiltyä velvollisuuksien rikkomista. </w:t>
          </w:r>
        </w:p>
        <w:p w:rsidR="00F66802" w:rsidRDefault="00F66802" w:rsidP="00DA7102">
          <w:pPr>
            <w:pStyle w:val="LLPerustelujenkappalejako"/>
          </w:pPr>
          <w:r>
            <w:t>Pykälän 1 momentin nojalla Rikosseuraamuslaitoksen olisi selvitettävä rikkominen asian laadun ja vakavuusasteen edellyttämällä tavalla. Asian selvittämisessä noudatettaisiin hallintolain säännöksiä hallintoasian käsittelystä. Tästä syystä valvotusta koevapaudesta annetussa laissa ei olisi erikseen tarpeen säätää esimerkiksi koevapauteen sijoitetun kuulemisesta.</w:t>
          </w:r>
        </w:p>
        <w:p w:rsidR="00F66802" w:rsidRDefault="00F66802" w:rsidP="00DA7102">
          <w:pPr>
            <w:pStyle w:val="LLPerustelujenkappalejako"/>
          </w:pPr>
          <w:r>
            <w:t>Pykälän 2 momentissa säädettäisiin mahdollisuudesta toimittaa koevapauteen sijoitettu vankilaan velvollisuuksien rikkomisen ajaksi. Rikosseuraamuslaitoksen virkamiehellä olisi momentin nojalla toimivalta ottaa koevapauteen sijoitettu kiinni ja toimittaa vankilaan. Edellytyksenä olisi, että jos koevapauteen sijoitettua epäiltäisiin velvollisuuksien törkeästä rikkomisesta 27 §:n 2 momentin nojalla. Jos epäily koskisi rikkomista 27 §:n 1 momentin nojalla, koevapauteen sijoitettua ei voitaisi toimittaa vankilaan.</w:t>
          </w:r>
        </w:p>
        <w:p w:rsidR="00F66802" w:rsidRDefault="00F66802" w:rsidP="00DA7102">
          <w:pPr>
            <w:pStyle w:val="LLPerustelujenkappalejako"/>
          </w:pPr>
          <w:r>
            <w:t xml:space="preserve">Vankilaan toimittamisen edellytyksenä olisi, että asiaa ei saada selvitettyä välittömästi. Tällainen tilanne voisi muodostua esimerkiksi päihteettömyyden valvonnassa annetun pikatestin tuloksen varmistamisesta. </w:t>
          </w:r>
        </w:p>
        <w:p w:rsidR="00F66802" w:rsidRDefault="00F66802" w:rsidP="00DA7102">
          <w:pPr>
            <w:pStyle w:val="LLPerustelujenkappalejako"/>
          </w:pPr>
          <w:r>
            <w:t xml:space="preserve">Vankilaan toimittaminen voisi momentin nojalla kestää rikkomisen selvittämisen ja seuraamuksen määräämisen ajan. </w:t>
          </w:r>
        </w:p>
        <w:p w:rsidR="00F66802" w:rsidRDefault="00F66802" w:rsidP="00DA7102">
          <w:pPr>
            <w:pStyle w:val="LLPerustelujenkappalejako"/>
          </w:pPr>
          <w:r>
            <w:t>Selvyyden vuoksi momentissa todettaisiin, että vankilaan toimitettuun koevapauteen sijoitettuun sovellettaisiin vankeuslain säännöksiä.</w:t>
          </w:r>
        </w:p>
        <w:p w:rsidR="0053506B" w:rsidRDefault="00F66802" w:rsidP="00DA7102">
          <w:pPr>
            <w:pStyle w:val="LLPerustelujenkappalejako"/>
          </w:pPr>
          <w:r>
            <w:rPr>
              <w:b/>
            </w:rPr>
            <w:t xml:space="preserve">27 §. </w:t>
          </w:r>
          <w:r>
            <w:rPr>
              <w:i/>
            </w:rPr>
            <w:t xml:space="preserve">Velvollisuuksien rikkomisen seuraamukset. </w:t>
          </w:r>
          <w:r>
            <w:t xml:space="preserve">Pykälässä säädettäisiin seuraamuksista, joita koevapauteen sijoitetulle voitaisiin määrätä velvollisuuksien rikkomisesta. </w:t>
          </w:r>
          <w:r w:rsidR="00F0324F">
            <w:t>Säännökset vastaisivat sisällöltään pääosin nykyistä.</w:t>
          </w:r>
          <w:r w:rsidR="00EF2CFD">
            <w:t xml:space="preserve"> </w:t>
          </w:r>
        </w:p>
        <w:p w:rsidR="00F66802" w:rsidRDefault="00F0324F" w:rsidP="00DA7102">
          <w:pPr>
            <w:pStyle w:val="LLPerustelujenkappalejako"/>
          </w:pPr>
          <w:r>
            <w:t>Pykälän 1 momentissa säädettäisiin lievempien rikkomusten seuraamuksista. Momentin nojalla muista kuin 2 momentissa tarkoitetuista törkeistä rikkomuksista voitaisiin määrätä joko huomautus tai varoitus. Huomautus määrättäisiin kuten nykyisinkin vähäisimmistä rikkomuksista. Varoitus olisi siten huomautusta ankarampi seuraamus. Koska samanlaisen rikkomuksen uusi</w:t>
          </w:r>
          <w:r>
            <w:lastRenderedPageBreak/>
            <w:t>minen varoituksesta huolimatta voisi johtaa 2 momentin soveltamiseen, 1 momentissa säädettäisiin, että koevapauteen sijoitetulle tulee ilmoittaa mitä velvollisuuksien rikkomisen jatkamisesta saattaa seurata.</w:t>
          </w:r>
        </w:p>
        <w:p w:rsidR="00F0324F" w:rsidRDefault="00F0324F" w:rsidP="00DA7102">
          <w:pPr>
            <w:pStyle w:val="LLPerustelujenkappalejako"/>
          </w:pPr>
          <w:r>
            <w:t>Pykälän 2 momentissa säädettäisiin törkeästä velvollisuuksien rikkomisesta. Velvollisuuksien rikkominen olisi törkeää</w:t>
          </w:r>
          <w:r w:rsidR="005570CB">
            <w:t xml:space="preserve"> ensinnäkin</w:t>
          </w:r>
          <w:r>
            <w:t>, jos se toistuisi 1 momentissa tarkoitetusta varoituksesta huolimatta</w:t>
          </w:r>
          <w:r w:rsidR="005570CB">
            <w:t>. Säännös olisi uusi, mutta vastaisi yhdyskuntaseuraamusten täytäntöönpanosta annettua lakia</w:t>
          </w:r>
          <w:r w:rsidR="004729BC">
            <w:t xml:space="preserve"> ja yhdistelmärangaistuksen täytäntöönpanosta annettua lakia, joissa rikkomuksen toistuvuus on peruste ankarammalle kohtelulle</w:t>
          </w:r>
          <w:r w:rsidR="005570CB">
            <w:t>. Varoitukseen johtaneen rikkomuksen uusiminen voisi siten jatkossa johtaa törkeään velvollisuuksien rikkomiseen. Toiseksi rikkominen olisi kuten nykyisinkin törkeää,</w:t>
          </w:r>
          <w:r>
            <w:t xml:space="preserve"> jos koevapauteen sijoitettu muuten tahallaan tai törkeästi rikkoo velvollisuuksiaan. Seuraamuksena törkeästä velvollisuuksien rikkomisesta koevapaus voidaan peruuttaa osaksi tai kokonaan. </w:t>
          </w:r>
        </w:p>
        <w:p w:rsidR="005570CB" w:rsidRPr="00F66802" w:rsidRDefault="005570CB" w:rsidP="00DA7102">
          <w:pPr>
            <w:pStyle w:val="LLPerustelujenkappalejako"/>
          </w:pPr>
          <w:r>
            <w:t>Pykälän 3 momentissa olisi nykyistä 26 §:n 1 ja 2 momenttia vastaava säännös törkeää velvollisuuksien rikkomista koskevan menettelyn soveltamisesta myös silloin, jos koevapauteen sijoitettu tekee rikoksen sekä siitä, että tällöin sovellettaisii</w:t>
          </w:r>
          <w:r w:rsidR="004729BC">
            <w:t>n myös rikoslain 2 luvun 13 §:n 2 momenttia</w:t>
          </w:r>
          <w:r>
            <w:t>.</w:t>
          </w:r>
        </w:p>
        <w:p w:rsidR="0053506B" w:rsidRPr="00942539" w:rsidRDefault="0053506B" w:rsidP="0053506B">
          <w:pPr>
            <w:pStyle w:val="LLPerustelujenkappalejako"/>
          </w:pPr>
          <w:r w:rsidRPr="0053506B">
            <w:rPr>
              <w:b/>
            </w:rPr>
            <w:t xml:space="preserve">31 §. </w:t>
          </w:r>
          <w:r w:rsidRPr="00942539">
            <w:rPr>
              <w:i/>
            </w:rPr>
            <w:t>Voimakeinojen käyttö.</w:t>
          </w:r>
          <w:r w:rsidRPr="0053506B">
            <w:rPr>
              <w:b/>
            </w:rPr>
            <w:t xml:space="preserve"> </w:t>
          </w:r>
          <w:r w:rsidRPr="00942539">
            <w:t xml:space="preserve">Lain 31 </w:t>
          </w:r>
          <w:proofErr w:type="gramStart"/>
          <w:r w:rsidRPr="00942539">
            <w:t>§:ään</w:t>
          </w:r>
          <w:proofErr w:type="gramEnd"/>
          <w:r w:rsidRPr="00942539">
            <w:t xml:space="preserve"> tehtäisiin vankeuslain 18 luvun 6 §:ää vastaavat muutokset. Valvotusta koevapaudesta annetussa laissa ei kuitenkaan säädettäisi toimivaltaa ampuma-aseen käyttöön, kuten vankeuslaissa ja tutkintavankeuslaissa.</w:t>
          </w:r>
        </w:p>
        <w:p w:rsidR="0053506B" w:rsidRPr="00942539" w:rsidRDefault="0053506B" w:rsidP="0053506B">
          <w:pPr>
            <w:pStyle w:val="LLPerustelujenkappalejako"/>
          </w:pPr>
          <w:r w:rsidRPr="0053506B">
            <w:rPr>
              <w:b/>
            </w:rPr>
            <w:t xml:space="preserve">31 a §. </w:t>
          </w:r>
          <w:r w:rsidRPr="00942539">
            <w:rPr>
              <w:i/>
            </w:rPr>
            <w:t>Varautuminen</w:t>
          </w:r>
          <w:r w:rsidR="00942539">
            <w:rPr>
              <w:i/>
            </w:rPr>
            <w:t xml:space="preserve"> voimakeinojen käyttöön ja käytöstä varoittaminen</w:t>
          </w:r>
          <w:r w:rsidRPr="00942539">
            <w:rPr>
              <w:i/>
            </w:rPr>
            <w:t>.</w:t>
          </w:r>
          <w:r w:rsidRPr="0053506B">
            <w:rPr>
              <w:b/>
            </w:rPr>
            <w:t xml:space="preserve"> </w:t>
          </w:r>
          <w:r w:rsidRPr="00942539">
            <w:t xml:space="preserve">Lakiin lisättäisiin uusi säännös voimakeinojen käyttöön varautumisesta ja voimakeinojen käytöstä varoittamisesta. Säännös vastaisi vankeuslain 18 luvun 6 a </w:t>
          </w:r>
          <w:proofErr w:type="gramStart"/>
          <w:r w:rsidRPr="00942539">
            <w:t>§:</w:t>
          </w:r>
          <w:proofErr w:type="spellStart"/>
          <w:r w:rsidRPr="00942539">
            <w:t>ää</w:t>
          </w:r>
          <w:proofErr w:type="spellEnd"/>
          <w:proofErr w:type="gramEnd"/>
          <w:r w:rsidRPr="00942539">
            <w:t xml:space="preserve">. </w:t>
          </w:r>
        </w:p>
        <w:p w:rsidR="0053506B" w:rsidRPr="00942539" w:rsidRDefault="0053506B" w:rsidP="0053506B">
          <w:pPr>
            <w:pStyle w:val="LLPerustelujenkappalejako"/>
          </w:pPr>
          <w:r w:rsidRPr="0053506B">
            <w:rPr>
              <w:b/>
            </w:rPr>
            <w:t xml:space="preserve">31 b §. </w:t>
          </w:r>
          <w:r w:rsidRPr="00942539">
            <w:rPr>
              <w:i/>
            </w:rPr>
            <w:t>Sitominen.</w:t>
          </w:r>
          <w:r w:rsidRPr="0053506B">
            <w:rPr>
              <w:b/>
            </w:rPr>
            <w:t xml:space="preserve"> </w:t>
          </w:r>
          <w:r w:rsidRPr="00942539">
            <w:t>Lakiin lisättäisiin uusi 31 b §, jossa säädettäisiin sitomisesta. Säännös vastaisi pitkälti vankeuslaissa ja tutkintavankeuslaissa sitomisesta säädettyä. Sitomisessa voitaisiin käyttää esimerkiksi käsirautoja, muovista sidettä tai sylkemisen estävää suojaa. Kuten vankeuden täytäntöönpanossakin, sitomisen tulisi olla välttämätöntä virkatehtävän suorittamiseksi. Valvotussa koevapaudessa sitomista voitaisiin käyttää henkilön karkaamisen estämiseksi, väkivaltaisen käyttäytymisen hillitsemiseksi tai uhkaavan väkivallan torjumiseksi. Käytännössä sitominen tulisi useimmiten kyseeseen, jos koevapauteen sijoitettu olisi otettava kiinni vankilaan toimittamiseksi ja tämä ryhtyisi tilanteessa vastarintaan tai pyrkisi pakenemaan. Tällöin kiinniottamisen ja vankilaan toimittamisen turvaamiseksi voisi olla välttämätöntä käyttää esimerkiksi käsirautoja.</w:t>
          </w:r>
        </w:p>
        <w:p w:rsidR="0053506B" w:rsidRDefault="0053506B" w:rsidP="0053506B">
          <w:pPr>
            <w:pStyle w:val="LLPerustelujenkappalejako"/>
          </w:pPr>
          <w:r w:rsidRPr="00942539">
            <w:t xml:space="preserve">Pykälän 2 momentissa säädettäisiin vankeuslakia vastaavasti, ettei sitomista saa jatkaa pitempään kuin on välttämätöntä. </w:t>
          </w:r>
        </w:p>
        <w:p w:rsidR="002F3826" w:rsidRDefault="002F3826" w:rsidP="0053506B">
          <w:pPr>
            <w:pStyle w:val="LLPerustelujenkappalejako"/>
          </w:pPr>
          <w:r>
            <w:rPr>
              <w:b/>
            </w:rPr>
            <w:t xml:space="preserve">31 c §. </w:t>
          </w:r>
          <w:r w:rsidR="00CA399F">
            <w:rPr>
              <w:i/>
            </w:rPr>
            <w:t xml:space="preserve">Menettelysäännökset. </w:t>
          </w:r>
          <w:r w:rsidR="00CA399F">
            <w:t>Lakiin lisättäisiin u</w:t>
          </w:r>
          <w:r w:rsidR="00FE59F3">
            <w:t>usi 31 c §.</w:t>
          </w:r>
        </w:p>
        <w:p w:rsidR="00FE59F3" w:rsidRDefault="00FE59F3" w:rsidP="0053506B">
          <w:pPr>
            <w:pStyle w:val="LLPerustelujenkappalejako"/>
          </w:pPr>
          <w:r>
            <w:t>Pykälän 1 momentissa säädettäisiin päihteettömyyden valvonnan, velvollisuuksien rikkomisen selvittämisen, voimankäyttövälineen käytön ja sitomisen kirjaamisesta. Lain 41 §:n nojalla tarkemmat säännökset kirjaamisten sisällöstä annettaisiin valtioneuvoston asetuksella.</w:t>
          </w:r>
        </w:p>
        <w:p w:rsidR="00CA399F" w:rsidRPr="00FE59F3" w:rsidRDefault="00FE59F3" w:rsidP="0053506B">
          <w:pPr>
            <w:pStyle w:val="LLPerustelujenkappalejako"/>
          </w:pPr>
          <w:r>
            <w:t xml:space="preserve">Pykälän 2 momentissa säädettäisiin, että koevapauteen sijoitetulle olisi ilmoitettava sitomisen peruste. Säännös vastaisi vankeuslain 18 luvun 7 </w:t>
          </w:r>
          <w:proofErr w:type="gramStart"/>
          <w:r>
            <w:t>§:</w:t>
          </w:r>
          <w:proofErr w:type="spellStart"/>
          <w:r>
            <w:t>ää</w:t>
          </w:r>
          <w:proofErr w:type="spellEnd"/>
          <w:proofErr w:type="gramEnd"/>
          <w:r>
            <w:t>.</w:t>
          </w:r>
        </w:p>
        <w:p w:rsidR="00B64327" w:rsidRPr="00942539" w:rsidRDefault="00B64327" w:rsidP="00B64327">
          <w:pPr>
            <w:pStyle w:val="LLPerustelujenkappalejako"/>
          </w:pPr>
          <w:r w:rsidRPr="00B64327">
            <w:rPr>
              <w:b/>
            </w:rPr>
            <w:t xml:space="preserve">32 §. </w:t>
          </w:r>
          <w:r w:rsidRPr="00942539">
            <w:rPr>
              <w:i/>
            </w:rPr>
            <w:t>Päätösvalta.</w:t>
          </w:r>
          <w:r w:rsidRPr="00B64327">
            <w:rPr>
              <w:b/>
            </w:rPr>
            <w:t xml:space="preserve"> </w:t>
          </w:r>
          <w:r w:rsidRPr="00942539">
            <w:t xml:space="preserve">Pykälän 1 momentin mukaan Rikosseuraamuslaitoksen keskushallintoyksikkö päättää elinkautista vankeutta suorittavan vangin valvottuun koevapauteen sijoittamisesta. </w:t>
          </w:r>
          <w:r w:rsidRPr="00942539">
            <w:lastRenderedPageBreak/>
            <w:t>Pykälän 2 momentin mukaan vankilan johtaja päättää muiden vankien valvottuun koevapauteen sijoittamisesta ja myös elinkautista vankeutta suorittavan valvotun koevapauden peruuttamisesta kokonaan tai määräajaksi ja 26 §:ssä tarkoitetusta vankilaan palauttamisesta. Pykälää muutettaisiin siten, että Rikosseuraamuslaitoksen keskushallintoyksikkö päättäisi myös elinkautista vankeutta suorittavan vangin valvotun koevapauden peruuttamisesta ja vankilaan palauttamisesta.</w:t>
          </w:r>
        </w:p>
        <w:p w:rsidR="00B64327" w:rsidRPr="00942539" w:rsidRDefault="00B64327" w:rsidP="00B64327">
          <w:pPr>
            <w:pStyle w:val="LLPerustelujenkappalejako"/>
          </w:pPr>
          <w:r w:rsidRPr="00942539">
            <w:t xml:space="preserve">Rangaistusajan suunnitelmasta esitetään säädettäväksi yhtenevästi yhdyskuntaseuraamusten täytäntöönpanosta annettuun lakiin sekä yhdistelmärangaistuksen täytäntöönpanosta annettuun lakiin esitettävien muutosten kanssa siten, että rangaistusajan suunnitelmasta tehtäisiin vankeuslakia vastaavasti päätös sen sijaan että rangaistusajan suunnitelma vahvistetaan. </w:t>
          </w:r>
        </w:p>
        <w:p w:rsidR="00B64327" w:rsidRPr="00942539" w:rsidRDefault="00B64327" w:rsidP="00B64327">
          <w:pPr>
            <w:pStyle w:val="LLPerustelujenkappalejako"/>
          </w:pPr>
          <w:r w:rsidRPr="00942539">
            <w:t xml:space="preserve">Päätöstoimivallasta päättää toimintavelvollisuudesta ja velvollisuudesta pysyä asunnossa esitetään säädettäväksi. Kyse on asiakokonaisuuksista, jotka olennaisesti vaikuttavat valvotun koevapauden täytäntöönpanoon ja henkilön oikeusasemaan. Esitys vastaa lakiin yhdyskuntaseuraamusten täytäntöönpanosta sekä yhdistelmärangaistuksen toimeenpanosta esitettyä. Vastaavasti edellä mainittuihin lakeihin esitettävien muutosten kanssa myös valvotusta koevapaudesta annettuun lakiin esitetään lisättäväksi päätöstoimivaltasäännös valvottuun koevapauteen määrätyn valvonnasta päättämiseksi. Valvottuun koevapauteen sijoitettua valvotaan teknisillä välineillä. Valvontatavasta päättämisessä kyse on tosiasialliseksi hallintotoiminnaksi katsottavasta päätöksestä. Valvonta vaikuttaa kuitenkin siinä määrin henkilön oikeusasemaan, että päätöstoimivallasta on perusteltua säätää. </w:t>
          </w:r>
        </w:p>
        <w:p w:rsidR="00B64327" w:rsidRPr="00942539" w:rsidRDefault="00B64327" w:rsidP="00B64327">
          <w:pPr>
            <w:pStyle w:val="LLPerustelujenkappalejako"/>
          </w:pPr>
          <w:r w:rsidRPr="00942539">
            <w:t>Päihdevalvontaa koskeva päätöstoimivaltasäännös esitetään yhtenäistettäväksi vankeuslain ja tutkintavankeuslain päihdevalvontaa koskevan sääntelyn osalta siten, että valvotusta koevapaudesta annetun lain päätösvaltasäännöksessä ei eriteltäisi päätöstoimivaltaa muusta päihdevalvonnasta ja verinäytteen antamisesta päättämisen osalta. Vastaava muutos ehdotetaan tehtäväksi yhdyskuntaseuraamusten täytäntöönpanosta annettuun lakiin sekä yhdistelmärangaistuksen täytäntöönpanosta annettuun lakiin.</w:t>
          </w:r>
        </w:p>
        <w:p w:rsidR="00B64327" w:rsidRPr="00942539" w:rsidRDefault="00B64327" w:rsidP="00B64327">
          <w:pPr>
            <w:pStyle w:val="LLPerustelujenkappalejako"/>
          </w:pPr>
          <w:r w:rsidRPr="00942539">
            <w:t xml:space="preserve">Vankilan johtajan, yhdyskuntaseuraamustoimiston johtajan, työjärjestyksessä määrätyn apulaisjohtajan tai rikosseuraamusesimiehen päätöstoimivaltaan esitetään lisättäväksi mahdollisuus antaa velvollisuuksien rikkomisen johdosta varoituksen ohella myös huomautus. Rikosseuraamuslaitoksen virkamiehellä olisi edelleen mahdollisuus antaa huomautus. </w:t>
          </w:r>
        </w:p>
        <w:p w:rsidR="0053506B" w:rsidRPr="00942539" w:rsidRDefault="00B64327" w:rsidP="0053506B">
          <w:pPr>
            <w:pStyle w:val="LLPerustelujenkappalejako"/>
          </w:pPr>
          <w:r w:rsidRPr="00942539">
            <w:t>Lakiin esitetään lisättäväksi uusi 31 b § sitomisesta. Päätöstoimivaltaa koskevaan pykälään esitetään säädettäväksi päätöstoimivallasta sitomisen käyttämisestä päättämiseksi.</w:t>
          </w:r>
        </w:p>
        <w:p w:rsidR="00D94A48" w:rsidRDefault="00942539" w:rsidP="00B64327">
          <w:pPr>
            <w:pStyle w:val="LLPerustelujenkappalejako"/>
          </w:pPr>
          <w:r>
            <w:rPr>
              <w:b/>
            </w:rPr>
            <w:t xml:space="preserve">40 §. </w:t>
          </w:r>
          <w:r w:rsidRPr="00942539">
            <w:rPr>
              <w:i/>
            </w:rPr>
            <w:t>M</w:t>
          </w:r>
          <w:r w:rsidR="0053506B" w:rsidRPr="00942539">
            <w:rPr>
              <w:i/>
            </w:rPr>
            <w:t>uutoksenhaku</w:t>
          </w:r>
          <w:r w:rsidRPr="00942539">
            <w:rPr>
              <w:i/>
            </w:rPr>
            <w:t>.</w:t>
          </w:r>
          <w:r>
            <w:rPr>
              <w:b/>
            </w:rPr>
            <w:t xml:space="preserve"> </w:t>
          </w:r>
          <w:r w:rsidR="00D94A48">
            <w:t xml:space="preserve">Pykälää täydennettäisiin valvotusta koevapaudesta annetussa laissa tarkoitetuilla hallintopäätöksillä. </w:t>
          </w:r>
        </w:p>
        <w:p w:rsidR="00B64327" w:rsidRPr="00942539" w:rsidRDefault="00B64327" w:rsidP="00B64327">
          <w:pPr>
            <w:pStyle w:val="LLPerustelujenkappalejako"/>
          </w:pPr>
          <w:r w:rsidRPr="00942539">
            <w:t xml:space="preserve">Voimassa olevan lain mukaan muutoksenhaku on mahdollista vangin hakemukseen koevapauteen sijoittamisesta. </w:t>
          </w:r>
          <w:r w:rsidR="00942539" w:rsidRPr="00942539">
            <w:t>Edellä todetulla tavalla valvottuun koevapauteen sijoittamisasian käsittelymenettely ei enää eroaisi sen perusteella, tuleeko asia vireille Rikosseuraamuslaitoksen vai vangin aloitteesta. Molemmissa tapauksissa asiasta tehdään hallintopäätös. Nä</w:t>
          </w:r>
          <w:r w:rsidR="00942539">
            <w:t xml:space="preserve">in ollen myös muutoksenhakuoikeus olisi kaikkiin valvottuun koevapauteen sijoittamista koskeviin päätöksiin. </w:t>
          </w:r>
        </w:p>
        <w:p w:rsidR="00B64327" w:rsidRPr="00942539" w:rsidRDefault="00B64327" w:rsidP="00B64327">
          <w:pPr>
            <w:pStyle w:val="LLPerustelujenkappalejako"/>
          </w:pPr>
          <w:r w:rsidRPr="00942539">
            <w:t xml:space="preserve">Päätöstoimivaltaa koskevaa säännöstä esitetään muutettavaksi siten, että toimivallasta päättää toimintavelvollisuudesta ja velvollisuudesta pysyä asunnossa säädettäisiin. Päätökset sisältävät laajaa harkintaa ja vaikuttavat oleellisesti tuomitun oikeuksiin ja velvollisuuksiin. Näin ollen päätöksiin esitetään muutoksenhakumahdollisuutta. Esitys vastaisi asiasisällöltään valvotusta </w:t>
          </w:r>
          <w:r w:rsidRPr="00942539">
            <w:lastRenderedPageBreak/>
            <w:t>koevapaudesta annettuun lakiin sekä lakiin yhdistelmärangaistuksen täytäntöönpanosta esitettyjä muutoksia</w:t>
          </w:r>
        </w:p>
        <w:p w:rsidR="00B64327" w:rsidRPr="00942539" w:rsidRDefault="00B64327" w:rsidP="00B64327">
          <w:pPr>
            <w:pStyle w:val="LLPerustelujenkappalejako"/>
          </w:pPr>
          <w:r w:rsidRPr="00942539">
            <w:t xml:space="preserve">Tilapäistä lupaa olla noudattamatta rangaistusajan suunnitelmaan sisältyvää velvollisuutta koskevaa muutoksenhakusäännöstä muutettaisiin siten, että mikäli lupa ehditään pyytää etukäteen olisi päätökseen muutoksenhakuoikeus. Sen sijaan tilanteen ollessa ennalta arvaamaton siten, ettei lupaa ehditä pyytää etukäteen, olisi päätös muutoksenhakukiellon alainen. Tämä sen vuoksi, että tällöin asia käsitellään velvollisuuksien rikkomisena, johon liittyy muutoksenhakuoikeus. Muutos vastaisi lakiin yhdyskuntaseuraamusten täytäntöönpanosta sekä yhdistelmärangaistuksen täytäntöönpanosta esitettyä. </w:t>
          </w:r>
        </w:p>
        <w:p w:rsidR="00B64327" w:rsidRPr="00942539" w:rsidRDefault="00B64327" w:rsidP="00B64327">
          <w:pPr>
            <w:pStyle w:val="LLPerustelujenkappalejako"/>
          </w:pPr>
          <w:r w:rsidRPr="00942539">
            <w:t>Valvotusta koevapaudesta annetun lain 22 §:n 3 momentin mukaan valvottu koevapaus voidaan peruuttaa, jos koevapauteen sijoitetun suoritettavaksi tulee ennen koevapautta tehdystä rikoksesta tuomittu uusi vankeusrangaistus tai sakon muuntorangaistus eikä rangaistukseen johtaneen rikoksen laatu ja rikoksen tekemisen olosuhteet huomioon ottaen koevapauden ehtojen noudattamista enää voida pitää todennäköisenä. Koevapaus on kuitenkin peruutettava, jos valvotun koevapauden pituus uuden vankeusrangaistuksen täytäntöönpanon vuoksi ylittäisi kuusi kuukautta, jollei kyseessä ole sakon muuntorangaistuksen täytäntöönpano. Säännöksessä säädetään siis sekä harkinnanvaraisesta että pakollisesta valvotun koevapauden peruuttamista koevapauteen sijoitetun suoritettavaksi tulevan uuden tuomion johdosta. Siltä osin kuin kyse olisi harkinnanvaraisesta valvotun koevapauden peruuttamisesta uuden vankeusrangaistuksen tai sakon muuntorangaistuksen johdosta esitetään peruuttamista koskevaan päätökseen muutoksenhakumahdollisuus.</w:t>
          </w:r>
        </w:p>
        <w:p w:rsidR="00B64327" w:rsidRPr="00942539" w:rsidRDefault="00B64327" w:rsidP="00B64327">
          <w:pPr>
            <w:pStyle w:val="LLPerustelujenkappalejako"/>
          </w:pPr>
          <w:r w:rsidRPr="00942539">
            <w:t xml:space="preserve">Pykälää täydennettäisiin </w:t>
          </w:r>
          <w:r w:rsidR="00942539">
            <w:t xml:space="preserve">myös </w:t>
          </w:r>
          <w:r w:rsidRPr="00942539">
            <w:t xml:space="preserve">siten, että säädettäisiin muutoksenhaun olevan mahdollinen muuta valvotusta koevapaudesta annetun lain nojalla tehtyä oikeudenkäynnistä hallintoasioissa annetun lain (808/2019) 6 §:ssä tarkoitettua ratkaisua, ellei muutoksenhakua ole tämän luvun 2 §:n nojalla kielletty. </w:t>
          </w:r>
        </w:p>
        <w:p w:rsidR="00D94A48" w:rsidRPr="00D94A48" w:rsidRDefault="00B64327" w:rsidP="00B64327">
          <w:pPr>
            <w:pStyle w:val="LLPerustelujenkappalejako"/>
          </w:pPr>
          <w:r w:rsidRPr="00B64327">
            <w:rPr>
              <w:b/>
            </w:rPr>
            <w:t xml:space="preserve">40 a §. </w:t>
          </w:r>
          <w:r w:rsidRPr="00942539">
            <w:rPr>
              <w:i/>
            </w:rPr>
            <w:t>Muutoksenhakukielto.</w:t>
          </w:r>
          <w:r w:rsidRPr="00B64327">
            <w:rPr>
              <w:b/>
            </w:rPr>
            <w:t xml:space="preserve"> </w:t>
          </w:r>
          <w:r w:rsidR="00D94A48" w:rsidRPr="00D94A48">
            <w:t xml:space="preserve">Pykälässä säädettäisiin päätöksistä, joihin ei saisi hakea muutosta. </w:t>
          </w:r>
        </w:p>
        <w:p w:rsidR="00B64327" w:rsidRPr="00D94A48" w:rsidRDefault="00D94A48" w:rsidP="00B64327">
          <w:pPr>
            <w:pStyle w:val="LLPerustelujenkappalejako"/>
          </w:pPr>
          <w:r>
            <w:t xml:space="preserve">Pykälän 1 momentin 1 kohdan mukaan rangaistusajan suunnitelmaan tai suunnitelman muuttamiseen ei saisi </w:t>
          </w:r>
          <w:r w:rsidR="00942539" w:rsidRPr="00D94A48">
            <w:t>hakea muutosta. Vankeuslain 20 luvun 2 §:ssä</w:t>
          </w:r>
          <w:r w:rsidR="00B64327" w:rsidRPr="00D94A48">
            <w:t xml:space="preserve"> on säädetty muutoksenhakukielto rangaistusajan suunnitelmaa koskevaan päätökseen. Tätä on perusteltu sillä, että rangaistusajan suunnitelma vaikuttaa tosiasiallisesti vangin asemaan ja sitä voidaankin pitää viranomaispäätöksenä. Rangaistusajan suunnitelmalla ei kuitenkaan ole välittömiä oikeusvaikutuksia eikä se ole velvoittava asiakirja esimerkiksi yksittäistä päätöstä tehtäessä. Varsinaiset oikeudellisesti velvoittavat päätökset tehdään muiden säännösten nojalla. Lisäksi suunnitelma on jatkuvasti muuttuva asiakirja, jota tarkennetaan tarpeen mukaan ja käsitellään säännöllisin väliajoin. Rangaistusajan suunnitelmaa koskevaan päätökseen esitetään säädettäväksi vastaavin perustein vankeuslakia vastaavasti muutoksenhakukielto. Myös laissa yhdistelmärangaistuksen täytäntöönpanosta on säädetty muutoksenhakukielto rangaistusajan suunnitelmaa koskevaan päätökseen. Esitys sisältää vastaavan ehdotuksen myös lakiin yhdyskunta</w:t>
          </w:r>
        </w:p>
        <w:p w:rsidR="0053506B" w:rsidRPr="00D94A48" w:rsidRDefault="00D94A48" w:rsidP="00B64327">
          <w:pPr>
            <w:pStyle w:val="LLPerustelujenkappalejako"/>
          </w:pPr>
          <w:r>
            <w:t>Pykälän 1 momentin 2 kohdan mukaan muutoksenhaku kiellettäisiin lain 21 §:n 2 momentissa tarkoitettuun lupaan poiketa tilapäisestä rangaistusajan suunnitelmasta. Näissä tilanteissa päätös tehtäisiin usein vasta jälkikäteen saadun selvityksen perusteella. Jälkikäteisellä muutoksenhaulla ei siten enää olisi tosiasiassa merkitystä. Valvottuun koevapauteen sijoitetun oikeusturva toteutuisi näissä tapauksissa velvollisuuksien rikkomista koskevan asian käsittelyn kautta.</w:t>
          </w:r>
        </w:p>
        <w:p w:rsidR="0053506B" w:rsidRDefault="0053506B" w:rsidP="00DA7102">
          <w:pPr>
            <w:pStyle w:val="LLPerustelujenkappalejako"/>
          </w:pPr>
          <w:r>
            <w:rPr>
              <w:b/>
            </w:rPr>
            <w:lastRenderedPageBreak/>
            <w:t>41 §</w:t>
          </w:r>
          <w:r w:rsidR="00C84CE1">
            <w:rPr>
              <w:b/>
            </w:rPr>
            <w:t xml:space="preserve">. </w:t>
          </w:r>
          <w:r w:rsidR="00C84CE1">
            <w:rPr>
              <w:i/>
            </w:rPr>
            <w:t xml:space="preserve">Tarkemmat säännökset ja määräykset. </w:t>
          </w:r>
          <w:r w:rsidR="00C84CE1">
            <w:t>Pykälän asetuksenantovaltuuksia täsmennettäisiin. Pykälän 1 momentin 5 kohdan sanamuoto täsmennettäisiin koskemaan päihteettömyyden valvontaa ja sen kirjaamista. Momentin 8 kohtaa täydennettäisiin asetuksenantovaltuudella sitomisvälineistä sekä voimankäyttövälineiden käytön ja sitomisen kirjaamisesta.</w:t>
          </w:r>
        </w:p>
        <w:p w:rsidR="00036576" w:rsidRPr="00036576" w:rsidRDefault="00036576" w:rsidP="00DA7102">
          <w:pPr>
            <w:pStyle w:val="LLPerustelujenkappalejako"/>
          </w:pPr>
          <w:r>
            <w:t>Pykälän 2 momentin 4 kohtaan lisättäisiin Rikosseuraamuslaitoksen keskushallintoyksikölle vankeuslakia vastaavasti toimivalta antaa määräyksiä päihteettömyyden valvonnassa noudatettavasta menettelystä.</w:t>
          </w:r>
        </w:p>
        <w:p w:rsidR="0053506B" w:rsidRDefault="00040560" w:rsidP="00040560">
          <w:pPr>
            <w:pStyle w:val="LLP2Otsikkotaso"/>
          </w:pPr>
          <w:bookmarkStart w:id="75" w:name="_Toc42171704"/>
          <w:r>
            <w:t>Laki yhdistelmärangaistuksen täytäntöönpanosta annetun lain muuttamisesta</w:t>
          </w:r>
          <w:bookmarkEnd w:id="75"/>
        </w:p>
        <w:p w:rsidR="00FD083E" w:rsidRDefault="00FD083E" w:rsidP="00FD083E">
          <w:pPr>
            <w:pStyle w:val="LLPerustelujenkappalejako"/>
          </w:pPr>
          <w:r w:rsidRPr="00DA7102">
            <w:rPr>
              <w:b/>
            </w:rPr>
            <w:t>1 §.</w:t>
          </w:r>
          <w:r>
            <w:t xml:space="preserve"> </w:t>
          </w:r>
          <w:r>
            <w:rPr>
              <w:i/>
            </w:rPr>
            <w:t xml:space="preserve">Soveltamisala. </w:t>
          </w:r>
          <w:r>
            <w:t>Pykälään lisättäisiin uusi 2 momentti, jossa viitattaisiin vankeuslakia ja yhdyskuntaseuraamusten täytäntöönpanosta annettua lakia vastaavasti hallintolain soveltamiseen.</w:t>
          </w:r>
        </w:p>
        <w:p w:rsidR="00FD083E" w:rsidRDefault="00FD083E" w:rsidP="00FD083E">
          <w:pPr>
            <w:pStyle w:val="LLPerustelujenkappalejako"/>
          </w:pPr>
          <w:r>
            <w:rPr>
              <w:b/>
            </w:rPr>
            <w:t xml:space="preserve">5 §. </w:t>
          </w:r>
          <w:r>
            <w:rPr>
              <w:i/>
            </w:rPr>
            <w:t>Päihteettömyys</w:t>
          </w:r>
          <w:r w:rsidRPr="000025A0">
            <w:t xml:space="preserve">. </w:t>
          </w:r>
          <w:r>
            <w:t>Pykälän</w:t>
          </w:r>
          <w:r w:rsidRPr="000025A0">
            <w:t xml:space="preserve"> sanamuoto muutettaisiin yhtenäiseksi vankeuslain kanssa. </w:t>
          </w:r>
          <w:r>
            <w:t>Pykälän 2 momentin v</w:t>
          </w:r>
          <w:r w:rsidRPr="000025A0">
            <w:t xml:space="preserve">iittaus huumausainelain 3 </w:t>
          </w:r>
          <w:proofErr w:type="gramStart"/>
          <w:r w:rsidRPr="000025A0">
            <w:t>§:ään</w:t>
          </w:r>
          <w:proofErr w:type="gramEnd"/>
          <w:r w:rsidRPr="000025A0">
            <w:t xml:space="preserve"> poistettaisiin, koska momentin käsite ”muuta päihdyttävää ainetta” kattaa myös huumausainelaissa tarkoitetut huumausaineet.</w:t>
          </w:r>
        </w:p>
        <w:p w:rsidR="00FD083E" w:rsidRDefault="00FD083E" w:rsidP="00FD083E">
          <w:pPr>
            <w:pStyle w:val="LLPerustelujenkappalejako"/>
          </w:pPr>
          <w:r>
            <w:rPr>
              <w:b/>
            </w:rPr>
            <w:t xml:space="preserve">10 §. </w:t>
          </w:r>
          <w:r>
            <w:rPr>
              <w:i/>
            </w:rPr>
            <w:t xml:space="preserve">Muiden kuin vangin kuuleminen. </w:t>
          </w:r>
          <w:r w:rsidRPr="00781171">
            <w:t>Pykälä</w:t>
          </w:r>
          <w:r>
            <w:t xml:space="preserve">n 2 momentin säännöstä </w:t>
          </w:r>
          <w:r w:rsidRPr="00781171">
            <w:t>alaikäisten mielipiteen selvittämisestä</w:t>
          </w:r>
          <w:r>
            <w:t xml:space="preserve"> muutettaisiin vastaamaan valvotusta koevapaudesta annetun lain 3 </w:t>
          </w:r>
          <w:proofErr w:type="gramStart"/>
          <w:r>
            <w:t>§:</w:t>
          </w:r>
          <w:proofErr w:type="spellStart"/>
          <w:r>
            <w:t>ää</w:t>
          </w:r>
          <w:proofErr w:type="spellEnd"/>
          <w:proofErr w:type="gramEnd"/>
          <w:r w:rsidRPr="00781171">
            <w:t xml:space="preserve">. </w:t>
          </w:r>
          <w:r>
            <w:t xml:space="preserve">Momenttia muutettaisiin </w:t>
          </w:r>
          <w:r w:rsidRPr="00781171">
            <w:t>siten, että lapsen kuuleminen tehtäisiin aina lastensuojeluviranomaisten kanssa lastensuojelulain (417/2007) 20 §:ssä tarkoitetulla tavalla. Nykyisen säännöksen nojalla kuuleminen tehdään lastensuojeluviranomaisten kanssa vain tarvittaessa. Muutos vahvistaisi lastensuojelulain mukaisten</w:t>
          </w:r>
          <w:r>
            <w:t xml:space="preserve"> menettelysäännösten noudattamista alaikäisten mielipiteen selvittämisessä.</w:t>
          </w:r>
        </w:p>
        <w:p w:rsidR="00A63C2C" w:rsidRDefault="00FD083E" w:rsidP="00FD083E">
          <w:pPr>
            <w:pStyle w:val="LLPerustelujenkappalejako"/>
          </w:pPr>
          <w:r>
            <w:rPr>
              <w:b/>
            </w:rPr>
            <w:t>13</w:t>
          </w:r>
          <w:r w:rsidRPr="002A627F">
            <w:rPr>
              <w:b/>
            </w:rPr>
            <w:t xml:space="preserve"> §.</w:t>
          </w:r>
          <w:r w:rsidRPr="002A627F">
            <w:rPr>
              <w:b/>
              <w:i/>
            </w:rPr>
            <w:t xml:space="preserve"> </w:t>
          </w:r>
          <w:r w:rsidRPr="002A627F">
            <w:rPr>
              <w:i/>
            </w:rPr>
            <w:t>Päihteettömyyden valvonta</w:t>
          </w:r>
          <w:r>
            <w:t>. Pykälässä säädettäisiin päihteettömyyden valvonn</w:t>
          </w:r>
          <w:r w:rsidR="00A63C2C">
            <w:t>asta yhdistelmärangaistuksen valvonnan aikana</w:t>
          </w:r>
          <w:r>
            <w:t>. Pykälän 1 momentin</w:t>
          </w:r>
          <w:r w:rsidR="00A63C2C">
            <w:t xml:space="preserve"> nojalla valvottava</w:t>
          </w:r>
          <w:r>
            <w:t xml:space="preserve"> voitaisiin velvoittaa päihteettömy</w:t>
          </w:r>
          <w:r w:rsidR="00A63C2C">
            <w:t>yden valvontaan, eli puhalluskokeeseen tai sylki- tai virtsanäytteen antamiseen</w:t>
          </w:r>
          <w:r>
            <w:t xml:space="preserve">. Valvonta ei </w:t>
          </w:r>
          <w:r w:rsidR="00A63C2C">
            <w:t xml:space="preserve">kuitenkaan edellyttäisi epäilyä valvotun päihtymystilasta, kuten esimerkiksi yhdyskuntapalvelun täytäntöönpanossa, vaan päihdetestaus olisi mahdollista päihteettömyyttä edellyttävissä tilaisuuksissa ilman konkreettista päihtymysepäilyä. Tämä olisi perusteltua, kun otetaan huomioon valvottavien rikosten laatu ja valvonnan tarkoitus. Näistä syistä olisi perusteltua valvoa päihteettömyyttä matalammalla kynnyksellä kuin yhdyskuntapalveluun tuomituilla. Koska tuomitun päihteettömyysvelvollisuus kuitenkin rajoittuu 5 §:ssä tarkoitettuihin tilaisuuksiin, valvontaa voitaisiin tehdä vain tällaisten tilaisuuksien yhteydessä eikä satunnaisesti kuten valvotussa koevapaudessa tai valvontarangaistuksessa. </w:t>
          </w:r>
        </w:p>
        <w:p w:rsidR="00FD083E" w:rsidRPr="002A627F" w:rsidRDefault="00FD083E" w:rsidP="00FD083E">
          <w:pPr>
            <w:pStyle w:val="LLPerustelujenkappalejako"/>
          </w:pPr>
          <w:r>
            <w:t xml:space="preserve">Pykälän 2 ja 3 momentti vastaisivat ehdotettuja </w:t>
          </w:r>
          <w:r w:rsidR="00A63C2C">
            <w:t>valvotusta koevapaudesta annetun lain 19</w:t>
          </w:r>
          <w:r>
            <w:t xml:space="preserve"> §:n 2 ja 3 momenttia.</w:t>
          </w:r>
        </w:p>
        <w:p w:rsidR="00FD083E" w:rsidRPr="002F3826" w:rsidRDefault="00FD083E" w:rsidP="00FD083E">
          <w:pPr>
            <w:pStyle w:val="LLPerustelujenkappalejako"/>
          </w:pPr>
          <w:r>
            <w:rPr>
              <w:b/>
            </w:rPr>
            <w:t xml:space="preserve">13 a §. </w:t>
          </w:r>
          <w:r>
            <w:rPr>
              <w:i/>
            </w:rPr>
            <w:t xml:space="preserve">Päihteettömyyden valvonnan toteuttaminen. </w:t>
          </w:r>
          <w:r w:rsidR="00D01C78">
            <w:t>Lakiin lisättäisiin uusi 13</w:t>
          </w:r>
          <w:r>
            <w:t xml:space="preserve"> a §, jossa säädettäisiin menettelystä päihteettömyyden valvonnassa. Pykälä vastaisi sisällöltään yhdyskuntaseuraamusten täytäntöönpanosta annettuun lakiin ehdotettu</w:t>
          </w:r>
          <w:r w:rsidR="00D01C78">
            <w:t>a 22</w:t>
          </w:r>
          <w:r>
            <w:t xml:space="preserve"> a </w:t>
          </w:r>
          <w:proofErr w:type="gramStart"/>
          <w:r>
            <w:t>§:</w:t>
          </w:r>
          <w:proofErr w:type="spellStart"/>
          <w:r>
            <w:t>ää</w:t>
          </w:r>
          <w:proofErr w:type="spellEnd"/>
          <w:proofErr w:type="gramEnd"/>
          <w:r>
            <w:t>.</w:t>
          </w:r>
        </w:p>
        <w:p w:rsidR="00FD083E" w:rsidRDefault="00D01C78" w:rsidP="00FD083E">
          <w:pPr>
            <w:pStyle w:val="LLPerustelujenkappalejako"/>
          </w:pPr>
          <w:r>
            <w:rPr>
              <w:b/>
            </w:rPr>
            <w:t>14</w:t>
          </w:r>
          <w:r w:rsidR="00FD083E">
            <w:rPr>
              <w:b/>
            </w:rPr>
            <w:t xml:space="preserve"> §. </w:t>
          </w:r>
          <w:r w:rsidR="00FD083E">
            <w:rPr>
              <w:i/>
            </w:rPr>
            <w:t xml:space="preserve">Tilapäinen poikkeaminen rangaistusajan suunnitelmasta. </w:t>
          </w:r>
          <w:r w:rsidR="00FD083E">
            <w:t xml:space="preserve">Pykälän 1 momentin viimeisessä virkkeessä säädetään </w:t>
          </w:r>
          <w:r>
            <w:t>valvottavan</w:t>
          </w:r>
          <w:r w:rsidR="00FD083E">
            <w:t xml:space="preserve"> velvollisuudesta hakea lupaa poikkeamiseen hyvissä ajoin ennen poikkeamisen ajankohtaa. Koska valvotusta koevapaudesta annetun lain mukaisissa asioissa sovelletaan hallintolain säännöksiä asian </w:t>
          </w:r>
          <w:proofErr w:type="spellStart"/>
          <w:r w:rsidR="00FD083E">
            <w:t>vireilletulosta</w:t>
          </w:r>
          <w:proofErr w:type="spellEnd"/>
          <w:r w:rsidR="00FD083E">
            <w:t xml:space="preserve"> ja käsittelystä, virke kumottaisiin tarpeettomana. </w:t>
          </w:r>
        </w:p>
        <w:p w:rsidR="00FD083E" w:rsidRPr="00762DBA" w:rsidRDefault="00FD083E" w:rsidP="00FD083E">
          <w:pPr>
            <w:pStyle w:val="LLPerustelujenkappalejako"/>
          </w:pPr>
          <w:r>
            <w:lastRenderedPageBreak/>
            <w:t>Pykälän 2 momenttiin tehtäisiin k</w:t>
          </w:r>
          <w:r w:rsidR="00D01C78">
            <w:t>ielellinen muutos ja viittaus 29</w:t>
          </w:r>
          <w:r>
            <w:t xml:space="preserve"> §:ssä säädettyyn päätösvaltaan kumottaisiin tarpeettomana.</w:t>
          </w:r>
        </w:p>
        <w:p w:rsidR="00FD083E" w:rsidRDefault="00D01C78" w:rsidP="00FD083E">
          <w:pPr>
            <w:pStyle w:val="LLPerustelujenkappalejako"/>
          </w:pPr>
          <w:r>
            <w:rPr>
              <w:b/>
            </w:rPr>
            <w:t>17 a</w:t>
          </w:r>
          <w:r w:rsidR="00FD083E">
            <w:rPr>
              <w:b/>
            </w:rPr>
            <w:t xml:space="preserve"> §. </w:t>
          </w:r>
          <w:r w:rsidR="00FD083E" w:rsidRPr="00F66802">
            <w:rPr>
              <w:i/>
            </w:rPr>
            <w:t>Velvollisuuksien rikkomisen selvittäminen.</w:t>
          </w:r>
          <w:r w:rsidR="00FD083E">
            <w:rPr>
              <w:b/>
              <w:i/>
            </w:rPr>
            <w:t xml:space="preserve"> </w:t>
          </w:r>
          <w:r>
            <w:t>Lakiin lisättäisiin uusi 17 a §. P</w:t>
          </w:r>
          <w:r w:rsidR="00FD083E">
            <w:t xml:space="preserve">ykälässä säädettäisiin menettelystä, jos selvitetään koevapauteen sijoitetun epäiltyä velvollisuuksien rikkomista. </w:t>
          </w:r>
        </w:p>
        <w:p w:rsidR="00FD083E" w:rsidRDefault="00FD083E" w:rsidP="00FD083E">
          <w:pPr>
            <w:pStyle w:val="LLPerustelujenkappalejako"/>
          </w:pPr>
          <w:r>
            <w:t xml:space="preserve">Pykälän nojalla Rikosseuraamuslaitoksen olisi selvitettävä rikkominen asian laadun ja vakavuusasteen edellyttämällä tavalla. Asian selvittämisessä noudatettaisiin hallintolain säännöksiä hallintoasian käsittelystä. </w:t>
          </w:r>
        </w:p>
        <w:p w:rsidR="006F07B7" w:rsidRDefault="006F07B7" w:rsidP="006F07B7">
          <w:pPr>
            <w:pStyle w:val="LLPerustelujenkappalejako"/>
          </w:pPr>
          <w:r>
            <w:rPr>
              <w:b/>
            </w:rPr>
            <w:t xml:space="preserve">18 §. </w:t>
          </w:r>
          <w:r>
            <w:rPr>
              <w:i/>
            </w:rPr>
            <w:t xml:space="preserve">Velvollisuuksien rikkomisen seuraamukset. </w:t>
          </w:r>
          <w:r>
            <w:t xml:space="preserve">Pykälässä säädettäisiin seuraamuksista, joita valvottavalle voitaisiin määrätä velvollisuuksien rikkomisesta. Säännökset vastaisivat sisällöltään pääosin nykyistä. </w:t>
          </w:r>
        </w:p>
        <w:p w:rsidR="006F07B7" w:rsidRDefault="006F07B7" w:rsidP="006F07B7">
          <w:pPr>
            <w:pStyle w:val="LLPerustelujenkappalejako"/>
          </w:pPr>
          <w:r>
            <w:t>Pykälän nojalla muista kuin 19 §:ssä tarkoitetuista törkeistä rikkomuksista voitaisiin määrätä joko huomautus tai varoitus. Huomautus määrättäisiin kuten nykyisinkin vähäisimmistä rikkomuksista. Varoitus olisi siten huomautusta ankarampi seuraamus. Koska samanlaisen rikkomuksen uusiminen varoituksesta huolimatta voisi johtaa 2 momentin soveltamiseen, 1 momentissa säädettäisiin, että koevapauteen sijoitetulle tulee ilmoittaa mitä velvollisuuksien rikkomisen jatkamisesta saattaa seurata.</w:t>
          </w:r>
        </w:p>
        <w:p w:rsidR="006F07B7" w:rsidRPr="00F66802" w:rsidRDefault="006F07B7" w:rsidP="006F07B7">
          <w:pPr>
            <w:pStyle w:val="LLPerustelujenkappalejako"/>
          </w:pPr>
          <w:r>
            <w:t>Pykälän nykyinen 3 momentti siirrettäisiin 2 momentiksi.</w:t>
          </w:r>
        </w:p>
        <w:p w:rsidR="006F07B7" w:rsidRPr="006F07B7" w:rsidRDefault="006F07B7" w:rsidP="00FD083E">
          <w:pPr>
            <w:pStyle w:val="LLPerustelujenkappalejako"/>
          </w:pPr>
          <w:r>
            <w:rPr>
              <w:b/>
            </w:rPr>
            <w:t xml:space="preserve">19 §. </w:t>
          </w:r>
          <w:r>
            <w:rPr>
              <w:i/>
            </w:rPr>
            <w:t xml:space="preserve">Törkeä velvollisuuksien rikkominen. </w:t>
          </w:r>
          <w:r>
            <w:t xml:space="preserve">Pykälän 4 momentin sanamuotoa täsmennettäisiin viittauksella siihen, että velvollisuuksien rikkomista epäiltäessä selvitys tehdään 17 a §:n nojalla. </w:t>
          </w:r>
        </w:p>
        <w:p w:rsidR="00FD083E" w:rsidRPr="00942539" w:rsidRDefault="006F07B7" w:rsidP="00FD083E">
          <w:pPr>
            <w:pStyle w:val="LLPerustelujenkappalejako"/>
          </w:pPr>
          <w:r>
            <w:rPr>
              <w:b/>
            </w:rPr>
            <w:t>2</w:t>
          </w:r>
          <w:r w:rsidR="00FD083E" w:rsidRPr="0053506B">
            <w:rPr>
              <w:b/>
            </w:rPr>
            <w:t xml:space="preserve">1 §. </w:t>
          </w:r>
          <w:r w:rsidR="00FD083E" w:rsidRPr="00942539">
            <w:rPr>
              <w:i/>
            </w:rPr>
            <w:t>Voimakeinojen käyttö.</w:t>
          </w:r>
          <w:r w:rsidR="00FD083E" w:rsidRPr="0053506B">
            <w:rPr>
              <w:b/>
            </w:rPr>
            <w:t xml:space="preserve"> </w:t>
          </w:r>
          <w:r>
            <w:t>Lain 2</w:t>
          </w:r>
          <w:r w:rsidR="00FD083E" w:rsidRPr="00942539">
            <w:t xml:space="preserve">1 </w:t>
          </w:r>
          <w:proofErr w:type="gramStart"/>
          <w:r w:rsidR="00FD083E" w:rsidRPr="00942539">
            <w:t>§:ään</w:t>
          </w:r>
          <w:proofErr w:type="gramEnd"/>
          <w:r w:rsidR="00FD083E" w:rsidRPr="00942539">
            <w:t xml:space="preserve"> tehtäisiin vankeuslain 18 luvu</w:t>
          </w:r>
          <w:r>
            <w:t>n 6 §:ää vastaavat muutokset. Yhdistelmärangaistuksen täytäntöönpanosta annetussa</w:t>
          </w:r>
          <w:r w:rsidR="00FD083E" w:rsidRPr="00942539">
            <w:t xml:space="preserve"> laissa ei kuitenkaan säädettäisi toimivaltaa ampuma-aseen käyttöön, kuten vankeuslaissa ja tutkintavankeuslaissa.</w:t>
          </w:r>
        </w:p>
        <w:p w:rsidR="00FD083E" w:rsidRPr="00942539" w:rsidRDefault="006F07B7" w:rsidP="00FD083E">
          <w:pPr>
            <w:pStyle w:val="LLPerustelujenkappalejako"/>
          </w:pPr>
          <w:r>
            <w:rPr>
              <w:b/>
            </w:rPr>
            <w:t>2</w:t>
          </w:r>
          <w:r w:rsidR="00FD083E" w:rsidRPr="0053506B">
            <w:rPr>
              <w:b/>
            </w:rPr>
            <w:t xml:space="preserve">1 a §. </w:t>
          </w:r>
          <w:r w:rsidR="00FD083E" w:rsidRPr="00942539">
            <w:rPr>
              <w:i/>
            </w:rPr>
            <w:t>Varautuminen</w:t>
          </w:r>
          <w:r w:rsidR="00FD083E">
            <w:rPr>
              <w:i/>
            </w:rPr>
            <w:t xml:space="preserve"> voimakeinojen käyttöön ja käytöstä varoittaminen</w:t>
          </w:r>
          <w:r w:rsidR="00FD083E" w:rsidRPr="00942539">
            <w:rPr>
              <w:i/>
            </w:rPr>
            <w:t>.</w:t>
          </w:r>
          <w:r w:rsidR="00FD083E" w:rsidRPr="0053506B">
            <w:rPr>
              <w:b/>
            </w:rPr>
            <w:t xml:space="preserve"> </w:t>
          </w:r>
          <w:r w:rsidR="00FD083E" w:rsidRPr="00942539">
            <w:t xml:space="preserve">Lakiin lisättäisiin uusi säännös voimakeinojen käyttöön varautumisesta ja voimakeinojen käytöstä varoittamisesta. Säännös vastaisi vankeuslain 18 luvun 6 a </w:t>
          </w:r>
          <w:proofErr w:type="gramStart"/>
          <w:r w:rsidR="00FD083E" w:rsidRPr="00942539">
            <w:t>§:</w:t>
          </w:r>
          <w:proofErr w:type="spellStart"/>
          <w:r w:rsidR="00FD083E" w:rsidRPr="00942539">
            <w:t>ää</w:t>
          </w:r>
          <w:proofErr w:type="spellEnd"/>
          <w:proofErr w:type="gramEnd"/>
          <w:r w:rsidR="00FD083E" w:rsidRPr="00942539">
            <w:t xml:space="preserve">. </w:t>
          </w:r>
        </w:p>
        <w:p w:rsidR="00FD083E" w:rsidRPr="00942539" w:rsidRDefault="006F07B7" w:rsidP="00FD083E">
          <w:pPr>
            <w:pStyle w:val="LLPerustelujenkappalejako"/>
          </w:pPr>
          <w:r>
            <w:rPr>
              <w:b/>
            </w:rPr>
            <w:t>2</w:t>
          </w:r>
          <w:r w:rsidR="00FD083E" w:rsidRPr="0053506B">
            <w:rPr>
              <w:b/>
            </w:rPr>
            <w:t xml:space="preserve">1 b §. </w:t>
          </w:r>
          <w:r w:rsidR="00FD083E" w:rsidRPr="00942539">
            <w:rPr>
              <w:i/>
            </w:rPr>
            <w:t>Sitominen.</w:t>
          </w:r>
          <w:r w:rsidR="00FD083E" w:rsidRPr="0053506B">
            <w:rPr>
              <w:b/>
            </w:rPr>
            <w:t xml:space="preserve"> </w:t>
          </w:r>
          <w:r w:rsidR="00FD083E" w:rsidRPr="00942539">
            <w:t xml:space="preserve">Lakiin </w:t>
          </w:r>
          <w:r>
            <w:t>lisättäisiin uusi 2</w:t>
          </w:r>
          <w:r w:rsidR="00FD083E" w:rsidRPr="00942539">
            <w:t>1 b §, jossa säädettäisiin sitomisesta. Säännös vastaisi pitkälti vankeuslaissa ja tutkintavankeuslaissa sitomisesta säädettyä. Sitomisessa voitaisiin käyttää esimerkiksi käsirautoja, muovista sidettä tai sylkemisen estävää suojaa. Kuten vankeuden täytäntöönpanossakin, sitomisen tulisi olla välttämätöntä virkatehtävän suorittam</w:t>
          </w:r>
          <w:r w:rsidR="00731932">
            <w:t>iseksi. Valvottavan</w:t>
          </w:r>
          <w:r w:rsidR="00FD083E" w:rsidRPr="00942539">
            <w:t xml:space="preserve"> sitomista voitaisiin käyttää </w:t>
          </w:r>
          <w:r w:rsidR="00731932">
            <w:t xml:space="preserve">säilöönoton turvaamiseksi, </w:t>
          </w:r>
          <w:r w:rsidR="00FD083E" w:rsidRPr="00942539">
            <w:t>väkivaltaisen käyttäytymisen hillitsemiseksi tai uhkaavan väkivallan torjumiseksi. Käytännössä sitominen tulisi useimmiten kysees</w:t>
          </w:r>
          <w:r w:rsidR="00731932">
            <w:t>een, jos valvottava</w:t>
          </w:r>
          <w:r w:rsidR="00FD083E" w:rsidRPr="00942539">
            <w:t xml:space="preserve"> olisi otettava </w:t>
          </w:r>
          <w:r w:rsidR="00731932">
            <w:t xml:space="preserve">kiinni </w:t>
          </w:r>
          <w:proofErr w:type="spellStart"/>
          <w:r w:rsidR="00731932">
            <w:t>säilöönottamiseksi</w:t>
          </w:r>
          <w:proofErr w:type="spellEnd"/>
          <w:r w:rsidR="00FD083E" w:rsidRPr="00942539">
            <w:t xml:space="preserve"> ja tämä ryhtyisi tilanteessa vastarintaan tai pyrkisi pakenemaan. Tällöin kiinniottamisen ja </w:t>
          </w:r>
          <w:r w:rsidR="00731932">
            <w:t>säilöönoton turvaamiseksi</w:t>
          </w:r>
          <w:r w:rsidR="00FD083E" w:rsidRPr="00942539">
            <w:t xml:space="preserve"> voisi olla välttämätöntä käyttää esimerkiksi käsirautoja</w:t>
          </w:r>
          <w:r w:rsidR="00731932">
            <w:t xml:space="preserve"> sen aikaa, kun säilöönoton suorittava poliisi saapuisi paikalle</w:t>
          </w:r>
          <w:r w:rsidR="00FD083E" w:rsidRPr="00942539">
            <w:t>.</w:t>
          </w:r>
        </w:p>
        <w:p w:rsidR="00FD083E" w:rsidRDefault="00FD083E" w:rsidP="00FD083E">
          <w:pPr>
            <w:pStyle w:val="LLPerustelujenkappalejako"/>
          </w:pPr>
          <w:r w:rsidRPr="00942539">
            <w:t xml:space="preserve">Pykälän 2 momentissa säädettäisiin vankeuslakia vastaavasti, ettei sitomista saa jatkaa pitempään kuin on välttämätöntä. </w:t>
          </w:r>
        </w:p>
        <w:p w:rsidR="00FD083E" w:rsidRDefault="00731932" w:rsidP="00FD083E">
          <w:pPr>
            <w:pStyle w:val="LLPerustelujenkappalejako"/>
          </w:pPr>
          <w:r>
            <w:rPr>
              <w:b/>
            </w:rPr>
            <w:t>2</w:t>
          </w:r>
          <w:r w:rsidR="00FD083E">
            <w:rPr>
              <w:b/>
            </w:rPr>
            <w:t xml:space="preserve">1 c §. </w:t>
          </w:r>
          <w:r w:rsidR="00FD083E">
            <w:rPr>
              <w:i/>
            </w:rPr>
            <w:t xml:space="preserve">Menettelysäännökset. </w:t>
          </w:r>
          <w:r w:rsidR="00FD083E">
            <w:t>Lakiin lisättäisiin u</w:t>
          </w:r>
          <w:r>
            <w:t>usi 2</w:t>
          </w:r>
          <w:r w:rsidR="00FD083E">
            <w:t>1 c §.</w:t>
          </w:r>
        </w:p>
        <w:p w:rsidR="00FD083E" w:rsidRDefault="00FD083E" w:rsidP="00FD083E">
          <w:pPr>
            <w:pStyle w:val="LLPerustelujenkappalejako"/>
          </w:pPr>
          <w:r>
            <w:lastRenderedPageBreak/>
            <w:t xml:space="preserve">Pykälän 1 momentissa säädettäisiin päihteettömyyden valvonnan, velvollisuuksien rikkomisen selvittämisen, voimankäyttövälineen käytön ja </w:t>
          </w:r>
          <w:r w:rsidR="00731932">
            <w:t>sitomisen kirjaamisesta. Lain 38</w:t>
          </w:r>
          <w:r>
            <w:t xml:space="preserve"> §:n nojalla tarkemmat säännökset kirjaamisten sisällöstä annettaisiin valtioneuvoston asetuksella.</w:t>
          </w:r>
        </w:p>
        <w:p w:rsidR="00FD083E" w:rsidRPr="00FE59F3" w:rsidRDefault="00FD083E" w:rsidP="00FD083E">
          <w:pPr>
            <w:pStyle w:val="LLPerustelujenkappalejako"/>
          </w:pPr>
          <w:r>
            <w:t xml:space="preserve">Pykälän 2 momentissa säädettäisiin, että koevapauteen sijoitetulle olisi ilmoitettava sitomisen peruste. Säännös vastaisi vankeuslain 18 luvun 7 </w:t>
          </w:r>
          <w:proofErr w:type="gramStart"/>
          <w:r>
            <w:t>§:</w:t>
          </w:r>
          <w:proofErr w:type="spellStart"/>
          <w:r>
            <w:t>ää</w:t>
          </w:r>
          <w:proofErr w:type="spellEnd"/>
          <w:proofErr w:type="gramEnd"/>
          <w:r>
            <w:t>.</w:t>
          </w:r>
        </w:p>
        <w:p w:rsidR="00B64327" w:rsidRPr="002F3826" w:rsidRDefault="0053506B" w:rsidP="00B64327">
          <w:pPr>
            <w:pStyle w:val="LLPerustelujenkappalejako"/>
          </w:pPr>
          <w:r>
            <w:rPr>
              <w:b/>
            </w:rPr>
            <w:t xml:space="preserve">29 §. </w:t>
          </w:r>
          <w:r w:rsidR="00B64327" w:rsidRPr="002F3826">
            <w:rPr>
              <w:i/>
            </w:rPr>
            <w:t>Päätösvalta.</w:t>
          </w:r>
          <w:r w:rsidR="00B64327" w:rsidRPr="00B64327">
            <w:rPr>
              <w:b/>
            </w:rPr>
            <w:t xml:space="preserve"> </w:t>
          </w:r>
          <w:r w:rsidR="00B64327" w:rsidRPr="002F3826">
            <w:t xml:space="preserve">Voimassa olevassa laissa säädetään rangaistusajan suunnitelman vahvistamisesta ja rangaistusajan suunnitelman muuttamisesta päättämisestä. Säännöstä muutettaisiin esitykseen sisältyvien yhdyskuntaseuraamusten täytäntöönpanosta annettuun lakiin sekä valvotusta koevapaudesta annettuun lakiin esitettyä vastaavasti siten, että rangaistusajan suunnitelmasta tehdään päätös vahvistamisen sijaan. Rangaistusajan suunnitelmasta päättäminen sisältää myös sen muuttamisesta päättämisen. Muutokset vastaisivat vankeuslaissa säädettyä. </w:t>
          </w:r>
        </w:p>
        <w:p w:rsidR="00B64327" w:rsidRPr="002F3826" w:rsidRDefault="00B64327" w:rsidP="00B64327">
          <w:pPr>
            <w:pStyle w:val="LLPerustelujenkappalejako"/>
          </w:pPr>
          <w:r w:rsidRPr="002F3826">
            <w:t xml:space="preserve">Asunnossa pysymisvelvollisuuden kestossa ja toimintavelvollisuudessa sekä toimintaan osallistumisessa on puolestaan kyse asiakokonaisuuksista, jotka olennaisesti vaikuttavat yhdistelmärangaistuksen täytäntöönpanoon ja henkilön oikeusasemaan. Kyse on hallintopäätöksiksi katsottavista asioista, joiden osalta tulee säätää myös päätöstoimivallasta. Esitys sisältää vastaavasisältöisen ehdotuksen yhdyskuntaseuraamusten täytäntöönpanosta annettuun lakiin sekä valvotusta koevapaudesta annettuun lakiin. </w:t>
          </w:r>
        </w:p>
        <w:p w:rsidR="00B64327" w:rsidRPr="002F3826" w:rsidRDefault="00B64327" w:rsidP="00B64327">
          <w:pPr>
            <w:pStyle w:val="LLPerustelujenkappalejako"/>
          </w:pPr>
          <w:r w:rsidRPr="002F3826">
            <w:t xml:space="preserve">Yhdistelmärangaistukseen tuomittua valvotaan teknisillä välineillä. Valvontatavan päätöstoimivallasta esitetään säädettäväksi. Esitys sisältää vastaavan ehdotuksen myös yhdyskuntaseuraamusten täytäntöönpanosta sekä valvotusta koevapaudesta annettujen lakien osalta. Valvontatavasta päättämisessä kyse on tosiasialliseksi hallintotoiminnaksi katsottavasta päätöksestä. Valvonta vaikuttaa kuitenkin siinä määrin henkilön oikeusasemaan, että päätöstoimivallasta on perusteltua säätää. </w:t>
          </w:r>
        </w:p>
        <w:p w:rsidR="00B64327" w:rsidRPr="002F3826" w:rsidRDefault="00B64327" w:rsidP="00B64327">
          <w:pPr>
            <w:pStyle w:val="LLPerustelujenkappalejako"/>
          </w:pPr>
          <w:r w:rsidRPr="002F3826">
            <w:t xml:space="preserve">Vankilan johtaja, työjärjestyksessä määrätty toiminnoista tai turvallisuudesta vastaava virkamies taikka yhdyskuntaseuraamustoimiston johtaja tai työjärjestyksessä määrätty apulaisjohtaja päättää 14 §:n 1 momentissa tarkoitetusta luvasta olla tilapäisesti noudattamatta rangaistusajan suunnitelmaa sekä 14 §:n 2 momentissa tarkoitetusta ilmoituksen johdosta tehtävästä päätöksestä. 14 §:n 1 momentissa on kyse tilanteista, jolloin lupa on mahdollista hakea etukäteen, 14 §:n 2 momentissa tarkoitetuissa tilanteissa lupaa ei pakottavista ja ennalta arvaamattomista syistä ole mahdollista hakea ennakolta. Pykälää esitetään muutettavaksi yhdyskuntaseuraamusten täytäntöönpanosta annettuun lakiin esitettävien muutosten kanssa yhtenevästi siten, että muutokset vastaisivat valvotusta koevapaudesta annetussa laissa säädettyä. Ennakolta haettavissa olevan luvan osalta päätöstoimivalta olisi korkeammalla tasolla kuin jälkikäteen haettavan luvan osalta. Vastaavasti 14 §:n 1 momentin tilanteissa päätös olisi muutoksenhaun alainen, mutta 14 §:n 2 momentin kohdalla muutoksenhakukiellossa. </w:t>
          </w:r>
        </w:p>
        <w:p w:rsidR="00B64327" w:rsidRPr="002F3826" w:rsidRDefault="00B64327" w:rsidP="00B64327">
          <w:pPr>
            <w:pStyle w:val="LLPerustelujenkappalejako"/>
          </w:pPr>
          <w:r w:rsidRPr="002F3826">
            <w:t>Vankilan johtaja, työjärjestyksessä määrätty toiminnoista tai turvallisuudesta vastaava virkamies taikka yhdyskuntaseuraamustoimiston johtaja tai työjärjestyksessä määrätty apulaisjohtaja päättää velvollisuuksien rikkomisen johdosta annettavasta kirjallisesta varoituksesta. Jos velvollisuuksien rikkomisen todetaan olevan vähäistä eikä se ole toistuvaa, valvottavalle voidaan kirjallisen varoituksen sijasta antaa huomautus. Siitä kenellä on toimivalta antaa huomautus ei ole säädetty. Pykälää esitetään yhtenäistettäväksi valvotusta koevapaudesta annettuun lakiin sekä yhdistelmärangaistuksen täytäntöönpanosta annettuun lakiin esitettyjen muutosten kanssa siten, että ylemmällä päätösvaltatasolla voisi päättää sekä varoituksesta että huomautuksesta ja alemmalla päätösvaltatasolla huomautuksesta.</w:t>
          </w:r>
        </w:p>
        <w:p w:rsidR="00B64327" w:rsidRPr="002F3826" w:rsidRDefault="00B64327" w:rsidP="00B64327">
          <w:pPr>
            <w:pStyle w:val="LLPerustelujenkappalejako"/>
          </w:pPr>
          <w:r w:rsidRPr="002F3826">
            <w:lastRenderedPageBreak/>
            <w:t>Rikosseuraamuslaitoksen virkamiehen päätöstoimivaltaan esitetään säädettäväksi xx säädettäväksi esitettävästä sitomisesta päättäminen.</w:t>
          </w:r>
        </w:p>
        <w:p w:rsidR="0053506B" w:rsidRPr="002F3826" w:rsidRDefault="00B64327" w:rsidP="00B64327">
          <w:pPr>
            <w:pStyle w:val="LLPerustelujenkappalejako"/>
          </w:pPr>
          <w:r w:rsidRPr="002F3826">
            <w:t>Päihteettömyyden valvontaa koskevaa säännöstä esitetään yhtenäistettäväksi yhdyskuntaseuraamusten täytäntöönpanosta annettuun lakiin sekä valvotusta koevapaudesta annettuun lakiin esitetyn kanssa vastaamaan vankeuslaissa säädettyä.</w:t>
          </w:r>
        </w:p>
        <w:p w:rsidR="00B64327" w:rsidRPr="002F3826" w:rsidRDefault="00731932" w:rsidP="00B64327">
          <w:pPr>
            <w:pStyle w:val="LLPerustelujenkappalejako"/>
          </w:pPr>
          <w:r w:rsidRPr="00731932">
            <w:rPr>
              <w:b/>
            </w:rPr>
            <w:t>35 §.</w:t>
          </w:r>
          <w:r>
            <w:t xml:space="preserve"> </w:t>
          </w:r>
          <w:r w:rsidR="00B64327" w:rsidRPr="00731932">
            <w:rPr>
              <w:i/>
            </w:rPr>
            <w:t>Muutoksenhaku.</w:t>
          </w:r>
          <w:r w:rsidR="00B64327" w:rsidRPr="002F3826">
            <w:t xml:space="preserve"> Asunnossa pysymisvelvollisuuden kestoa ja toimintavelvollisuutta sekä toimintaan osallistumista koskeviin päätöksiin esitetään muutoksenhakuoikeutta. Päätökset sisältävät laajaa harkintaa ja vaikuttavat oleellisesti tuomitun oikeuksiin ja velvollisuuksiin. Muutokset vastaisivat yhdyskuntaseuraamusten täytäntöönpanosta ja valvotusta koevapaudesta annettuihin lakeihin esitettäviä muutoksia.</w:t>
          </w:r>
        </w:p>
        <w:p w:rsidR="00B64327" w:rsidRPr="002F3826" w:rsidRDefault="00B64327" w:rsidP="00B64327">
          <w:pPr>
            <w:pStyle w:val="LLPerustelujenkappalejako"/>
          </w:pPr>
          <w:r w:rsidRPr="002F3826">
            <w:t>Päätös joka koskee tilapäistä lupaa olla noudattamatta rangaistusajan suunnitelmaan sisältyvää velvollisuutta olisi muutoksenhakukelpoinen silloin, jos päätös koskee lain 14 §:n 1 momentin tilannetta, jolloin päätös voidaan tehdä ennakolta. Esitys vastaa yhdyskuntaseuraamusten täytäntöönpanosta annettuun lakiin sekä valvotusta koevapaudesta annettuun lakiin esitettyä muutosta.</w:t>
          </w:r>
        </w:p>
        <w:p w:rsidR="00B64327" w:rsidRPr="002F3826" w:rsidRDefault="00B64327" w:rsidP="00B64327">
          <w:pPr>
            <w:pStyle w:val="LLPerustelujenkappalejako"/>
          </w:pPr>
          <w:r w:rsidRPr="002F3826">
            <w:t>Voimassa olevan lain mukaan valvottavalla on muutoksenhakuoikeus turvatarkastuksessa löydettyjen esineiden ja aineiden poisottamisesta. Muutoksenhakuoikeus esitetään kumottavaksi tältä osin. Kyse on tosiasiallisesta hallintotoiminnasta, jossa esine tai aine joko annetaan pian takaisin tai toimitetaan poliisille. Jälkimmäisessä tapauksessa asia etenee pakkokeinolain nojalla. Sääntely vastaisi yhdyskuntaseuraamusten täytäntöönpanosta ja valvotusta koevapaudesta annetuissa laeissa säädettyä.</w:t>
          </w:r>
        </w:p>
        <w:p w:rsidR="00B64327" w:rsidRPr="002F3826" w:rsidRDefault="00B64327" w:rsidP="00B64327">
          <w:pPr>
            <w:pStyle w:val="LLPerustelujenkappalejako"/>
          </w:pPr>
          <w:r w:rsidRPr="00731932">
            <w:rPr>
              <w:b/>
            </w:rPr>
            <w:t>36 §.</w:t>
          </w:r>
          <w:r w:rsidRPr="002F3826">
            <w:t xml:space="preserve"> </w:t>
          </w:r>
          <w:r w:rsidRPr="00731932">
            <w:rPr>
              <w:i/>
            </w:rPr>
            <w:t>Muutoksenhakukielto.</w:t>
          </w:r>
          <w:r w:rsidRPr="002F3826">
            <w:t xml:space="preserve"> Esitys sisältää ehdotuksen, jonka mukaan valvottavalla ei olisi muutoksenhakuoikeutta päätökseen joka koskee lain 14 §:n 2 momentissa tarkoitettua lupaa olla tilapäisesti noudattamatta rangaistusajan suunnitelmaa. Päätöstä ei tällöin ole mahdollista tehdä pakottavista ja ennalta arvaamattomista syistä etukäteen. Muutoksenhakumahdollisuutta ei esitetä säädettäväksi, koska asia käsitellään tällöin tarvittaessa rikkomusmenettelyssä, johon kuuluu muutoksenhakumahdollisuus. Muutoksenhakumahdollisuus olisi sen sijaan päätökseen, jolloin lupa voidaan hakea ennakolta. Esitys vastaa yhdyskuntaseuraamusten täytäntöönpanosta annettuun lakiin sekä valvotusta koevapaudesta annettuun lakiin esitettyä muutosta.</w:t>
          </w:r>
        </w:p>
        <w:p w:rsidR="0053506B" w:rsidRDefault="00B64327" w:rsidP="00B64327">
          <w:pPr>
            <w:pStyle w:val="LLPerustelujenkappalejako"/>
          </w:pPr>
          <w:r w:rsidRPr="002F3826">
            <w:t>Säännös kiellosta hakea muutosta rangaistusajan suunnitelmaa koskevan päätöksen muuttamista koskevaan päätökseen poistettaisiin tarpeettomana. Sääntely rangaistusajan suunnitelmaa koskevasta päätöksestä koskee myös rangaistusajan suunnitelman muuttamista.</w:t>
          </w:r>
        </w:p>
        <w:p w:rsidR="00731932" w:rsidRDefault="00731932" w:rsidP="00731932">
          <w:pPr>
            <w:pStyle w:val="LLPerustelujenkappalejako"/>
          </w:pPr>
          <w:r>
            <w:rPr>
              <w:b/>
            </w:rPr>
            <w:t xml:space="preserve">38 §. </w:t>
          </w:r>
          <w:r>
            <w:rPr>
              <w:i/>
            </w:rPr>
            <w:t xml:space="preserve">Tarkemmat säännökset ja määräykset. </w:t>
          </w:r>
          <w:r>
            <w:t>Pykälän asetuksenantovaltuuksia täsmennettäisiin. Pykälän 1 momentin 3 kohdan sanamuoto täsmennettäisiin koskemaan päihteettömyyden valvontaa ja sen kirjaamista. Momentin 8 kohtaa täydennettäisiin asetuksenantovaltuudella sitomisvälineistä sekä voimankäyttövälineiden käytön ja sitomisen kirjaamisesta.</w:t>
          </w:r>
        </w:p>
        <w:p w:rsidR="00731932" w:rsidRPr="00036576" w:rsidRDefault="00731932" w:rsidP="00731932">
          <w:pPr>
            <w:pStyle w:val="LLPerustelujenkappalejako"/>
          </w:pPr>
          <w:r>
            <w:t>Pykälän 2 momentin 2 kohtaan lisättäisiin Rikosseuraamuslaitoksen keskushallintoyksikölle vankeuslakia vastaavasti toimivalta antaa määräyksiä päihteettömyyden valvonnassa noudatettavasta menettelystä.</w:t>
          </w:r>
        </w:p>
        <w:p w:rsidR="0053506B" w:rsidRDefault="00040560" w:rsidP="00040560">
          <w:pPr>
            <w:pStyle w:val="LLP2Otsikkotaso"/>
          </w:pPr>
          <w:bookmarkStart w:id="76" w:name="_Toc42171705"/>
          <w:r>
            <w:t>Laki rikoslain 8 luvun muuttamisesta</w:t>
          </w:r>
          <w:bookmarkEnd w:id="76"/>
          <w:r w:rsidR="0053506B">
            <w:t xml:space="preserve"> </w:t>
          </w:r>
        </w:p>
        <w:p w:rsidR="0053506B" w:rsidRPr="00AC55C6" w:rsidRDefault="0053506B" w:rsidP="00DA7102">
          <w:pPr>
            <w:pStyle w:val="LLPerustelujenkappalejako"/>
          </w:pPr>
          <w:r w:rsidRPr="00AC55C6">
            <w:t>8 luku</w:t>
          </w:r>
          <w:r w:rsidR="00AC55C6">
            <w:tab/>
          </w:r>
          <w:r w:rsidR="00AC55C6" w:rsidRPr="00B64327">
            <w:rPr>
              <w:b/>
            </w:rPr>
            <w:t>Vanhentumisesta</w:t>
          </w:r>
        </w:p>
        <w:p w:rsidR="0053506B" w:rsidRDefault="00AC55C6" w:rsidP="00DA7102">
          <w:pPr>
            <w:pStyle w:val="LLPerustelujenkappalejako"/>
          </w:pPr>
          <w:r>
            <w:rPr>
              <w:b/>
            </w:rPr>
            <w:lastRenderedPageBreak/>
            <w:t xml:space="preserve">12 §. </w:t>
          </w:r>
          <w:r w:rsidRPr="00AC55C6">
            <w:rPr>
              <w:i/>
            </w:rPr>
            <w:t>Tuomitun rangaistuksen täytäntöönpanon raukeaminen eräissä tapauksissa</w:t>
          </w:r>
          <w:r>
            <w:rPr>
              <w:i/>
            </w:rPr>
            <w:t xml:space="preserve">. </w:t>
          </w:r>
          <w:r>
            <w:t>Rikoslain 10 ja 11 §:ssä säädetään vankeusrangaistuksen, sakon muuntorangaistuksen, yhdyskuntapalvelurangaistuksen ja valvontarangaistuksen raukeamisesta tietyn ajan kuluttua, jo</w:t>
          </w:r>
          <w:r w:rsidR="000922D1">
            <w:t>s täytäntöönpano ei ole alkanut</w:t>
          </w:r>
          <w:r>
            <w:t xml:space="preserve">. </w:t>
          </w:r>
          <w:r w:rsidR="00BB571F">
            <w:t>Vastaava säännös nuorisorangaistuksen raukeamisesta on luvun 12 a §:</w:t>
          </w:r>
          <w:proofErr w:type="spellStart"/>
          <w:r w:rsidR="00BB571F">
            <w:t>ssä</w:t>
          </w:r>
          <w:proofErr w:type="spellEnd"/>
          <w:r w:rsidR="00BB571F">
            <w:t xml:space="preserve">. Nyt ehdotetaan säädettäväksi ehdollisen vankeuden tehosteeksi tuomitun valvonnan raukeamisesta. </w:t>
          </w:r>
        </w:p>
        <w:p w:rsidR="00BB571F" w:rsidRDefault="00BB571F" w:rsidP="00DA7102">
          <w:pPr>
            <w:pStyle w:val="LLPerustelujenkappalejako"/>
          </w:pPr>
          <w:r>
            <w:t>Luvun 12 §:ssä säädetään rangaistusten raukeamisajankohdan laskemisesta silloin, jos täytäntöönpano on keskeytynyt. Pykälän alkuosassa viitataan vankeusrangaistuksen, sakon muuntorangaistuksen ja yhdyskuntapalvelun raukeamisajankohdan laskemiseen keskeytymistilanteissa. Virkettä täydennettäisiin nykyisen säännöksen säätämisen jälkeen käyttöön otetuilla rangaistuslajeilla. Virkkeeseen lisättäisiin viittaukset keskeytyneiden valvontarangaistuksen, yhdistelmärangaistuksen, nuorisorangaistuksen ja ehdollisen vankeuden tehosteeksi tuomitun valvonnan raukeamisajankohdan laskemiseen luvun 10, 10 a, 11, 12 a ja 12 b §:n nojalla.</w:t>
          </w:r>
        </w:p>
        <w:p w:rsidR="00BB571F" w:rsidRPr="00AC55C6" w:rsidRDefault="00BB571F" w:rsidP="00DA7102">
          <w:pPr>
            <w:pStyle w:val="LLPerustelujenkappalejako"/>
          </w:pPr>
          <w:r>
            <w:t xml:space="preserve">Pykälän toisessa virkkeessä säädetään tilanteista, joissa vankeusrangaistuksen ja yhdyskuntapalvelurangaistuksen täytäntöönpano on keskeytynyt. Näissä tilanteissa uusi raukeamisaika lasketaan vielä suorittamatta olevan rangaistusajan mukaan. </w:t>
          </w:r>
          <w:r w:rsidR="00E77E92">
            <w:t xml:space="preserve">Säännöksessä ei ole huomioitu yhdistelmärangaistusta eikä valvontarangaistusta. </w:t>
          </w:r>
          <w:r>
            <w:t>Virkkeeseen lisättäisiin siten viittaus siihen, että myös keskeytyneen yhdistelmärangaistuksen</w:t>
          </w:r>
          <w:r w:rsidR="007C112A">
            <w:t xml:space="preserve"> ja valvontarangaistuksen</w:t>
          </w:r>
          <w:r>
            <w:t xml:space="preserve"> raukeamisaika laskettaisiin jäljellä olevan rangaistusajan perusteella.</w:t>
          </w:r>
        </w:p>
        <w:p w:rsidR="00DA7102" w:rsidRPr="00B64327" w:rsidRDefault="0053506B" w:rsidP="00C65718">
          <w:pPr>
            <w:pStyle w:val="LLPerustelujenkappalejako"/>
          </w:pPr>
          <w:r>
            <w:rPr>
              <w:b/>
            </w:rPr>
            <w:t xml:space="preserve">12 b §. </w:t>
          </w:r>
          <w:r w:rsidR="007C112A">
            <w:rPr>
              <w:i/>
            </w:rPr>
            <w:t xml:space="preserve">Ehdollisen vankeuden tehosteeksi tuomitun valvonnan raukeaminen. </w:t>
          </w:r>
          <w:r w:rsidR="007C112A">
            <w:t>Lukuun ehdotetaan uutta säännöstä ehdollisen vankeuden tehosteeksi tuomitun valvonnan raukeamisesta. Valvonta raukeaisi kolmen vuodessa lainvoiman saaneen tuomion antamispäivästä</w:t>
          </w:r>
          <w:r w:rsidR="00AA3F3B">
            <w:t>, jollei täytäntöönpano ole alkanut</w:t>
          </w:r>
          <w:r w:rsidR="007C112A">
            <w:t>. Raukeamisaika vastaisi nuorisorangaistuksen ja sakon muuntorangaistuksen raukeamisaikaa.</w:t>
          </w:r>
          <w:r w:rsidR="00E77E92">
            <w:t xml:space="preserve"> Valvonnan keskeytyessä sovellettaisiin raukeamisajan laskemiseen luvun 12 </w:t>
          </w:r>
          <w:proofErr w:type="gramStart"/>
          <w:r w:rsidR="00E77E92">
            <w:t>§:</w:t>
          </w:r>
          <w:proofErr w:type="spellStart"/>
          <w:r w:rsidR="00E77E92">
            <w:t>ää</w:t>
          </w:r>
          <w:proofErr w:type="spellEnd"/>
          <w:proofErr w:type="gramEnd"/>
          <w:r w:rsidR="00E77E92">
            <w:t>.</w:t>
          </w:r>
        </w:p>
        <w:p w:rsidR="007E0CB1" w:rsidRDefault="007E0CB1" w:rsidP="007E0CB1">
          <w:pPr>
            <w:pStyle w:val="LLP1Otsikkotaso"/>
          </w:pPr>
          <w:bookmarkStart w:id="77" w:name="_Toc42171706"/>
          <w:r>
            <w:t>Lakia alemman asteinen sääntely</w:t>
          </w:r>
          <w:bookmarkEnd w:id="77"/>
        </w:p>
        <w:p w:rsidR="007E0CB1" w:rsidRDefault="00036576" w:rsidP="007E0CB1">
          <w:pPr>
            <w:pStyle w:val="LLPerustelujenkappalejako"/>
          </w:pPr>
          <w:r>
            <w:t xml:space="preserve">Esityksessä ehdotetaan muutoksia seuraamusten täytäntöönpanoa koskeviin menettelytapoihin. Monelta osin esimerkiksi menettelyihin liittyviä kirjaamiskäytäntöjä tai yksityiskohtaisia menettelytapoja täsmennettäisiin valtioneuvoston asetuksella tai Rikosseuraamuslaitoksen keskushallintoyksikön antamilla määräyksillä. Asetuksen- ja määräyksenantovaltuudet koskisivat pitkälti </w:t>
          </w:r>
          <w:proofErr w:type="spellStart"/>
          <w:r>
            <w:t>samantyyppisiä</w:t>
          </w:r>
          <w:proofErr w:type="spellEnd"/>
          <w:r>
            <w:t xml:space="preserve"> asioita kuin nykyisinkin. </w:t>
          </w:r>
        </w:p>
        <w:p w:rsidR="00036576" w:rsidRDefault="00036576" w:rsidP="007E0CB1">
          <w:pPr>
            <w:pStyle w:val="LLPerustelujenkappalejako"/>
          </w:pPr>
          <w:r>
            <w:t>Yksittäisiä asetuksen- ja määräyksenantovaltuuksia on käsitelty tarkemmin edellä.</w:t>
          </w:r>
        </w:p>
        <w:p w:rsidR="007E0CB1" w:rsidRDefault="007E0CB1" w:rsidP="007E0CB1">
          <w:pPr>
            <w:pStyle w:val="LLP1Otsikkotaso"/>
          </w:pPr>
          <w:bookmarkStart w:id="78" w:name="_Toc42171707"/>
          <w:r>
            <w:t>Voimaantulo</w:t>
          </w:r>
          <w:bookmarkEnd w:id="78"/>
        </w:p>
        <w:p w:rsidR="007E0CB1" w:rsidRDefault="00036576" w:rsidP="007E0CB1">
          <w:pPr>
            <w:pStyle w:val="LLPerustelujenkappalejako"/>
          </w:pPr>
          <w:r>
            <w:t>Rikosseuraamuslaitoksen uusi tietojärjestelmä otetaan käyttöön 1.5.2021. Lainmuutosten on tarkoitus tulla voimaan samaan aikaan.</w:t>
          </w:r>
        </w:p>
        <w:p w:rsidR="007E0CB1" w:rsidRDefault="003D729C" w:rsidP="007E0CB1">
          <w:pPr>
            <w:pStyle w:val="LLP1Otsikkotaso"/>
          </w:pPr>
          <w:bookmarkStart w:id="79" w:name="_Toc42171708"/>
          <w:r>
            <w:t>Toimeenpano ja seuranta</w:t>
          </w:r>
          <w:bookmarkEnd w:id="79"/>
        </w:p>
        <w:p w:rsidR="003D729C" w:rsidRDefault="00501A95" w:rsidP="003D729C">
          <w:pPr>
            <w:pStyle w:val="LLPerustelujenkappalejako"/>
          </w:pPr>
          <w:r>
            <w:t>Tietojärjestelmän käyttöönotosta järjestetään henkilökunnalle koulutusta. Myös ehdotettujen lainmuutosten toimeenpanosta järjestetään tarvittavaa koulutusta.</w:t>
          </w:r>
        </w:p>
        <w:p w:rsidR="00501A95" w:rsidRDefault="00501A95" w:rsidP="003D729C">
          <w:pPr>
            <w:pStyle w:val="LLPerustelujenkappalejako"/>
          </w:pPr>
          <w:r>
            <w:t xml:space="preserve">Oikeusministeriö ja Rikosseuraamuslaitos seuraavat tietojärjestelmän käyttöönoton onnistumista ja samalla myös lainmuutosten vaikutuksia. </w:t>
          </w:r>
        </w:p>
        <w:p w:rsidR="003D729C" w:rsidRDefault="003D729C" w:rsidP="003D729C">
          <w:pPr>
            <w:pStyle w:val="LLP1Otsikkotaso"/>
          </w:pPr>
          <w:bookmarkStart w:id="80" w:name="_Toc42171709"/>
          <w:r>
            <w:lastRenderedPageBreak/>
            <w:t>Suhde muihin esityksiin</w:t>
          </w:r>
          <w:bookmarkEnd w:id="80"/>
        </w:p>
        <w:p w:rsidR="003D729C" w:rsidRDefault="003D729C" w:rsidP="003D729C">
          <w:pPr>
            <w:pStyle w:val="LLP2Otsikkotaso"/>
          </w:pPr>
          <w:bookmarkStart w:id="81" w:name="_Toc42171710"/>
          <w:r>
            <w:t>Esityksen riippuvuus muista esityksistä</w:t>
          </w:r>
          <w:bookmarkEnd w:id="81"/>
        </w:p>
        <w:p w:rsidR="003D729C" w:rsidRDefault="003D729C" w:rsidP="003D729C">
          <w:pPr>
            <w:pStyle w:val="LLP2Otsikkotaso"/>
          </w:pPr>
          <w:bookmarkStart w:id="82" w:name="_Toc42171711"/>
          <w:r>
            <w:t>Suhde talousarvioesitykseen</w:t>
          </w:r>
          <w:bookmarkEnd w:id="82"/>
        </w:p>
        <w:p w:rsidR="003D729C" w:rsidRDefault="00501A95" w:rsidP="003D729C">
          <w:pPr>
            <w:pStyle w:val="LLPerustelujenkappalejako"/>
          </w:pPr>
          <w:r>
            <w:t>Esitys ei liity talousarvioesitykseen.</w:t>
          </w:r>
        </w:p>
        <w:p w:rsidR="003D729C" w:rsidRDefault="006461AD" w:rsidP="003D729C">
          <w:pPr>
            <w:pStyle w:val="LLP1Otsikkotaso"/>
          </w:pPr>
          <w:bookmarkStart w:id="83" w:name="_Toc42171712"/>
          <w:r>
            <w:t>Suhde perustuslakiin ja säätämisjärjestys</w:t>
          </w:r>
          <w:bookmarkEnd w:id="83"/>
        </w:p>
        <w:p w:rsidR="007D4A00" w:rsidRPr="00103F7C" w:rsidRDefault="007D4A00" w:rsidP="007D4A00">
          <w:pPr>
            <w:pStyle w:val="LLPValiotsikko"/>
          </w:pPr>
          <w:r>
            <w:t>Laki henkilötietojen käsittelystä Rikosseuraamuslaitoksessa</w:t>
          </w:r>
        </w:p>
        <w:p w:rsidR="007D4A00" w:rsidRPr="008C2930" w:rsidRDefault="007D4A00" w:rsidP="007D4A00">
          <w:pPr>
            <w:pStyle w:val="LLPValiotsikko"/>
          </w:pPr>
          <w:r w:rsidRPr="008C2930">
            <w:t xml:space="preserve">Henkilötietojen suoja </w:t>
          </w:r>
          <w:r>
            <w:t>ja siitä säätäminen</w:t>
          </w:r>
        </w:p>
        <w:p w:rsidR="007D4A00" w:rsidRDefault="007D4A00" w:rsidP="007D4A00">
          <w:pPr>
            <w:pStyle w:val="LLPerustelujenkappalejako"/>
          </w:pPr>
          <w:r w:rsidRPr="00204145">
            <w:t>Ehdotetun lain säännöksillä on merkitystä perustuslain 10 §:ssä turvatun henkilötietojen ja yksityisyyden</w:t>
          </w:r>
          <w:r>
            <w:t xml:space="preserve"> </w:t>
          </w:r>
          <w:r w:rsidRPr="00204145">
            <w:t xml:space="preserve">suojan kannalta. Perustuslain 10 §:n 1 momentin mukaan henkilötietojen suojasta </w:t>
          </w:r>
          <w:r>
            <w:t>on säädettävä tarkemmin lailla.</w:t>
          </w:r>
        </w:p>
        <w:p w:rsidR="007D4A00" w:rsidRDefault="007D4A00" w:rsidP="007D4A00">
          <w:pPr>
            <w:pStyle w:val="LLPerustelujenkappalejako"/>
          </w:pPr>
          <w:r w:rsidRPr="007921EF">
            <w:t>Perustuslakivaliokunta on todennut, että henkilötietojen suoja tulisi turvata ensisijaisesti tietosuoja-asetuksen ja kansallisen yleislainsäädännön nojalla. Erityislainsäädännön käyttö tulisi rajata vain välttämättömään sääntelyyn siten kuin tietosuoja-asetus antaa kansallista liikkumavaraa. Kun harkitaan kansallisen liikkumavaran käyttöä, on otettava huomioon perus- ja ihmisoikeuksista seuraavat vaatimukset. Erityislainsäädännön tarpeellisuutta tulisi arvioida riskiperusteisen lähestymistavan mukaisesti eli mitä korkeampi riski henkilötietojen käsittelystä aiheutuu luonnollisen henkilön oikeuksille ja vapauksille, sitä perustellumpaa on yksityiskohtaisempi sääntely. Perustuslakivaliokunta on korostanut myös sitä, että yksityiselämän ja henkilötietojen suojalla ei ole etusijaa muihin perusoikeuksiin nähden, vaan se tulee suhteuttaa toisiin perus- ja ihmisoikeuksiin sekä muihin painaviin yhteiskunnallisiin intresseihin, kuten yleiseen turvallisuuteen liittyviin intresseihin, jotka voivat ääritapauksessa palautua henkilökohtaisen turvallisuuden perusoikeuteen. Lainsäätäjän tulee turvata yksityiselämän ja henkilötietojen suoja tavalla, jota voidaan pitää hyväksyttävänä perusoikeusjärjestelmän kokonaisuudessa. (</w:t>
          </w:r>
          <w:proofErr w:type="spellStart"/>
          <w:r w:rsidRPr="007921EF">
            <w:t>PeVL</w:t>
          </w:r>
          <w:proofErr w:type="spellEnd"/>
          <w:r w:rsidRPr="007921EF">
            <w:t xml:space="preserve"> 14/2018 vp)</w:t>
          </w:r>
          <w:r>
            <w:t xml:space="preserve"> Voidaan todeta, että rikosseuraamusten määräämiseen ja täytäntöönpanoon sekä tutkintavankeuden toimeenpanoon liittyvät tehtävät ovat luoteeltaan sellaisia, että </w:t>
          </w:r>
          <w:r w:rsidRPr="007921EF">
            <w:t xml:space="preserve">henkilötietojen käsittelystä aiheutuu </w:t>
          </w:r>
          <w:r>
            <w:t xml:space="preserve">korkea riski </w:t>
          </w:r>
          <w:r w:rsidRPr="007921EF">
            <w:t>luonnollisen henkilön oikeuksille ja vapauksille</w:t>
          </w:r>
          <w:r>
            <w:t>. Siten tällaisesta henkilötietojen käsittelystä on perusteltua säätää yksityiskohtaisesti erityislainsäädännössä.</w:t>
          </w:r>
        </w:p>
        <w:p w:rsidR="007D4A00" w:rsidRPr="007921EF" w:rsidRDefault="007D4A00" w:rsidP="007D4A00">
          <w:pPr>
            <w:pStyle w:val="LLPerustelujenkappalejako"/>
          </w:pPr>
          <w:r>
            <w:t>Käsiteltäessä rikosseuraamusten määräämiseen ja täytäntöönpanoon sekä tutkintavankeuden toimeenpanoon liittyviä henkilötietoja kyse on arkaluonteisten tietojen käsittelystä. Arkaluonteisten tietojen käsittelyä arvioidessaan perustuslakivaliokunta on pitänyt lähtökohtana sitä, että yksityiselämän suojaan kohdistuvia rajoituksia on tarkasteltava kulloisessakin sääntely-yhteydessä perusoikeuksien yleisten rajoitusedellytysten näkökulmasta (</w:t>
          </w:r>
          <w:proofErr w:type="spellStart"/>
          <w:r>
            <w:t>PeVL</w:t>
          </w:r>
          <w:proofErr w:type="spellEnd"/>
          <w:r>
            <w:t xml:space="preserve"> 42/2016 vp). Valiokunnan vakiintuneen käytännön mukaan lainsäätäjän liikkumavaraa rajoittaa henkilötietojen käsittelystä säädettäessä erityisesti se, että henkilötietojen suoja osittain sisältyy perustuslain 10 §:n 1 momentissa turvattuun yksityiselämän suojan alaan. Lainsäätäjän tulee turvata tämä oikeus tavalla, jota voidaan pitää hyväksyttävänä perusoikeusjärjestelmän kokonaisuudessa. Valiokunta on tästä syystä arvioinut erityisesti arkaluonteisten tietojen käsittelyn sallimisen koskevan yksityiselämään kuuluvan henkilötietojen suojan ydintä (</w:t>
          </w:r>
          <w:proofErr w:type="spellStart"/>
          <w:r>
            <w:t>PeVL</w:t>
          </w:r>
          <w:proofErr w:type="spellEnd"/>
          <w:r>
            <w:t xml:space="preserve"> 37/2013 vp), minkä takia esimerkiksi tällaisia tietoja sisältävien rekistereiden perustamista on arvioitava perusoikeuksien rajoitusedellytysten, erityisesti rajoitusten hyväksyttävyyden ja oikeasuhtaisuuden kannalta (</w:t>
          </w:r>
          <w:proofErr w:type="spellStart"/>
          <w:r>
            <w:t>PeVL</w:t>
          </w:r>
          <w:proofErr w:type="spellEnd"/>
          <w:r>
            <w:t xml:space="preserve"> 29/2016 vp).</w:t>
          </w:r>
        </w:p>
        <w:p w:rsidR="007D4A00" w:rsidRPr="007921EF" w:rsidRDefault="007D4A00" w:rsidP="007D4A00">
          <w:pPr>
            <w:pStyle w:val="LLPerustelujenkappalejako"/>
          </w:pPr>
          <w:r w:rsidRPr="007921EF">
            <w:lastRenderedPageBreak/>
            <w:t>Perustuslakivaliokunnan mukaan henkilötietojen käsittelyä rikosten ennalta estämisessä, tutkimisessa ja paljastamisessa, rikoksiin liittyvissä syytetoimissa tai rikosoikeudellisten seuraamusten täytäntöönpanossa koskeva tietosuojadirektiivi ei sisällä sellaista yksityiskohtaista sääntelyä, joka muodostaisi riittävän säännöspohjan perustuslain 10 §:ssä turvatun yksityiselämän ja henkilötietojen suojan kannalta. Tietosuojadirektiivin ja rikosasioiden tietosuojalain soveltamisalaan kuuluvan henkilötietojen käsittelyn osalta on siten edelleen otettava huomioon perustuslakivaliokunnan lausuntokäytäntö. Näin ollen tällaista perusoikeusherkkää henkilötietojen käsittelyä koskevaa sääntelyä on edelleen arvioitava valiokunnan aiemman sääntelyn lakitasoisuutta, täsmällisyyttä ja kattavuutta korostaneen käytännön pohjalta. (</w:t>
          </w:r>
          <w:proofErr w:type="spellStart"/>
          <w:r w:rsidRPr="007921EF">
            <w:t>PeVL</w:t>
          </w:r>
          <w:proofErr w:type="spellEnd"/>
          <w:r w:rsidRPr="007921EF">
            <w:t xml:space="preserve"> 14/2018 vp, </w:t>
          </w:r>
          <w:proofErr w:type="spellStart"/>
          <w:r w:rsidRPr="007921EF">
            <w:t>PeVL</w:t>
          </w:r>
          <w:proofErr w:type="spellEnd"/>
          <w:r w:rsidRPr="007921EF">
            <w:t xml:space="preserve"> 26/2018 vp) Perustuslakivaliokunta on käytännössään pitänyt henkilötietojen suojan kannalta tärkeinä sääntelykohteina ainakin rekisteröinnin tavoitetta, rekisteröitävien henkilötietojen sisältöä, niiden sallittuja käyttötarkoituksia mukaan lukien tietojen luovut</w:t>
          </w:r>
          <w:r>
            <w:t>ettavuus, tietojen säilytysaikaa</w:t>
          </w:r>
          <w:r w:rsidRPr="007921EF">
            <w:t xml:space="preserve"> henkilörekisterissä sekä rekisteröidyn oikeusturvaa. Näiden seikkojen laintasoisen sääntelyn on tullut lisäksi olla kattavaa ja yksityiskohtaista. (</w:t>
          </w:r>
          <w:proofErr w:type="spellStart"/>
          <w:r w:rsidRPr="007921EF">
            <w:t>PeVL</w:t>
          </w:r>
          <w:proofErr w:type="spellEnd"/>
          <w:r w:rsidRPr="007921EF">
            <w:t xml:space="preserve"> 2/2018 vp, </w:t>
          </w:r>
          <w:proofErr w:type="spellStart"/>
          <w:r w:rsidRPr="007921EF">
            <w:t>PeVL</w:t>
          </w:r>
          <w:proofErr w:type="spellEnd"/>
          <w:r w:rsidRPr="007921EF">
            <w:t xml:space="preserve"> 31/2017 vp, </w:t>
          </w:r>
          <w:proofErr w:type="spellStart"/>
          <w:r w:rsidRPr="007921EF">
            <w:t>PeVL</w:t>
          </w:r>
          <w:proofErr w:type="spellEnd"/>
          <w:r w:rsidRPr="007921EF">
            <w:t xml:space="preserve"> 28/2016 vp, </w:t>
          </w:r>
          <w:proofErr w:type="spellStart"/>
          <w:r w:rsidRPr="007921EF">
            <w:t>PeVL</w:t>
          </w:r>
          <w:proofErr w:type="spellEnd"/>
          <w:r w:rsidRPr="007921EF">
            <w:t xml:space="preserve"> 13/2016 vp)</w:t>
          </w:r>
        </w:p>
        <w:p w:rsidR="007D4A00" w:rsidRDefault="007D4A00" w:rsidP="00A94CD5">
          <w:pPr>
            <w:pStyle w:val="LLPValiotsikko"/>
          </w:pPr>
          <w:r>
            <w:t>Julkisuuslainsäädännön ja ehdotetun lain välinen suhde</w:t>
          </w:r>
        </w:p>
        <w:p w:rsidR="007D4A00" w:rsidRDefault="007D4A00" w:rsidP="007D4A00">
          <w:pPr>
            <w:pStyle w:val="LLPerustelujenkappalejako"/>
          </w:pPr>
          <w:r>
            <w:t xml:space="preserve">Perustuslain 12 §:n 2 momentin mukaan viranomaisen hallussa olevat asiakirjat ja muut tallenteet ovat julkisia, jollei niiden julkisuutta ole välttämättömien syiden vuoksi lailla erikseen rajoitettu. Jokaisella on oikeus saada tieto julkisesta asiakirjasta ja tallenteesta. Perustuslakivaliokunta on pitänyt tärkeänä, että henkilötietojen suoja sovitetaan yhteen virallisten asiakirjojen julkisuuden kanssa (esim. </w:t>
          </w:r>
          <w:proofErr w:type="spellStart"/>
          <w:r>
            <w:t>PeVL</w:t>
          </w:r>
          <w:proofErr w:type="spellEnd"/>
          <w:r>
            <w:t xml:space="preserve"> 60/2017 vp, </w:t>
          </w:r>
          <w:proofErr w:type="spellStart"/>
          <w:r>
            <w:t>PeVL</w:t>
          </w:r>
          <w:proofErr w:type="spellEnd"/>
          <w:r>
            <w:t xml:space="preserve"> 15/2017 vp, </w:t>
          </w:r>
          <w:proofErr w:type="spellStart"/>
          <w:r>
            <w:t>PeVL</w:t>
          </w:r>
          <w:proofErr w:type="spellEnd"/>
          <w:r>
            <w:t xml:space="preserve"> 12/2012 vp, </w:t>
          </w:r>
          <w:proofErr w:type="spellStart"/>
          <w:r>
            <w:t>PeVL</w:t>
          </w:r>
          <w:proofErr w:type="spellEnd"/>
          <w:r>
            <w:t xml:space="preserve"> 22/2008 vp). Ehdotetun lain 2 §:ssä olisi viittaussäännös viranomaisten toiminnan julkisuudesta annettuun lakiin.</w:t>
          </w:r>
        </w:p>
        <w:p w:rsidR="007D4A00" w:rsidRDefault="007D4A00" w:rsidP="00A94CD5">
          <w:pPr>
            <w:pStyle w:val="LLPValiotsikko"/>
          </w:pPr>
          <w:r>
            <w:t>H</w:t>
          </w:r>
          <w:r w:rsidRPr="00F40BF5">
            <w:t>enkilötietojen käsit</w:t>
          </w:r>
          <w:r>
            <w:t>telyn edellytykset</w:t>
          </w:r>
        </w:p>
        <w:p w:rsidR="007D4A00" w:rsidRDefault="007D4A00" w:rsidP="007D4A00">
          <w:pPr>
            <w:pStyle w:val="LLPerustelujenkappalejako"/>
          </w:pPr>
          <w:r w:rsidRPr="00204145">
            <w:t xml:space="preserve">Henkilötietojen käsittelyä rikosseuraamusten täytäntöönpanossa koskeva yleislaki on </w:t>
          </w:r>
          <w:r>
            <w:t>siis rikosasioiden tietosuojalaki</w:t>
          </w:r>
          <w:r w:rsidRPr="00204145">
            <w:t xml:space="preserve">. </w:t>
          </w:r>
          <w:r>
            <w:t>H</w:t>
          </w:r>
          <w:r w:rsidRPr="00F40BF5">
            <w:t>enkilötietojen k</w:t>
          </w:r>
          <w:r>
            <w:t>äsittelyn lähtökohtana</w:t>
          </w:r>
          <w:r w:rsidRPr="00F40BF5">
            <w:t xml:space="preserve"> on, että se on tarpeen toimivaltaisen viranomaisen kyseisen lain soveltamisalalla tapahtuvan tehtävän suorittamiseksi ja että tästä tehtävästä säädetään lainsäädännössä. Rikosasioiden tietosuojalaissa säädetään henkilötietojen käsittelyn yleisistä edellytyksistä, kuten laillisuusvaatimuksesta, käyttötarkoitussidonnaisuudesta, tarpeellisuusvaatimuksesta, virheettömyysvaatimuksesta, eräiden henkilötietojen erottamisesta toisistaan ja henkilötunnuksen käsittelystä. Laissa säädetään myös muun muassa erityisten henkilötietojen käsittelyn edellytyksistä, rekisterinpitäjän ja henkilötietojen käsittelijän vastuusta, rekisteröidyn tarkastusoikeudesta ja oikeudesta saada henkilötiedot oikaistua tai poistettua sekä rekisteröidyn edellä mainittujen oikeuksien rajoittamisesta sekä tietoturvallisuudesta.</w:t>
          </w:r>
          <w:r w:rsidRPr="00204145">
            <w:t xml:space="preserve"> Erityislainsäädännössä voidaan yleislakia tarkemmin säätää esimerkiksi rekisteröitävistä henkilötiedoista, niiden käyttötarkoituksista, henkilötietojen luovuttamisesta ja tietojen säilytysajoista.</w:t>
          </w:r>
        </w:p>
        <w:p w:rsidR="007D4A00" w:rsidRDefault="007D4A00" w:rsidP="007D4A00">
          <w:pPr>
            <w:pStyle w:val="LLPerustelujenkappalejako"/>
          </w:pPr>
          <w:r>
            <w:t xml:space="preserve">Ehdotetussa laissa tarkoitettu henkilötietojen käsittely perustuu Rikosseuraamuslaitoksesta annetussa laissa säädettyjen tehtävien hoitamiseen. Ehdotuksessa on rikosasioiden tietosuojalain säännöksiä täydentävät tietojen käsittelyoikeutta koskevat erityiset rajoitukset. Ensinnäkin edellytettäisiin, että tietojen käsittelijä on Rikosseuraamuslaitoksen virkamies ja että tietojen käsittely on tarpeen virkatehtävien suorittamiseksi. Lisäksi tiettyjen erityisen arkaluonteisten tietojen käsittely olisi rajattu vain tarkasti rajattuun virkamiesjoukkoon. Kyse olisi sosiaalihuollon tiedoista, valvontarangaistuksen tai valvotun koevapauden suorittajan kanssa samassa asunnossa asuvan henkilön kirjallista suostumusta ja alaikäisen mielipiteen selvittämistä koskevista tiedoista sekä poikkeuksellisista vankeusaikaista rikollisuutta, laitosjärjestystä ja turvallisuutta </w:t>
          </w:r>
          <w:r>
            <w:lastRenderedPageBreak/>
            <w:t>koskevista tiedoista. Henkilötietojen käsittelyssä edellytetyn laillisuusvaatimuksen voidaan katsoa täyttyvän.</w:t>
          </w:r>
        </w:p>
        <w:p w:rsidR="007D4A00" w:rsidRDefault="007D4A00" w:rsidP="007D4A00">
          <w:pPr>
            <w:pStyle w:val="LLPerustelujenkappalejako"/>
          </w:pPr>
          <w:r>
            <w:t>Ehdotetussa laissa säädettäisiin yksityiskohtaisesti, mitä tietoja ja mihin käyttötarkoituksiin saa käsitellä. Rikosseuraamuslaitoksessa olisi rikosseuraamusrekisteri, johon sisältyisi muodollisen täytäntöönpanon, yhdyskuntaseuraamusten ja vankeusrangaistusten täytäntöönpanon, tutkintavankeuden toimeenpanon sekä sosiaalityön tehtävissä tarvittavia henkilötietoja koskevat tietojoukot. Niin ikään rikosseuraamusrekisterissä olisi vankilassa vankeja tai tutkintavankeja tapaamassa käyvien ja vankilassa asioivien henkilötietoja sisältävät tietojoukot. Rikosseuraamusrekisterin lisäksi Rikosseuraamuslaitos pitäisi poikkeuksellisia vankeusaikaiseen rikollisuuteen, vankilan järjestykseen ja turvallisuuteen liittyviä henkilötietoja sisältävää turvallisuustietorekisteriä. Yksityiskohtaisella ja Rikosseuraamuslaitoksen laissa säädettyyn tehtävään liittyvällä rekistereiden tietosisällöstä säätämisellä varmistettaisiin se, että Rikosseuraamuslaitos kerää henkilötietoja vain tiettyjä nimenomaisia ja oikeutettuja tarkoituksia varten. Henkilötietojen käsittelyssä edellytetyn käyttötarkoitussidonnaisuuden voidaan katsoa täyttyvän.</w:t>
          </w:r>
        </w:p>
        <w:p w:rsidR="007D4A00" w:rsidRDefault="007D4A00" w:rsidP="007D4A00">
          <w:pPr>
            <w:pStyle w:val="LLPerustelujenkappalejako"/>
          </w:pPr>
          <w:r>
            <w:t>Ehdotetussa laissa siis säädettäisiin Rikosseuraamuslaitoksessa käsiteltävien henkilötietojen käsittelystä yksityiskohtaisesti ja siten, että voidaan käsitellä vain tietoja, jotka ovat tarpeellisia laissa säädetyn tehtävän täyttämiseksi. Tietojen käsittely olisi rajattu näihin tehtäviin. Osassa tietojen käsittelyä edellytetään välttämättömyysedellytyksen täyttymistä. Laissa olisi tietojen tarpeellisuuden tarkistamista ja tietojen poistamista koskevat säännökset, joiden perusteella tiedot poistetaan, kun tarpeellisuusvaatimus ei enää täyty. Poistoaikoja ehdotetaan lyhennettäviksi voimassa olevaan lakiin verrattuna siten, että yhdyskuntaseuraamusten ja vankeusrangaistuksen täytäntöönpanoon sekä tutkintavankeuden toimeenpanoon liittyvien henkilötietojen enimmäissäilytysaika lyhennettäisiin voimassa olevasta kymmenestä vuodesta viiteen vuoteen viimeisestä seuraamuksen suorittamisesta lukien. Täytäntöönpanon perustiedot muun muassa rikoksista, tuomioista sekä täytäntöönpanon tai tutkintavankeuden alkamisesta ja päättymisestä säilytettäisiin edelleen kymmenen vuoden ajan viimeisen seuraamuksen suorittamisesta. Henkilötietojen käsittelyssä edellytetyn tarpeellisuusvaatimuksen voidaan katsoa täyttyvän.</w:t>
          </w:r>
        </w:p>
        <w:p w:rsidR="007D4A00" w:rsidRDefault="007D4A00" w:rsidP="007D4A00">
          <w:pPr>
            <w:pStyle w:val="LLPerustelujenkappalejako"/>
          </w:pPr>
          <w:r>
            <w:t>Ehdotetussa laissa säädettäisiin eräiden henkilötietojen erottamisesta toisistaan siten, että rikosseuraamusten määräämiseen, tutkintavankeuden toimeenpanoon ja seuraamusten täytäntöönpanoon liittyvät tiedot olisivat erillään muiden henkilöiden tiedoista. Lisäksi erityisen arkaluoteiset sosiaalihuoltoon ja poikkeukselliset laitosjärjestyksen ja turvallisuuden ylläpitoon liittyvät tehtävät olisivat erotettuina muista tiedoista.</w:t>
          </w:r>
        </w:p>
        <w:p w:rsidR="007D4A00" w:rsidRDefault="007D4A00" w:rsidP="007D4A00">
          <w:pPr>
            <w:pStyle w:val="LLPerustelujenkappalejako"/>
          </w:pPr>
          <w:r w:rsidRPr="002279BD">
            <w:t>Ehdotettu laki sisältää yksityiskohtaiset säännökset Rikosseuraamuslaitoksen oikeudesta luovuttaa tietoja muille viranomaisille ja</w:t>
          </w:r>
          <w:r>
            <w:t xml:space="preserve"> tahoille sekä</w:t>
          </w:r>
          <w:r w:rsidRPr="002279BD">
            <w:t xml:space="preserve"> saada tietoja muilta viranomaisilta ja tahoilta. Perustuslakivaliokunta on lausuntokäytännössään kiinnittänyt huomiota siihen, mihin ja ketä koskeviin tietoihin tiedonsaantioikeus ulottuu ja miten tiedonsaantioikeus kytketään tietojen välttämättömyyteen. Viranomaisen tietojensaantioikeus ja tietojen luovuttamisen </w:t>
          </w:r>
          <w:r>
            <w:t>mahdollisu</w:t>
          </w:r>
          <w:r w:rsidRPr="002279BD">
            <w:t xml:space="preserve">us ovat voineet liittyä jonkin tarkoituksen kannalta tarpeellisiin tietoihin, jos tietosisällöt on pyritty luettelemaan laissa tyhjentävästi. Jos tietosisältöjä ei ole yksityiskohtaisesti luetteloitu, sääntelyyn on pitänyt sisällyttää vaatimus tietojen välttämättömyydestä jonkin tarkoituksen kannalta (esim. </w:t>
          </w:r>
          <w:proofErr w:type="spellStart"/>
          <w:r w:rsidRPr="002279BD">
            <w:t>PeVL</w:t>
          </w:r>
          <w:proofErr w:type="spellEnd"/>
          <w:r w:rsidRPr="002279BD">
            <w:t xml:space="preserve"> 31/2017 vp, </w:t>
          </w:r>
          <w:proofErr w:type="spellStart"/>
          <w:r w:rsidRPr="002279BD">
            <w:t>PeVL</w:t>
          </w:r>
          <w:proofErr w:type="spellEnd"/>
          <w:r w:rsidRPr="002279BD">
            <w:t xml:space="preserve"> 17/2016 vp). Valiokunta ei kuitenkaan ole pitänyt </w:t>
          </w:r>
          <w:r>
            <w:t xml:space="preserve">kovin </w:t>
          </w:r>
          <w:r w:rsidRPr="002279BD">
            <w:t>väljiä ja yksilöimättömiä tietojensaantioikeuksia perustuslain kannalta mahdollisina edes silloin, kun ne on sidottu välttä</w:t>
          </w:r>
          <w:r>
            <w:t>mättömyysvaatimuksee</w:t>
          </w:r>
          <w:r w:rsidRPr="002279BD">
            <w:t xml:space="preserve">n (esim. </w:t>
          </w:r>
          <w:proofErr w:type="spellStart"/>
          <w:r w:rsidRPr="002279BD">
            <w:t>PeVL</w:t>
          </w:r>
          <w:proofErr w:type="spellEnd"/>
          <w:r w:rsidRPr="002279BD">
            <w:t xml:space="preserve"> 71/2014 vp, </w:t>
          </w:r>
          <w:proofErr w:type="spellStart"/>
          <w:r w:rsidRPr="002279BD">
            <w:t>PeVL</w:t>
          </w:r>
          <w:proofErr w:type="spellEnd"/>
          <w:r w:rsidRPr="002279BD">
            <w:t xml:space="preserve"> 62/2010 vp, </w:t>
          </w:r>
          <w:proofErr w:type="spellStart"/>
          <w:r w:rsidRPr="002279BD">
            <w:t>PeVL</w:t>
          </w:r>
          <w:proofErr w:type="spellEnd"/>
          <w:r w:rsidRPr="002279BD">
            <w:t xml:space="preserve"> 59/2010 vp). </w:t>
          </w:r>
          <w:r>
            <w:t>Valiokunta on pitänyt merkityksellisenä</w:t>
          </w:r>
          <w:r w:rsidRPr="002279BD">
            <w:t xml:space="preserve"> luovutettavien tie</w:t>
          </w:r>
          <w:r>
            <w:t>tojen arkaluonteisuutta, kun se on arvioinut</w:t>
          </w:r>
          <w:r w:rsidRPr="002279BD">
            <w:t xml:space="preserve"> tietoj</w:t>
          </w:r>
          <w:r>
            <w:t>en saamista ja luovuttamista sa</w:t>
          </w:r>
          <w:r w:rsidRPr="002279BD">
            <w:t xml:space="preserve">lassapitovelvollisuuden estämättä koskevaa sääntelyn kattavuutta, täsmällisyyttä ja sisältöä (esim. </w:t>
          </w:r>
          <w:proofErr w:type="spellStart"/>
          <w:r w:rsidRPr="002279BD">
            <w:t>PeVL</w:t>
          </w:r>
          <w:proofErr w:type="spellEnd"/>
          <w:r w:rsidRPr="002279BD">
            <w:t xml:space="preserve"> 38/2016 </w:t>
          </w:r>
          <w:r w:rsidRPr="002B2300">
            <w:t>vp). Ehdotuksen mukaan rikosseuraamusrekisterin sisältämä tieto voitaisiin luovuttaa, jos luovuttaminen on tar</w:t>
          </w:r>
          <w:r w:rsidRPr="002B2300">
            <w:lastRenderedPageBreak/>
            <w:t>peellista laissa yksityiskohtaisesti säädetyistä syistä ja säädettyihin käyttötarkoituksiin. Turvallisuustietorekisteristä tieto voitaisiin luovuttaa, mikäli tiedon luovuttaminen on välttämätöntä turvallisuustietorekisterin mukaisiin käyttötarkoituksiin.</w:t>
          </w:r>
          <w:r>
            <w:t xml:space="preserve"> Rikosseuraamuslaitokselle ehdotettu tietojen luovuttamisen ja saamisen mahdollisuus liittyy sen ja muiden viranomaisten laissa säädettyjen tehtävien tekemiseen. Ehdotetut säännökset ovat täsmällisiä ja tarkkarajaisia. Näin olleen tietojen luovuttamista ja saamista koskevia säännöksiä</w:t>
          </w:r>
          <w:r w:rsidRPr="002B2300">
            <w:t xml:space="preserve"> voidaan pitää </w:t>
          </w:r>
          <w:r>
            <w:t>perustuslain 10 §:ssä turvatun henkilötietojen ja yksityisyyden suojan kannalta hyväksyttävinä ja oikeasuhtaisi</w:t>
          </w:r>
          <w:r w:rsidRPr="002B2300">
            <w:t>na.</w:t>
          </w:r>
        </w:p>
        <w:p w:rsidR="007D4A00" w:rsidRPr="002B2300" w:rsidRDefault="007D4A00" w:rsidP="007D4A00">
          <w:pPr>
            <w:pStyle w:val="LLPerustelujenkappalejako"/>
          </w:pPr>
          <w:r>
            <w:t xml:space="preserve">Esitys </w:t>
          </w:r>
          <w:r w:rsidRPr="00264143">
            <w:t xml:space="preserve">sisältää ehdotuksen säännöksiksi, jotka mahdollistaisivat sen, että Rikosseuraamuslaitoksella olisi salassapitovelvollisuuden estämättä ja myös oma-aloitteisesti oikeus ilmoittaa tietoja esitutkintaviranomaisille rikosten estämiseksi. Säännös on voimassa olevan lainsäädännön mukainen. Ehdotuksessa esitetään lisättäväksi Rikosseuraamuslaitokselle mahdollisuus luovuttaa oma-aloitteisesti tietoja myös muille rikosasioiden tietosuojalaissa tarkoitetuille toimivaltaisille viranomaisille kuin esitutkintaviranomaisille sekä ulosottoviranomaisille niiden laissa säädetyn tehtävän täyttämiseksi.  </w:t>
          </w:r>
          <w:r w:rsidRPr="002B2300">
            <w:t>Luovutettaessa tietoja oma-aloitteisesti tiedon luovuttajan tulee arvioida tapauskohtaisesti, onko tietojen luovuttaminen rikosseuraamusrekisteristä käyttötarkoituksen kannalta tarpeellista ja turvallisuustietorekisterin osalta, onko se välttämätöntä.</w:t>
          </w:r>
          <w:r>
            <w:t xml:space="preserve"> </w:t>
          </w:r>
          <w:r w:rsidRPr="00264143">
            <w:t xml:space="preserve">Näillä säännöksillä pyrittäisiin turvaamaan asianmukainen viranomaistyö siten, että yksityisyydensuojaa koskevat rajoitukset olisivat </w:t>
          </w:r>
          <w:r>
            <w:t xml:space="preserve">täsmälliset ja </w:t>
          </w:r>
          <w:r w:rsidRPr="00264143">
            <w:t>tarkkarajaiset eivätkä ne loukkaisi yksityisyydensuojan ydinaluetta siten, että kyseinen perusoikeus tulisi merkityksettömäksi. Ehdotettuja tietojen oma-aloitteista luovuttamista koskevia säännöksiä voidaan pitää perusoikeuksien yleiset rajoitusedellytykset</w:t>
          </w:r>
          <w:r>
            <w:t xml:space="preserve"> täyttävinä. </w:t>
          </w:r>
          <w:r w:rsidRPr="002B2300">
            <w:t>Esityksen taustalla on yhteiskunnallinen tarve hoitaa laissa säädetyt täytäntöönpanotoimet lain mukaisesti, joten perustuslain 10 §:n rajoittamista voidaan pitää hyväksyttävänä ja oikeasuhtaisena.</w:t>
          </w:r>
        </w:p>
        <w:p w:rsidR="007D4A00" w:rsidRPr="007921EF" w:rsidRDefault="007D4A00" w:rsidP="00A94CD5">
          <w:pPr>
            <w:pStyle w:val="LLPValiotsikko"/>
          </w:pPr>
          <w:r>
            <w:t>Rekisteröidyn oikeudet ja oikeusturva</w:t>
          </w:r>
        </w:p>
        <w:p w:rsidR="007D4A00" w:rsidRDefault="007D4A00" w:rsidP="007D4A00">
          <w:pPr>
            <w:pStyle w:val="LLPerustelujenkappalejako"/>
          </w:pPr>
          <w:r>
            <w:t>Rekisteröidyn oikeuksia ja oikeusturvaa koskevat säännökset säilyisivät voimassa olevan lainsäädännön mukaisina. Ehdotetussa laissa olisi rikosasioiden tietosuojalakia täsmentävät säännökset tietojen käsittelystä ilmoittamisesta, tarkastusoikeuden rajoittamisesta ja tarkastusoikeuden toteuttamisesta siten kuin Rikosseuraamuslaitoksen rikosseuraamusten määräämiseen ja täytäntöönpanon sekä tutkintavankeuden toimeenpanon tehtävät edellyttävät. Kyse olisi rajoituksista, joilla pyritään turvaamaan laitoksen järjestys ja turvallisuus sekä henkilön turvallisuus. Näiden yleislainsäädännöstä poikkeavien säännösten tavoite olisi hyväksyttävä ja säännökset olisivat täsmälliset ja tarkkarajaiset. Rekisterinpitäjän ja henkilötietojen käsittelijän vastuussa, tietoturvallisuudessa, tietojen käsittelyn valvonnassa ja rekisteröidyn oikeusturvan toteuttamisessa noudatettaisiin rikosasioiden tietosuojalakia. Perustuslain 21 §:n mukaiset oikeusturvan ja hyvän hallinnon vaatimukset voidaan katsoa täyttyvän.</w:t>
          </w:r>
        </w:p>
        <w:p w:rsidR="007D4A00" w:rsidRPr="00C96609" w:rsidRDefault="007D4A00" w:rsidP="007D4A00">
          <w:pPr>
            <w:pStyle w:val="LLPerustelujenkappalejako"/>
          </w:pPr>
          <w:r w:rsidRPr="00C96609">
            <w:t xml:space="preserve">Edellä olevan perusteella voidaan todeta, että ehdotetussa lainsäädännössä perustuslain 10 §:n rajoittaminen perustuisi lakiin ja rajoituksia voitaisiin pitää sääntelyn sisältö ja tarkoitus huomioon ottaen täsmällisinä ja tarkkarajaisina. Esityksen taustalla on yhteiskunnallinen tarve järjestää Rikosseuraamuslaitoksen laissa säädettyihin tehtäviin kuuluvat rikosseuraamusten määräämiseen ja täytäntöönpanoon sekä tutkintavankeuden toimeenpanoon liittyvät tehtävät lainmukaisesti. Perustuslain 10 §:n rajoittamista voidaan pitää hyväksyttävänä ja oikeasuhtaisena. Ehdotus olisi Suomea sitovien ihmisoikeusvelvoitteiden mukainen. Ehdotettuja muutoksia voidaan hallituksen käsityksen mukaan pitää perusoikeuksien yleiset rajoitusedellytykset täyttävinä. </w:t>
          </w:r>
        </w:p>
        <w:p w:rsidR="00923033" w:rsidRPr="00FD2EA1" w:rsidRDefault="00923033" w:rsidP="00A94CD5">
          <w:pPr>
            <w:pStyle w:val="LLPValiotsikko"/>
          </w:pPr>
          <w:r w:rsidRPr="00FD2EA1">
            <w:t>Ehdollisen vankeuden tehosteeksi määrätyn valvonnan alkamisajankohta</w:t>
          </w:r>
        </w:p>
        <w:p w:rsidR="00491FED" w:rsidRDefault="00491FED" w:rsidP="00923033">
          <w:pPr>
            <w:pStyle w:val="LLPerustelujenkappalejako"/>
          </w:pPr>
          <w:r>
            <w:lastRenderedPageBreak/>
            <w:t>Perustuslain 8 §:ssä säädetään rikosoikeudellisesta laillisuusperiaatteesta. T</w:t>
          </w:r>
          <w:r w:rsidR="00923033">
            <w:t xml:space="preserve">ämän säännöksen mukaan rikoksesta ei saa tuomita ankarampaa rangaistusta kuin tekohetkellä on laissa säädetty. </w:t>
          </w:r>
          <w:r w:rsidRPr="00491FED">
            <w:t>Euroopan ihmisoikeussopimuksen 7 artiklan mukaan ketään ei saa pitää syypäänä rikokseen sellaisen teon tai laiminlyönnin perusteella, joka ei ollut tekohetkellä kansallisen lainsäädännön tai kansainvälisen oikeuden mukaan rikos. Rikoksen tekohetkellä sovellettavissa ollutta rangaistusta ankarampaa rangaistusta ei saa määrätä. Myöskään kansalaisoikeuksia ja poliittisia oikeuksia koskevan kansainvälisen yleissopimuksen 15 artiklan mukaan rikoksen tekohetkellä sovellettavaa rangaistusta ankarampaa rangaistusta ei saa määrätä.</w:t>
          </w:r>
        </w:p>
        <w:p w:rsidR="00923033" w:rsidRDefault="00491FED" w:rsidP="00923033">
          <w:pPr>
            <w:pStyle w:val="LLPerustelujenkappalejako"/>
          </w:pPr>
          <w:r w:rsidRPr="00491FED">
            <w:t>Esityksessä ehdotetaan muutosta, jonka mukaan Rikosseuraamuslaitos määräisi ehdollisen vankeuden tehosteeksi määrätyn valvonnan alkamisajankohdan. Nykyisin valvonta alkaa välittömästi sitä kosk</w:t>
          </w:r>
          <w:r>
            <w:t xml:space="preserve">evan tuomion lainvoimaisuudesta, joten rangaistuksen täytäntöönpanon alkamisajankohta siirtyisi nykyistä myöhemmäksi. </w:t>
          </w:r>
          <w:r w:rsidR="00923033">
            <w:t xml:space="preserve">Nyt käsittelyssä olevassa esityksessä ei ole kyse rangaistukseen tuomitsemisesta, mutta esityksellä on vaikutus tuomittavan </w:t>
          </w:r>
          <w:r w:rsidR="00BD778D">
            <w:t>rangaistuksen suorittamisen alkamisajankohtaan.</w:t>
          </w:r>
          <w:r>
            <w:t xml:space="preserve"> Esitystä on siten arvioitava rikosoikeudellisen laillisuusperiaatteet ja perusoikeuksien yleisten rajoitusedellytysten kannalta.</w:t>
          </w:r>
        </w:p>
        <w:p w:rsidR="00923033" w:rsidRDefault="00923033" w:rsidP="00923033">
          <w:pPr>
            <w:pStyle w:val="LLPerustelujenkappalejako"/>
          </w:pPr>
          <w:r>
            <w:t>Esityksen siirtymäsäännökseen ehdotetaan selvyyden vuoksi nimenomaista säännöstä siitä, että</w:t>
          </w:r>
          <w:r w:rsidR="00BD778D">
            <w:t xml:space="preserve"> alkamisaika laskettaisiin ehdotetun säännöksen nojalla vain sellaisille rikoksille, jotka </w:t>
          </w:r>
          <w:r>
            <w:t>on tehty lain voimaantulon jälkeen. Tältä osin ehdotus olisi sopusoinnussa tekohetkeä ankarampaan rangaistukseen tai seuraamuksen määräämistä koskevan kiellon kanssa.</w:t>
          </w:r>
        </w:p>
        <w:p w:rsidR="00491FED" w:rsidRDefault="00BD778D" w:rsidP="00923033">
          <w:pPr>
            <w:pStyle w:val="LLPerustelujenkappalejako"/>
          </w:pPr>
          <w:r>
            <w:t>Alkamisajankohdan määräämisestä säädettäisiin laissa</w:t>
          </w:r>
          <w:r w:rsidR="00923033">
            <w:t>, joten ehdotus toteuttaa</w:t>
          </w:r>
          <w:r>
            <w:t xml:space="preserve"> lai</w:t>
          </w:r>
          <w:r w:rsidR="00923033">
            <w:t xml:space="preserve">lla säätämisen vaatimuksen. </w:t>
          </w:r>
        </w:p>
        <w:p w:rsidR="00923033" w:rsidRDefault="00491FED" w:rsidP="00923033">
          <w:pPr>
            <w:pStyle w:val="LLPerustelujenkappalejako"/>
          </w:pPr>
          <w:r>
            <w:t>Rikosoikeudellisten säännösten hyväksyttävyyttä arvioidessaan p</w:t>
          </w:r>
          <w:r w:rsidR="00923033">
            <w:t>erustuslakivaliokunta on katsonut, että kriminalisoinneille on oltava painava yhteiskunnallinen tarve ja perusoikeusjärjestelmän kannalta hyväksyttävä peruste (</w:t>
          </w:r>
          <w:proofErr w:type="spellStart"/>
          <w:r w:rsidR="00923033">
            <w:t>PeVL</w:t>
          </w:r>
          <w:proofErr w:type="spellEnd"/>
          <w:r w:rsidR="00923033">
            <w:t xml:space="preserve"> 9/2016 vp, s. 4,</w:t>
          </w:r>
          <w:r w:rsidR="00BD778D">
            <w:t xml:space="preserve"> </w:t>
          </w:r>
          <w:proofErr w:type="spellStart"/>
          <w:r w:rsidR="00923033">
            <w:t>PeVL</w:t>
          </w:r>
          <w:proofErr w:type="spellEnd"/>
          <w:r w:rsidR="00923033">
            <w:t xml:space="preserve"> 61/2014 vp, </w:t>
          </w:r>
          <w:proofErr w:type="spellStart"/>
          <w:r w:rsidR="00923033">
            <w:t>PeVL</w:t>
          </w:r>
          <w:proofErr w:type="spellEnd"/>
          <w:r w:rsidR="00923033">
            <w:t xml:space="preserve"> 23/1997 vp, s. 2/II). Tämä koskee myös rikosoikeudelliseen rangaistusjärjestelmään tehtäviä muutoksia, koska rikoslain kielloilla ja rangaistuksilla on sisäinen</w:t>
          </w:r>
          <w:r w:rsidR="00BD778D">
            <w:t xml:space="preserve"> </w:t>
          </w:r>
          <w:r w:rsidR="00923033">
            <w:t xml:space="preserve">yhteys ja rangaistukset on asetettu tukemaan ja tehostamaan kieltoja (ks. </w:t>
          </w:r>
          <w:proofErr w:type="spellStart"/>
          <w:r w:rsidR="00923033">
            <w:t>PeVL</w:t>
          </w:r>
          <w:proofErr w:type="spellEnd"/>
          <w:r w:rsidR="00923033">
            <w:t xml:space="preserve"> 9/2016 vp, s.</w:t>
          </w:r>
          <w:r w:rsidR="00BD778D">
            <w:t xml:space="preserve"> </w:t>
          </w:r>
          <w:r w:rsidR="00923033">
            <w:t>4).</w:t>
          </w:r>
        </w:p>
        <w:p w:rsidR="00923033" w:rsidRDefault="00923033" w:rsidP="00923033">
          <w:pPr>
            <w:pStyle w:val="LLPerustelujenkappalejako"/>
          </w:pPr>
          <w:r>
            <w:t>Perustuslakivaliokunta on todennut, että rangaistusjärjestelmän, mukaan lukien sakkojärjestelmän, yleisesti tunnustettuna tavoitteena on rikosten ehkäiseminen eri vaikutusmekanismeilla sekä rikosten ja rikollisuuskontrollin aiheuttamien kärsimysten ja kustannusten minimoiminen ja niiden oikeudenmukainen jakaminen eri osapuolten kesken (</w:t>
          </w:r>
          <w:proofErr w:type="spellStart"/>
          <w:r>
            <w:t>PeVL</w:t>
          </w:r>
          <w:proofErr w:type="spellEnd"/>
          <w:r>
            <w:t xml:space="preserve"> 9/2016 vp). Lainsäätäjän tehtävä on muotoilla järjestelmän osatekijät tavalla, joka parhaiten vähentää sekä rikollisuudesta että rikosten kontrollijärjestelmästä aiheutuvia inhimillisiä ja materiaalisia haittoja ja</w:t>
          </w:r>
          <w:r w:rsidR="00BD778D">
            <w:t xml:space="preserve"> </w:t>
          </w:r>
          <w:r>
            <w:t>kärsimyksiä. Perusteltu rangaistustaso määräytyy oikeudenmukaisuusnäkökohtien ohella sen</w:t>
          </w:r>
          <w:r w:rsidR="00BD778D">
            <w:t xml:space="preserve"> </w:t>
          </w:r>
          <w:r>
            <w:t>mukaan, kuinka hyvin rangaistusten avulla kyetään ehkäisemään rikoksia, millaista yhteiskunnallista ja yksilöllistä rasitusta ja kärsimystä tuon järjestelmän soveltaminen tuottaa sekä</w:t>
          </w:r>
          <w:r w:rsidR="00BD778D">
            <w:t xml:space="preserve"> </w:t>
          </w:r>
          <w:r>
            <w:t>mitkä muut keinot yhteiskunnalla olisi käytössään samaan päämäärään pyrittäessä. Tämänkaltaisia yleisiä rangaistusjärjestelmän taustalla olevia näkökohtia ja tavoitteita voidaan perustuslakivaliokunnan mielestä pitää perusoikeusjärjestelmän kannalta hyväksyttävinä.</w:t>
          </w:r>
          <w:r w:rsidR="00BD778D">
            <w:t xml:space="preserve"> Käsitellessään hallituksen esitystä eduskunnalle rikoslain 2 c luvun 5 §:n muuttamiseksi (HE 175/2018 vp) perustuslakivaliokunta katsoi</w:t>
          </w:r>
          <w:r w:rsidR="00541608">
            <w:t xml:space="preserve"> (</w:t>
          </w:r>
          <w:proofErr w:type="spellStart"/>
          <w:r w:rsidR="00541608">
            <w:t>PeVL</w:t>
          </w:r>
          <w:proofErr w:type="spellEnd"/>
          <w:r w:rsidR="00541608">
            <w:t xml:space="preserve"> 56/2018 vp)</w:t>
          </w:r>
          <w:r w:rsidR="00BD778D">
            <w:t>, että ehdonalaisen vapauden lievemmän määräosan soveltamiseen oikeuttavan rikoksettoman ajan pidentäminen kolmesta vuodesta viiteen vuoteen kuului lainsäätäjän harkintamarginaalin piiriin.</w:t>
          </w:r>
        </w:p>
        <w:p w:rsidR="00FD2EA1" w:rsidRDefault="00491FED" w:rsidP="00BD778D">
          <w:pPr>
            <w:pStyle w:val="LLPerustelujenkappalejako"/>
          </w:pPr>
          <w:r>
            <w:t>Esitetty lainmuutos</w:t>
          </w:r>
          <w:r w:rsidRPr="00491FED">
            <w:t xml:space="preserve"> siirtäisi täytäntöönpan</w:t>
          </w:r>
          <w:r>
            <w:t>on alkamisajankohtaa nykyisestä. Tämä</w:t>
          </w:r>
          <w:r w:rsidRPr="00491FED">
            <w:t xml:space="preserve"> merkitsisi tosiasi</w:t>
          </w:r>
          <w:r>
            <w:t>assa vähäistä täytäntöönpanon alkamisajankohdan siirtymistä myöhemmäksi.</w:t>
          </w:r>
          <w:r w:rsidRPr="00491FED">
            <w:t xml:space="preserve"> Kyse olisi </w:t>
          </w:r>
          <w:r w:rsidRPr="00491FED">
            <w:lastRenderedPageBreak/>
            <w:t>useimmiten muutamista viikoista.</w:t>
          </w:r>
          <w:r w:rsidR="00FD2EA1">
            <w:t xml:space="preserve"> </w:t>
          </w:r>
          <w:r w:rsidR="00923033">
            <w:t xml:space="preserve">Ehdotuksella pyritään </w:t>
          </w:r>
          <w:r w:rsidR="00BD778D">
            <w:t xml:space="preserve">siihen, että jatkossa valvonnan tosiasiallinen alkaminen tapahtuisi kaikille tuomituille yhdenmukaisesti. Nykyisin esimerkiksi tuomitun vaikea tavoitettavuus voi tarkoittaa sitä, että valvonta-aika kuluu useita viikkoja tai jopa kuukausia, vaikkei yhteyttä valvottavaan saada. </w:t>
          </w:r>
        </w:p>
        <w:p w:rsidR="00923033" w:rsidRDefault="00FD2EA1" w:rsidP="00BD778D">
          <w:pPr>
            <w:pStyle w:val="LLPerustelujenkappalejako"/>
          </w:pPr>
          <w:r>
            <w:t xml:space="preserve">Toiseksi ehdotuksella pyritään turvaamaan se, että valvonta-aika alkaa vasta, kun valvonnan aikataulusta ja valvontatapaamisten sisällöstä on tehty päätökset ja valvonta-aikaa koskeva täsmennetty rangaistusajan suunnitelma on valmisteltu yhdessä tuomitun kanssa. </w:t>
          </w:r>
          <w:r w:rsidR="00541608">
            <w:t>Sääntely turvaisi siten sen, että valvonta voidaan kaikille tuomituille panna täytäntöön yhdyskuntaseuraamusten täytäntöönpanosta annetussa laissa säädetyllä tavalla.</w:t>
          </w:r>
          <w:r>
            <w:t xml:space="preserve"> Valvonta-aika ei enää kuluisi ilman tosiasiallista valvontaa.</w:t>
          </w:r>
        </w:p>
        <w:p w:rsidR="00923033" w:rsidRDefault="00923033" w:rsidP="00923033">
          <w:pPr>
            <w:pStyle w:val="LLPerustelujenkappalejako"/>
          </w:pPr>
          <w:r>
            <w:t>Perustuslakivaliokunta on myös todennut, että rangaistusseuraamuksen ankaruuden tulee olla</w:t>
          </w:r>
          <w:r w:rsidR="00541608">
            <w:t xml:space="preserve"> </w:t>
          </w:r>
          <w:r>
            <w:t xml:space="preserve">oikeassa suhteessa teon moitittavuuteen (ks. </w:t>
          </w:r>
          <w:proofErr w:type="spellStart"/>
          <w:r>
            <w:t>PeVL</w:t>
          </w:r>
          <w:proofErr w:type="spellEnd"/>
          <w:r>
            <w:t xml:space="preserve"> 9/2016, s. 6, </w:t>
          </w:r>
          <w:proofErr w:type="spellStart"/>
          <w:r>
            <w:t>PeVL</w:t>
          </w:r>
          <w:proofErr w:type="spellEnd"/>
          <w:r>
            <w:t xml:space="preserve"> 56/2014 vp, s. 3 ja</w:t>
          </w:r>
          <w:r w:rsidR="00541608">
            <w:t xml:space="preserve"> </w:t>
          </w:r>
          <w:proofErr w:type="spellStart"/>
          <w:r>
            <w:t>PeVL</w:t>
          </w:r>
          <w:proofErr w:type="spellEnd"/>
          <w:r>
            <w:t xml:space="preserve"> 16/2013 vp, s. 2). Lisäksi rangaistusjärjestelmän kokonaisuudessaan tulee täyttää suhteellisuuden vaatimukset (</w:t>
          </w:r>
          <w:proofErr w:type="spellStart"/>
          <w:r>
            <w:t>PeVL</w:t>
          </w:r>
          <w:proofErr w:type="spellEnd"/>
          <w:r>
            <w:t xml:space="preserve"> 56/2014 vp, s. 2—3, </w:t>
          </w:r>
          <w:proofErr w:type="spellStart"/>
          <w:r>
            <w:t>PeVL</w:t>
          </w:r>
          <w:proofErr w:type="spellEnd"/>
          <w:r>
            <w:t xml:space="preserve"> 16/2013 vp, s. 2/I ja </w:t>
          </w:r>
          <w:proofErr w:type="spellStart"/>
          <w:r>
            <w:t>PeVL</w:t>
          </w:r>
          <w:proofErr w:type="spellEnd"/>
          <w:r w:rsidR="00541608">
            <w:t xml:space="preserve"> </w:t>
          </w:r>
          <w:r>
            <w:t>23/1997 vp, s. 2/II).</w:t>
          </w:r>
        </w:p>
        <w:p w:rsidR="00923033" w:rsidRDefault="00923033" w:rsidP="00541608">
          <w:pPr>
            <w:pStyle w:val="LLPerustelujenkappalejako"/>
          </w:pPr>
          <w:r>
            <w:t xml:space="preserve">Esityksessä ehdotettu muutos </w:t>
          </w:r>
          <w:r w:rsidR="00541608">
            <w:t xml:space="preserve">ei pidentäisi valvonnan laissa säädettyä kestoa, joka olisi edelleen 1 vuosi 3 kuukautta. Esitys merkitsisi vähäistä pidennystä siihen ajankohtaan, jolloin valvonta alkaisi. Esitystä voidaan pitää oikeasuhtaisena, koska esityksellä turvattaisiin valvonnan täytäntöönpano yhdenmukaisesti </w:t>
          </w:r>
          <w:r w:rsidR="00FD2EA1">
            <w:t xml:space="preserve">ja laissa säädetyn pituisena </w:t>
          </w:r>
          <w:r w:rsidR="00541608">
            <w:t>kaikille tuomituille.</w:t>
          </w:r>
        </w:p>
        <w:p w:rsidR="00541608" w:rsidRDefault="00541608" w:rsidP="00541608">
          <w:pPr>
            <w:pStyle w:val="LLPerustelujenkappalejako"/>
          </w:pPr>
          <w:r>
            <w:t>Edellä todetun perusteella esitystä voidaan pitää perustuslain kannalta hyväksyttävänä.</w:t>
          </w:r>
        </w:p>
        <w:p w:rsidR="00923033" w:rsidRPr="00FD2EA1" w:rsidRDefault="00FD2EA1" w:rsidP="00A94CD5">
          <w:pPr>
            <w:pStyle w:val="LLPValiotsikko"/>
          </w:pPr>
          <w:r w:rsidRPr="00FD2EA1">
            <w:t>Täytäntöönpanoa koskevien menettelysäännösten ja muutoksenhakusäännösten täsmentäminen</w:t>
          </w:r>
        </w:p>
        <w:p w:rsidR="00FD2EA1" w:rsidRDefault="00923033" w:rsidP="00923033">
          <w:pPr>
            <w:pStyle w:val="LLPerustelujenkappalejako"/>
          </w:pPr>
          <w:r>
            <w:t xml:space="preserve">Perustuslain 7 §:n 3 momentin mukaan vapautensa menettäneen oikeudet turvataan lailla. </w:t>
          </w:r>
          <w:r w:rsidR="00FD2EA1">
            <w:t xml:space="preserve">Perustuslain </w:t>
          </w:r>
          <w:r w:rsidR="0095749A">
            <w:t>21 §:n mukaan jokaisella on oikeus hakea muutosta oikeuttaan tai velvollisuuttaan koskevaan viranomaispäätökseen.</w:t>
          </w:r>
        </w:p>
        <w:p w:rsidR="0095749A" w:rsidRDefault="0095749A" w:rsidP="00923033">
          <w:pPr>
            <w:pStyle w:val="LLPerustelujenkappalejako"/>
          </w:pPr>
          <w:r>
            <w:t>Esitys sisältää runsaasti säännösmuutoksia, jotka koskevat hallintolain soveltamista tai menettelytapojen selkeyttämistä. Ehdotetut muutokset selkeyttävät ja täsmentävät lainsäädäntöä. Muutosten voidaan siten katsoa edistävän vankien ja yhdyskuntaseuraamuksiin tuomittujen oikeusturvaa.</w:t>
          </w:r>
        </w:p>
        <w:p w:rsidR="0095749A" w:rsidRDefault="00D437FF" w:rsidP="0095749A">
          <w:pPr>
            <w:pStyle w:val="LLPerustelujenkappalejako"/>
          </w:pPr>
          <w:r>
            <w:t xml:space="preserve">Esityksessä lakeihin säädettäisiin nykyistä kattavammat luettelot muutoksenhakukelpoisista ja muutoksenhakukiellossa olevista päätöksistä. Selvyyden vuoksi kussakin laissa todettaisiin, että luetteloihin kuulumattomiin päätöksiin voisi hakea muutosta. </w:t>
          </w:r>
          <w:r w:rsidR="0095749A">
            <w:t>Esitetyt muutoksenhakukiellot merkitsevät kuitenkin perustuslain 21 §:ssä turvatun muutoksenhakuoikeuden rajoittamista. Lisäksi osa kielloista koskee päätöksiä, joilla rajoitetaan muita perusoikeuksia.</w:t>
          </w:r>
        </w:p>
        <w:p w:rsidR="0095749A" w:rsidRDefault="0095749A" w:rsidP="0095749A">
          <w:pPr>
            <w:pStyle w:val="LLPerustelujenkappalejako"/>
          </w:pPr>
          <w:r>
            <w:t xml:space="preserve">Perustuslakivaliokunta on useissa lausunnoissaan käsitellyt perustuslain 21 §:n asettamia vaatimuksia. Lausunnossaan </w:t>
          </w:r>
          <w:r w:rsidR="00D437FF">
            <w:t>(</w:t>
          </w:r>
          <w:proofErr w:type="spellStart"/>
          <w:r>
            <w:t>PeVL</w:t>
          </w:r>
          <w:proofErr w:type="spellEnd"/>
          <w:r>
            <w:t xml:space="preserve"> 20/2005 vp</w:t>
          </w:r>
          <w:r w:rsidR="00D437FF">
            <w:t>)</w:t>
          </w:r>
          <w:r>
            <w:t xml:space="preserve">, </w:t>
          </w:r>
          <w:r w:rsidR="00D437FF">
            <w:t>perustuslaki</w:t>
          </w:r>
          <w:r>
            <w:t>valiokunta piti ongelmallisena sitä, ettei vankeuslaissa ja tutkintavankeuslaissa säädetä selvästi muutoksenhakukiellosta. Hallituksen esityksessä</w:t>
          </w:r>
          <w:r w:rsidRPr="0095749A">
            <w:t xml:space="preserve"> eduskunnalle vankeutta ja tutkintavankeutta koskevan lainsäädännön muuttamiseksi</w:t>
          </w:r>
          <w:r>
            <w:t xml:space="preserve"> (HE 45/2014 vp.) </w:t>
          </w:r>
          <w:r w:rsidR="00D437FF">
            <w:t>esitettiin vankeuslakiin ja tutkintavankeuslakiin säädettäväksi kattavaa luetteloa muutoksenhakukelpoisista päätöksistä ja muutoksenhakukielloista. Lausunnossaan (</w:t>
          </w:r>
          <w:proofErr w:type="spellStart"/>
          <w:r w:rsidR="00D437FF">
            <w:t>PeVL</w:t>
          </w:r>
          <w:proofErr w:type="spellEnd"/>
          <w:r w:rsidR="00D437FF">
            <w:t xml:space="preserve"> 34/2014 vp), perustuslakivaliokunta piti ehdotettua sääntelyä hyväksyttävänä ja muutoksenhakukieltoja perusteltuina.</w:t>
          </w:r>
        </w:p>
        <w:p w:rsidR="0095749A" w:rsidRDefault="0095749A" w:rsidP="0095749A">
          <w:pPr>
            <w:pStyle w:val="LLPerustelujenkappalejako"/>
          </w:pPr>
          <w:r>
            <w:lastRenderedPageBreak/>
            <w:t xml:space="preserve">Yhdyskuntaseuraamusten täytäntöönpanosta annettuun lakiin, valvotusta koevapaudesta annettuun lakiin ja yhdistelmärangaistuksen täytäntöönpanosta annettuun lakiin säädettävät </w:t>
          </w:r>
          <w:r w:rsidR="00D437FF">
            <w:t xml:space="preserve">muutoksenhakukelpoisten päätösten ja muutoksenhakukieltojen luettelo vastaisivat </w:t>
          </w:r>
          <w:r>
            <w:t>pitkälti vankeuslakiin ja tutkintavankeuslakiin säädettyjä kieltoja.</w:t>
          </w:r>
        </w:p>
        <w:p w:rsidR="00FE5448" w:rsidRDefault="00FE5448" w:rsidP="0095749A">
          <w:pPr>
            <w:pStyle w:val="LLPerustelujenkappalejako"/>
          </w:pPr>
          <w:r>
            <w:t>Kaikissa yllä mainituissa laeissa rangaistusajan suunnitelmaa tai täsmennettyä rangaistusajan suunnitelmaa ja sen muuttamista koskevat päätökset säädettäisiin muutoksenhakukieltoon. Sääntely vastaisi tältä osin vankeus- ja tutkintavankeuslakia. Kiellot ovat perusteltuja, koska suunnitelma ei synnytä välittömiä oikeusvaikutuksia. Ehdotuksen mukaisesti keskeisistä hallintopäätöksiksi katsottavista asioista tehtäisiin erikseen päätökset, jotka olisivat muutoksenhakukelpoisia.</w:t>
          </w:r>
        </w:p>
        <w:p w:rsidR="00FE5448" w:rsidRDefault="00FE5448" w:rsidP="0095749A">
          <w:pPr>
            <w:pStyle w:val="LLPerustelujenkappalejako"/>
          </w:pPr>
          <w:r>
            <w:t>Yhdyskuntaseuraamusten täytäntöönpanosta annetussa laissa kiellettäisiin muutoksenhaku rangaistuksen alkamisaikaa koskevaan päätökseen. Kielto vastaisi vankeuslakia. Kielto olisi perusteltu, koska tuomitulla on mahdollisuus hakea lykkäystä hänelle määrättyyn rangaistuksen aloittamisajankohtaan. Lykkäyspäätökseen on muutoksenhakuoikeus. Näin ollen tuomitun oikeusturva toteutuisi.</w:t>
          </w:r>
        </w:p>
        <w:p w:rsidR="00FE5448" w:rsidRDefault="00FE5448" w:rsidP="0095749A">
          <w:pPr>
            <w:pStyle w:val="LLPerustelujenkappalejako"/>
          </w:pPr>
          <w:r>
            <w:t>Yhdyskuntaseuraamusten täytäntöönpanosta annetun lain, valvotusta koevapaudesta annetun lain ja yhdistelmärangaistuksen täytäntöönpanosta annetun lain säännöksiä tilapäisestä poikkeamisesta täytäntöönpanoon kuuluvista velvollisuuksista on muutettu. Ehdotettujen pykälien 2 momenteissa säädetään poikkeamisesta tilanteissa, joissa tuomitulle on tullut ennalta arvaamaton este noudattaa suunnitelmaa. Tällainen este on esimerkiksi yllättävä sairaus. Näissä tilanteissa päätöksenteko tapahtuu usein vasta jälkikäteen, jolloin poikkeamisen peruste voidaan katsoa hyväksytyksi tai hylätä. Jälkimmäisessä tapauksessa asia käsitellään tuomitun velvollisuuksien rikkomista koskevana asiana, johon tuomitulla on muutoksenhakuoikeus. Näin ollen muutoksenhakuoikeus näihin päätöksiin olisi tosiasiassa jälkikäteistä ja joka tapauksessa tuomitun oikeusturvan kannalta tilapäisen poikkeamisen hyväksyttävyys tulisi muutoksenhaun piiriin velvollisuuksien rikkomista koskevassa prosessissa. Näin ollen olisi perusteltua kieltää muutoksenhaku varsinaiseen poikkeamispäätökseen. Sen sijaan muutoksenhaku olisi mahdollista mainittujen pykälien 1 momenteissa tarkoitetusta ennalta tiedossa olevasta poikkeamispäätöksestä.</w:t>
          </w:r>
        </w:p>
        <w:p w:rsidR="00501A95" w:rsidRDefault="00A94CD5" w:rsidP="00A94CD5">
          <w:pPr>
            <w:pStyle w:val="LLPValiotsikko"/>
          </w:pPr>
          <w:r>
            <w:t>Asetuksen- ja määräyksenantovaltuudet</w:t>
          </w:r>
        </w:p>
        <w:p w:rsidR="00FD2EA1" w:rsidRDefault="007D4A00" w:rsidP="00FA63A5">
          <w:pPr>
            <w:pStyle w:val="LLPerustelujenkappalejako"/>
          </w:pPr>
          <w:r>
            <w:t>Esityksessä täsmennetään joiltain osin ehdotettujen lakien asetuksenantovaltuuksia ja määräyksenantovaltuuksia. Täsmennykset ovat pääosin luonteeltaan teknisiä ja koskevat esimerkiksi laissa edellytettyjen kirjausten tarkempaa sisältöä tai yksityiskohtaisia menettelytapoja päihdevalvonnan käytännön järjestämisessä.</w:t>
          </w:r>
        </w:p>
        <w:p w:rsidR="007D4A00" w:rsidRDefault="00A94CD5" w:rsidP="00FA63A5">
          <w:pPr>
            <w:pStyle w:val="LLPerustelujenkappalejako"/>
          </w:pPr>
          <w:r>
            <w:t>Asetuksen ja määräyksenantovaltuudet on laissa täsmällisesti rajattu koskemaan tiettyjä sääntelyn yksityiskohtia, joilla täsmennetään laissa säädettyä. Valtuudet ovat siten asianmukaisia perustuslain 80 §:n näkökulmasta.</w:t>
          </w:r>
        </w:p>
        <w:p w:rsidR="007D4A00" w:rsidRDefault="007D4A00" w:rsidP="007D4A00">
          <w:pPr>
            <w:pStyle w:val="LLPerustelujenkappalejako"/>
          </w:pPr>
          <w:r>
            <w:t xml:space="preserve">Hallituksen käsityksen mukaan lakiehdotukset voidaan säätää tavallisessa lainsäätämisjärjestyksessä. </w:t>
          </w:r>
        </w:p>
        <w:p w:rsidR="008414FE" w:rsidRPr="00FA63A5" w:rsidRDefault="007D4A00" w:rsidP="007D4A00">
          <w:pPr>
            <w:pStyle w:val="LLPerustelujenkappalejako"/>
          </w:pPr>
          <w:r>
            <w:t>Hallitus pitää suotavana, että esitys saatetaan perustuslakivaliokunnan käsiteltäväksi.</w:t>
          </w:r>
        </w:p>
      </w:sdtContent>
    </w:sdt>
    <w:p w:rsidR="004A648F" w:rsidRDefault="004A648F" w:rsidP="004A648F">
      <w:pPr>
        <w:pStyle w:val="LLNormaali"/>
      </w:pPr>
    </w:p>
    <w:p w:rsidR="0022764C" w:rsidRPr="00257518" w:rsidRDefault="0022764C" w:rsidP="00257518">
      <w:pPr>
        <w:pStyle w:val="LLPonsi"/>
        <w:rPr>
          <w:i/>
        </w:rPr>
      </w:pPr>
      <w:r w:rsidRPr="00257518">
        <w:rPr>
          <w:i/>
        </w:rPr>
        <w:t>Ponsi</w:t>
      </w:r>
    </w:p>
    <w:p w:rsidR="00370114" w:rsidRDefault="00907D0D" w:rsidP="009C4545">
      <w:pPr>
        <w:pStyle w:val="LLPonsi"/>
      </w:pPr>
      <w:r w:rsidRPr="00907D0D">
        <w:lastRenderedPageBreak/>
        <w:t>Edellä esitetyn perusteella annetaan eduskunnan hyväksyttäviksi seuraavat lakiehdotukset:</w:t>
      </w:r>
    </w:p>
    <w:p w:rsidR="004A648F" w:rsidRDefault="004A648F" w:rsidP="00370114">
      <w:pPr>
        <w:pStyle w:val="LLNormaali"/>
      </w:pPr>
    </w:p>
    <w:p w:rsidR="00393B53" w:rsidRPr="009C4545" w:rsidRDefault="00EA5FF7" w:rsidP="00370114">
      <w:pPr>
        <w:pStyle w:val="LLNormaali"/>
      </w:pPr>
      <w:r w:rsidRPr="009C4545">
        <w:br w:type="page"/>
      </w:r>
    </w:p>
    <w:bookmarkStart w:id="84" w:name="_Toc42171713"/>
    <w:p w:rsidR="00646DE3" w:rsidRDefault="003D2CD8" w:rsidP="00646DE3">
      <w:pPr>
        <w:pStyle w:val="LLLakiehdotukset"/>
      </w:pPr>
      <w:sdt>
        <w:sdtPr>
          <w:alias w:val="Lakiehdotukset"/>
          <w:tag w:val="CCLakiehdotukset"/>
          <w:id w:val="1834638829"/>
          <w:placeholder>
            <w:docPart w:val="5F6AC8C760DD4085AAF85E7792BBBA90"/>
          </w:placeholder>
          <w15:color w:val="00FFFF"/>
          <w:dropDownList>
            <w:listItem w:value="Valitse kohde."/>
            <w:listItem w:displayText="Lakiehdotus" w:value="Lakiehdotus"/>
            <w:listItem w:displayText="Lakiehdotukset" w:value="Lakiehdotukset"/>
          </w:dropDownList>
        </w:sdtPr>
        <w:sdtContent>
          <w:r w:rsidR="00156948">
            <w:t>Lakiehdotukset</w:t>
          </w:r>
        </w:sdtContent>
      </w:sdt>
      <w:bookmarkEnd w:id="84"/>
    </w:p>
    <w:sdt>
      <w:sdtPr>
        <w:alias w:val="Lakiehdotus"/>
        <w:tag w:val="CCLakiehdotukset"/>
        <w:id w:val="1695884352"/>
        <w:placeholder>
          <w:docPart w:val="4376D12773CD481692FCD64E75E11BA3"/>
        </w:placeholder>
        <w15:color w:val="00FFFF"/>
      </w:sdtPr>
      <w:sdtContent>
        <w:p w:rsidR="00AB2CF8" w:rsidRDefault="00AB2CF8" w:rsidP="00D506C7">
          <w:pPr>
            <w:pStyle w:val="LLNormaali"/>
          </w:pPr>
        </w:p>
        <w:p w:rsidR="0032259C" w:rsidRPr="009167E1" w:rsidRDefault="00156948" w:rsidP="00156948">
          <w:pPr>
            <w:pStyle w:val="LLLainNumero"/>
          </w:pPr>
          <w:r>
            <w:t>1.</w:t>
          </w:r>
        </w:p>
        <w:p w:rsidR="009167E1" w:rsidRPr="00F36633" w:rsidRDefault="009167E1" w:rsidP="009732F5">
          <w:pPr>
            <w:pStyle w:val="LLLaki"/>
          </w:pPr>
          <w:r w:rsidRPr="00F36633">
            <w:t>Laki</w:t>
          </w:r>
        </w:p>
        <w:p w:rsidR="009167E1" w:rsidRPr="009167E1" w:rsidRDefault="00156948" w:rsidP="0082264A">
          <w:pPr>
            <w:pStyle w:val="LLSaadoksenNimi"/>
          </w:pPr>
          <w:bookmarkStart w:id="85" w:name="_Toc42171714"/>
          <w:r>
            <w:t>henkilötietojen käsittelystä Rikosseuraamuslaitoksessa</w:t>
          </w:r>
          <w:bookmarkEnd w:id="85"/>
        </w:p>
        <w:p w:rsidR="00DD46C1" w:rsidRDefault="009167E1" w:rsidP="00156948">
          <w:pPr>
            <w:pStyle w:val="LLJohtolauseKappaleet"/>
          </w:pPr>
          <w:r w:rsidRPr="009167E1">
            <w:t xml:space="preserve">Eduskunnan päätöksen mukaisesti säädetään: </w:t>
          </w:r>
        </w:p>
        <w:p w:rsidR="00156948" w:rsidRDefault="00156948" w:rsidP="00156948">
          <w:pPr>
            <w:pStyle w:val="LLJohtolauseKappaleet"/>
          </w:pPr>
        </w:p>
        <w:p w:rsidR="00EC69D4" w:rsidRDefault="00EC69D4" w:rsidP="00EC69D4">
          <w:pPr>
            <w:pStyle w:val="LLLuku"/>
          </w:pPr>
          <w:r>
            <w:t xml:space="preserve">1 luku </w:t>
          </w:r>
        </w:p>
        <w:p w:rsidR="00EC69D4" w:rsidRDefault="00EC69D4" w:rsidP="00EC69D4">
          <w:pPr>
            <w:pStyle w:val="LLLuvunOtsikko"/>
          </w:pPr>
          <w:r>
            <w:t>Yleiset säännökset</w:t>
          </w:r>
        </w:p>
        <w:p w:rsidR="00EC69D4" w:rsidRDefault="00EC69D4" w:rsidP="00EC69D4">
          <w:pPr>
            <w:pStyle w:val="LLJohtolauseKappaleet"/>
          </w:pPr>
        </w:p>
        <w:p w:rsidR="00EC69D4" w:rsidRDefault="00EC69D4" w:rsidP="00EC69D4">
          <w:pPr>
            <w:pStyle w:val="LLPykala"/>
          </w:pPr>
          <w:r>
            <w:t xml:space="preserve">1 § </w:t>
          </w:r>
        </w:p>
        <w:p w:rsidR="00EC69D4" w:rsidRDefault="00EC69D4" w:rsidP="00EC69D4">
          <w:pPr>
            <w:pStyle w:val="LLPykalanOtsikko"/>
          </w:pPr>
          <w:r>
            <w:t>Lain soveltamisala</w:t>
          </w:r>
        </w:p>
        <w:p w:rsidR="00EC69D4" w:rsidRDefault="00EC69D4" w:rsidP="00EC69D4">
          <w:pPr>
            <w:pStyle w:val="LLKappalejako"/>
          </w:pPr>
          <w:r>
            <w:t>Tässä laissa säädetään rangaistusten täytäntöönpanon, tutkintavankeuden toimeenpanon ja muiden Rikosseuraamuslaitokselle säädettyjen tehtävien suorittamiseksi tarpeellisten henkilötietojen käsittelystä. Tätä lakia sovelletaan vain henkilötietojen käsittelyyn, joka on kokonaan tai osittain automaattista tai jos henkilötiedot muodostavat tai niiden on tarkoitus muodostaa rekisteri tai sen osa.</w:t>
          </w:r>
        </w:p>
        <w:p w:rsidR="00EC69D4" w:rsidRDefault="00EC69D4" w:rsidP="00EC69D4">
          <w:pPr>
            <w:pStyle w:val="LLJohtolauseKappaleet"/>
          </w:pPr>
        </w:p>
        <w:p w:rsidR="00EC69D4" w:rsidRDefault="00EC69D4" w:rsidP="00EC69D4">
          <w:pPr>
            <w:pStyle w:val="LLPykala"/>
          </w:pPr>
          <w:r>
            <w:t>2 §</w:t>
          </w:r>
        </w:p>
        <w:p w:rsidR="00EC69D4" w:rsidRDefault="00EC69D4" w:rsidP="00EC69D4">
          <w:pPr>
            <w:pStyle w:val="LLPykalanOtsikko"/>
          </w:pPr>
          <w:r>
            <w:t>Suhde muuhun lainsäädäntöön</w:t>
          </w:r>
        </w:p>
        <w:p w:rsidR="00EC69D4" w:rsidRDefault="00EC69D4" w:rsidP="00EC69D4">
          <w:pPr>
            <w:pStyle w:val="LLKappalejako"/>
          </w:pPr>
          <w:r>
            <w:t xml:space="preserve"> Jollei tässä laissa toisin säädetä, henkilötietojen salassapitoon ja luovuttamiseen sovelletaan viranomaisten toiminnan julkisuudesta annettua lakia (621/1999), henkilötietojen luovuttamiseen teknisen käyttöyhteyden välityksellä julkisen hallinnon tiedonhallinnasta annettua lakia (906/2019) sekä muuhun henkilötietojen käsittelyyn henkilötietojen käsittelystä rikosasioissa ja kansallisen turvallisuuden ylläpitämisen yhteydessä annettua lakia (1054/2018), jäljempänä rikosasioiden tietosuojalaki. Tapaajien ja asioijien henkilötietojen käsittelyyn sovelletaan tämän lain lisäksi luonnollisten henkilöiden suojelusta henkilötietojen käsittelyssä sekä näiden tietojen vapaasta liikkuvuudesta ja direktiivin 95/46 EY kumoamisesta (yleinen tietosuoja-asetus) annettua Euroopan parlamentin neuvoston asetusta (EU) 2016/679, jäljempänä tietosuoja-asetus, sekä tietosuojalakia (1050/2018).</w:t>
          </w:r>
        </w:p>
        <w:p w:rsidR="00EC69D4" w:rsidRDefault="00EC69D4" w:rsidP="00EC69D4">
          <w:pPr>
            <w:pStyle w:val="LLKappalejako"/>
          </w:pPr>
          <w:r>
            <w:t>Rangaistus tietosuojarikoksesta säädetään rikoslain (39/1889) 38 luvun 9 §:</w:t>
          </w:r>
          <w:proofErr w:type="spellStart"/>
          <w:r>
            <w:t>ssä</w:t>
          </w:r>
          <w:proofErr w:type="spellEnd"/>
          <w:r>
            <w:t>.</w:t>
          </w:r>
        </w:p>
        <w:p w:rsidR="00EC69D4" w:rsidRDefault="00EC69D4" w:rsidP="00EC69D4">
          <w:r>
            <w:tab/>
          </w:r>
        </w:p>
        <w:p w:rsidR="00EC69D4" w:rsidRDefault="00EC69D4" w:rsidP="00EC69D4">
          <w:pPr>
            <w:pStyle w:val="LLPykala"/>
          </w:pPr>
          <w:r>
            <w:t xml:space="preserve">3 § </w:t>
          </w:r>
        </w:p>
        <w:p w:rsidR="00EC69D4" w:rsidRDefault="00EC69D4" w:rsidP="00EC69D4">
          <w:pPr>
            <w:pStyle w:val="LLPykalanOtsikko"/>
          </w:pPr>
          <w:r>
            <w:t>Määritelmät</w:t>
          </w:r>
        </w:p>
        <w:p w:rsidR="00EC69D4" w:rsidRDefault="00EC69D4" w:rsidP="00EC69D4">
          <w:pPr>
            <w:pStyle w:val="LLMomentinJohdantoKappale"/>
          </w:pPr>
          <w:r>
            <w:t xml:space="preserve">Tässä laissa tarkoitetaan: </w:t>
          </w:r>
        </w:p>
        <w:p w:rsidR="00EC69D4" w:rsidRDefault="00EC69D4" w:rsidP="00EC69D4">
          <w:pPr>
            <w:pStyle w:val="LLMomentinKohta"/>
          </w:pPr>
          <w:r>
            <w:t>1) rikoksesta epäillyllä henkilöä, josta laaditaan yhdyskuntaseuraamukseen tuomitsemista varten seuraamusselvitys tai rangaistusajan suunnitelma taikka jolle valmistellaan muu tuomiota edeltävä toimenpide tai lausunto;</w:t>
          </w:r>
        </w:p>
        <w:p w:rsidR="00EC69D4" w:rsidRDefault="00EC69D4" w:rsidP="00EC69D4">
          <w:pPr>
            <w:pStyle w:val="LLMomentinKohta"/>
          </w:pPr>
          <w:r>
            <w:lastRenderedPageBreak/>
            <w:t>2) tuomitulla henkilöä, jonka tuomioistuin on tuominnut vankeusrangaistukseen, yhdistelmärangaistukseen, sakon muuntorangaistukseen tai yhdyskuntaseuraamukseen;</w:t>
          </w:r>
        </w:p>
        <w:p w:rsidR="00EC69D4" w:rsidRDefault="00EC69D4" w:rsidP="00EC69D4">
          <w:pPr>
            <w:pStyle w:val="LLMomentinKohta"/>
          </w:pPr>
          <w:r>
            <w:t>3) vangilla henkilöä, joka suorittaa vankeusrangaistusta, yhdistelmärangaistusta tai sakon muuntorangaistusta;</w:t>
          </w:r>
        </w:p>
        <w:p w:rsidR="00EC69D4" w:rsidRDefault="00EC69D4" w:rsidP="00EC69D4">
          <w:pPr>
            <w:pStyle w:val="LLMomentinKohta"/>
          </w:pPr>
          <w:r>
            <w:t>4) tutkintavangilla henkilöä, joka on vangittu tai määrätty pakkokeinolain (806/2011) 2 luvun 12 a §:ssä tarkoitettuun tutkinta-arestiin taikka mainitun lain 5 luvun 1 a §:ssä tarkoitettuun tehostettuun matkustuskieltoon;</w:t>
          </w:r>
        </w:p>
        <w:p w:rsidR="00EC69D4" w:rsidRDefault="00EC69D4" w:rsidP="00EC69D4">
          <w:pPr>
            <w:pStyle w:val="LLMomentinKohta"/>
          </w:pPr>
          <w:r>
            <w:t>5) Rikosseuraamuslaitoksen yksikköön otetulla henkilöä, joka on muutoin kuin vankina tai tutkintavankina lain nojalla otettu vankilaan tai muuhun Rikosseuraamuslaitoksen yksikköön;</w:t>
          </w:r>
        </w:p>
        <w:p w:rsidR="00EC69D4" w:rsidRDefault="00EC69D4" w:rsidP="00EC69D4">
          <w:pPr>
            <w:pStyle w:val="LLMomentinKohta"/>
          </w:pPr>
          <w:r>
            <w:t>6) yhdyskuntaseuraamusta suorittavalla ehdollisen vankeuden tehosteeksi valvontaan tuomittua, nuorisorangaistusta, yhdyskuntapalvelua tai valvontarangaistusta suorittavaa, valvontaan asetettua ehdonalaisessa vapaudessa olevaa, valvotussa koevapaudessa olevaa tai yhdistelmärangaistuksen valvonta-aikaa suorittavaa;</w:t>
          </w:r>
        </w:p>
        <w:p w:rsidR="00EC69D4" w:rsidRDefault="00EC69D4" w:rsidP="00EC69D4">
          <w:pPr>
            <w:pStyle w:val="LLMomentinKohta"/>
          </w:pPr>
          <w:r>
            <w:t>7) tapaajalla henkilöä, joka käy luvallisesti tapaamassa vankia, tutkintavankia tai Rikosseuraamuslaitoksen yksikköön otettua sekä muulla vankiin, tutkintavankiin tai Rikosseuraamuslaitoksen yksikköön otettuun yhteyttä pitävällä henkilöä, joka on vankeuslaissa (767/2005) tai tutkintavankeuslaissa (768/2005) tarkoitetuilla tavoilla yhteydessä vankiin, tutkintavankiin tai Rikosseuraamuslaitoksen yksikköön otettuun;</w:t>
          </w:r>
        </w:p>
        <w:p w:rsidR="00EC69D4" w:rsidRDefault="00EC69D4" w:rsidP="00EC69D4">
          <w:pPr>
            <w:pStyle w:val="LLMomentinKohta"/>
          </w:pPr>
          <w:r>
            <w:t>8) asioijalla henkilöä, joka käy luvallisesti vankilassa hoitamassa vankilan tai vankien toimintojen kannalta tarpeellista asiaa;</w:t>
          </w:r>
        </w:p>
        <w:p w:rsidR="00EC69D4" w:rsidRDefault="00EC69D4" w:rsidP="00EC69D4">
          <w:pPr>
            <w:pStyle w:val="LLMomentinKohta"/>
          </w:pPr>
          <w:r>
            <w:t>9) ulkopuolisella henkilöä, joka ei ole vanki, tutkintavanki eikä Rikosseuraamuslaitoksen yksikköön otettu ja jonka henkilötietoja rekisteröidään lain 11 §:ssä tarkoitettuun turvallisuustietorekisteriin.</w:t>
          </w:r>
        </w:p>
        <w:p w:rsidR="00EC69D4" w:rsidRDefault="00EC69D4" w:rsidP="00EC69D4">
          <w:pPr>
            <w:pStyle w:val="LLJohtolauseKappaleet"/>
            <w:ind w:firstLine="0"/>
          </w:pPr>
        </w:p>
        <w:p w:rsidR="00EC69D4" w:rsidRDefault="00EC69D4" w:rsidP="00EC69D4">
          <w:pPr>
            <w:pStyle w:val="LLLuku"/>
          </w:pPr>
          <w:r>
            <w:t>2 luku</w:t>
          </w:r>
        </w:p>
        <w:p w:rsidR="00EC69D4" w:rsidRDefault="00EC69D4" w:rsidP="00EC69D4">
          <w:pPr>
            <w:pStyle w:val="LLLuvunOtsikko"/>
          </w:pPr>
          <w:r>
            <w:t>Rikosseuraamuslaitoksen henkilörekisterit</w:t>
          </w:r>
        </w:p>
        <w:p w:rsidR="00EC69D4" w:rsidRDefault="00EC69D4" w:rsidP="00EC69D4">
          <w:pPr>
            <w:pStyle w:val="LLPykala"/>
          </w:pPr>
          <w:r>
            <w:t>4 §</w:t>
          </w:r>
        </w:p>
        <w:p w:rsidR="00EC69D4" w:rsidRDefault="00EC69D4" w:rsidP="00EC69D4">
          <w:pPr>
            <w:pStyle w:val="LLPykalanOtsikko"/>
          </w:pPr>
          <w:r>
            <w:t>Rikosseuraamuslaitoksen tietojärjestelmän henkilörekisterit</w:t>
          </w:r>
        </w:p>
        <w:p w:rsidR="00EC69D4" w:rsidRDefault="00EC69D4" w:rsidP="00EC69D4">
          <w:pPr>
            <w:pStyle w:val="LLKappalejako"/>
          </w:pPr>
          <w:r>
            <w:t>Tässä laissa tarkoitettujen tietojen käsittelemiseksi Rikosseuraamuslaitoksen keskushallintoyksikkö pitää Rikosseuraamuslaitoksen tietojärjestelmää ja siihen kuuluvia henkilörekistereitä.</w:t>
          </w:r>
        </w:p>
        <w:p w:rsidR="00EC69D4" w:rsidRDefault="00EC69D4" w:rsidP="00EC69D4">
          <w:pPr>
            <w:pStyle w:val="LLMomentinJohdantoKappale"/>
          </w:pPr>
          <w:r>
            <w:t>Rikosseuraamuslaitoksen rikosseuraamusrekisteriin kuuluu seuraavat tietojoukot:</w:t>
          </w:r>
        </w:p>
        <w:p w:rsidR="00EC69D4" w:rsidRDefault="00EC69D4" w:rsidP="00EC69D4">
          <w:pPr>
            <w:pStyle w:val="LLMomentinKohta"/>
          </w:pPr>
          <w:r>
            <w:t>1) muodolliseen täytäntöönpanoon liittyvät henkilötiedot;</w:t>
          </w:r>
        </w:p>
        <w:p w:rsidR="00EC69D4" w:rsidRDefault="00EC69D4" w:rsidP="00EC69D4">
          <w:pPr>
            <w:pStyle w:val="LLMomentinKohta"/>
          </w:pPr>
          <w:r>
            <w:t>2) yhdyskuntaseuraamusten täytäntöönpanoon liittyvät henkilötiedot;</w:t>
          </w:r>
        </w:p>
        <w:p w:rsidR="00EC69D4" w:rsidRDefault="00EC69D4" w:rsidP="00EC69D4">
          <w:pPr>
            <w:pStyle w:val="LLMomentinKohta"/>
          </w:pPr>
          <w:r>
            <w:t>3) vankeusrangaistuksen täytäntöönpanoon, tutkintavankeuden ja tutkinta-arestin toimeenpanoon sekä tehostetun matkustuskiellon tekniseen valvontaan liittyvät henkilötiedot.</w:t>
          </w:r>
        </w:p>
        <w:p w:rsidR="00EC69D4" w:rsidRDefault="00EC69D4" w:rsidP="00EC69D4">
          <w:pPr>
            <w:pStyle w:val="LLKappalejako"/>
          </w:pPr>
          <w:r>
            <w:t>Rikosseuraamusrekisteriin sisältyy myös tapaajien ja asioijien henkilötietoja sisältävä tietojoukko.</w:t>
          </w:r>
        </w:p>
        <w:p w:rsidR="00EC69D4" w:rsidRDefault="00EC69D4" w:rsidP="00EC69D4">
          <w:pPr>
            <w:pStyle w:val="LLKappalejako"/>
          </w:pPr>
          <w:r>
            <w:t>Rikosseuraamuslaitoksen tietojärjestelmään kuuluu myös vankilassa tai vankilasta käsin tapahtuvan taikka vankeusaikaisen rikollisuuden ehkäisemiseen ja laitosturvallisuuden ylläpitämiseen liittyviä henkilötietoja sisältävä turvallisuustietorekisteri.</w:t>
          </w:r>
        </w:p>
        <w:p w:rsidR="00EC69D4" w:rsidRDefault="00EC69D4" w:rsidP="00EC69D4">
          <w:pPr>
            <w:pStyle w:val="LLJohtolauseKappaleet"/>
          </w:pPr>
        </w:p>
        <w:p w:rsidR="00EC69D4" w:rsidRDefault="00EC69D4" w:rsidP="00EC69D4">
          <w:pPr>
            <w:pStyle w:val="LLPykala"/>
          </w:pPr>
          <w:r>
            <w:t>5 §</w:t>
          </w:r>
        </w:p>
        <w:p w:rsidR="00EC69D4" w:rsidRDefault="00EC69D4" w:rsidP="00EC69D4">
          <w:pPr>
            <w:pStyle w:val="LLPykalanOtsikko"/>
          </w:pPr>
          <w:r>
            <w:t xml:space="preserve">Yksilöintitiedot </w:t>
          </w:r>
        </w:p>
        <w:p w:rsidR="00EC69D4" w:rsidRDefault="00EC69D4" w:rsidP="00EC69D4">
          <w:pPr>
            <w:pStyle w:val="LLMomentinJohdantoKappale"/>
          </w:pPr>
          <w:r>
            <w:t>Tuomitun, vangin, tutkintavangin, Rikosseuraamuslaitoksen yksikköön otetun ja yhdyskuntaseuraamusta suorittavan rekisteröidyn yksilöimiseen tarvittavina tietoina Rikosseuraamuslaitoksen tietojärjestelmään tallennetaan seuraavat henkilön tiedot:</w:t>
          </w:r>
        </w:p>
        <w:p w:rsidR="00EC69D4" w:rsidRDefault="00EC69D4" w:rsidP="00EC69D4">
          <w:pPr>
            <w:pStyle w:val="LLMomentinKohta"/>
          </w:pPr>
          <w:r>
            <w:lastRenderedPageBreak/>
            <w:t>1) nimi;</w:t>
          </w:r>
        </w:p>
        <w:p w:rsidR="00EC69D4" w:rsidRDefault="00EC69D4" w:rsidP="00EC69D4">
          <w:pPr>
            <w:pStyle w:val="LLMomentinKohta"/>
          </w:pPr>
          <w:r>
            <w:t>2) henkilötunnus tai muu henkilön yksilöintiin tarvittava tunnus;</w:t>
          </w:r>
        </w:p>
        <w:p w:rsidR="00EC69D4" w:rsidRDefault="00EC69D4" w:rsidP="00EC69D4">
          <w:pPr>
            <w:pStyle w:val="LLMomentinKohta"/>
          </w:pPr>
          <w:r>
            <w:t>3) sukupuoli;</w:t>
          </w:r>
        </w:p>
        <w:p w:rsidR="00EC69D4" w:rsidRDefault="00EC69D4" w:rsidP="00EC69D4">
          <w:pPr>
            <w:pStyle w:val="LLMomentinKohta"/>
          </w:pPr>
          <w:r>
            <w:t>4) äidinkieli;</w:t>
          </w:r>
        </w:p>
        <w:p w:rsidR="00EC69D4" w:rsidRDefault="00EC69D4" w:rsidP="00EC69D4">
          <w:pPr>
            <w:pStyle w:val="LLMomentinKohta"/>
          </w:pPr>
          <w:r>
            <w:t>5) kansalaisuus;</w:t>
          </w:r>
        </w:p>
        <w:p w:rsidR="00EC69D4" w:rsidRDefault="00EC69D4" w:rsidP="00EC69D4">
          <w:pPr>
            <w:pStyle w:val="LLMomentinKohta"/>
          </w:pPr>
          <w:r>
            <w:t>6) koti- ja asuinpaikka sekä osoite;</w:t>
          </w:r>
        </w:p>
        <w:p w:rsidR="00EC69D4" w:rsidRDefault="00EC69D4" w:rsidP="00EC69D4">
          <w:pPr>
            <w:pStyle w:val="LLMomentinKohta"/>
          </w:pPr>
          <w:r>
            <w:t>7) mahdolliset henkilötuntomerkit.</w:t>
          </w:r>
        </w:p>
        <w:p w:rsidR="00EC69D4" w:rsidRDefault="00EC69D4" w:rsidP="00EC69D4">
          <w:pPr>
            <w:pStyle w:val="LLKappalejako"/>
          </w:pPr>
          <w:r>
            <w:t>Rikosseuraamuslaitoksen tietojärjestelmään rekisteröidystä vangista, tutkintavangista, Rikosseuraamuslaitoksen yksikköön otetusta, valvontarangaistusta suorittavasta, valvotussa koevapaudessa olevasta tai yhdistelmärangaistuksen valvonta-aikaa suorittavasta henkilöstä voidaan ottaa valokuva ja tallentaa se hänen yksilöintitietoihinsa.</w:t>
          </w:r>
        </w:p>
        <w:p w:rsidR="00EC69D4" w:rsidRDefault="00EC69D4" w:rsidP="00EC69D4">
          <w:pPr>
            <w:pStyle w:val="LLKappalejako"/>
          </w:pPr>
          <w:r>
            <w:t>Edellä 1 momentissa tarkoitettuja yksilöintietoja voidaan tallentaa 4 §:n 2 momentissa tarkoitettuun rikosseuraamusrekisteriin myös rikoksesta epäillystä.</w:t>
          </w:r>
        </w:p>
        <w:p w:rsidR="00EC69D4" w:rsidRDefault="00EC69D4" w:rsidP="00EC69D4">
          <w:pPr>
            <w:pStyle w:val="LLKappalejako"/>
          </w:pPr>
          <w:r>
            <w:t>Edellä 1 momentissa tarkoitettuja yksilöintitietoja voidaan tallentaa 11 §:ssä tarkoitettuun turvallisuustietorekisteriin myös ulkopuolisesta henkilöstä, jos 11 §:n 4 momentissa säädetyt henkilötietojen käsittelyedellytykset täyttyvät.</w:t>
          </w:r>
        </w:p>
        <w:p w:rsidR="00EC69D4" w:rsidRDefault="00EC69D4" w:rsidP="00EC69D4">
          <w:pPr>
            <w:pStyle w:val="LLKappalejako"/>
          </w:pPr>
          <w:r>
            <w:t>Rekisteröidyn yksilöimiseen tarvittavina tietoina ja hakutunnuksena tallennetaan tapaajasta ja asioijasta rekisteröidyn nimi ja henkilötunnus.</w:t>
          </w:r>
        </w:p>
        <w:p w:rsidR="00EC69D4" w:rsidRDefault="00EC69D4" w:rsidP="00EC69D4">
          <w:pPr>
            <w:pStyle w:val="LLJohtolauseKappaleet"/>
          </w:pPr>
        </w:p>
        <w:p w:rsidR="00EC69D4" w:rsidRDefault="00EC69D4" w:rsidP="00EC69D4">
          <w:pPr>
            <w:pStyle w:val="LLPykala"/>
          </w:pPr>
          <w:r>
            <w:t>6 §</w:t>
          </w:r>
        </w:p>
        <w:p w:rsidR="00EC69D4" w:rsidRDefault="00EC69D4" w:rsidP="00EC69D4">
          <w:pPr>
            <w:pStyle w:val="LLPykalanOtsikko"/>
          </w:pPr>
          <w:r>
            <w:t>Henkilötietojen käsittely muodollisen täytäntöönpanon tehtävissä</w:t>
          </w:r>
        </w:p>
        <w:p w:rsidR="00EC69D4" w:rsidRDefault="00EC69D4" w:rsidP="00EC69D4">
          <w:pPr>
            <w:pStyle w:val="LLKappalejako"/>
          </w:pPr>
          <w:r>
            <w:t xml:space="preserve">Rikosseuraamusrekisteri sisältää tuomitun, vangin, tutkintavangin, Rikosseuraamuslaitoksen yksikköön otetun ja yhdyskuntaseuraamusta suorittavan rangaistuksen </w:t>
          </w:r>
          <w:proofErr w:type="spellStart"/>
          <w:r>
            <w:t>täytäntöönpanemiseksi</w:t>
          </w:r>
          <w:proofErr w:type="spellEnd"/>
          <w:r>
            <w:t>, tutkintavankeuden ja tutkinta-arestin toimeenpanemiseksi sekä tehostetun matkustuskiellon tekniseksi valvomiseksi tarvittavat tiedot:</w:t>
          </w:r>
        </w:p>
        <w:p w:rsidR="00EC69D4" w:rsidRDefault="00EC69D4" w:rsidP="00EC69D4">
          <w:pPr>
            <w:pStyle w:val="LLMomentinKohta"/>
          </w:pPr>
          <w:r>
            <w:t>1) rikoksista ja tuomioista;</w:t>
          </w:r>
        </w:p>
        <w:p w:rsidR="00EC69D4" w:rsidRDefault="00EC69D4" w:rsidP="00EC69D4">
          <w:pPr>
            <w:pStyle w:val="LLMomentinKohta"/>
          </w:pPr>
          <w:r>
            <w:t>2) rangaistusaikalaskelmista;</w:t>
          </w:r>
        </w:p>
        <w:p w:rsidR="00EC69D4" w:rsidRDefault="00EC69D4" w:rsidP="00EC69D4">
          <w:pPr>
            <w:pStyle w:val="LLMomentinKohta"/>
          </w:pPr>
          <w:r>
            <w:t>3) rangaistuksen täytäntöönpanon, tutkintavankeuden tai tutkinta-arestin toimeenpanon taikka tehostetun matkustuskiellon teknisen valvonnan alkamisesta ja päättymisestä;</w:t>
          </w:r>
        </w:p>
        <w:p w:rsidR="00EC69D4" w:rsidRDefault="00EC69D4" w:rsidP="00EC69D4">
          <w:pPr>
            <w:pStyle w:val="LLMomentinKohta"/>
          </w:pPr>
          <w:r>
            <w:t>4) täytäntöönpanon lykkäämisestä ja keskeytyksestä;</w:t>
          </w:r>
        </w:p>
        <w:p w:rsidR="00EC69D4" w:rsidRDefault="00EC69D4" w:rsidP="00EC69D4">
          <w:pPr>
            <w:pStyle w:val="LLMomentinKohta"/>
          </w:pPr>
          <w:r>
            <w:t>5) etsintäkuulutuksista;</w:t>
          </w:r>
        </w:p>
        <w:p w:rsidR="00EC69D4" w:rsidRDefault="00EC69D4" w:rsidP="00EC69D4">
          <w:pPr>
            <w:pStyle w:val="LLMomentinKohta"/>
          </w:pPr>
          <w:r>
            <w:t>6) Rikosseuraamuslaitoksen yksikköön otetun vankeuteen määräämistä koskevasta tuomioistuimen päätöksestä sekä vankeuden alkamisesta ja päättymisestä.</w:t>
          </w:r>
        </w:p>
        <w:p w:rsidR="00EC69D4" w:rsidRDefault="00EC69D4" w:rsidP="00EC69D4">
          <w:pPr>
            <w:pStyle w:val="LLKappalejako"/>
          </w:pPr>
          <w:r>
            <w:t xml:space="preserve">Lisäksi rikosseuraamusrekisteri sisältää yhdyskuntaseuraamuksen ja vankeusrangaistuksen </w:t>
          </w:r>
          <w:proofErr w:type="spellStart"/>
          <w:r>
            <w:t>täytäntöönpanemiseksi</w:t>
          </w:r>
          <w:proofErr w:type="spellEnd"/>
          <w:r>
            <w:t>, tutkintavankeuden ja tutkinta-arestin toimeenpanemiseksi sekä tehostetun matkustuskiellon teknisen valvonnan suorittamiseksi välttämättömät muut tiedot.</w:t>
          </w:r>
        </w:p>
        <w:p w:rsidR="00EC69D4" w:rsidRDefault="00EC69D4" w:rsidP="00EC69D4">
          <w:pPr>
            <w:pStyle w:val="LLJohtolauseKappaleet"/>
          </w:pPr>
        </w:p>
        <w:p w:rsidR="00EC69D4" w:rsidRDefault="00EC69D4" w:rsidP="00EC69D4">
          <w:pPr>
            <w:pStyle w:val="LLPykala"/>
          </w:pPr>
          <w:r>
            <w:t>7 §</w:t>
          </w:r>
        </w:p>
        <w:p w:rsidR="00EC69D4" w:rsidRDefault="00EC69D4" w:rsidP="00EC69D4">
          <w:pPr>
            <w:pStyle w:val="LLPykalanOtsikko"/>
          </w:pPr>
          <w:r>
            <w:t>Henkilötietojen käsittely yhdyskuntaseuraamusten täytäntöönpanon tehtävissä</w:t>
          </w:r>
        </w:p>
        <w:p w:rsidR="00EC69D4" w:rsidRDefault="00EC69D4" w:rsidP="00EC69D4">
          <w:pPr>
            <w:pStyle w:val="LLKappalejako"/>
          </w:pPr>
          <w:r>
            <w:t>Rikosseuraamusrekisteri sisältää yhdyskuntaseuraamukseen tuomitsemista varten laadittavaan seuraamusselvitykseen, rangaistusajan suunnitelmaan ja niiden valmisteluun tarvittavaan kartoitukseen sekä muihin valmisteleviin toimenpiteisiin ja lausuntoihin liittyvät tiedot rikoksesta epäillyn:</w:t>
          </w:r>
        </w:p>
        <w:p w:rsidR="00EC69D4" w:rsidRDefault="00EC69D4" w:rsidP="00EC69D4">
          <w:pPr>
            <w:pStyle w:val="LLKappalejako"/>
          </w:pPr>
          <w:r>
            <w:t>1) aikaisemmasta rikollisuudesta;</w:t>
          </w:r>
        </w:p>
        <w:p w:rsidR="00EC69D4" w:rsidRDefault="00EC69D4" w:rsidP="00EC69D4">
          <w:pPr>
            <w:pStyle w:val="LLKappalejako"/>
          </w:pPr>
          <w:r>
            <w:t>2) päihteiden käytöstä ja muista henkilökohtaisista ja sosiaalisista olosuhteista;</w:t>
          </w:r>
        </w:p>
        <w:p w:rsidR="00EC69D4" w:rsidRDefault="00EC69D4" w:rsidP="00EC69D4">
          <w:pPr>
            <w:pStyle w:val="LLKappalejako"/>
          </w:pPr>
          <w:r>
            <w:t>3) valvonnan ja rikoksettoman elämän tukemisen tarpeesta:</w:t>
          </w:r>
        </w:p>
        <w:p w:rsidR="00EC69D4" w:rsidRDefault="00EC69D4" w:rsidP="00EC69D4">
          <w:pPr>
            <w:pStyle w:val="LLKappalejako"/>
          </w:pPr>
          <w:r>
            <w:t>4) selvityksen, suunnitelman ja niiden valmistelun kannalta välttämättömistä muista kuin 1–3 kohdassa tarkoitetuista tiedoista.</w:t>
          </w:r>
        </w:p>
        <w:p w:rsidR="00EC69D4" w:rsidRDefault="00EC69D4" w:rsidP="00EC69D4">
          <w:pPr>
            <w:pStyle w:val="LLKappalejako"/>
          </w:pPr>
          <w:r>
            <w:lastRenderedPageBreak/>
            <w:t>Rikosseuraamusrekisteri sisältää yhdyskuntaseuraamusten, valvotun koevapauden ja yhdistelmärangaistuksen valvonta-ajan täytäntöönpanoa varten tiedot:</w:t>
          </w:r>
        </w:p>
        <w:p w:rsidR="00EC69D4" w:rsidRDefault="00EC69D4" w:rsidP="00EC69D4">
          <w:pPr>
            <w:pStyle w:val="LLKappalejako"/>
          </w:pPr>
          <w:r>
            <w:t>1) tuomitun velvollisuuksista;</w:t>
          </w:r>
        </w:p>
        <w:p w:rsidR="00EC69D4" w:rsidRDefault="00EC69D4" w:rsidP="00EC69D4">
          <w:pPr>
            <w:pStyle w:val="LLKappalejako"/>
          </w:pPr>
          <w:r>
            <w:t>2) valvontatavoista, valvontatapaamisista ja muista valvonnan yksityiskohdista;</w:t>
          </w:r>
        </w:p>
        <w:p w:rsidR="00EC69D4" w:rsidRDefault="00EC69D4" w:rsidP="00EC69D4">
          <w:pPr>
            <w:pStyle w:val="LLKappalejako"/>
          </w:pPr>
          <w:r>
            <w:t>3) toimintavelvollisuudesta;</w:t>
          </w:r>
        </w:p>
        <w:p w:rsidR="00EC69D4" w:rsidRDefault="00EC69D4" w:rsidP="00EC69D4">
          <w:pPr>
            <w:pStyle w:val="LLKappalejako"/>
          </w:pPr>
          <w:r>
            <w:t>4) täytäntöönpanoon liitettävistä, tuomitun elämänhallintaa ja rangaistuksen suorittamista edistävistä tukitoimenpiteistä;</w:t>
          </w:r>
        </w:p>
        <w:p w:rsidR="00EC69D4" w:rsidRDefault="00EC69D4" w:rsidP="00EC69D4">
          <w:pPr>
            <w:pStyle w:val="LLKappalejako"/>
          </w:pPr>
          <w:r>
            <w:t>5) seuraamuksen suorittamiseen sisältyvien velvollisuuksien rikkomisesta ja rikkomisen seuraamuksesta;</w:t>
          </w:r>
        </w:p>
        <w:p w:rsidR="00EC69D4" w:rsidRDefault="00EC69D4" w:rsidP="00EC69D4">
          <w:pPr>
            <w:pStyle w:val="LLKappalejako"/>
          </w:pPr>
          <w:r>
            <w:t>6) seuraamuksen täytäntöönpanon kannalta välttämättömistä muista kuin 1–5 kohdassa tarkoitetuista tiedoista.</w:t>
          </w:r>
        </w:p>
        <w:p w:rsidR="00EC69D4" w:rsidRDefault="00EC69D4" w:rsidP="00EC69D4">
          <w:pPr>
            <w:pStyle w:val="LLKappalejako"/>
          </w:pPr>
          <w:r>
            <w:t>Rikosseuraamusrekisteri sisältää tiedot valvontarangaistuksen, valvottuun koevapauteen sijoitetun tai yhdistelmärangaistuksen valvonta-aikaa suorittavan käyttämän lääkityksen vaikuttavista aineista, jotka näkyvät päihdetestissä positiivisena tuloksena.</w:t>
          </w:r>
        </w:p>
        <w:p w:rsidR="00EC69D4" w:rsidRDefault="00EC69D4" w:rsidP="00EC69D4">
          <w:pPr>
            <w:pStyle w:val="LLKappalejako"/>
          </w:pPr>
          <w:r>
            <w:t>Rekisteri sisältää rekisterin käyttötarkoituksen kannalta tarvittavat tiedot myös henkilökuntaan kohdistuvista uhkailmoituksista ja muista poikkeuksellisten tilanteiden ilmoituksista.</w:t>
          </w:r>
        </w:p>
        <w:p w:rsidR="00EC69D4" w:rsidRDefault="00EC69D4" w:rsidP="00EC69D4">
          <w:pPr>
            <w:pStyle w:val="LLKappalejako"/>
          </w:pPr>
          <w:r>
            <w:t>Rikoksesta epäillyn ja yhdyskuntaseuraamusta suorittavan tietoihin saadaan sisällyttää 1–3 momentissa tarkoitettujen asioiden käsittelemisen vuoksi välttämättömiä tietoja myös rikoksesta epäillyn ja yhdyskuntaseuraamusta suorittavan lähiomaisista tai muista henkilöistä.</w:t>
          </w:r>
        </w:p>
        <w:p w:rsidR="00EC69D4" w:rsidRDefault="00EC69D4" w:rsidP="00EC69D4">
          <w:pPr>
            <w:pStyle w:val="LLKappalejako"/>
          </w:pPr>
          <w:r>
            <w:t>Rikosseuraamusrekisteri sisältää yhdyskuntaseuraamusten täytäntöönpanosta annetun lain (400/2015) 45 §:n 2 momentissa ja 52 §:n 1 momentissa sekä valvotusta koevapaudesta annetun lain (629/2013) 9 §:n 2 momentissa ja 25 §:n 1 momentissa tarkoitetut, tuomitun kanssa samassa asunnossa vakituisesti asuvan täysi-ikäisen kirjallista suostumusta ja alle 18-vuotiaan mielipiteen selvittämistä koskevat seuraavat tiedot:</w:t>
          </w:r>
        </w:p>
        <w:p w:rsidR="00EC69D4" w:rsidRDefault="00EC69D4" w:rsidP="00EC69D4">
          <w:pPr>
            <w:pStyle w:val="LLKappalejako"/>
          </w:pPr>
          <w:r>
            <w:t>1) kirjallisen suostumuksen antajan nimi, kotiosoite sekä suostumuksen tai sen peruutuksen ajankohta ja sisältö;</w:t>
          </w:r>
        </w:p>
        <w:p w:rsidR="00EC69D4" w:rsidRDefault="00EC69D4" w:rsidP="00EC69D4">
          <w:pPr>
            <w:pStyle w:val="LLKappalejako"/>
          </w:pPr>
          <w:r>
            <w:t>2) mielipiteen ilmaisijan nimi, syntymävuosi, kotiosoite, mielipiteen ilmaisun ajankohta ja sisältö sekä ilmaisutilanteessa läsnä olleen lastensuojelun viranhaltijan nimi ja näkemys mielipiteen ilmaisusta.</w:t>
          </w:r>
        </w:p>
        <w:p w:rsidR="00EC69D4" w:rsidRDefault="00EC69D4" w:rsidP="00EC69D4">
          <w:pPr>
            <w:pStyle w:val="LLKappalejako"/>
          </w:pPr>
        </w:p>
        <w:p w:rsidR="00EC69D4" w:rsidRDefault="00EC69D4" w:rsidP="00EC69D4">
          <w:pPr>
            <w:pStyle w:val="LLPykala"/>
          </w:pPr>
          <w:r>
            <w:t>8 §</w:t>
          </w:r>
        </w:p>
        <w:p w:rsidR="00EC69D4" w:rsidRDefault="00EC69D4" w:rsidP="00EC69D4">
          <w:pPr>
            <w:pStyle w:val="LLPykalanOtsikko"/>
          </w:pPr>
          <w:r>
            <w:t>Henkilötietojen käsittely vankeusrangaistuksen täytäntöönpanon ja tutkintavankeuden toimeenpanon tehtävissä</w:t>
          </w:r>
        </w:p>
        <w:p w:rsidR="00EC69D4" w:rsidRDefault="00EC69D4" w:rsidP="00C44222">
          <w:pPr>
            <w:pStyle w:val="LLKappalejako"/>
          </w:pPr>
          <w:r>
            <w:t>Rikosseuraamusrekisteri sisältää laitosjärjestyksen ylläpitämistä sekä vankien, tutkintavankien ja Rikosseuraamuslaitoksen yksikköön otettujen valvontaa ja toimintaan osallistumista varten tiedot:</w:t>
          </w:r>
        </w:p>
        <w:p w:rsidR="00EC69D4" w:rsidRDefault="00EC69D4" w:rsidP="00C44222">
          <w:pPr>
            <w:pStyle w:val="LLKappalejako"/>
          </w:pPr>
          <w:r>
            <w:t>1) sijoittamisesta Rikosseuraamuslaitoksessa ja Rikosseuraamuslaitoksen yksikössä;</w:t>
          </w:r>
        </w:p>
        <w:p w:rsidR="00EC69D4" w:rsidRDefault="00EC69D4" w:rsidP="00C44222">
          <w:pPr>
            <w:pStyle w:val="LLKappalejako"/>
          </w:pPr>
          <w:r>
            <w:t>2) valvonnan järjestämisestä ja turvallisuuden ylläpitämisestä;</w:t>
          </w:r>
        </w:p>
        <w:p w:rsidR="00EC69D4" w:rsidRDefault="00EC69D4" w:rsidP="00C44222">
          <w:pPr>
            <w:pStyle w:val="LLKappalejako"/>
          </w:pPr>
          <w:r>
            <w:t>3) osallistumisvelvollisuuden täyttämisestä ja muuhun toimintaan osallistumisesta, maksetusta käyttörahasta, toimintarahasta ja palkasta sekä niiden maksamiseen liittyvistä tileistä sekä palkasta tehtävistä pidätyksistä;</w:t>
          </w:r>
        </w:p>
        <w:p w:rsidR="00EC69D4" w:rsidRDefault="00EC69D4" w:rsidP="00C44222">
          <w:pPr>
            <w:pStyle w:val="LLKappalejako"/>
          </w:pPr>
          <w:r>
            <w:t>4) koulutuksesta, työkokemuksesta ja sosiaalisesta tilanteesta;</w:t>
          </w:r>
        </w:p>
        <w:p w:rsidR="00EC69D4" w:rsidRDefault="00EC69D4" w:rsidP="00C44222">
          <w:pPr>
            <w:pStyle w:val="LLKappalejako"/>
          </w:pPr>
          <w:r>
            <w:t>5) arvioidusta työ- ja toimintakyvystä sekä toimintaan sijoittamista varten tehdyistä arvioinneista ja suunnitelmista;</w:t>
          </w:r>
        </w:p>
        <w:p w:rsidR="00EC69D4" w:rsidRDefault="00EC69D4" w:rsidP="00C44222">
          <w:pPr>
            <w:pStyle w:val="LLKappalejako"/>
          </w:pPr>
          <w:r>
            <w:t>6) yhteyksistä Rikosseuraamuslaitoksen yksikön ulkopuolelle mukaan lukien kirjeenvaihdosta, puheluista ja sähköisestä viestinnästä vankeuslain ja tutkintavankeuslain nojalla tallennetut jäljennökset;</w:t>
          </w:r>
        </w:p>
        <w:p w:rsidR="00EC69D4" w:rsidRDefault="00EC69D4" w:rsidP="00C44222">
          <w:pPr>
            <w:pStyle w:val="LLKappalejako"/>
          </w:pPr>
          <w:r>
            <w:t>7) järjestysrikkomuksesta ja sen seuraamuksesta;</w:t>
          </w:r>
        </w:p>
        <w:p w:rsidR="00EC69D4" w:rsidRDefault="00EC69D4" w:rsidP="00C44222">
          <w:pPr>
            <w:pStyle w:val="LLKappalejako"/>
          </w:pPr>
          <w:r>
            <w:lastRenderedPageBreak/>
            <w:t>8) karkaamisesta ja avolaitoksesta luvatta poistumisesta, poistumislupa-, opintolupa- ja siviilityölupaehtojen rikkomisesta sekä Rikosseuraamuslaitoksen yksikön ulkopuoliseen laitokseen sijoittamiseen liittyvien ehtojen rikkomisesta;</w:t>
          </w:r>
        </w:p>
        <w:p w:rsidR="00EC69D4" w:rsidRDefault="00EC69D4" w:rsidP="00C44222">
          <w:pPr>
            <w:pStyle w:val="LLKappalejako"/>
          </w:pPr>
          <w:r>
            <w:t>9) vapauttamisesta ja vankilasta tai muusta säilytystilasta poistumisesta vankeuslain 19 luvun 4 §:n mukaisesti ilmoittamisesta asianomistajalle sekä sitä koskevasta asianomistajan pyynnöstä ja yhteystiedoista;</w:t>
          </w:r>
        </w:p>
        <w:p w:rsidR="00EC69D4" w:rsidRDefault="00EC69D4" w:rsidP="00C44222">
          <w:pPr>
            <w:pStyle w:val="LLKappalejako"/>
          </w:pPr>
          <w:r>
            <w:t>10) tutkinta-arestin toimeenpanemisen tai tehostetun matkustuskiellon teknisen valvonnan mukaisista rajoituksista ja niiden noudattamisesta.</w:t>
          </w:r>
        </w:p>
        <w:p w:rsidR="00EC69D4" w:rsidRDefault="00EC69D4" w:rsidP="00C44222">
          <w:pPr>
            <w:pStyle w:val="LLKappalejako"/>
          </w:pPr>
          <w:r>
            <w:t>Rikosseuraamusrekisteri sisältää myös rekisterin käyttötarkoituksen kannalta tarvittavia tietoja vankeja, tutkintavankeja tai Rikosseuraamuslaitoksen yksikköön otettuja koskevista, vankeuslain tai tutkintavankeuslain nojalla tehdyistä päätöksistä, jotka koskevat sijoittamista vankilaan ja vankilassa, siirtämistä vankilasta toiseen, toimintaan osallistumista, vapaa-ajan toimintoihin osallistumisen epäämistä, kirjeenvaihtoa, puheluja, tapaamisia ja muita yhteyksiä vankilan ulkopuolelle, poistumislupaa, kurinpitoa, tarkastamista sekä turvaamistoimenpiteitä ja voimakeinojen käyttöä. Rekisteri sisältää rekisterin käyttötarkoituksen kannalta tarvittavat tiedot myös henkilökuntaan kohdistuvista uhkailmoituksista ja muista poikkeuksellisten tilanteiden ilmoituksista.</w:t>
          </w:r>
        </w:p>
        <w:p w:rsidR="00EC69D4" w:rsidRDefault="00EC69D4" w:rsidP="00C44222">
          <w:pPr>
            <w:pStyle w:val="LLKappalejako"/>
          </w:pPr>
          <w:r>
            <w:t>Vangin, tutkintavangin tai Rikosseuraamuslaitoksen yksikköön otetun tietoihin saadaan sisällyttää 1 ja 2 momentissa tarkoitettujen asioiden käsittelemisen sekä laitosjärjestyksen ja turvallisuuden ylläpitämisen vuoksi välttämättömiä tietoja muusta vankiin, tutkintavankiin tai Rikosseuraamuslaitoksen yksikköön otettuun yhteyttä pitävästä taikka muista henkilöistä.</w:t>
          </w:r>
        </w:p>
        <w:p w:rsidR="00EC69D4" w:rsidRDefault="00EC69D4" w:rsidP="00C44222">
          <w:pPr>
            <w:pStyle w:val="LLKappalejako"/>
          </w:pPr>
          <w:r>
            <w:t>Rikosseuraamusrekisteri sisältää myös sellaisia tietoja tapahtumista tai henkilöistä, joiden voidaan olosuhteiden taikka henkilön käyttäytymisen vuoksi perustellusti arvioida olevan laitosjärjestyksen ja laitosturvallisuuden ylläpitämisen kannalta merkityksellisiä. Tietoja tallennettaessa niihin on liitettävä arvio tietojen luotettavuudesta ja oikeellisuudesta, jos se on mahdollista.</w:t>
          </w:r>
        </w:p>
        <w:p w:rsidR="00EC69D4" w:rsidRDefault="00EC69D4" w:rsidP="00EC69D4">
          <w:pPr>
            <w:pStyle w:val="LLJohtolauseKappaleet"/>
          </w:pPr>
        </w:p>
        <w:p w:rsidR="00C44222" w:rsidRDefault="00C44222" w:rsidP="00C44222">
          <w:pPr>
            <w:pStyle w:val="LLPykala"/>
          </w:pPr>
          <w:r>
            <w:t>9 §</w:t>
          </w:r>
        </w:p>
        <w:p w:rsidR="00C44222" w:rsidRDefault="00EC69D4" w:rsidP="00C44222">
          <w:pPr>
            <w:pStyle w:val="LLPykalanOtsikko"/>
          </w:pPr>
          <w:r>
            <w:t>Sosiaalih</w:t>
          </w:r>
          <w:r w:rsidR="00C44222">
            <w:t>uollon tietojen käsittely</w:t>
          </w:r>
        </w:p>
        <w:p w:rsidR="00EC69D4" w:rsidRDefault="00EC69D4" w:rsidP="00C44222">
          <w:pPr>
            <w:pStyle w:val="LLKappalejako"/>
          </w:pPr>
          <w:r>
            <w:t xml:space="preserve">Rikosseuraamusrekisteri sisältää 7 ja 8 §:ssä tarkoitettuihin tietoihin liittyviä tietoja rikoksesta epäillyn, tuomitun, vangin, tutkintavangin ja yhdyskuntaseuraamusta suorittavan sosiaalihuoltolain (1301/2014) mukaisista sosiaalihuollon tarpeesta, hänen saamistaan sosiaalipalveluista ja tukitoimista sekä muista sosiaalietuuksista (sosiaalihuollon tiedot). Sosiaalihuollon tietoja koskevasta salassapitovelvollisuudesta ja muusta käsittelystä säädetään sosiaalihuollon asiakkaan asemasta ja oikeuksista annetussa laissa (812/2000), </w:t>
          </w:r>
          <w:proofErr w:type="spellStart"/>
          <w:r>
            <w:t>sosiaali</w:t>
          </w:r>
          <w:proofErr w:type="spellEnd"/>
          <w:r>
            <w:t>- ja terveydenhuol</w:t>
          </w:r>
          <w:r w:rsidR="00C44222">
            <w:t>lon asiakastietojen sähköisestä</w:t>
          </w:r>
          <w:r>
            <w:t xml:space="preserve"> käsittelystä annetussa laissa (159/2007</w:t>
          </w:r>
          <w:proofErr w:type="gramStart"/>
          <w:r>
            <w:t>)  sekä</w:t>
          </w:r>
          <w:proofErr w:type="gramEnd"/>
          <w:r>
            <w:t xml:space="preserve">  sosiaalihuollon asiakasasiakirjoista annetussa laissa (254/2015).</w:t>
          </w:r>
        </w:p>
        <w:p w:rsidR="00EC69D4" w:rsidRDefault="00EC69D4" w:rsidP="00C44222">
          <w:pPr>
            <w:pStyle w:val="LLKappalejako"/>
          </w:pPr>
          <w:r>
            <w:t>Edellä 1 momentissa tarkoitettuja sosiaalihuollon tietoja, joiden käsittelyssä on kyse sosiaalityön tekemisestä, sisältyy sosiaaliviranomaiselta tämän lain 15 §:n 2 momentin nojalla saatuihin seuraaviin asiakirjoihin:</w:t>
          </w:r>
        </w:p>
        <w:p w:rsidR="00EC69D4" w:rsidRDefault="00EC69D4" w:rsidP="00C44222">
          <w:pPr>
            <w:pStyle w:val="LLKappalejako"/>
          </w:pPr>
          <w:r>
            <w:t>1) sosiaalihuollon asiakasasiakirjoista annetun lain 15 §:ssä säädettyyn palvelutarpeen arviointiin, 16 §:ssä säädettyyn asiakassuunnitelmaan ja 17 §:ssä säädettyyn asiakaskertomukseen;</w:t>
          </w:r>
        </w:p>
        <w:p w:rsidR="00EC69D4" w:rsidRDefault="00EC69D4" w:rsidP="00C44222">
          <w:pPr>
            <w:pStyle w:val="LLKappalejako"/>
          </w:pPr>
          <w:r>
            <w:t>2) lastensuojelulain 30 §:ssä säädettyyn asiakassuunnitelmaan ja 30 a §:ssä säädettyyn hoito- ja kasvatussuunnitelmaan sekä lastensuojelulain nojalla tehtyihin päätöksiin.</w:t>
          </w:r>
        </w:p>
        <w:p w:rsidR="00EC69D4" w:rsidRDefault="00EC69D4" w:rsidP="00C44222">
          <w:pPr>
            <w:pStyle w:val="LLKappalejako"/>
          </w:pPr>
          <w:r>
            <w:t>Edellä 1 momentissa tarkoitettuja sosiaalihuollon tietoja, joiden käsittelyssä on kyse sosiaalityöhön osallistumisesta, ovat edellä 2 momentissa tarkoitetuista asiakirjoista sosiaalityötä tekevän Rikosseuraamuslaitoksen virkamiehen poimimat tai sosiaaliviranomaisen luovuttamat seuraavat tiedot, jotka ovat tarpeen seuraamusselvityksen laatimisessa sekä rangaistusajan suunnitelman laatimisessa, täsmentämisessä, muuttamisessa ja toteuttamisessa:</w:t>
          </w:r>
        </w:p>
        <w:p w:rsidR="00EC69D4" w:rsidRDefault="00EC69D4" w:rsidP="00C44222">
          <w:pPr>
            <w:pStyle w:val="LLKappalejako"/>
          </w:pPr>
          <w:r>
            <w:t xml:space="preserve">1) käytetyistä </w:t>
          </w:r>
          <w:proofErr w:type="spellStart"/>
          <w:r>
            <w:t>sosiaali</w:t>
          </w:r>
          <w:proofErr w:type="spellEnd"/>
          <w:r>
            <w:t>- ja terveydenhuollon palveluista;</w:t>
          </w:r>
        </w:p>
        <w:p w:rsidR="00EC69D4" w:rsidRDefault="00EC69D4" w:rsidP="00C44222">
          <w:pPr>
            <w:pStyle w:val="LLKappalejako"/>
          </w:pPr>
          <w:r>
            <w:lastRenderedPageBreak/>
            <w:t>2) työkokemuksesta,</w:t>
          </w:r>
        </w:p>
        <w:p w:rsidR="00EC69D4" w:rsidRDefault="00EC69D4" w:rsidP="00C44222">
          <w:pPr>
            <w:pStyle w:val="LLKappalejako"/>
          </w:pPr>
          <w:r>
            <w:t>3) toimintakyvystä;</w:t>
          </w:r>
        </w:p>
        <w:p w:rsidR="00EC69D4" w:rsidRDefault="00EC69D4" w:rsidP="00C44222">
          <w:pPr>
            <w:pStyle w:val="LLKappalejako"/>
          </w:pPr>
          <w:r>
            <w:t>4) päihteiden käytöstä ja päihdehuollon palveluiden käytöstä;</w:t>
          </w:r>
        </w:p>
        <w:p w:rsidR="00EC69D4" w:rsidRDefault="00EC69D4" w:rsidP="00C44222">
          <w:pPr>
            <w:pStyle w:val="LLKappalejako"/>
          </w:pPr>
          <w:r>
            <w:t>5) lähisuhdeväkivallasta;</w:t>
          </w:r>
        </w:p>
        <w:p w:rsidR="00EC69D4" w:rsidRDefault="00EC69D4" w:rsidP="00C44222">
          <w:pPr>
            <w:pStyle w:val="LLKappalejako"/>
          </w:pPr>
          <w:r>
            <w:t>6) edunvalvonta-asioista;</w:t>
          </w:r>
        </w:p>
        <w:p w:rsidR="00EC69D4" w:rsidRDefault="00EC69D4" w:rsidP="00C44222">
          <w:pPr>
            <w:pStyle w:val="LLKappalejako"/>
          </w:pPr>
          <w:r>
            <w:t>7) elämänhallintaa ja rangaistuksen suorittamista edistävien tukitoimien yhteensovittamisessa tarvittavista tiedoista.</w:t>
          </w:r>
        </w:p>
        <w:p w:rsidR="00EC69D4" w:rsidRDefault="00EC69D4" w:rsidP="00C44222">
          <w:pPr>
            <w:pStyle w:val="LLKappalejako"/>
          </w:pPr>
          <w:r>
            <w:t>Edellä 1–3 momentissa tarkoitettuihin tietoihin saadaan sisällyttää 7 ja 8 §:ssä tarkoitettujen asioiden käsittelemisen vuoksi välttämättömiä tietoja myös rikoksesta epäillyn, vangin, tutkintavangin ja yhdyskuntaseuraamusta suorittavan lähiomaisista tai muista henkilöistä.</w:t>
          </w:r>
        </w:p>
        <w:p w:rsidR="00EC69D4" w:rsidRDefault="00EC69D4" w:rsidP="00EC69D4">
          <w:pPr>
            <w:pStyle w:val="LLJohtolauseKappaleet"/>
          </w:pPr>
        </w:p>
        <w:p w:rsidR="00C44222" w:rsidRDefault="00C44222" w:rsidP="00C44222">
          <w:pPr>
            <w:pStyle w:val="LLPykala"/>
          </w:pPr>
          <w:r>
            <w:t>10 §</w:t>
          </w:r>
        </w:p>
        <w:p w:rsidR="00C44222" w:rsidRDefault="00EC69D4" w:rsidP="00C44222">
          <w:pPr>
            <w:pStyle w:val="LLPykalanOtsikko"/>
          </w:pPr>
          <w:r>
            <w:t>Vankien, tutkintavankien ja Rikosseuraamuslaitoksen yksikköön otettujen tapaajia sekä vank</w:t>
          </w:r>
          <w:r w:rsidR="00C44222">
            <w:t>ilassa asioivia koskevat tiedot</w:t>
          </w:r>
        </w:p>
        <w:p w:rsidR="00EC69D4" w:rsidRDefault="00EC69D4" w:rsidP="00C44222">
          <w:pPr>
            <w:pStyle w:val="LLKappalejako"/>
          </w:pPr>
          <w:r>
            <w:t>Laitosjärjestyksen ja turvallisuuden ylläpitämiseksi rikosseuraamusrekisteri sisältää tapaajista seuraavat tiedot:</w:t>
          </w:r>
        </w:p>
        <w:p w:rsidR="00EC69D4" w:rsidRDefault="00EC69D4" w:rsidP="00C44222">
          <w:pPr>
            <w:pStyle w:val="LLKappalejako"/>
          </w:pPr>
          <w:r>
            <w:t>1) nimi ja henkilötunnus tai muu henkilön yksilöintiin tarvittava tunnus;</w:t>
          </w:r>
        </w:p>
        <w:p w:rsidR="00EC69D4" w:rsidRDefault="00C44222" w:rsidP="00C44222">
          <w:pPr>
            <w:pStyle w:val="LLKappalejako"/>
          </w:pPr>
          <w:r>
            <w:t>2</w:t>
          </w:r>
          <w:r w:rsidR="00EC69D4">
            <w:t>) ketä tapaaja saapuu tapaamaan;</w:t>
          </w:r>
        </w:p>
        <w:p w:rsidR="00EC69D4" w:rsidRDefault="00C44222" w:rsidP="00C44222">
          <w:pPr>
            <w:pStyle w:val="LLKappalejako"/>
          </w:pPr>
          <w:r>
            <w:t>3</w:t>
          </w:r>
          <w:r w:rsidR="00EC69D4">
            <w:t>) tapaamisajankohta;</w:t>
          </w:r>
        </w:p>
        <w:p w:rsidR="00EC69D4" w:rsidRDefault="00EC69D4" w:rsidP="00C44222">
          <w:pPr>
            <w:pStyle w:val="LLKappalejako"/>
          </w:pPr>
          <w:r>
            <w:t>4) vankeuslain 13 luvun 10 §:n tai tutkintavankeuslain 9 luvun 8 §:n mukainen tapaamiskielto sekä sen sisältö ja peruste sekä voimassaoloaika;</w:t>
          </w:r>
        </w:p>
        <w:p w:rsidR="00EC69D4" w:rsidRDefault="00EC69D4" w:rsidP="00C44222">
          <w:pPr>
            <w:pStyle w:val="LLKappalejako"/>
          </w:pPr>
          <w:r>
            <w:t>5) sähköisesti toteutettavan tapaamisen edellyttämä tapaajan yhteystieto;</w:t>
          </w:r>
        </w:p>
        <w:p w:rsidR="00EC69D4" w:rsidRDefault="00EC69D4" w:rsidP="00C44222">
          <w:pPr>
            <w:pStyle w:val="LLKappalejako"/>
          </w:pPr>
          <w:r>
            <w:t>6) tapaamisen liittyvät erityiset järjestelyt ja määräykset.</w:t>
          </w:r>
        </w:p>
        <w:p w:rsidR="00EC69D4" w:rsidRDefault="00EC69D4" w:rsidP="00C44222">
          <w:pPr>
            <w:pStyle w:val="LLKappalejako"/>
          </w:pPr>
          <w:r>
            <w:t>Laitosjärjestyksen ja turvallisuuden ylläpitämiseksi rikosseuraamusrekisteri sisältää asioijista seuraavat tiedot:</w:t>
          </w:r>
        </w:p>
        <w:p w:rsidR="00EC69D4" w:rsidRDefault="00EC69D4" w:rsidP="00C44222">
          <w:pPr>
            <w:pStyle w:val="LLKappalejako"/>
          </w:pPr>
          <w:r>
            <w:t>1) nimi ja henkilötunnus tai muu henkilön yksilöintiin tarvittava tunnus;</w:t>
          </w:r>
        </w:p>
        <w:p w:rsidR="00EC69D4" w:rsidRDefault="00EC69D4" w:rsidP="00C44222">
          <w:pPr>
            <w:pStyle w:val="LLKappalejako"/>
          </w:pPr>
          <w:r>
            <w:t>2) asioinnin syy ja toteutustapa;</w:t>
          </w:r>
        </w:p>
        <w:p w:rsidR="00EC69D4" w:rsidRDefault="00EC69D4" w:rsidP="00C44222">
          <w:pPr>
            <w:pStyle w:val="LLKappalejako"/>
          </w:pPr>
          <w:r>
            <w:t xml:space="preserve">3) vankilaan </w:t>
          </w:r>
          <w:proofErr w:type="spellStart"/>
          <w:r>
            <w:t>saapumis</w:t>
          </w:r>
          <w:proofErr w:type="spellEnd"/>
          <w:r>
            <w:t>- ja lähtöaika;</w:t>
          </w:r>
        </w:p>
        <w:p w:rsidR="00EC69D4" w:rsidRDefault="00EC69D4" w:rsidP="00C44222">
          <w:pPr>
            <w:pStyle w:val="LLKappalejako"/>
          </w:pPr>
          <w:r>
            <w:t>4) asiointiin liittyvät mahdolliset erityiset järjestelyt ja määräykset.</w:t>
          </w:r>
        </w:p>
        <w:p w:rsidR="00EC69D4" w:rsidRDefault="00EC69D4" w:rsidP="00EC69D4">
          <w:pPr>
            <w:pStyle w:val="LLJohtolauseKappaleet"/>
          </w:pPr>
        </w:p>
        <w:p w:rsidR="00C44222" w:rsidRDefault="00C44222" w:rsidP="00C44222">
          <w:pPr>
            <w:pStyle w:val="LLPykala"/>
          </w:pPr>
          <w:r>
            <w:t>11 §</w:t>
          </w:r>
        </w:p>
        <w:p w:rsidR="00C44222" w:rsidRDefault="00EC69D4" w:rsidP="00C44222">
          <w:pPr>
            <w:pStyle w:val="LLPykalanOtsikko"/>
          </w:pPr>
          <w:r>
            <w:t>Turvallisuustietorekisterin k</w:t>
          </w:r>
          <w:r w:rsidR="00C44222">
            <w:t>äyttötarkoitus ja tietosisältö</w:t>
          </w:r>
        </w:p>
        <w:p w:rsidR="00EC69D4" w:rsidRDefault="00EC69D4" w:rsidP="00C44222">
          <w:pPr>
            <w:pStyle w:val="LLKappalejako"/>
          </w:pPr>
          <w:r>
            <w:t>Turvallisuustietorekisteri sisältää vankeusrangaistuksen aikaisten rikosten estämiseen tai laitosturvallisuuden ylläpitämiseen liittyviä tietoja vangeista ja tutkintavangeista, joiden voidaan perustellusti olettaa syyllistyvän rikokseen, josta laissa säädetty ankarin rangaistus on vankeutta.</w:t>
          </w:r>
        </w:p>
        <w:p w:rsidR="00EC69D4" w:rsidRDefault="00EC69D4" w:rsidP="00C44222">
          <w:pPr>
            <w:pStyle w:val="LLKappalejako"/>
          </w:pPr>
          <w:r>
            <w:t>Rekisteri voi sisältää tietoja myös poikkeuksellisista turvallisuutta vaarantavista tapahtumista vankilassa.</w:t>
          </w:r>
        </w:p>
        <w:p w:rsidR="00EC69D4" w:rsidRDefault="00EC69D4" w:rsidP="00C44222">
          <w:pPr>
            <w:pStyle w:val="LLKappalejako"/>
          </w:pPr>
          <w:r>
            <w:t xml:space="preserve">Turvallisuustietorekisteri voi sisältää 5 §:ssä tarkoitettujen henkilön yksilöintitietojen lisäksi 1 momentissa tarkoitettuun epäilyyn sekä 2 momentissa tarkoitettuun tapahtumaan liittyviä: </w:t>
          </w:r>
        </w:p>
        <w:p w:rsidR="00EC69D4" w:rsidRDefault="00EC69D4" w:rsidP="00C44222">
          <w:pPr>
            <w:pStyle w:val="LLKappalejako"/>
          </w:pPr>
          <w:r>
            <w:t>1) vankeuslain 9 luvun 3 a §:ssä sekä tutkintavankeuslain 5 luvun 3 a §:ssä säädettyyn maksukortin käytön valvontaan liittyviä tietoja;</w:t>
          </w:r>
        </w:p>
        <w:p w:rsidR="00EC69D4" w:rsidRDefault="00EC69D4" w:rsidP="00C44222">
          <w:pPr>
            <w:pStyle w:val="LLKappalejako"/>
          </w:pPr>
          <w:r>
            <w:t>2) vankeuslain 12 ja 13 luvussa sekä tutkintavankeuslain 8 ja 9 luvussa säädettyihin kirjeenvaihtoon sekä tapaamisiin, puheluihin, internetin käyttöön ja muihin teleyhteyksiin liittyviä tietoja;</w:t>
          </w:r>
        </w:p>
        <w:p w:rsidR="00EC69D4" w:rsidRDefault="00EC69D4" w:rsidP="00C44222">
          <w:pPr>
            <w:pStyle w:val="LLKappalejako"/>
          </w:pPr>
          <w:r>
            <w:t>3) vankeuslain 16 ja 17 luvussa sekä tutkintavankeuslain 11 ja 12 luvussa tarkoitettuihin tarkastuksiin liittyviä tietoja;</w:t>
          </w:r>
        </w:p>
        <w:p w:rsidR="00EC69D4" w:rsidRDefault="00EC69D4" w:rsidP="00C44222">
          <w:pPr>
            <w:pStyle w:val="LLKappalejako"/>
          </w:pPr>
          <w:r>
            <w:t>4) vankeuslain 16 luvun 1 §:ssä tarkoitetussa valvonnassa saatuja tietoja;</w:t>
          </w:r>
        </w:p>
        <w:p w:rsidR="00EC69D4" w:rsidRDefault="00EC69D4" w:rsidP="00C44222">
          <w:pPr>
            <w:pStyle w:val="LLKappalejako"/>
          </w:pPr>
          <w:r>
            <w:lastRenderedPageBreak/>
            <w:t>5) Rikosseuraamuslaitoksen muiden viranomaisten rekistereistä saamia rekisteröityyn liitettävissä olevia tietoja;</w:t>
          </w:r>
        </w:p>
        <w:p w:rsidR="00EC69D4" w:rsidRDefault="00EC69D4" w:rsidP="00C44222">
          <w:pPr>
            <w:pStyle w:val="LLKappalejako"/>
          </w:pPr>
          <w:r>
            <w:t>6) muulta viranomaiselta tai yksityiseltä henkilöltä saatuja vihjetietoja.</w:t>
          </w:r>
        </w:p>
        <w:p w:rsidR="00EC69D4" w:rsidRDefault="00EC69D4" w:rsidP="00C44222">
          <w:pPr>
            <w:pStyle w:val="LLKappalejako"/>
          </w:pPr>
          <w:r>
            <w:t>Rikosseuraamuslaitos saa käsitellä ulkopuolista henkilöä koskevaa, rekisterin käyttötarkoituksen kannalta välttämätöntä 1, 2 ja 5 kohdassa tarkoitettua tietoa, jos hänen voidaan perustellusti epäillä syyllistyvän rikokseen, josta laissa säädetty ankarin rangaistus on vankeutta tai vaarantavan vankilan turvallisuutta.</w:t>
          </w:r>
        </w:p>
        <w:p w:rsidR="00EC69D4" w:rsidRDefault="00EC69D4" w:rsidP="00C44222">
          <w:pPr>
            <w:pStyle w:val="LLKappalejako"/>
          </w:pPr>
          <w:r>
            <w:t>Peruste henkilön rekisteröimiselle turvallisuustietorekisteriin tulee kirjata.</w:t>
          </w:r>
        </w:p>
        <w:p w:rsidR="00EC69D4" w:rsidRDefault="00EC69D4" w:rsidP="00C44222">
          <w:pPr>
            <w:pStyle w:val="LLKappalejako"/>
          </w:pPr>
          <w:r>
            <w:t>Tietoja tallennettaessa niihin on liitettävä arvio tietojen antajan luotettavuudesta ja tietojen oikeellisuudesta, jos se on mahdollista.</w:t>
          </w:r>
        </w:p>
        <w:p w:rsidR="00EC69D4" w:rsidRDefault="00EC69D4" w:rsidP="00EC69D4">
          <w:pPr>
            <w:pStyle w:val="LLJohtolauseKappaleet"/>
          </w:pPr>
        </w:p>
        <w:p w:rsidR="00EC69D4" w:rsidRDefault="00EC69D4" w:rsidP="00EC69D4">
          <w:pPr>
            <w:pStyle w:val="LLJohtolauseKappaleet"/>
          </w:pPr>
        </w:p>
        <w:p w:rsidR="00C44222" w:rsidRDefault="00C44222" w:rsidP="00C44222">
          <w:pPr>
            <w:pStyle w:val="LLLuku"/>
          </w:pPr>
          <w:r>
            <w:t>3 luku</w:t>
          </w:r>
        </w:p>
        <w:p w:rsidR="00EC69D4" w:rsidRDefault="00EC69D4" w:rsidP="00C44222">
          <w:pPr>
            <w:pStyle w:val="LLLuvunOtsikko"/>
          </w:pPr>
          <w:r>
            <w:t>Henkilötietojen käsittelyn periaatteet</w:t>
          </w:r>
        </w:p>
        <w:p w:rsidR="00C44222" w:rsidRDefault="00C44222" w:rsidP="00C44222">
          <w:pPr>
            <w:pStyle w:val="LLPykala"/>
          </w:pPr>
          <w:r>
            <w:t>12 §</w:t>
          </w:r>
        </w:p>
        <w:p w:rsidR="00C44222" w:rsidRDefault="00EC69D4" w:rsidP="00C44222">
          <w:pPr>
            <w:pStyle w:val="LLPykalanOtsikko"/>
          </w:pPr>
          <w:r>
            <w:t>Erityisiin henkilötietoryhmii</w:t>
          </w:r>
          <w:r w:rsidR="00C44222">
            <w:t>n kuuluvien tietojen käsittely</w:t>
          </w:r>
        </w:p>
        <w:p w:rsidR="00EC69D4" w:rsidRDefault="00EC69D4" w:rsidP="00C44222">
          <w:pPr>
            <w:pStyle w:val="LLKappalejako"/>
          </w:pPr>
          <w:r>
            <w:t>Rikosseuraamuslaitos saa käsitellä erityisiin henkilötietoryhmiin kuuluvia tietoja vain, jos käsittely on käsittelytarkoituksen kannalta välttämätöntä.</w:t>
          </w:r>
        </w:p>
        <w:p w:rsidR="00EC69D4" w:rsidRDefault="00EC69D4" w:rsidP="00EC69D4">
          <w:pPr>
            <w:pStyle w:val="LLJohtolauseKappaleet"/>
          </w:pPr>
        </w:p>
        <w:p w:rsidR="00C44222" w:rsidRDefault="00C44222" w:rsidP="00C44222">
          <w:pPr>
            <w:pStyle w:val="LLPykala"/>
          </w:pPr>
          <w:r>
            <w:t>13 §</w:t>
          </w:r>
        </w:p>
        <w:p w:rsidR="00C44222" w:rsidRDefault="00C44222" w:rsidP="00C44222">
          <w:pPr>
            <w:pStyle w:val="LLPykalanOtsikko"/>
          </w:pPr>
          <w:r>
            <w:t>Tietojen käsittelyyn oikeutetut</w:t>
          </w:r>
        </w:p>
        <w:p w:rsidR="00EC69D4" w:rsidRDefault="00EC69D4" w:rsidP="00C44222">
          <w:pPr>
            <w:pStyle w:val="LLKappalejako"/>
          </w:pPr>
          <w:r>
            <w:t>Rikosseuraamuslaitoksen henkilörekistereissä olevien tietojen käsittelyyn ovat oikeutettuja Rikosseuraamuslaitoksen virkamiehet siltä osin kuin se on tarpeen heidän virkatehtäviensä suorittamiseksi.</w:t>
          </w:r>
        </w:p>
        <w:p w:rsidR="00EC69D4" w:rsidRDefault="00EC69D4" w:rsidP="00C44222">
          <w:pPr>
            <w:pStyle w:val="LLKappalejako"/>
          </w:pPr>
          <w:r>
            <w:t>Edellä 1 momentissa säädetystä poiketen:</w:t>
          </w:r>
        </w:p>
        <w:p w:rsidR="00EC69D4" w:rsidRDefault="00EC69D4" w:rsidP="00C44222">
          <w:pPr>
            <w:pStyle w:val="LLKappalejako"/>
          </w:pPr>
          <w:r>
            <w:t>1) 9 §:n 2 momentissa tarkoitettuja sosiaalihuollon tietoja saavat käsitellä vain sosiaalihuollon ammattihenkilöt;</w:t>
          </w:r>
        </w:p>
        <w:p w:rsidR="00EC69D4" w:rsidRDefault="00EC69D4" w:rsidP="00C44222">
          <w:pPr>
            <w:pStyle w:val="LLKappalejako"/>
          </w:pPr>
          <w:r>
            <w:t>2) 9 §:n 3 momentissa tarkoitettuja sosiaalihuollon tietoja saavat käsitellä vain Rikosseuraamuslaitoksen virkamiehet, joiden tehtäviin on työjärjestyksessä määrätty sosiaalityön tehtäviin osallistuminen tai jotka tarvitsevat näitä tietoja esitellessään taikka tehdessään rikoksesta epäiltyä, tuomittua, vankia, tutkintavankia tai yhdyskuntaseuraamusta suorittavaa koskevan päätöksen;</w:t>
          </w:r>
        </w:p>
        <w:p w:rsidR="00EC69D4" w:rsidRDefault="00EC69D4" w:rsidP="00C44222">
          <w:pPr>
            <w:pStyle w:val="LLKappalejako"/>
          </w:pPr>
          <w:r>
            <w:t>3) 7 §:n 6 momentissa tarkoitettuja kirjallista suostumusta ja alle 18-vuotiaan mielipiteen selvittämistä koskevia tietoja saavat käsitellä kyseisen seuraamuksen suorittamisen valmistelun ja täytäntöönpanon vastuuhenkilöiksi nimetyt Rikosseuraamuslaitoksen virkamiehet;</w:t>
          </w:r>
        </w:p>
        <w:p w:rsidR="00EC69D4" w:rsidRDefault="00EC69D4" w:rsidP="00C44222">
          <w:pPr>
            <w:pStyle w:val="LLKappalejako"/>
          </w:pPr>
          <w:r>
            <w:t>4) 11 §:ssä tarkoitetun turvallisuustietorekisterin tietoja saavat käsitellä vain Rikosseuraamuslaitoksen keskushallintoyksikön erikseen nimeämät Rikosseuraamuslaitoksen virkamiehet.</w:t>
          </w:r>
        </w:p>
        <w:p w:rsidR="00EC69D4" w:rsidRDefault="00EC69D4" w:rsidP="00C44222">
          <w:pPr>
            <w:pStyle w:val="LLKappalejako"/>
          </w:pPr>
          <w:r>
            <w:t xml:space="preserve">Edellä 2 momentin 1–3 kohdassa noudatetaan lisäksi, mitä </w:t>
          </w:r>
          <w:proofErr w:type="spellStart"/>
          <w:r>
            <w:t>sosiaali</w:t>
          </w:r>
          <w:proofErr w:type="spellEnd"/>
          <w:r>
            <w:t>- ja terveydenhuollon asiakastietojen sähköisestä käsittelystä annetussa laissa säädetään käytön valvonnasta.</w:t>
          </w:r>
        </w:p>
        <w:p w:rsidR="00EC69D4" w:rsidRDefault="00EC69D4" w:rsidP="00EC69D4">
          <w:pPr>
            <w:pStyle w:val="LLJohtolauseKappaleet"/>
          </w:pPr>
        </w:p>
        <w:p w:rsidR="00C44222" w:rsidRDefault="00C44222" w:rsidP="00C44222">
          <w:pPr>
            <w:pStyle w:val="LLPykala"/>
          </w:pPr>
          <w:r>
            <w:t>14 §</w:t>
          </w:r>
        </w:p>
        <w:p w:rsidR="00C44222" w:rsidRDefault="00EC69D4" w:rsidP="00C44222">
          <w:pPr>
            <w:pStyle w:val="LLPykalanOtsikko"/>
          </w:pPr>
          <w:r>
            <w:t xml:space="preserve">Rikosseuraamusrekisterin tietojen käsittely muuhun kuin niiden </w:t>
          </w:r>
          <w:proofErr w:type="spellStart"/>
          <w:r>
            <w:t>kerääm</w:t>
          </w:r>
          <w:r w:rsidR="00C44222">
            <w:t>is</w:t>
          </w:r>
          <w:proofErr w:type="spellEnd"/>
          <w:r w:rsidR="00C44222">
            <w:t>- ja tallentamistarkoitukseen</w:t>
          </w:r>
        </w:p>
        <w:p w:rsidR="00EC69D4" w:rsidRDefault="00EC69D4" w:rsidP="00C44222">
          <w:pPr>
            <w:pStyle w:val="LLKappalejako"/>
          </w:pPr>
          <w:r>
            <w:lastRenderedPageBreak/>
            <w:t xml:space="preserve">Rikosseuraamuslaitos saa käsitellä rikosseuraamusrekisterin sisältämiä henkilötietoja muuhun kuin niiden alkuperäiseen </w:t>
          </w:r>
          <w:proofErr w:type="spellStart"/>
          <w:r>
            <w:t>keräämis</w:t>
          </w:r>
          <w:proofErr w:type="spellEnd"/>
          <w:r>
            <w:t>- ja tallentamistarkoitukseen, jos se on tarpeen laillisuusvalvontatehtävässä tai seuraamusten täytäntöönpanoon liittyvän valvonnan taikka toiminnan yleiseksi kehittämiseksi.</w:t>
          </w:r>
        </w:p>
        <w:p w:rsidR="00EC69D4" w:rsidRDefault="00EC69D4" w:rsidP="00C44222">
          <w:pPr>
            <w:pStyle w:val="LLKappalejako"/>
          </w:pPr>
          <w:r>
            <w:t>Edellä 1 momentissa tarkoitettuja tietoja saa myös käyttää, jos se välttämätöntä rikosseuraamusalan koulutuksen suunnittelemiseksi ja toteuttamiseksi. Tällöin tiedoista poistetaan henkilön yksilöinnin mahdollistavat tiedot.</w:t>
          </w:r>
        </w:p>
        <w:p w:rsidR="00EC69D4" w:rsidRDefault="00EC69D4" w:rsidP="00C44222">
          <w:pPr>
            <w:pStyle w:val="LLJohtolauseKappaleet"/>
            <w:ind w:firstLine="0"/>
          </w:pPr>
        </w:p>
        <w:p w:rsidR="00C44222" w:rsidRDefault="00C44222" w:rsidP="00C44222">
          <w:pPr>
            <w:pStyle w:val="LLLuku"/>
          </w:pPr>
          <w:r>
            <w:t>4 luku</w:t>
          </w:r>
          <w:r>
            <w:tab/>
          </w:r>
        </w:p>
        <w:p w:rsidR="00EC69D4" w:rsidRDefault="00EC69D4" w:rsidP="00C44222">
          <w:pPr>
            <w:pStyle w:val="LLLuvunOtsikko"/>
          </w:pPr>
          <w:r w:rsidRPr="00C44222">
            <w:t>Oikeus tietojen saamiseen</w:t>
          </w:r>
        </w:p>
        <w:p w:rsidR="00C44222" w:rsidRDefault="00C44222" w:rsidP="00C44222">
          <w:pPr>
            <w:pStyle w:val="LLPykala"/>
          </w:pPr>
          <w:r>
            <w:t>15 §</w:t>
          </w:r>
        </w:p>
        <w:p w:rsidR="00C44222" w:rsidRDefault="00EC69D4" w:rsidP="00C44222">
          <w:pPr>
            <w:pStyle w:val="LLPykalanOtsikko"/>
          </w:pPr>
          <w:r>
            <w:t>Oikeus saada tietoja muilta viranomais</w:t>
          </w:r>
          <w:r w:rsidR="00C44222">
            <w:t>ilta ja tiedonantovelvollisilta</w:t>
          </w:r>
        </w:p>
        <w:p w:rsidR="00EC69D4" w:rsidRDefault="00EC69D4" w:rsidP="00C44222">
          <w:pPr>
            <w:pStyle w:val="LLKappalejako"/>
          </w:pPr>
          <w:r>
            <w:t>Sen lisäksi, mitä muualla laissa säädetään, Rikosseuraamuslaitoksella on oikeus salassapitosäännösten estämättä saada toiselta viranomaiselta rikoksesta epäiltyä, tuomittua, vankia, tutkintavankia, Rikosseuraamuslaitoksen yksikköön otettua ja yhdyskuntaseuraamusta suorittavaa koskevat tiedot, jotka ovat tarpeen rangaistuksen täytäntöönpanoa tai tutkintavankeuden toimeenpanoa koskevan tehtävän taikka muun Rikosseuraamuslaitokselle kuuluvan tehtävän hoitamista varten, seuraavasti:</w:t>
          </w:r>
        </w:p>
        <w:p w:rsidR="00EC69D4" w:rsidRDefault="00EC69D4" w:rsidP="00C44222">
          <w:pPr>
            <w:pStyle w:val="LLKappalejako"/>
          </w:pPr>
          <w:r>
            <w:t>1) oikeushallinnon valtakunnallisen tietojärjestelmän tieto henkilöä koskevasta päätösilmoituksesta ja henkilön syyttämisasian vaiheesta;</w:t>
          </w:r>
        </w:p>
        <w:p w:rsidR="00EC69D4" w:rsidRDefault="00EC69D4" w:rsidP="00C44222">
          <w:pPr>
            <w:pStyle w:val="LLKappalejako"/>
          </w:pPr>
          <w:r>
            <w:t>2) väestötietojärjestelmästä tieto henkilön nimestä, henkilötunnuksesta, kansalaisuudesta, kotikunnasta, osoitteesta, sukulaisuussuhteista, yhdessä toisen henkilön kanssa asumisesta, kuolemasta, edunvalvonnasta sekä hänen alaikäisistä lapsistaan ja heidän huollostaan, asumisestaan ja tapaamisoikeudestaan;</w:t>
          </w:r>
        </w:p>
        <w:p w:rsidR="00EC69D4" w:rsidRDefault="00EC69D4" w:rsidP="00C44222">
          <w:pPr>
            <w:pStyle w:val="LLKappalejako"/>
          </w:pPr>
          <w:r>
            <w:t>3) poliisin henkilörekistereistä tieto yhdyskuntaseuraamuksen tuomitsemisen edellytyksistä tuomioistuimelle annettavaa lausuntoa, yhdyskuntaseuraamuksen täytäntöönpanoa, tuomittuja koskevien etsintäkuulutusten ja lähestymiskieltojen seuraamista, ehdottomaan vankeusrangaistukseen tuomittujen, tutkintavankien ja vankien sijoittamista sekä kansainvälistä täytäntöönpanon siirtoa, tutkintavankeusaikaisen tai vankeusaikaisen rikollisuuden estämistä sekä seuraamuksen täytäntöönpanoon liittyvien lupa-asioiden käsittelyä ja lupaehtojen noudattamisen valvontaa varten;</w:t>
          </w:r>
        </w:p>
        <w:p w:rsidR="00EC69D4" w:rsidRDefault="00EC69D4" w:rsidP="00C44222">
          <w:pPr>
            <w:pStyle w:val="LLKappalejako"/>
          </w:pPr>
          <w:r>
            <w:t>4) Oikeusrekisterikeskuksen sakkorekisteristä tieto henkilölle tuomitusta, täytäntöön panematta olevasta sakkorangaistuksesta rangaistusajan suunnitelman laatimista varten;</w:t>
          </w:r>
        </w:p>
        <w:p w:rsidR="00EC69D4" w:rsidRDefault="00EC69D4" w:rsidP="00C44222">
          <w:pPr>
            <w:pStyle w:val="LLKappalejako"/>
          </w:pPr>
          <w:r>
            <w:t>5) ulosoton tietojärjestelmästä tieto henkilön täytäntöönpanoasian vaiheesta;</w:t>
          </w:r>
        </w:p>
        <w:p w:rsidR="00EC69D4" w:rsidRDefault="00EC69D4" w:rsidP="00C44222">
          <w:pPr>
            <w:pStyle w:val="LLKappalejako"/>
          </w:pPr>
          <w:r>
            <w:t>6) poliisilta, Rajavartiolaitokselta ja Maahanmuuttovirastolta tieto rikoksesta epäillyn, yhdyskuntaseuraamusta suorittavan, valvottuun koevapauteen sijoitetun tai Rikosseuraamuslaitoksen yksikössä olevan taikka olleen ulkomaalaisrekisterissä olevan ulkomaalaisen maassa oleskelua ja maasta poistamista koskevasta asiasta, maasta poistamista koskevan päätöksen toimeenpanosta sekä maahantulokiellosta ja sen pituudesta;</w:t>
          </w:r>
        </w:p>
        <w:p w:rsidR="00EC69D4" w:rsidRDefault="00EC69D4" w:rsidP="00C44222">
          <w:pPr>
            <w:pStyle w:val="LLKappalejako"/>
          </w:pPr>
          <w:r>
            <w:t>7) asevelvollisrekisteristä tieto asevelvollisuuden täyttämisestä.</w:t>
          </w:r>
        </w:p>
        <w:p w:rsidR="00EC69D4" w:rsidRDefault="00EC69D4" w:rsidP="00C44222">
          <w:pPr>
            <w:pStyle w:val="LLKappalejako"/>
          </w:pPr>
          <w:r>
            <w:t xml:space="preserve">Rikosseuraamuslaitoksella on salassapitosäännösten estämättä tietopyynnön yksilöityään ja perusteltuaan oikeus saada tehtäviensä hoitamiseksi välttämättömät tiedot kunnan </w:t>
          </w:r>
          <w:proofErr w:type="spellStart"/>
          <w:r>
            <w:t>sosiaali</w:t>
          </w:r>
          <w:proofErr w:type="spellEnd"/>
          <w:r>
            <w:t>- ja terveysviranomaisilta sekä muilta sosiaalihuollon asiakkaan asemasta ja oikeuksista annetun lain 20 §:n 1 momentissa tarkoitetuilta tiedonantovelvollisilta:</w:t>
          </w:r>
        </w:p>
        <w:p w:rsidR="00EC69D4" w:rsidRDefault="00EC69D4" w:rsidP="00C44222">
          <w:pPr>
            <w:pStyle w:val="LLKappalejako"/>
          </w:pPr>
          <w:r>
            <w:t xml:space="preserve">1) rikoksesta epäillyn käyttämistä </w:t>
          </w:r>
          <w:proofErr w:type="spellStart"/>
          <w:r>
            <w:t>sosiaali</w:t>
          </w:r>
          <w:proofErr w:type="spellEnd"/>
          <w:r>
            <w:t>- ja terveydenhuollon palveluista sekä työkokemuksesta, toimintakyvystä, päihdeongelmasta tai muista yhdyskuntaseuraamuksen täytäntöönpanon toimintapaikkaan sijoittamiseen liittyvistä seikoista tuomioistuimelle annettavan lausunnon laatimiseksi ja seuraamuksen täytäntöönpanon suunnittelemiseksi;</w:t>
          </w:r>
        </w:p>
        <w:p w:rsidR="00EC69D4" w:rsidRDefault="00EC69D4" w:rsidP="00C44222">
          <w:pPr>
            <w:pStyle w:val="LLKappalejako"/>
          </w:pPr>
          <w:r>
            <w:lastRenderedPageBreak/>
            <w:t>2) alle 21-vuotiaana tehdystä rikoksesta epäillyn elinolosuhteista, päihteiden käytöstä, päihdekuntoutuksesta, mielenterveydestä, mielenterveyspalveluiden käytöstä, lastensuojelutoimenpiteistä ja muista vastaavanlaisista seikoista seuraamusselvityksen laatimiseksi ja seuraamuksen täytäntöönpanon suunnittelemiseksi;</w:t>
          </w:r>
        </w:p>
        <w:p w:rsidR="00EC69D4" w:rsidRDefault="00EC69D4" w:rsidP="00C44222">
          <w:pPr>
            <w:pStyle w:val="LLKappalejako"/>
          </w:pPr>
          <w:r>
            <w:t xml:space="preserve">3) vangin tai yhdyskuntaseuraamusta suorittavan käyttämistä </w:t>
          </w:r>
          <w:proofErr w:type="spellStart"/>
          <w:r>
            <w:t>sosiaali</w:t>
          </w:r>
          <w:proofErr w:type="spellEnd"/>
          <w:r>
            <w:t>- ja terveydenhuollon palveluista, työkokemuksesta, toimintakyvystä, päihdeongelmasta ja päihdehuollon palveluiden käytöstä, lähisuhdeväkivallasta ja edunvalvonta-asioista näiden seikkojen huomioon ottamiseksi vankeusrangaistuksen tai yhdyskuntaseuraamuksen täytäntöönpanossa, elämänhallintaa ja rangaistuksen suorittamista edistävien tukitoimien yhteensovittamisessa sekä vapautumisen valmistelussa.</w:t>
          </w:r>
        </w:p>
        <w:p w:rsidR="00EC69D4" w:rsidRDefault="00EC69D4" w:rsidP="00C44222">
          <w:pPr>
            <w:pStyle w:val="LLKappalejako"/>
          </w:pPr>
          <w:r>
            <w:t>Rikosseuraamuslaitoksella on oikeus saada 1 ja 2 momentissa tarkoitetut tiedot maksutta, jollei laissa toisin säädetä.</w:t>
          </w:r>
        </w:p>
        <w:p w:rsidR="00EC69D4" w:rsidRDefault="00EC69D4" w:rsidP="00EC69D4">
          <w:pPr>
            <w:pStyle w:val="LLJohtolauseKappaleet"/>
          </w:pPr>
        </w:p>
        <w:p w:rsidR="00C44222" w:rsidRDefault="00C44222" w:rsidP="00C44222">
          <w:pPr>
            <w:pStyle w:val="LLPykala"/>
          </w:pPr>
          <w:r>
            <w:t>16 §</w:t>
          </w:r>
        </w:p>
        <w:p w:rsidR="00C44222" w:rsidRDefault="00EC69D4" w:rsidP="00C44222">
          <w:pPr>
            <w:pStyle w:val="LLPykalanOtsikko"/>
          </w:pPr>
          <w:r>
            <w:t xml:space="preserve">Oikeus </w:t>
          </w:r>
          <w:r w:rsidR="00C44222">
            <w:t>saada tietoja tuomioistuimelta</w:t>
          </w:r>
        </w:p>
        <w:p w:rsidR="00EC69D4" w:rsidRDefault="00EC69D4" w:rsidP="00C44222">
          <w:pPr>
            <w:pStyle w:val="LLKappalejako"/>
          </w:pPr>
          <w:r>
            <w:t xml:space="preserve">Sen lisäksi, mitä muualla laissa säädetään, Rikosseuraamuslaitoksella on oikeus salassapitosäännösten estämättä saada tuomioistuimelta vakavaan väkivaltarikokseen tai seksuaalirikokseen syyllistyneen vangin oikeudenkäyntiasiakirjoista tiedot, jotka ovat tarpeen vankeuslaissa tarkoitetun rangaistusajan suunnitelman laatimisessa arvioitaessa vangin tarvetta osallistua vankilassa järjestettävään rikosten uusimisen ehkäisemiseen tähtäävään toimintaohjelmaan, valittaessa vankeja tällaiseen ohjelmaan tai </w:t>
          </w:r>
          <w:proofErr w:type="spellStart"/>
          <w:r>
            <w:t>täytäntöönpantaessa</w:t>
          </w:r>
          <w:proofErr w:type="spellEnd"/>
          <w:r>
            <w:t xml:space="preserve"> sitä.</w:t>
          </w:r>
        </w:p>
        <w:p w:rsidR="00EC69D4" w:rsidRDefault="00EC69D4" w:rsidP="00C44222">
          <w:pPr>
            <w:pStyle w:val="LLKappalejako"/>
          </w:pPr>
          <w:r>
            <w:t>Tuomioistuimen on ennen luovuttamista poistettava tai korvattava muilla tunnisteilla 1 momentissa tarkoitetuista asiakirjoista sellaiset tiedot, joiden avulla asianosainen tai muu asiaan osallinen voidaan tunnistaa. Rikoksesta tuomitun tunnistetietoja ja tietoja muun asianosaisen iästä, sukupuolesta ja sukulaisuussuhteesta rikoksesta tuomittuun ei kuitenkaan saa poistaa.</w:t>
          </w:r>
        </w:p>
        <w:p w:rsidR="00EC69D4" w:rsidRDefault="00EC69D4" w:rsidP="00C44222">
          <w:pPr>
            <w:pStyle w:val="LLKappalejako"/>
          </w:pPr>
          <w:r>
            <w:t>Tämän pykälän nojalla saatuja asiakirjoja saavat käsitellä vain ne Rikosseuraamuslaitoksen virkamiehet, jotka välttämättä tarvitsevat niitä 1 momentissa mainitun tehtävänsä suorittamiseksi. Asiakirjat on hävitettävä heti, kun ne eivät enää ole tarpeen 1 momentissa säädettyjä tarkoituksia varten.</w:t>
          </w:r>
        </w:p>
        <w:p w:rsidR="00EC69D4" w:rsidRDefault="00EC69D4" w:rsidP="00EC69D4">
          <w:pPr>
            <w:pStyle w:val="LLJohtolauseKappaleet"/>
          </w:pPr>
        </w:p>
        <w:p w:rsidR="00C44222" w:rsidRDefault="00C44222" w:rsidP="00C44222">
          <w:pPr>
            <w:pStyle w:val="LLPykala"/>
          </w:pPr>
          <w:r>
            <w:t>17 §</w:t>
          </w:r>
        </w:p>
        <w:p w:rsidR="00C44222" w:rsidRDefault="00EC69D4" w:rsidP="00C44222">
          <w:pPr>
            <w:pStyle w:val="LLPykalanOtsikko"/>
          </w:pPr>
          <w:r>
            <w:t>Oikeus saada tietoja maksukortin myöntäjältä ta</w:t>
          </w:r>
          <w:r w:rsidR="00C44222">
            <w:t>i maksun välittäjänä toimivalta</w:t>
          </w:r>
        </w:p>
        <w:p w:rsidR="00EC69D4" w:rsidRDefault="00EC69D4" w:rsidP="00C44222">
          <w:pPr>
            <w:pStyle w:val="LLKappalejako"/>
          </w:pPr>
          <w:r>
            <w:t>Rikosseuraamuslaitoksella on oikeus salassapitosäännösten estämättä saada maksukortin myöntäneeltä tai maksun välittäjänä toimivalta maksulaitokselta välttämättömät tiedot Rikosseuraamuslaitoksen hyväksymän maksukortin käytön hallinnointia varten sekä maksukortin vankeuslain 9 luvun 3 a §:n ja tutkintavankeuslain 5 luvun 3 a §:n mukaista maksutapahtumien valvontaa varten.</w:t>
          </w:r>
        </w:p>
        <w:p w:rsidR="00EC69D4" w:rsidRDefault="00EC69D4" w:rsidP="00C44222">
          <w:pPr>
            <w:pStyle w:val="LLJohtolauseKappaleet"/>
            <w:ind w:firstLine="0"/>
          </w:pPr>
        </w:p>
        <w:p w:rsidR="00C44222" w:rsidRDefault="00C44222" w:rsidP="00C44222">
          <w:pPr>
            <w:pStyle w:val="LLLuku"/>
          </w:pPr>
          <w:r>
            <w:t>5 luku</w:t>
          </w:r>
        </w:p>
        <w:p w:rsidR="00EC69D4" w:rsidRDefault="00EC69D4" w:rsidP="00C44222">
          <w:pPr>
            <w:pStyle w:val="LLLuvunOtsikko"/>
          </w:pPr>
          <w:r>
            <w:t>Henkilötietojen luovuttaminen</w:t>
          </w:r>
        </w:p>
        <w:p w:rsidR="00C44222" w:rsidRDefault="00C44222" w:rsidP="00C44222">
          <w:pPr>
            <w:pStyle w:val="LLPykala"/>
          </w:pPr>
          <w:r>
            <w:t>18 §</w:t>
          </w:r>
          <w:r w:rsidR="00EC69D4">
            <w:t xml:space="preserve"> </w:t>
          </w:r>
        </w:p>
        <w:p w:rsidR="00C44222" w:rsidRDefault="00EC69D4" w:rsidP="00C44222">
          <w:pPr>
            <w:pStyle w:val="LLPykalanOtsikko"/>
          </w:pPr>
          <w:r>
            <w:t xml:space="preserve">Henkilötietojen luovuttaminen toiselle rikosasioiden tietosuojalaissa tarkoitetulle </w:t>
          </w:r>
          <w:r w:rsidR="00C44222">
            <w:t>toimivaltaiselle viranomaiselle</w:t>
          </w:r>
        </w:p>
        <w:p w:rsidR="00EC69D4" w:rsidRDefault="00EC69D4" w:rsidP="00C44222">
          <w:pPr>
            <w:pStyle w:val="LLKappalejako"/>
          </w:pPr>
          <w:r>
            <w:lastRenderedPageBreak/>
            <w:t xml:space="preserve"> Rikosseuraamuslaitos saa salassapitosäännösten estämättä ja myös oma-aloitteisesti luovuttaa 5 §:n 1–2 momentissa, 6 §:</w:t>
          </w:r>
          <w:proofErr w:type="spellStart"/>
          <w:r>
            <w:t>ssä</w:t>
          </w:r>
          <w:proofErr w:type="spellEnd"/>
          <w:r>
            <w:t>, 7 §:n 2 momentissa ja 8 §:n 1 momentissa tarkoitettuja henkilötietoja poliisille, suojelupoliisille, Tullille, Rajavartiolaitokselle, Puolustusvoimille, syyttäjälle, tuomioistuimelle, Oikeusrekisterikeskukselle ja muulle rikosasioiden tietosuojalaissa tarkoitetulle toimivaltaiselle viranomaiselle rikosasioiden tietosuojalain 1 §:ssä tarkoitettua viranomaisen laissa säädettyä tehtävää varten.</w:t>
          </w:r>
        </w:p>
        <w:p w:rsidR="00EC69D4" w:rsidRDefault="00EC69D4" w:rsidP="00EC69D4">
          <w:pPr>
            <w:pStyle w:val="LLJohtolauseKappaleet"/>
          </w:pPr>
        </w:p>
        <w:p w:rsidR="00C44222" w:rsidRDefault="00C44222" w:rsidP="00C44222">
          <w:pPr>
            <w:pStyle w:val="LLPykala"/>
          </w:pPr>
          <w:r>
            <w:t>19 §</w:t>
          </w:r>
          <w:r w:rsidR="00EC69D4">
            <w:t xml:space="preserve"> </w:t>
          </w:r>
        </w:p>
        <w:p w:rsidR="00C44222" w:rsidRDefault="00EC69D4" w:rsidP="00C44222">
          <w:pPr>
            <w:pStyle w:val="LLPykalanOtsikko"/>
          </w:pPr>
          <w:r>
            <w:t>Henkilötietojen luovuttaminen poliisille, Maahanmuuttoviras</w:t>
          </w:r>
          <w:r w:rsidR="00C44222">
            <w:t>tolle ja vastaanottokeskukselle</w:t>
          </w:r>
        </w:p>
        <w:p w:rsidR="00EC69D4" w:rsidRDefault="00EC69D4" w:rsidP="00C44222">
          <w:pPr>
            <w:pStyle w:val="LLKappalejako"/>
          </w:pPr>
          <w:r>
            <w:t>Sen lisäksi, mitä viranomaisten toiminnan julkisuudesta annetussa laissa ja muualla laissa säädetään, Rikosseuraamuslaitos voi salassapitosäännösten estämättä luovuttaa poliisille rikoksesta epäiltyä, tuomittua, vankia, tutkintavankia, Rikosseuraamuslaitoksen yksikköön otettua ja yhdyskuntaseuraamusta suorittavaa koskevat seuraavat rikosseuraamusrekisterin tiedot, jos tiedot ovat tarpeen henkilön luotettavuutta edellyttävää poliisin lupaa tai hyväksyntää varten:</w:t>
          </w:r>
        </w:p>
        <w:p w:rsidR="00EC69D4" w:rsidRDefault="00EC69D4" w:rsidP="00C44222">
          <w:pPr>
            <w:pStyle w:val="LLKappalejako"/>
          </w:pPr>
          <w:r>
            <w:t>1) 5 §:n 1 momentissa tarkoitetut yksilöintitiedot;</w:t>
          </w:r>
        </w:p>
        <w:p w:rsidR="00EC69D4" w:rsidRDefault="00EC69D4" w:rsidP="00C44222">
          <w:pPr>
            <w:pStyle w:val="LLKappalejako"/>
          </w:pPr>
          <w:r>
            <w:t>2) tiedot rikoksista ja tuomioista sekä rangaistuksen täytäntöönpanon tai tutkintavankeuden toimeenpanon alkamisesta ja päättymisestä;</w:t>
          </w:r>
        </w:p>
        <w:p w:rsidR="00EC69D4" w:rsidRDefault="00EC69D4" w:rsidP="00C44222">
          <w:pPr>
            <w:pStyle w:val="LLKappalejako"/>
          </w:pPr>
          <w:r>
            <w:t>3) tiedot yhdyskuntaseuraamusta suorittavan täytäntöönpanoon liittyvien ehtojen rikkomisesta;</w:t>
          </w:r>
        </w:p>
        <w:p w:rsidR="00EC69D4" w:rsidRDefault="00EC69D4" w:rsidP="00C44222">
          <w:pPr>
            <w:pStyle w:val="LLKappalejako"/>
          </w:pPr>
          <w:r>
            <w:t>4) tiedot vangin, tutkintavangin ja Rikosseuraamuslaitoksen yksikköön otetun karkaamisesta ja avolaitoksesta luvatta poistumisesta, poistumislupa-, opintolupa- ja siviilityölupaehtojen rikkomisesta sekä Rikosseuraamuslaitoksen yksikön ulkopuoliseen laitokseen sijoittamiseen liittyvien ehtojen rikkomisesta.</w:t>
          </w:r>
        </w:p>
        <w:p w:rsidR="00EC69D4" w:rsidRDefault="00EC69D4" w:rsidP="00C44222">
          <w:pPr>
            <w:pStyle w:val="LLKappalejako"/>
          </w:pPr>
          <w:r>
            <w:t>Sen lisäksi, mitä viranomaisten toiminnan julkisuudesta annetussa laissa ja muualla laissa säädetään, Rikosseuraamuslaitos voi salassapitosäännösten estämättä luovuttaa poliisille ja Maahanmuuttovirastolle rikoksesta epäiltyä, tuomittua, vankia, tutkintavankia, Rikosseuraamuslaitoksen yksikköön otettua ja yhdyskuntaseuraamusta suorittavaa koskevat rikosseuraamusrekisterissä olevat seuraavat tiedot, jos tiedot ovat tarpeen maassa oleskelua, kansainvälistä suojelua, maasta poistamista, kansalaisuutta, maahantulokieltoon määräämistä tai maahantulokiellon peruuttamista koskevan asian käsittelemiseksi:</w:t>
          </w:r>
        </w:p>
        <w:p w:rsidR="00EC69D4" w:rsidRDefault="00EC69D4" w:rsidP="00C44222">
          <w:pPr>
            <w:pStyle w:val="LLKappalejako"/>
          </w:pPr>
          <w:r>
            <w:t>1) tiedot rikoksista ja tuomioista sekä rangaistuksen täytäntöönpanon tai tutkintavankeuden toimeenpanon alkamisesta ja päättymisestä;</w:t>
          </w:r>
        </w:p>
        <w:p w:rsidR="00EC69D4" w:rsidRDefault="00EC69D4" w:rsidP="00C44222">
          <w:pPr>
            <w:pStyle w:val="LLKappalejako"/>
          </w:pPr>
          <w:r>
            <w:t>2) tiedot yhdyskuntaseuraamusta suorittavan täytäntöönpanoon liittyvien ehtojen rikkomisesta;</w:t>
          </w:r>
        </w:p>
        <w:p w:rsidR="00EC69D4" w:rsidRDefault="00EC69D4" w:rsidP="00C44222">
          <w:pPr>
            <w:pStyle w:val="LLKappalejako"/>
          </w:pPr>
          <w:r>
            <w:t>3) tiedot vangin, tutkintavangin ja Rikosseuraamuslaitoksen yksikköön otetun sijoittamisesta Rikosseuraamuslaitoksessa, karkaamisesta ja avolaitoksesta luvatta poistumisesta, poistumislupa-, opintolupa- ja siviilityölupaehtojen rikkomisesta sekä Rikosseuraamuslaitoksen yksikön ulkopuoliseen laitokseen sijoittamiseen liittyvien ehtojen rikkomisesta.</w:t>
          </w:r>
        </w:p>
        <w:p w:rsidR="00EC69D4" w:rsidRDefault="00EC69D4" w:rsidP="00C44222">
          <w:pPr>
            <w:pStyle w:val="LLKappalejako"/>
          </w:pPr>
          <w:r>
            <w:t>Sen lisäksi, mitä viranomaisten toiminnan julkisuudesta annetussa laissa ja muualla laissa säädetään, Rikosseuraamuslaitos voi salassapitosäännösten estämättä luovuttaa vastaanottokeskukselle vankia, tutkintavankia ja Rikosseuraamuslaitoksen yksikköön otettua koskevat rikosseuraamusrekisterissä olevat seuraavat tiedot, jos tiedot ovat tarpeen vastaanottopalveluiden järjestämiseksi:</w:t>
          </w:r>
        </w:p>
        <w:p w:rsidR="00EC69D4" w:rsidRDefault="00EC69D4" w:rsidP="00C44222">
          <w:pPr>
            <w:pStyle w:val="LLKappalejako"/>
          </w:pPr>
          <w:r>
            <w:t>1) tiedot rikoksista ja tuomioista sekä rangaistuksen täytäntöönpanon tai tutkintavankeuden toimeenpanon alkamisesta ja päättymisestä;</w:t>
          </w:r>
        </w:p>
        <w:p w:rsidR="00EC69D4" w:rsidRDefault="00EC69D4" w:rsidP="00C44222">
          <w:pPr>
            <w:pStyle w:val="LLKappalejako"/>
          </w:pPr>
          <w:r>
            <w:t>2) tiedot osallistumisvelvollisuuden täyttämisestä ja muuhun toimintaan osallistumisesta, maksetusta käyttörahasta, toimintarahasta ja palkasta sekä siitä tehtävistä pidätyksistä, koulutuksesta ja työkokemuksesta sekä vapautumisen valmistelusta.</w:t>
          </w:r>
        </w:p>
        <w:p w:rsidR="00EC69D4" w:rsidRDefault="00EC69D4" w:rsidP="00EC69D4">
          <w:pPr>
            <w:pStyle w:val="LLJohtolauseKappaleet"/>
          </w:pPr>
        </w:p>
        <w:p w:rsidR="00C44222" w:rsidRDefault="00C44222" w:rsidP="00C44222">
          <w:pPr>
            <w:pStyle w:val="LLPykala"/>
          </w:pPr>
          <w:r>
            <w:t xml:space="preserve">20 § </w:t>
          </w:r>
        </w:p>
        <w:p w:rsidR="00C44222" w:rsidRDefault="00EC69D4" w:rsidP="00C44222">
          <w:pPr>
            <w:pStyle w:val="LLPykalanOtsikko"/>
          </w:pPr>
          <w:r>
            <w:lastRenderedPageBreak/>
            <w:t>Henkilötietojen luovuttami</w:t>
          </w:r>
          <w:r w:rsidR="00C44222">
            <w:t>nen Oikeusrekisterikeskukselle</w:t>
          </w:r>
        </w:p>
        <w:p w:rsidR="00EC69D4" w:rsidRDefault="00EC69D4" w:rsidP="00D9556F">
          <w:pPr>
            <w:pStyle w:val="LLKappalejako"/>
          </w:pPr>
          <w:r>
            <w:t>Sen lisäksi, mitä viranomaisten toiminnan julkisuudesta annetussa laissa ja muualla laissa säädetään, Rikosseuraamuslaitos voi salassapitosäännösten estämättä luovuttaa Oikeusrekisterikeskukselle tuomittua, vankia, tutkintavankia, Rikosseuraamuslaitoksen yksikköön otettua ja yhdyskuntaseuraamusta suorittavaa henkilöä koskevat rikosseuraamusrekisterissä olevat seuraavat tiedot, jos tiedot ovat tarpeen varallisuuteen kohdistuvien toimenpiteiden suorittamiseksi:</w:t>
          </w:r>
        </w:p>
        <w:p w:rsidR="00EC69D4" w:rsidRDefault="00EC69D4" w:rsidP="00D9556F">
          <w:pPr>
            <w:pStyle w:val="LLKappalejako"/>
          </w:pPr>
          <w:r>
            <w:t>1) tiedot rikoksista ja tuomioista sekä rangaistuksen täytäntöönpanon tai tutkintavankeuden toimeenpanon alkamisesta ja päättymisestä;</w:t>
          </w:r>
        </w:p>
        <w:p w:rsidR="00EC69D4" w:rsidRDefault="00EC69D4" w:rsidP="00D9556F">
          <w:pPr>
            <w:pStyle w:val="LLKappalejako"/>
          </w:pPr>
          <w:r>
            <w:t>2) tiedot vangin, tutkintavangin ja Rikosseuraamuslaitoksen yksikköön otetun sijoittamisesta Rikosseuraamuslaitoksessa sekä vangille, tutkintavangille ja Rikosseuraamuslaitoksen yksikköön otetulle maksetusta käyttörahasta, toimintarahasta ja palkasta sekä siitä tehtävistä pidätyksistä.</w:t>
          </w:r>
        </w:p>
        <w:p w:rsidR="00EC69D4" w:rsidRDefault="00EC69D4" w:rsidP="00EC69D4">
          <w:pPr>
            <w:pStyle w:val="LLJohtolauseKappaleet"/>
          </w:pPr>
        </w:p>
        <w:p w:rsidR="00D9556F" w:rsidRDefault="00D9556F" w:rsidP="00D9556F">
          <w:pPr>
            <w:pStyle w:val="LLPykala"/>
          </w:pPr>
          <w:r>
            <w:t>21 §</w:t>
          </w:r>
        </w:p>
        <w:p w:rsidR="00D9556F" w:rsidRDefault="00EC69D4" w:rsidP="00D9556F">
          <w:pPr>
            <w:pStyle w:val="LLPykalanOtsikko"/>
          </w:pPr>
          <w:r>
            <w:t>Henkilötietojen luovuttaminen ulo</w:t>
          </w:r>
          <w:r w:rsidR="00D9556F">
            <w:t>sottoviranomaisille</w:t>
          </w:r>
        </w:p>
        <w:p w:rsidR="00EC69D4" w:rsidRDefault="00EC69D4" w:rsidP="00D9556F">
          <w:pPr>
            <w:pStyle w:val="LLKappalejako"/>
          </w:pPr>
          <w:r>
            <w:t xml:space="preserve">Sen lisäksi, mitä viranomaisten toiminnan julkisuudesta annetussa laissa ja muualla laissa säädetään, Rikosseuraamuslaitos voi salassapitosäännösten estämättä ja myös oma-aloitteisesti luovuttaa ulosottoviranomaiselle tuomittua, vankia, tutkintavankia, Rikosseuraamuslaitoksen yksikköön otettua ja yhdyskuntaseuraamusta suorittavaa henkilöä koskevat rikosseuraamusrekisterissä olevat seuraavat tiedot, jos tiedot ovat tarpeen ulosottoa varten tai rangaistuksen </w:t>
          </w:r>
          <w:proofErr w:type="spellStart"/>
          <w:r>
            <w:t>täytäntöönpanemiseksi</w:t>
          </w:r>
          <w:proofErr w:type="spellEnd"/>
          <w:r>
            <w:t>:</w:t>
          </w:r>
        </w:p>
        <w:p w:rsidR="00EC69D4" w:rsidRDefault="00EC69D4" w:rsidP="00D9556F">
          <w:pPr>
            <w:pStyle w:val="LLKappalejako"/>
          </w:pPr>
          <w:r>
            <w:t>1) tiedot rikoksista ja tuomioista sekä rangaistuksen täytäntöönpanon tai tutkintavankeuden toimeenpanon alkamisesta ja päättymisestä;</w:t>
          </w:r>
        </w:p>
        <w:p w:rsidR="00EC69D4" w:rsidRDefault="00EC69D4" w:rsidP="00D9556F">
          <w:pPr>
            <w:pStyle w:val="LLKappalejako"/>
          </w:pPr>
          <w:r>
            <w:t>2) tiedot vangin, tutkintavangin ja Rikosseuraamuslaitoksen yksikköön otetun sijoittamisesta Rikosseuraamuslaitoksessa, osallistumisvelvollisuuden täyttämisestä siviilityöluvalla ja siviilityöpaikasta sekä vangille, tutkintavangille ja Rikosseuraamuslaitoksen yksikköön otetulle maksetusta käyttörahasta, toimintarahasta ja palkasta sekä siitä tehtävistä pidätyksistä.</w:t>
          </w:r>
        </w:p>
        <w:p w:rsidR="00EC69D4" w:rsidRDefault="00EC69D4" w:rsidP="00EC69D4">
          <w:pPr>
            <w:pStyle w:val="LLJohtolauseKappaleet"/>
          </w:pPr>
        </w:p>
        <w:p w:rsidR="00D9556F" w:rsidRDefault="00D9556F" w:rsidP="00D9556F">
          <w:pPr>
            <w:pStyle w:val="LLPykala"/>
          </w:pPr>
          <w:r>
            <w:t>22 §</w:t>
          </w:r>
        </w:p>
        <w:p w:rsidR="00D9556F" w:rsidRDefault="00EC69D4" w:rsidP="00D9556F">
          <w:pPr>
            <w:pStyle w:val="LLPykalanOtsikko"/>
          </w:pPr>
          <w:r>
            <w:t>Henkilötietoje</w:t>
          </w:r>
          <w:r w:rsidR="00D9556F">
            <w:t>n luovuttaminen haastemiehelle</w:t>
          </w:r>
        </w:p>
        <w:p w:rsidR="00EC69D4" w:rsidRDefault="00EC69D4" w:rsidP="00D9556F">
          <w:pPr>
            <w:pStyle w:val="LLKappalejako"/>
          </w:pPr>
          <w:r>
            <w:t>Sen lisäksi, mitä viranomaisten toiminnan julkisuudesta annetussa laissa ja muualla laissa säädetään, Rikosseuraamuslaitos voi salassapitosäännösten estämättä luovuttaa haastemiehelle tuomittua, vankia, tutkintavankia ja Rikosseuraamuslaitoksen yksikköön otettua koskevat rikosseuraamusrekisterissä olevat seuraavat tiedot, jos tiedot ovat tarpeen haasteen tiedoksi antamiseksi:</w:t>
          </w:r>
        </w:p>
        <w:p w:rsidR="00EC69D4" w:rsidRDefault="00EC69D4" w:rsidP="00D9556F">
          <w:pPr>
            <w:pStyle w:val="LLKappalejako"/>
          </w:pPr>
          <w:r>
            <w:t>1) tiedot rangaistuksen täytäntöönpanon tai tutkintavankeuden toimeenpanon alkamisesta ja päättymisestä;</w:t>
          </w:r>
        </w:p>
        <w:p w:rsidR="00EC69D4" w:rsidRDefault="00EC69D4" w:rsidP="00D9556F">
          <w:pPr>
            <w:pStyle w:val="LLKappalejako"/>
          </w:pPr>
          <w:r>
            <w:t>2) tiedot vangin, tutkintavangin ja Rikosseuraamuslaitoksen yksikköön otetun sijoittamisesta Rikosseuraamuslaitoksessa.</w:t>
          </w:r>
        </w:p>
        <w:p w:rsidR="00EC69D4" w:rsidRDefault="00EC69D4" w:rsidP="00EC69D4">
          <w:pPr>
            <w:pStyle w:val="LLJohtolauseKappaleet"/>
          </w:pPr>
        </w:p>
        <w:p w:rsidR="00D9556F" w:rsidRDefault="00D9556F" w:rsidP="00D9556F">
          <w:pPr>
            <w:pStyle w:val="LLPykala"/>
          </w:pPr>
          <w:r>
            <w:t>23 §</w:t>
          </w:r>
        </w:p>
        <w:p w:rsidR="00D9556F" w:rsidRDefault="00EC69D4" w:rsidP="00D9556F">
          <w:pPr>
            <w:pStyle w:val="LLPykalanOtsikko"/>
          </w:pPr>
          <w:r>
            <w:t>Henkilötietojen luov</w:t>
          </w:r>
          <w:r w:rsidR="00D9556F">
            <w:t>uttaminen Rajavartiolaitokselle</w:t>
          </w:r>
        </w:p>
        <w:p w:rsidR="00EC69D4" w:rsidRDefault="00EC69D4" w:rsidP="00D9556F">
          <w:pPr>
            <w:pStyle w:val="LLKappalejako"/>
          </w:pPr>
          <w:r>
            <w:t xml:space="preserve">Sen lisäksi, mitä viranomaisten toiminnan julkisuudesta annetussa laissa ja muualla laissa säädetään, Rikosseuraamuslaitos voi salassapitosäännösten estämättä ja myös oma-aloitteisesti </w:t>
          </w:r>
          <w:r>
            <w:lastRenderedPageBreak/>
            <w:t>luovuttaa Rajavartiolaitokselle rikoksesta epäiltyä, tuomittua, vankia, tutkintavankia, Rikosseuraamuslaitoksen yksikköön otettua ja yhdyskuntaseuraamusta suorittavaa koskevat seuraavat rikosseuraamusrekisterin tiedot, jos tiedot ovat tarpeen rajavalvontaa varten, henkilöiden tavoittamiseksi tai maasta poistamiseksi taikka henkilön luotettavuutta edellyttävää Rajavartiolaitoksen lupaa tai hyväksyntää varten:</w:t>
          </w:r>
        </w:p>
        <w:p w:rsidR="00EC69D4" w:rsidRDefault="00EC69D4" w:rsidP="00D9556F">
          <w:pPr>
            <w:pStyle w:val="LLKappalejako"/>
          </w:pPr>
          <w:r>
            <w:t>1) 5 §:n 1 momentissa tarkoitetut yksilöintitiedot;</w:t>
          </w:r>
        </w:p>
        <w:p w:rsidR="00EC69D4" w:rsidRDefault="00EC69D4" w:rsidP="00D9556F">
          <w:pPr>
            <w:pStyle w:val="LLKappalejako"/>
          </w:pPr>
          <w:r>
            <w:t>2) tiedot rikoksista ja tuomioista sekä rangaistuksen täytäntöönpanon tai tutkintavankeuden toimeenpanon alkamisesta ja päättymisestä;</w:t>
          </w:r>
        </w:p>
        <w:p w:rsidR="00EC69D4" w:rsidRDefault="00EC69D4" w:rsidP="00D9556F">
          <w:pPr>
            <w:pStyle w:val="LLKappalejako"/>
          </w:pPr>
          <w:r>
            <w:t>3) tiedot yhdyskuntaseuraamuksen täytäntöönpanoa varten laaditun suunnitelman sisällöstä ja ehdoista sekä yhdyskuntaseuraamusta suorittavan täytäntöönpanoon liittyvien ehtojen rikkomisesta;</w:t>
          </w:r>
        </w:p>
        <w:p w:rsidR="00EC69D4" w:rsidRDefault="00EC69D4" w:rsidP="00D9556F">
          <w:pPr>
            <w:pStyle w:val="LLKappalejako"/>
          </w:pPr>
          <w:r>
            <w:t>4) tiedot vangin, tutkintavangin ja Rikosseuraamuslaitoksen yksikköön otetun sijoittamisesta Rikosseuraamuslaitoksessa, yhteyksistä Rikosseuraamuslaitoksen yksikön ulkopuolelle sekä karkaamisesta ja avolaitoksesta luvatta poistumisesta, poistumislupa-, opintolupa- ja siviilityölupaehtojen rikkomisesta sekä Rikosseuraamuslaitoksen yksikön ulkopuoliseen laitokseen sijoittamiseen liittyvien ehtojen rikkomisesta.</w:t>
          </w:r>
        </w:p>
        <w:p w:rsidR="00EC69D4" w:rsidRDefault="00EC69D4" w:rsidP="00EC69D4">
          <w:pPr>
            <w:pStyle w:val="LLJohtolauseKappaleet"/>
          </w:pPr>
        </w:p>
        <w:p w:rsidR="00D9556F" w:rsidRDefault="00D9556F" w:rsidP="00D9556F">
          <w:pPr>
            <w:pStyle w:val="LLPykala"/>
          </w:pPr>
          <w:r>
            <w:t>24 §</w:t>
          </w:r>
        </w:p>
        <w:p w:rsidR="00D9556F" w:rsidRDefault="00EC69D4" w:rsidP="00D9556F">
          <w:pPr>
            <w:pStyle w:val="LLPykalanOtsikko"/>
          </w:pPr>
          <w:r>
            <w:t>Henkilötietojen luov</w:t>
          </w:r>
          <w:r w:rsidR="00D9556F">
            <w:t>uttaminen sotilasviranomaisille</w:t>
          </w:r>
        </w:p>
        <w:p w:rsidR="003B59FF" w:rsidRDefault="00EC69D4" w:rsidP="003B59FF">
          <w:pPr>
            <w:pStyle w:val="LLKappalejako"/>
          </w:pPr>
          <w:r>
            <w:t>Sen lisäksi, mitä viranomaisten toiminnan julkisuudesta annetussa laissa ja muualla laissa säädetään, Rikosseuraamuslaitos voi salassapitosäännösten estämättä luovuttaa sotilasviranomaisille tuomittua, vankia, tutkintavankia, Rikosseuraamuslaitoksen yksikköön otettua ja yhdyskuntaseuraamusta suorittavaa koskevat rikosseuraamusrekisterissä olevat seuraavat tiedot, jos tiedot ovat tarpeen asevelvollisrekisterin ylläpitämiseksi sekä pääesi</w:t>
          </w:r>
          <w:r w:rsidR="003B59FF">
            <w:t>kunnalle sotilasoikeudenhoidon tietojärjestelmän ylläpitämiseksi, ja pääesikunnalle, jos tiedot ovat tarpeen turvallisuustietorekisterin ylläpitämiseksi:</w:t>
          </w:r>
        </w:p>
        <w:p w:rsidR="003B59FF" w:rsidRDefault="003B59FF" w:rsidP="003B59FF">
          <w:pPr>
            <w:pStyle w:val="LLKappalejako"/>
          </w:pPr>
          <w:r>
            <w:t>1) tiedot rikoksista ja tuomioista sekä rangaistuksen täytäntöönpanon tai tutkintavankeuden toimeenpanon alkamisesta ja päättymisestä;</w:t>
          </w:r>
        </w:p>
        <w:p w:rsidR="003B59FF" w:rsidRDefault="003B59FF" w:rsidP="003B59FF">
          <w:pPr>
            <w:pStyle w:val="LLKappalejako"/>
          </w:pPr>
          <w:r>
            <w:t>2) tiedot vangin, tutkintavangin ja Rikosseuraamuslaitoksen yksikköön otetun sijoittamisesta Rikosseuraamuslaitoksessa.</w:t>
          </w:r>
        </w:p>
        <w:p w:rsidR="003B59FF" w:rsidRDefault="003B59FF" w:rsidP="003B59FF">
          <w:pPr>
            <w:pStyle w:val="LLKappalejako"/>
            <w:ind w:firstLine="0"/>
          </w:pPr>
        </w:p>
        <w:p w:rsidR="003B59FF" w:rsidRDefault="003B59FF" w:rsidP="003B59FF">
          <w:pPr>
            <w:pStyle w:val="LLPykala"/>
          </w:pPr>
          <w:r>
            <w:t>25 §</w:t>
          </w:r>
        </w:p>
        <w:p w:rsidR="003B59FF" w:rsidRDefault="003B59FF" w:rsidP="003B59FF">
          <w:pPr>
            <w:pStyle w:val="LLPykalanOtsikko"/>
          </w:pPr>
          <w:r>
            <w:t>Henkilötietojen luovuttaminen Kansaneläkelaitokselle</w:t>
          </w:r>
        </w:p>
        <w:p w:rsidR="00EC69D4" w:rsidRDefault="003B59FF" w:rsidP="00D9556F">
          <w:pPr>
            <w:pStyle w:val="LLKappalejako"/>
          </w:pPr>
          <w:r>
            <w:t>Sen lisäksi, mitä viranomaisten toiminnan julkisuudesta annetussa laissa ja muualla laissa säädetään, Rikosseuraamuslaitos voi salassapitosäännösten estämättä luovuttaa Kansaneläkelaitokselle tuomittua, vankia, tutkintavankia,</w:t>
          </w:r>
          <w:r w:rsidR="00EC69D4">
            <w:t xml:space="preserve"> Rikosseuraamuslaitoksen yksikköön otettua ja yhdyskuntaseuraamusta suorittavaa koskevat rikosseuraamusrekisterissä olevat seuraavat tiedot, jos tiedot ovat tarpeen Kansaneläkelaitoksen toimeenpantaviksi säädettyjen etuuksien hoitamista varten:</w:t>
          </w:r>
        </w:p>
        <w:p w:rsidR="00EC69D4" w:rsidRDefault="00EC69D4" w:rsidP="00D9556F">
          <w:pPr>
            <w:pStyle w:val="LLKappalejako"/>
          </w:pPr>
          <w:r>
            <w:t>1) tiedot rangaistuksen täytäntöönpanon tai tutkintavankeuden toimeenpanon alkamisesta ja päättymisestä;</w:t>
          </w:r>
        </w:p>
        <w:p w:rsidR="00EC69D4" w:rsidRDefault="00EC69D4" w:rsidP="00D9556F">
          <w:pPr>
            <w:pStyle w:val="LLKappalejako"/>
          </w:pPr>
          <w:r>
            <w:t>2) tiedot valvotun koevapauden tai ehdonalaisen vapauden valvonnan täytäntöönpanoa varten laaditun suunnitelman sisällöstä;</w:t>
          </w:r>
        </w:p>
        <w:p w:rsidR="00EC69D4" w:rsidRDefault="00EC69D4" w:rsidP="00D9556F">
          <w:pPr>
            <w:pStyle w:val="LLKappalejako"/>
          </w:pPr>
          <w:r>
            <w:t>3) tiedot vangin, tutkintavangin ja Rikosseuraamuslaitoksen yksikköön otetun sijoittamisesta Rikosseuraamuslaitoksessa sekä vangille, tutkintavangille ja Rikosseuraamuslaitoksen yksikköön otetulle maksetusta käyttörahasta, toimintarahasta ja palkasta sekä siitä tehtävistä pidätyksistä.</w:t>
          </w:r>
        </w:p>
        <w:p w:rsidR="00EC69D4" w:rsidRDefault="00EC69D4" w:rsidP="00EC69D4">
          <w:pPr>
            <w:pStyle w:val="LLJohtolauseKappaleet"/>
          </w:pPr>
        </w:p>
        <w:p w:rsidR="00D9556F" w:rsidRDefault="00D9556F" w:rsidP="00D9556F">
          <w:pPr>
            <w:pStyle w:val="LLPykala"/>
          </w:pPr>
          <w:r>
            <w:lastRenderedPageBreak/>
            <w:t>26 §</w:t>
          </w:r>
        </w:p>
        <w:p w:rsidR="00D9556F" w:rsidRDefault="00EC69D4" w:rsidP="00D9556F">
          <w:pPr>
            <w:pStyle w:val="LLPykalanOtsikko"/>
          </w:pPr>
          <w:r>
            <w:t>Yhdyskuntaseuraamuksen täytäntöönpanotieto</w:t>
          </w:r>
          <w:r w:rsidR="00D9556F">
            <w:t>jen luovuttaminen yksityiselle</w:t>
          </w:r>
        </w:p>
        <w:p w:rsidR="00EC69D4" w:rsidRDefault="00EC69D4" w:rsidP="00D9556F">
          <w:pPr>
            <w:pStyle w:val="LLKappalejako"/>
          </w:pPr>
          <w:r>
            <w:t>Sen lisäksi, mitä viranomaisten toiminnan julkisuudesta annetussa laissa ja muualla laissa säädetään, Rikosseuraamuslaitos voi salassapitosäännösten estämättä luovuttaa yhdyskuntaseuraamuksen täytäntöönpanotehtävää hoitavalle yksityiselle yhteisölle, säätiölle ja luonnolliselle henkilölle tietoja, jotka ovat välttämättömiä täytäntöönpanotehtävän suorittamiseksi.</w:t>
          </w:r>
        </w:p>
        <w:p w:rsidR="00EC69D4" w:rsidRDefault="00EC69D4" w:rsidP="00EC69D4">
          <w:pPr>
            <w:pStyle w:val="LLJohtolauseKappaleet"/>
          </w:pPr>
        </w:p>
        <w:p w:rsidR="00D9556F" w:rsidRDefault="00D9556F" w:rsidP="00D9556F">
          <w:pPr>
            <w:pStyle w:val="LLPykala"/>
          </w:pPr>
          <w:r>
            <w:t>27 §</w:t>
          </w:r>
        </w:p>
        <w:p w:rsidR="00D9556F" w:rsidRDefault="00EC69D4" w:rsidP="00D9556F">
          <w:pPr>
            <w:pStyle w:val="LLPykalanOtsikko"/>
          </w:pPr>
          <w:r>
            <w:t>Henkilötietojen luovuttaminen</w:t>
          </w:r>
          <w:r w:rsidR="00D9556F">
            <w:t xml:space="preserve"> turvallisuustietorekisteristä</w:t>
          </w:r>
        </w:p>
        <w:p w:rsidR="00EC69D4" w:rsidRDefault="00EC69D4" w:rsidP="00D9556F">
          <w:pPr>
            <w:pStyle w:val="LLKappalejako"/>
          </w:pPr>
          <w:r>
            <w:t>Sen lisäksi, mitä viranomaisten toiminnan julkisuudesta annetussa laissa ja muualla laissa säädetään, Rikosseuraamuslaitos voi salassapitosäännösten estämättä ja myös oma-aloitteisesti luovuttaa poliisille, pääesikunnalle, Tullille ja Rajavartiolaitokselle turvallisuustietorekisterin tietoja, jotka ovat välttämättömiä turvallisuustietorekisterin mukaisiin käyttötarkoituksiin. Tietoa luovutettaessa on ilmoitettava, kuinka luotettava tieto on.</w:t>
          </w:r>
        </w:p>
        <w:p w:rsidR="00EC69D4" w:rsidRDefault="00EC69D4" w:rsidP="00D9556F">
          <w:pPr>
            <w:pStyle w:val="LLKappalejako"/>
          </w:pPr>
          <w:r>
            <w:t>Tietojen luovuttamisesta päättää rekisterinpitäjä tai sen määräämä Rikosseuraamuslaitoksen virkamies.</w:t>
          </w:r>
        </w:p>
        <w:p w:rsidR="00EC69D4" w:rsidRDefault="00EC69D4" w:rsidP="00EC69D4">
          <w:pPr>
            <w:pStyle w:val="LLJohtolauseKappaleet"/>
          </w:pPr>
        </w:p>
        <w:p w:rsidR="00D9556F" w:rsidRDefault="00D9556F" w:rsidP="00D9556F">
          <w:pPr>
            <w:pStyle w:val="LLLuku"/>
          </w:pPr>
          <w:r>
            <w:t>6 luku</w:t>
          </w:r>
        </w:p>
        <w:p w:rsidR="00EC69D4" w:rsidRDefault="00EC69D4" w:rsidP="00D9556F">
          <w:pPr>
            <w:pStyle w:val="LLLuvunOtsikko"/>
          </w:pPr>
          <w:r>
            <w:t>Rikosseuraamuslaitoksen henkilörekistereiden tietojen poistaminen ja arkistointi</w:t>
          </w:r>
        </w:p>
        <w:p w:rsidR="00D9556F" w:rsidRDefault="00D9556F" w:rsidP="00D9556F">
          <w:pPr>
            <w:pStyle w:val="LLPykala"/>
          </w:pPr>
          <w:r>
            <w:t>28 §</w:t>
          </w:r>
        </w:p>
        <w:p w:rsidR="00D9556F" w:rsidRDefault="00EC69D4" w:rsidP="00D9556F">
          <w:pPr>
            <w:pStyle w:val="LLPykalanOtsikko"/>
          </w:pPr>
          <w:r>
            <w:t>Tietojen tarkistaminen ja po</w:t>
          </w:r>
          <w:r w:rsidR="00D9556F">
            <w:t>istaminen henkilörekistereistä</w:t>
          </w:r>
        </w:p>
        <w:p w:rsidR="00EC69D4" w:rsidRDefault="00EC69D4" w:rsidP="00D9556F">
          <w:pPr>
            <w:pStyle w:val="LLKappalejako"/>
          </w:pPr>
          <w:r>
            <w:t>Henkilöä koskeva tieto poistetaan Rikosseuraamuslaitoksen henkilörekisteristä, kun se ei ole enää tarpeellinen rekisterin käyttötarkoituksen kannalta, kuitenkin viimeistään:</w:t>
          </w:r>
        </w:p>
        <w:p w:rsidR="00EC69D4" w:rsidRDefault="00EC69D4" w:rsidP="00D9556F">
          <w:pPr>
            <w:pStyle w:val="LLKappalejako"/>
          </w:pPr>
          <w:r>
            <w:t>1) 6 §:ssä tarkoitetut rikosseuraamusrekisterissä olevat tiedot 10 vuoden kuluttua henkilön viimeisestä rikosseuraamusrekisteriin merkitystä vireillä olleesta täytäntöönpanoasiasta.</w:t>
          </w:r>
        </w:p>
        <w:p w:rsidR="00EC69D4" w:rsidRDefault="00EC69D4" w:rsidP="00D9556F">
          <w:pPr>
            <w:pStyle w:val="LLKappalejako"/>
          </w:pPr>
          <w:r>
            <w:t>2) 7 §:ssä ja 8 §:n 1–3 momentissa tarkoitetut rikosseuraamusrekisterissä olevat tiedot 5 vuoden kuluttua siitä, kun henkilö on viimeksi vapautunut Rikosseuraamuslaitoksen yksiköstä tai lopettanut yhdyskuntaseuraamuksen suorittamisen;</w:t>
          </w:r>
        </w:p>
        <w:p w:rsidR="00EC69D4" w:rsidRDefault="00EC69D4" w:rsidP="00D9556F">
          <w:pPr>
            <w:pStyle w:val="LLKappalejako"/>
          </w:pPr>
          <w:r>
            <w:t>3) 8 §:n 4 momentissa tarkoitetut rikosseuraamusrekisterissä olevat tiedot 2 kuukauden kuluttua tiedon merkitsemisestä rekisteriin;</w:t>
          </w:r>
        </w:p>
        <w:p w:rsidR="00EC69D4" w:rsidRDefault="00EC69D4" w:rsidP="00D9556F">
          <w:pPr>
            <w:pStyle w:val="LLKappalejako"/>
          </w:pPr>
          <w:r>
            <w:t>4) 10 §:n 1 momentissa tarkoitetut rikosseuraamusrekisterissä olevat tiedot 2 vuoden kuluttua tapaamisajankohdasta ja tapaamiskieltoa koskeva tieto 2 vuoden kuluttua kiellon päättymisestä;</w:t>
          </w:r>
        </w:p>
        <w:p w:rsidR="00EC69D4" w:rsidRDefault="00EC69D4" w:rsidP="00D9556F">
          <w:pPr>
            <w:pStyle w:val="LLKappalejako"/>
          </w:pPr>
          <w:r>
            <w:t>5) 10 §:n 2 momentissa tarkoitetut rikosseuraamusrekisterissä olevat tiedot 1 vuoden kuluttua asiointiajankohdasta;</w:t>
          </w:r>
        </w:p>
        <w:p w:rsidR="00EC69D4" w:rsidRDefault="00EC69D4" w:rsidP="00D9556F">
          <w:pPr>
            <w:pStyle w:val="LLKappalejako"/>
          </w:pPr>
          <w:r>
            <w:t>6) 11 §:ssä tarkoitetun turvallisuustietorekisterin tiedot 5 vuoden kuluttua viimeisestä merkinnästä.</w:t>
          </w:r>
        </w:p>
        <w:p w:rsidR="00EC69D4" w:rsidRDefault="00EC69D4" w:rsidP="00D9556F">
          <w:pPr>
            <w:pStyle w:val="LLKappalejako"/>
          </w:pPr>
          <w:r>
            <w:t>Yksilöintitietoihin 5 §:n 2 momentin nojalla kuuluva valokuva on poistettava rekisteristä kuuden kuukauden kuluttua siitä, kun rangaistus on suoritettu tai tutkintavankeus taikka muu Rikosseuraamuslaitoksen yksikköön ottamisen peruste on päättynyt.</w:t>
          </w:r>
        </w:p>
        <w:p w:rsidR="00EC69D4" w:rsidRDefault="00EC69D4" w:rsidP="00D9556F">
          <w:pPr>
            <w:pStyle w:val="LLKappalejako"/>
          </w:pPr>
          <w:r>
            <w:t>Rekisterinpitäjän tai sen määräämän Rikosseuraamuslaitoksen yksikön on tarkistettava rekisterin sisältämien tietojen tarpeellisuus seuraavasti:</w:t>
          </w:r>
        </w:p>
        <w:p w:rsidR="00EC69D4" w:rsidRDefault="00EC69D4" w:rsidP="00D9556F">
          <w:pPr>
            <w:pStyle w:val="LLKappalejako"/>
          </w:pPr>
          <w:r>
            <w:t>1) 10 §:ssä tarkoitetut rikosseuraamusrekisterin tapaajia koskevat tiedot joka toinen vuosi ja asioijia koskevat tiedot kerran vuodessa;</w:t>
          </w:r>
        </w:p>
        <w:p w:rsidR="00EC69D4" w:rsidRDefault="00EC69D4" w:rsidP="00D9556F">
          <w:pPr>
            <w:pStyle w:val="LLKappalejako"/>
          </w:pPr>
          <w:r>
            <w:lastRenderedPageBreak/>
            <w:t>2) muut kuin 1 kohdassa tarkoitetut rikosseuraamusrekisterin tiedot vähintään joka kolmas vuosi;</w:t>
          </w:r>
        </w:p>
        <w:p w:rsidR="00EC69D4" w:rsidRDefault="00EC69D4" w:rsidP="00D9556F">
          <w:pPr>
            <w:pStyle w:val="LLKappalejako"/>
          </w:pPr>
          <w:r>
            <w:t>3) turvallisuustietorekisterin sisältämät tiedot vähintään kerran vuodessa.</w:t>
          </w:r>
        </w:p>
        <w:p w:rsidR="00EC69D4" w:rsidRDefault="00EC69D4" w:rsidP="00D9556F">
          <w:pPr>
            <w:pStyle w:val="LLKappalejako"/>
          </w:pPr>
          <w:r>
            <w:t xml:space="preserve">Edellä 9 §:ssä tarkoitettujen sosiaalihuollon tietojen tarkistamiseen ja poistamiseen rekisteristä sovelletaan </w:t>
          </w:r>
          <w:proofErr w:type="spellStart"/>
          <w:r>
            <w:t>sosiaali</w:t>
          </w:r>
          <w:proofErr w:type="spellEnd"/>
          <w:r>
            <w:t>- ja terveydenhuollon asiakastietojen sähköisestä käsittelystä annetun lain sekä sosiaalihuollon asiakasasiakirjoista annetun lain säännöksiä.</w:t>
          </w:r>
        </w:p>
        <w:p w:rsidR="00EC69D4" w:rsidRDefault="00EC69D4" w:rsidP="00D9556F">
          <w:pPr>
            <w:pStyle w:val="LLKappalejako"/>
          </w:pPr>
          <w:r>
            <w:t>Kaikki henkilöä koskevat tiedot poistetaan tietojärjestelmästä viimeistään vuoden kuluttua rekisteröidyn kuolemasta.</w:t>
          </w:r>
        </w:p>
        <w:p w:rsidR="00EC69D4" w:rsidRDefault="00EC69D4" w:rsidP="00D9556F">
          <w:pPr>
            <w:pStyle w:val="LLKappalejako"/>
          </w:pPr>
        </w:p>
        <w:p w:rsidR="00D9556F" w:rsidRDefault="00D9556F" w:rsidP="00D9556F">
          <w:pPr>
            <w:pStyle w:val="LLPykala"/>
          </w:pPr>
          <w:r>
            <w:t>29 §</w:t>
          </w:r>
        </w:p>
        <w:p w:rsidR="00D9556F" w:rsidRDefault="00EC69D4" w:rsidP="00D9556F">
          <w:pPr>
            <w:pStyle w:val="LLPykalanOtsikko"/>
          </w:pPr>
          <w:r>
            <w:t>Virheelliseks</w:t>
          </w:r>
          <w:r w:rsidR="00D9556F">
            <w:t>i todetun tiedon säilyttäminen</w:t>
          </w:r>
        </w:p>
        <w:p w:rsidR="00EC69D4" w:rsidRDefault="00EC69D4" w:rsidP="00D9556F">
          <w:pPr>
            <w:pStyle w:val="LLKappalejako"/>
          </w:pPr>
          <w:r>
            <w:t>Sen estämättä, mitä rikosasioiden tietosuojalaissa, tietosuoja-asetuksessa ja tietosuojalaissa säädetään rekisterissä olevan virheellisen tiedon korjaamisesta, virheelliseksi todettu tieto saadaan säilyttää korjatun tiedon yhteydessä, jos se on tarpeen rekisteröidyn, muun asianosaisen tai Rikosseuraamuslaitoksen henkilöstöön kuuluvan oikeuksien turvaamiseksi. Tällaista tietoa saadaan käyttää vain mainitussa tarkoituksessa.</w:t>
          </w:r>
        </w:p>
        <w:p w:rsidR="00EC69D4" w:rsidRDefault="00EC69D4" w:rsidP="00D9556F">
          <w:pPr>
            <w:pStyle w:val="LLKappalejako"/>
          </w:pPr>
          <w:r>
            <w:t>Edellä 1 momentissa tarkoitettu virheelliseksi todettu tieto on poistettava heti, kun tiedon säilyttäminen oikeuksien turvaamiseksi ei ole enää tarpeen, viimeistään kuitenkin viiden vuoden kuluttua tiedon poistamiselle säädetyn määräajan päättymisestä.</w:t>
          </w:r>
        </w:p>
        <w:p w:rsidR="00D9556F" w:rsidRDefault="00D9556F" w:rsidP="00D9556F">
          <w:pPr>
            <w:pStyle w:val="LLJohtolauseKappaleet"/>
            <w:ind w:firstLine="0"/>
          </w:pPr>
        </w:p>
        <w:p w:rsidR="00D9556F" w:rsidRDefault="00D9556F" w:rsidP="00D9556F">
          <w:pPr>
            <w:pStyle w:val="LLPykala"/>
          </w:pPr>
          <w:r>
            <w:t>30 §</w:t>
          </w:r>
        </w:p>
        <w:p w:rsidR="00D9556F" w:rsidRDefault="00D9556F" w:rsidP="00D9556F">
          <w:pPr>
            <w:pStyle w:val="LLPykalanOtsikko"/>
          </w:pPr>
          <w:r>
            <w:t>Tietojen pysyvä säilyttäminen</w:t>
          </w:r>
        </w:p>
        <w:p w:rsidR="00EC69D4" w:rsidRDefault="00EC69D4" w:rsidP="00D9556F">
          <w:pPr>
            <w:pStyle w:val="LLKappalejako"/>
          </w:pPr>
          <w:r>
            <w:t>Tietokannasta poistetuista rikosseuraamusrekisterin tiedoista muodostetaan pysyvästi säilytettävien tietojen hakemisto. Tieto poistetaan hakemistosta 50 vuoden kuluttua siitä, kun henkilö on viimeksi vapautunut Rikosseuraamuslaitoksen yksiköstä tai lopettanut yhdyskuntaseuraamuksen suorittamisen.</w:t>
          </w:r>
        </w:p>
        <w:p w:rsidR="00EC69D4" w:rsidRDefault="00EC69D4" w:rsidP="00D9556F">
          <w:pPr>
            <w:pStyle w:val="LLKappalejako"/>
          </w:pPr>
          <w:r>
            <w:t xml:space="preserve">Edellä 9 §:ssä tarkoitettujen sosiaalihuollon tietojen pysyvään säilyttämiseen sovelletaan </w:t>
          </w:r>
          <w:proofErr w:type="spellStart"/>
          <w:r>
            <w:t>sosiaali</w:t>
          </w:r>
          <w:proofErr w:type="spellEnd"/>
          <w:r>
            <w:t>- ja terveydenhuollon asiakastietojen sähköisestä käsittelystä annetun lain sekä sosiaalihuollon asiakasasiakirjoista annetun lain säännöksiä.</w:t>
          </w:r>
        </w:p>
        <w:p w:rsidR="00D9556F" w:rsidRDefault="00D9556F" w:rsidP="00D9556F">
          <w:pPr>
            <w:pStyle w:val="LLJohtolauseKappaleet"/>
            <w:ind w:firstLine="0"/>
          </w:pPr>
        </w:p>
        <w:p w:rsidR="00D9556F" w:rsidRDefault="00D9556F" w:rsidP="00D9556F">
          <w:pPr>
            <w:pStyle w:val="LLPykala"/>
          </w:pPr>
          <w:r>
            <w:t>31 §</w:t>
          </w:r>
        </w:p>
        <w:p w:rsidR="00D9556F" w:rsidRDefault="00D9556F" w:rsidP="00D9556F">
          <w:pPr>
            <w:pStyle w:val="LLPykalanOtsikko"/>
          </w:pPr>
          <w:r>
            <w:t>Tietojen arkistointi</w:t>
          </w:r>
        </w:p>
        <w:p w:rsidR="00EC69D4" w:rsidRDefault="00EC69D4" w:rsidP="00D9556F">
          <w:pPr>
            <w:pStyle w:val="LLKappalejako"/>
          </w:pPr>
          <w:r>
            <w:t>Arkistotoimen tehtävistä ja arkistoon siirrettävistä asiakirjoista säädetään erikseen.</w:t>
          </w:r>
        </w:p>
        <w:p w:rsidR="00D9556F" w:rsidRDefault="00D9556F" w:rsidP="00D9556F">
          <w:pPr>
            <w:pStyle w:val="LLJohtolauseKappaleet"/>
            <w:ind w:firstLine="0"/>
          </w:pPr>
        </w:p>
        <w:p w:rsidR="00D9556F" w:rsidRDefault="00D9556F" w:rsidP="00D9556F">
          <w:pPr>
            <w:pStyle w:val="LLLuku"/>
          </w:pPr>
          <w:r>
            <w:t>7 luku</w:t>
          </w:r>
        </w:p>
        <w:p w:rsidR="00EC69D4" w:rsidRDefault="00EC69D4" w:rsidP="00D9556F">
          <w:pPr>
            <w:pStyle w:val="LLLuvunOtsikko"/>
          </w:pPr>
          <w:r>
            <w:t>Rekisteröidyn oikeudet</w:t>
          </w:r>
        </w:p>
        <w:p w:rsidR="00EC69D4" w:rsidRDefault="00EC69D4" w:rsidP="00EC69D4">
          <w:pPr>
            <w:pStyle w:val="LLJohtolauseKappaleet"/>
          </w:pPr>
        </w:p>
        <w:p w:rsidR="00D9556F" w:rsidRDefault="00D9556F" w:rsidP="00D9556F">
          <w:pPr>
            <w:pStyle w:val="LLPykala"/>
          </w:pPr>
          <w:r>
            <w:t>32 §</w:t>
          </w:r>
        </w:p>
        <w:p w:rsidR="00D9556F" w:rsidRDefault="00EC69D4" w:rsidP="00D9556F">
          <w:pPr>
            <w:pStyle w:val="LLPykalanOtsikko"/>
          </w:pPr>
          <w:r>
            <w:t>Tieto</w:t>
          </w:r>
          <w:r w:rsidR="00D9556F">
            <w:t>jen käsittelystä ilmoittaminen</w:t>
          </w:r>
        </w:p>
        <w:p w:rsidR="00EC69D4" w:rsidRDefault="00EC69D4" w:rsidP="00D9556F">
          <w:pPr>
            <w:pStyle w:val="LLKappalejako"/>
          </w:pPr>
          <w:r>
            <w:lastRenderedPageBreak/>
            <w:t>Rekisterinpitäjän on ilmoitettava rekisteröidylle tietojen käsittelystä sen mukaan kuin rikosasioiden tietosuojalaissa, tietosuoja-asetuksessa ja tietosuojalaissa säädetään. Tiedonantovelvollisuudesta voidaan kuitenkin poiketa, jos se on välttämätöntä Rikosseuraamuslaitoksen yksikön järjestyksen ja turvallisuuden vuoksi.</w:t>
          </w:r>
        </w:p>
        <w:p w:rsidR="00EC69D4" w:rsidRDefault="00EC69D4" w:rsidP="00EC69D4">
          <w:pPr>
            <w:pStyle w:val="LLJohtolauseKappaleet"/>
          </w:pPr>
        </w:p>
        <w:p w:rsidR="00D9556F" w:rsidRDefault="00D9556F" w:rsidP="00D9556F">
          <w:pPr>
            <w:pStyle w:val="LLPykala"/>
          </w:pPr>
          <w:r>
            <w:t>33 §</w:t>
          </w:r>
        </w:p>
        <w:p w:rsidR="00D9556F" w:rsidRDefault="00D9556F" w:rsidP="00D9556F">
          <w:pPr>
            <w:pStyle w:val="LLPykalanOtsikko"/>
          </w:pPr>
          <w:r>
            <w:t>Tarkastusoikeuden rajoitukset</w:t>
          </w:r>
        </w:p>
        <w:p w:rsidR="00EC69D4" w:rsidRDefault="00EC69D4" w:rsidP="00D9556F">
          <w:pPr>
            <w:pStyle w:val="LLKappalejako"/>
          </w:pPr>
          <w:r>
            <w:t>Sen lisäksi, mitä rikosasioiden tietosuojalaissa, tietosuoja-asetuksessa sekä tietosuojalaissa säädetään, rekisteröidyn tarkastusoikeutta voidaan rajoittaa, jos tarkastusoikeuden toteuttamisesta voi todennäköisin syin seurata vakava uhka Rikosseuraamuslaitoksen yksikön järjestykselle ja turvallisuudelle taikka Rikosseuraamuslaitoksen henkilöstöön kuuluvan tai jonkun muun turvallisuudelle. Rekisteröidyllä ei ole tarkastusoikeutta rikosseuraamusrekisterin sisältämiin 7 §:n 6 momentissa tarkoitettuihin kirjallista suostumusta ja mielipiteen selvittämistä koskeviin eikä 8 §:n 1 momentin 9 kohdassa tarkoitettuihin asianomistajan tietoihin eikä 11 §:ssä tarkoitetun turvallisuustietorekisterin tietoihin.</w:t>
          </w:r>
        </w:p>
        <w:p w:rsidR="00EC69D4" w:rsidRDefault="00EC69D4" w:rsidP="00EC69D4">
          <w:pPr>
            <w:pStyle w:val="LLJohtolauseKappaleet"/>
          </w:pPr>
        </w:p>
        <w:p w:rsidR="00D9556F" w:rsidRDefault="00D9556F" w:rsidP="00D9556F">
          <w:pPr>
            <w:pStyle w:val="LLPykala"/>
          </w:pPr>
          <w:r>
            <w:t>34 §</w:t>
          </w:r>
        </w:p>
        <w:p w:rsidR="00D9556F" w:rsidRDefault="00EC69D4" w:rsidP="00D9556F">
          <w:pPr>
            <w:pStyle w:val="LLPykalanOtsikko"/>
          </w:pPr>
          <w:r>
            <w:t>T</w:t>
          </w:r>
          <w:r w:rsidR="00D9556F">
            <w:t>arkastusoikeuden toteuttaminen</w:t>
          </w:r>
        </w:p>
        <w:p w:rsidR="00EC69D4" w:rsidRDefault="00EC69D4" w:rsidP="00D9556F">
          <w:pPr>
            <w:pStyle w:val="LLKappalejako"/>
          </w:pPr>
          <w:r>
            <w:t>Rekisteröidyn on tarkastettava tietonsa henkilökohtaisesti rekisterinpitäjän osoittamassa Rikosseuraamuslaitoksen yksikössä. Tarkastuspyyntöä esittäessään rekisteröidyn on todistettava henkilöllisyytensä. Edellä tarkoitettu Rikosseuraamuslaitoksen yksikkö antaa rekisteröidylle tilaisuuden tarkastaa ne tiedot, joiden tarkastamiseen tällä on oikeus, siten kuin rekisterinpitäjä siitä määrää.</w:t>
          </w:r>
        </w:p>
        <w:p w:rsidR="00EC69D4" w:rsidRDefault="00EC69D4" w:rsidP="00D9556F">
          <w:pPr>
            <w:pStyle w:val="LLJohtolauseKappaleet"/>
            <w:ind w:firstLine="0"/>
          </w:pPr>
        </w:p>
        <w:p w:rsidR="00D9556F" w:rsidRDefault="00D9556F" w:rsidP="00D9556F">
          <w:pPr>
            <w:pStyle w:val="LLLuku"/>
          </w:pPr>
          <w:r>
            <w:t>8 luku</w:t>
          </w:r>
        </w:p>
        <w:p w:rsidR="00EC69D4" w:rsidRDefault="00EC69D4" w:rsidP="00D9556F">
          <w:pPr>
            <w:pStyle w:val="LLLuvunOtsikko"/>
          </w:pPr>
          <w:r>
            <w:t>Voimaantulo</w:t>
          </w:r>
        </w:p>
        <w:p w:rsidR="00EC69D4" w:rsidRDefault="00EC69D4" w:rsidP="00EC69D4">
          <w:pPr>
            <w:pStyle w:val="LLJohtolauseKappaleet"/>
          </w:pPr>
        </w:p>
        <w:p w:rsidR="00D9556F" w:rsidRDefault="00D9556F" w:rsidP="00D9556F">
          <w:pPr>
            <w:pStyle w:val="LLVoimaantuloPykala"/>
          </w:pPr>
          <w:r>
            <w:t>35 §</w:t>
          </w:r>
        </w:p>
        <w:p w:rsidR="00D9556F" w:rsidRDefault="00D9556F" w:rsidP="00D9556F">
          <w:pPr>
            <w:pStyle w:val="LLPykalanOtsikko"/>
          </w:pPr>
          <w:r>
            <w:t>Voimaantulo</w:t>
          </w:r>
          <w:r w:rsidR="00EC69D4">
            <w:t xml:space="preserve"> </w:t>
          </w:r>
        </w:p>
        <w:p w:rsidR="00EC69D4" w:rsidRDefault="00EC69D4" w:rsidP="00D9556F">
          <w:pPr>
            <w:pStyle w:val="LLKappalejako"/>
          </w:pPr>
          <w:r>
            <w:t xml:space="preserve">Tämä laki tulee </w:t>
          </w:r>
          <w:proofErr w:type="gramStart"/>
          <w:r>
            <w:t>voimaan  päivänä</w:t>
          </w:r>
          <w:proofErr w:type="gramEnd"/>
          <w:r>
            <w:t xml:space="preserve"> kuuta 202 .</w:t>
          </w:r>
        </w:p>
        <w:p w:rsidR="00EC69D4" w:rsidRDefault="00EC69D4" w:rsidP="00D9556F">
          <w:pPr>
            <w:pStyle w:val="LLKappalejako"/>
          </w:pPr>
          <w:r>
            <w:t>Tällä lailla kumotaan henkilötietojen käsittelystä rangaistusten täytäntöönpanossa annettu laki (1069/2015).</w:t>
          </w:r>
        </w:p>
        <w:p w:rsidR="0000497A" w:rsidRDefault="0000497A" w:rsidP="00426EAE">
          <w:pPr>
            <w:pStyle w:val="LLNormaali"/>
          </w:pPr>
        </w:p>
        <w:p w:rsidR="003E4E0F" w:rsidRDefault="00BA71BD" w:rsidP="00BA71BD">
          <w:pPr>
            <w:pStyle w:val="LLNormaali"/>
            <w:jc w:val="center"/>
          </w:pPr>
          <w:r>
            <w:t>—————</w:t>
          </w:r>
        </w:p>
        <w:p w:rsidR="0032259C" w:rsidRDefault="003D2CD8" w:rsidP="0032259C">
          <w:pPr>
            <w:pStyle w:val="LLNormaali"/>
          </w:pPr>
        </w:p>
      </w:sdtContent>
    </w:sdt>
    <w:p w:rsidR="0032259C" w:rsidRPr="0032259C" w:rsidRDefault="0032259C" w:rsidP="0032259C">
      <w:pPr>
        <w:pStyle w:val="LLNormaali"/>
        <w:rPr>
          <w:b/>
        </w:rPr>
      </w:pPr>
      <w:r>
        <w:br/>
      </w:r>
    </w:p>
    <w:sdt>
      <w:sdtPr>
        <w:rPr>
          <w:rFonts w:eastAsia="Calibri"/>
          <w:b w:val="0"/>
          <w:sz w:val="22"/>
          <w:szCs w:val="22"/>
          <w:lang w:eastAsia="en-US"/>
        </w:rPr>
        <w:alias w:val="Lakiehdotus"/>
        <w:tag w:val="CCLakiehdotukset"/>
        <w:id w:val="319617938"/>
        <w:placeholder>
          <w:docPart w:val="98AE33CE231A4B89B4D11A88553FCD3C"/>
        </w:placeholder>
        <w15:color w:val="00FFFF"/>
      </w:sdtPr>
      <w:sdtContent>
        <w:p w:rsidR="0032259C" w:rsidRPr="0032259C" w:rsidRDefault="00D9556F" w:rsidP="00534B1F">
          <w:pPr>
            <w:pStyle w:val="LLLainNumero"/>
          </w:pPr>
          <w:r>
            <w:t>2</w:t>
          </w:r>
          <w:r w:rsidR="0032259C" w:rsidRPr="0032259C">
            <w:t>.</w:t>
          </w:r>
        </w:p>
        <w:p w:rsidR="0032259C" w:rsidRPr="0032259C" w:rsidRDefault="0032259C" w:rsidP="009732F5">
          <w:pPr>
            <w:pStyle w:val="LLLaki"/>
          </w:pPr>
          <w:r w:rsidRPr="0032259C">
            <w:t>Laki</w:t>
          </w:r>
        </w:p>
        <w:p w:rsidR="0032259C" w:rsidRPr="0032259C" w:rsidRDefault="00D9556F" w:rsidP="0082264A">
          <w:pPr>
            <w:pStyle w:val="LLSaadoksenNimi"/>
          </w:pPr>
          <w:bookmarkStart w:id="86" w:name="_Toc42171715"/>
          <w:r>
            <w:t>vankeuslain muuttamisesta</w:t>
          </w:r>
          <w:bookmarkEnd w:id="86"/>
        </w:p>
        <w:p w:rsidR="0032259C" w:rsidRPr="0032259C" w:rsidRDefault="0032259C" w:rsidP="009167E1">
          <w:pPr>
            <w:pStyle w:val="LLJohtolauseKappaleet"/>
          </w:pPr>
          <w:r w:rsidRPr="0032259C">
            <w:lastRenderedPageBreak/>
            <w:t xml:space="preserve">Eduskunnan päätöksen mukaisesti </w:t>
          </w:r>
        </w:p>
        <w:p w:rsidR="0032259C" w:rsidRPr="0032259C" w:rsidRDefault="0032259C" w:rsidP="009167E1">
          <w:pPr>
            <w:pStyle w:val="LLJohtolauseKappaleet"/>
            <w:rPr>
              <w:i/>
            </w:rPr>
          </w:pPr>
          <w:r w:rsidRPr="0032259C">
            <w:rPr>
              <w:i/>
            </w:rPr>
            <w:t xml:space="preserve">kumotaan </w:t>
          </w:r>
        </w:p>
        <w:p w:rsidR="0032259C" w:rsidRPr="0032259C" w:rsidRDefault="0032259C" w:rsidP="009167E1">
          <w:pPr>
            <w:pStyle w:val="LLJohtolauseKappaleet"/>
            <w:rPr>
              <w:i/>
            </w:rPr>
          </w:pPr>
          <w:r w:rsidRPr="0032259C">
            <w:rPr>
              <w:i/>
            </w:rPr>
            <w:t>muutetaan</w:t>
          </w:r>
        </w:p>
        <w:p w:rsidR="0032259C" w:rsidRPr="0032259C" w:rsidRDefault="0032259C" w:rsidP="009167E1">
          <w:pPr>
            <w:pStyle w:val="LLJohtolauseKappaleet"/>
          </w:pPr>
          <w:r w:rsidRPr="0032259C">
            <w:rPr>
              <w:i/>
            </w:rPr>
            <w:t>lisätään</w:t>
          </w:r>
          <w:r w:rsidRPr="0032259C">
            <w:t xml:space="preserve"> seuraavasti:</w:t>
          </w:r>
        </w:p>
        <w:p w:rsidR="0032259C" w:rsidRPr="0032259C" w:rsidRDefault="0032259C" w:rsidP="00426EAE">
          <w:pPr>
            <w:pStyle w:val="LLNormaali"/>
          </w:pPr>
        </w:p>
        <w:p w:rsidR="0032259C" w:rsidRPr="0032259C" w:rsidRDefault="0032259C" w:rsidP="00BA71BD">
          <w:pPr>
            <w:pStyle w:val="LLPykala"/>
          </w:pPr>
          <w:r w:rsidRPr="0032259C">
            <w:t># §</w:t>
          </w:r>
        </w:p>
        <w:p w:rsidR="0032259C" w:rsidRPr="0032259C" w:rsidRDefault="0032259C" w:rsidP="00B31211">
          <w:pPr>
            <w:pStyle w:val="LLNormaali"/>
          </w:pPr>
        </w:p>
        <w:p w:rsidR="0032259C" w:rsidRPr="0032259C" w:rsidRDefault="0032259C" w:rsidP="00F06DEC">
          <w:pPr>
            <w:pStyle w:val="LLKappalejako"/>
          </w:pPr>
          <w:r w:rsidRPr="0032259C">
            <w:t>[Kirjoita momentin teksti tähän]</w:t>
          </w:r>
        </w:p>
        <w:p w:rsidR="0032259C" w:rsidRPr="0032259C" w:rsidRDefault="0032259C" w:rsidP="00BA71BD">
          <w:pPr>
            <w:pStyle w:val="LLNormaali"/>
            <w:jc w:val="center"/>
          </w:pPr>
          <w:r w:rsidRPr="0032259C">
            <w:t>———</w:t>
          </w:r>
        </w:p>
        <w:p w:rsidR="0032259C" w:rsidRPr="0032259C" w:rsidRDefault="0032259C" w:rsidP="00BA71BD">
          <w:pPr>
            <w:pStyle w:val="LLVoimaantulokappale"/>
          </w:pPr>
          <w:r w:rsidRPr="0032259C">
            <w:t xml:space="preserve">Tämä laki tulee voimaan päivänä kuuta </w:t>
          </w:r>
          <w:proofErr w:type="gramStart"/>
          <w:r w:rsidRPr="0032259C">
            <w:t>20 .</w:t>
          </w:r>
          <w:proofErr w:type="gramEnd"/>
        </w:p>
        <w:p w:rsidR="0032259C" w:rsidRPr="0032259C" w:rsidRDefault="0032259C" w:rsidP="00BA71BD">
          <w:pPr>
            <w:pStyle w:val="LLNormaali"/>
            <w:jc w:val="center"/>
          </w:pPr>
          <w:r w:rsidRPr="0032259C">
            <w:t>—————</w:t>
          </w:r>
        </w:p>
        <w:p w:rsidR="00D9556F" w:rsidRDefault="003D2CD8" w:rsidP="00D9556F">
          <w:pPr>
            <w:pStyle w:val="LLNormaali"/>
          </w:pPr>
        </w:p>
      </w:sdtContent>
    </w:sdt>
    <w:p w:rsidR="00D9556F" w:rsidRPr="00D9556F" w:rsidRDefault="00D9556F" w:rsidP="00D9556F">
      <w:pPr>
        <w:pStyle w:val="LLNormaali"/>
        <w:rPr>
          <w:b/>
        </w:rPr>
      </w:pPr>
      <w:r>
        <w:br/>
      </w:r>
    </w:p>
    <w:sdt>
      <w:sdtPr>
        <w:rPr>
          <w:rFonts w:eastAsia="Calibri"/>
          <w:b w:val="0"/>
          <w:sz w:val="22"/>
          <w:szCs w:val="22"/>
          <w:lang w:eastAsia="en-US"/>
        </w:rPr>
        <w:alias w:val="Lakiehdotus"/>
        <w:tag w:val="CCLakiehdotukset"/>
        <w:id w:val="-1462804763"/>
        <w:placeholder>
          <w:docPart w:val="DCDFE99BEFEA4E90891B6F3FE1F3E403"/>
        </w:placeholder>
        <w15:color w:val="00FFFF"/>
      </w:sdtPr>
      <w:sdtContent>
        <w:p w:rsidR="00D9556F" w:rsidRPr="00D9556F" w:rsidRDefault="00D9556F" w:rsidP="00534B1F">
          <w:pPr>
            <w:pStyle w:val="LLLainNumero"/>
          </w:pPr>
          <w:r>
            <w:t>3</w:t>
          </w:r>
          <w:r w:rsidRPr="00D9556F">
            <w:t>.</w:t>
          </w:r>
        </w:p>
        <w:p w:rsidR="00D9556F" w:rsidRPr="00D9556F" w:rsidRDefault="00D9556F" w:rsidP="009732F5">
          <w:pPr>
            <w:pStyle w:val="LLLaki"/>
          </w:pPr>
          <w:r w:rsidRPr="00D9556F">
            <w:t>Laki</w:t>
          </w:r>
        </w:p>
        <w:p w:rsidR="00D9556F" w:rsidRPr="00D9556F" w:rsidRDefault="00D9556F" w:rsidP="0082264A">
          <w:pPr>
            <w:pStyle w:val="LLSaadoksenNimi"/>
          </w:pPr>
          <w:bookmarkStart w:id="87" w:name="_Toc42171716"/>
          <w:r>
            <w:t>tutkintavankeuslain muuttamisesta</w:t>
          </w:r>
          <w:bookmarkEnd w:id="87"/>
        </w:p>
        <w:p w:rsidR="00D9556F" w:rsidRPr="00D9556F" w:rsidRDefault="00D9556F" w:rsidP="009167E1">
          <w:pPr>
            <w:pStyle w:val="LLJohtolauseKappaleet"/>
          </w:pPr>
          <w:r w:rsidRPr="00D9556F">
            <w:t xml:space="preserve">Eduskunnan päätöksen mukaisesti </w:t>
          </w:r>
        </w:p>
        <w:p w:rsidR="00D9556F" w:rsidRPr="00D9556F" w:rsidRDefault="00D9556F" w:rsidP="009167E1">
          <w:pPr>
            <w:pStyle w:val="LLJohtolauseKappaleet"/>
            <w:rPr>
              <w:i/>
            </w:rPr>
          </w:pPr>
          <w:r w:rsidRPr="00D9556F">
            <w:rPr>
              <w:i/>
            </w:rPr>
            <w:t xml:space="preserve">kumotaan </w:t>
          </w:r>
        </w:p>
        <w:p w:rsidR="00D9556F" w:rsidRPr="00D9556F" w:rsidRDefault="00D9556F" w:rsidP="009167E1">
          <w:pPr>
            <w:pStyle w:val="LLJohtolauseKappaleet"/>
            <w:rPr>
              <w:i/>
            </w:rPr>
          </w:pPr>
          <w:r w:rsidRPr="00D9556F">
            <w:rPr>
              <w:i/>
            </w:rPr>
            <w:t>muutetaan</w:t>
          </w:r>
        </w:p>
        <w:p w:rsidR="00D9556F" w:rsidRPr="00D9556F" w:rsidRDefault="00D9556F" w:rsidP="009167E1">
          <w:pPr>
            <w:pStyle w:val="LLJohtolauseKappaleet"/>
          </w:pPr>
          <w:r w:rsidRPr="00D9556F">
            <w:rPr>
              <w:i/>
            </w:rPr>
            <w:t>lisätään</w:t>
          </w:r>
          <w:r w:rsidRPr="00D9556F">
            <w:t xml:space="preserve"> seuraavasti:</w:t>
          </w:r>
        </w:p>
        <w:p w:rsidR="00D9556F" w:rsidRPr="00D9556F" w:rsidRDefault="00D9556F" w:rsidP="00426EAE">
          <w:pPr>
            <w:pStyle w:val="LLNormaali"/>
          </w:pPr>
        </w:p>
        <w:p w:rsidR="00D9556F" w:rsidRPr="00D9556F" w:rsidRDefault="00D9556F" w:rsidP="00BA71BD">
          <w:pPr>
            <w:pStyle w:val="LLPykala"/>
          </w:pPr>
          <w:r w:rsidRPr="00D9556F">
            <w:t># §</w:t>
          </w:r>
        </w:p>
        <w:p w:rsidR="00D9556F" w:rsidRPr="00D9556F" w:rsidRDefault="00D9556F" w:rsidP="00B31211">
          <w:pPr>
            <w:pStyle w:val="LLNormaali"/>
          </w:pPr>
        </w:p>
        <w:p w:rsidR="00D9556F" w:rsidRPr="00D9556F" w:rsidRDefault="00D9556F" w:rsidP="00F06DEC">
          <w:pPr>
            <w:pStyle w:val="LLKappalejako"/>
          </w:pPr>
          <w:r w:rsidRPr="00D9556F">
            <w:t>[Kirjoita momentin teksti tähän]</w:t>
          </w:r>
        </w:p>
        <w:p w:rsidR="00D9556F" w:rsidRPr="00D9556F" w:rsidRDefault="00D9556F" w:rsidP="00BA71BD">
          <w:pPr>
            <w:pStyle w:val="LLNormaali"/>
            <w:jc w:val="center"/>
          </w:pPr>
          <w:r w:rsidRPr="00D9556F">
            <w:t>———</w:t>
          </w:r>
        </w:p>
        <w:p w:rsidR="00D9556F" w:rsidRPr="00D9556F" w:rsidRDefault="00D9556F" w:rsidP="00BA71BD">
          <w:pPr>
            <w:pStyle w:val="LLVoimaantulokappale"/>
          </w:pPr>
          <w:r w:rsidRPr="00D9556F">
            <w:t xml:space="preserve">Tämä laki tulee voimaan päivänä kuuta </w:t>
          </w:r>
          <w:proofErr w:type="gramStart"/>
          <w:r w:rsidRPr="00D9556F">
            <w:t>20 .</w:t>
          </w:r>
          <w:proofErr w:type="gramEnd"/>
        </w:p>
        <w:p w:rsidR="00D9556F" w:rsidRPr="00D9556F" w:rsidRDefault="00D9556F" w:rsidP="00BA71BD">
          <w:pPr>
            <w:pStyle w:val="LLNormaali"/>
            <w:jc w:val="center"/>
          </w:pPr>
          <w:r w:rsidRPr="00D9556F">
            <w:t>—————</w:t>
          </w:r>
        </w:p>
        <w:p w:rsidR="00D9556F" w:rsidRDefault="003D2CD8" w:rsidP="00D9556F">
          <w:pPr>
            <w:pStyle w:val="LLNormaali"/>
          </w:pPr>
        </w:p>
      </w:sdtContent>
    </w:sdt>
    <w:p w:rsidR="00D9556F" w:rsidRPr="00D9556F" w:rsidRDefault="00D9556F" w:rsidP="00D9556F">
      <w:pPr>
        <w:pStyle w:val="LLNormaali"/>
        <w:rPr>
          <w:b/>
        </w:rPr>
      </w:pPr>
      <w:r>
        <w:br/>
      </w:r>
    </w:p>
    <w:sdt>
      <w:sdtPr>
        <w:rPr>
          <w:rFonts w:eastAsia="Calibri"/>
          <w:b w:val="0"/>
          <w:sz w:val="22"/>
          <w:szCs w:val="22"/>
          <w:lang w:eastAsia="en-US"/>
        </w:rPr>
        <w:alias w:val="Lakiehdotus"/>
        <w:tag w:val="CCLakiehdotukset"/>
        <w:id w:val="800500739"/>
        <w:placeholder>
          <w:docPart w:val="7D6FE39C512C4547B9392A9D41BA4C66"/>
        </w:placeholder>
        <w15:color w:val="00FFFF"/>
      </w:sdtPr>
      <w:sdtContent>
        <w:p w:rsidR="00D9556F" w:rsidRPr="00D9556F" w:rsidRDefault="00D9556F" w:rsidP="00534B1F">
          <w:pPr>
            <w:pStyle w:val="LLLainNumero"/>
          </w:pPr>
          <w:r>
            <w:t>4</w:t>
          </w:r>
          <w:r w:rsidRPr="00D9556F">
            <w:t>.</w:t>
          </w:r>
        </w:p>
        <w:p w:rsidR="00D9556F" w:rsidRPr="00D9556F" w:rsidRDefault="00D9556F" w:rsidP="009732F5">
          <w:pPr>
            <w:pStyle w:val="LLLaki"/>
          </w:pPr>
          <w:r w:rsidRPr="00D9556F">
            <w:t>Laki</w:t>
          </w:r>
        </w:p>
        <w:p w:rsidR="00D9556F" w:rsidRPr="00D9556F" w:rsidRDefault="00D9556F" w:rsidP="0082264A">
          <w:pPr>
            <w:pStyle w:val="LLSaadoksenNimi"/>
          </w:pPr>
          <w:bookmarkStart w:id="88" w:name="_Toc42171717"/>
          <w:r>
            <w:t>yhdyskuntaseuraamusten täytäntöönpanosta annetun lain muuttamisesta</w:t>
          </w:r>
          <w:bookmarkEnd w:id="88"/>
        </w:p>
        <w:p w:rsidR="00D9556F" w:rsidRPr="00D9556F" w:rsidRDefault="00D9556F" w:rsidP="009167E1">
          <w:pPr>
            <w:pStyle w:val="LLJohtolauseKappaleet"/>
          </w:pPr>
          <w:r w:rsidRPr="00D9556F">
            <w:t xml:space="preserve">Eduskunnan päätöksen mukaisesti </w:t>
          </w:r>
        </w:p>
        <w:p w:rsidR="00D9556F" w:rsidRPr="00D9556F" w:rsidRDefault="00D9556F" w:rsidP="009167E1">
          <w:pPr>
            <w:pStyle w:val="LLJohtolauseKappaleet"/>
            <w:rPr>
              <w:i/>
            </w:rPr>
          </w:pPr>
          <w:r w:rsidRPr="00D9556F">
            <w:rPr>
              <w:i/>
            </w:rPr>
            <w:t xml:space="preserve">kumotaan </w:t>
          </w:r>
        </w:p>
        <w:p w:rsidR="00D9556F" w:rsidRPr="00D9556F" w:rsidRDefault="00D9556F" w:rsidP="009167E1">
          <w:pPr>
            <w:pStyle w:val="LLJohtolauseKappaleet"/>
            <w:rPr>
              <w:i/>
            </w:rPr>
          </w:pPr>
          <w:r w:rsidRPr="00D9556F">
            <w:rPr>
              <w:i/>
            </w:rPr>
            <w:t>muutetaan</w:t>
          </w:r>
        </w:p>
        <w:p w:rsidR="00D9556F" w:rsidRPr="00D9556F" w:rsidRDefault="00D9556F" w:rsidP="009167E1">
          <w:pPr>
            <w:pStyle w:val="LLJohtolauseKappaleet"/>
          </w:pPr>
          <w:r w:rsidRPr="00D9556F">
            <w:rPr>
              <w:i/>
            </w:rPr>
            <w:t>lisätään</w:t>
          </w:r>
          <w:r w:rsidRPr="00D9556F">
            <w:t xml:space="preserve"> seuraavasti:</w:t>
          </w:r>
        </w:p>
        <w:p w:rsidR="00D9556F" w:rsidRPr="00D9556F" w:rsidRDefault="00D9556F" w:rsidP="00426EAE">
          <w:pPr>
            <w:pStyle w:val="LLNormaali"/>
          </w:pPr>
        </w:p>
        <w:p w:rsidR="00D9556F" w:rsidRPr="00D9556F" w:rsidRDefault="00D9556F" w:rsidP="00BA71BD">
          <w:pPr>
            <w:pStyle w:val="LLPykala"/>
          </w:pPr>
          <w:r w:rsidRPr="00D9556F">
            <w:t># §</w:t>
          </w:r>
        </w:p>
        <w:p w:rsidR="00D9556F" w:rsidRPr="00D9556F" w:rsidRDefault="00D9556F" w:rsidP="00B31211">
          <w:pPr>
            <w:pStyle w:val="LLNormaali"/>
          </w:pPr>
        </w:p>
        <w:p w:rsidR="00D9556F" w:rsidRPr="00D9556F" w:rsidRDefault="00D9556F" w:rsidP="00F06DEC">
          <w:pPr>
            <w:pStyle w:val="LLKappalejako"/>
          </w:pPr>
          <w:r w:rsidRPr="00D9556F">
            <w:t>[Kirjoita momentin teksti tähän]</w:t>
          </w:r>
        </w:p>
        <w:p w:rsidR="00D9556F" w:rsidRPr="00D9556F" w:rsidRDefault="00D9556F" w:rsidP="00BA71BD">
          <w:pPr>
            <w:pStyle w:val="LLNormaali"/>
            <w:jc w:val="center"/>
          </w:pPr>
          <w:r w:rsidRPr="00D9556F">
            <w:lastRenderedPageBreak/>
            <w:t>———</w:t>
          </w:r>
        </w:p>
        <w:p w:rsidR="00D9556F" w:rsidRPr="00D9556F" w:rsidRDefault="00D9556F" w:rsidP="00BA71BD">
          <w:pPr>
            <w:pStyle w:val="LLVoimaantulokappale"/>
          </w:pPr>
          <w:r w:rsidRPr="00D9556F">
            <w:t xml:space="preserve">Tämä laki tulee voimaan päivänä kuuta </w:t>
          </w:r>
          <w:proofErr w:type="gramStart"/>
          <w:r w:rsidRPr="00D9556F">
            <w:t>20 .</w:t>
          </w:r>
          <w:proofErr w:type="gramEnd"/>
        </w:p>
        <w:p w:rsidR="00D9556F" w:rsidRPr="00D9556F" w:rsidRDefault="00D9556F" w:rsidP="00BA71BD">
          <w:pPr>
            <w:pStyle w:val="LLNormaali"/>
            <w:jc w:val="center"/>
          </w:pPr>
          <w:r w:rsidRPr="00D9556F">
            <w:t>—————</w:t>
          </w:r>
        </w:p>
        <w:p w:rsidR="00D9556F" w:rsidRDefault="003D2CD8" w:rsidP="00D9556F">
          <w:pPr>
            <w:pStyle w:val="LLNormaali"/>
          </w:pPr>
        </w:p>
      </w:sdtContent>
    </w:sdt>
    <w:p w:rsidR="00D9556F" w:rsidRPr="00D9556F" w:rsidRDefault="00D9556F" w:rsidP="00D9556F">
      <w:pPr>
        <w:pStyle w:val="LLNormaali"/>
        <w:rPr>
          <w:b/>
        </w:rPr>
      </w:pPr>
      <w:r>
        <w:br/>
      </w:r>
    </w:p>
    <w:sdt>
      <w:sdtPr>
        <w:rPr>
          <w:rFonts w:eastAsia="Calibri"/>
          <w:b w:val="0"/>
          <w:sz w:val="22"/>
          <w:szCs w:val="22"/>
          <w:lang w:eastAsia="en-US"/>
        </w:rPr>
        <w:alias w:val="Lakiehdotus"/>
        <w:tag w:val="CCLakiehdotukset"/>
        <w:id w:val="1453823077"/>
        <w:placeholder>
          <w:docPart w:val="170A6462B5804347A1814011C501D049"/>
        </w:placeholder>
        <w15:color w:val="00FFFF"/>
      </w:sdtPr>
      <w:sdtContent>
        <w:p w:rsidR="00D9556F" w:rsidRPr="00D9556F" w:rsidRDefault="00D57FD6" w:rsidP="00534B1F">
          <w:pPr>
            <w:pStyle w:val="LLLainNumero"/>
          </w:pPr>
          <w:r>
            <w:t>5</w:t>
          </w:r>
          <w:r w:rsidR="00D9556F" w:rsidRPr="00D9556F">
            <w:t>.</w:t>
          </w:r>
        </w:p>
        <w:p w:rsidR="00D9556F" w:rsidRPr="00D9556F" w:rsidRDefault="00D9556F" w:rsidP="009732F5">
          <w:pPr>
            <w:pStyle w:val="LLLaki"/>
          </w:pPr>
          <w:r w:rsidRPr="00D9556F">
            <w:t>Laki</w:t>
          </w:r>
        </w:p>
        <w:p w:rsidR="00D9556F" w:rsidRPr="00D9556F" w:rsidRDefault="00D57FD6" w:rsidP="0082264A">
          <w:pPr>
            <w:pStyle w:val="LLSaadoksenNimi"/>
          </w:pPr>
          <w:bookmarkStart w:id="89" w:name="_Toc42171718"/>
          <w:r>
            <w:t>valvotusta koevapaudesta annetun lain muuttamisesta</w:t>
          </w:r>
          <w:bookmarkEnd w:id="89"/>
        </w:p>
        <w:p w:rsidR="00D9556F" w:rsidRPr="00D9556F" w:rsidRDefault="00D9556F" w:rsidP="009167E1">
          <w:pPr>
            <w:pStyle w:val="LLJohtolauseKappaleet"/>
          </w:pPr>
          <w:r w:rsidRPr="00D9556F">
            <w:t xml:space="preserve">Eduskunnan päätöksen mukaisesti säädetään: TAI </w:t>
          </w:r>
        </w:p>
        <w:p w:rsidR="00D9556F" w:rsidRPr="00D9556F" w:rsidRDefault="00D9556F" w:rsidP="009167E1">
          <w:pPr>
            <w:pStyle w:val="LLJohtolauseKappaleet"/>
          </w:pPr>
          <w:r w:rsidRPr="00D9556F">
            <w:t xml:space="preserve">Eduskunnan päätöksen mukaisesti </w:t>
          </w:r>
        </w:p>
        <w:p w:rsidR="00D9556F" w:rsidRPr="00D9556F" w:rsidRDefault="00D9556F" w:rsidP="009167E1">
          <w:pPr>
            <w:pStyle w:val="LLJohtolauseKappaleet"/>
            <w:rPr>
              <w:i/>
            </w:rPr>
          </w:pPr>
          <w:r w:rsidRPr="00D9556F">
            <w:rPr>
              <w:i/>
            </w:rPr>
            <w:t xml:space="preserve">kumotaan </w:t>
          </w:r>
        </w:p>
        <w:p w:rsidR="00D9556F" w:rsidRPr="00D9556F" w:rsidRDefault="00D9556F" w:rsidP="009167E1">
          <w:pPr>
            <w:pStyle w:val="LLJohtolauseKappaleet"/>
            <w:rPr>
              <w:i/>
            </w:rPr>
          </w:pPr>
          <w:r w:rsidRPr="00D9556F">
            <w:rPr>
              <w:i/>
            </w:rPr>
            <w:t>muutetaan</w:t>
          </w:r>
        </w:p>
        <w:p w:rsidR="00D9556F" w:rsidRPr="00D9556F" w:rsidRDefault="00D9556F" w:rsidP="009167E1">
          <w:pPr>
            <w:pStyle w:val="LLJohtolauseKappaleet"/>
          </w:pPr>
          <w:r w:rsidRPr="00D9556F">
            <w:rPr>
              <w:i/>
            </w:rPr>
            <w:t>lisätään</w:t>
          </w:r>
          <w:r w:rsidRPr="00D9556F">
            <w:t xml:space="preserve"> seuraavasti:</w:t>
          </w:r>
        </w:p>
        <w:p w:rsidR="00D9556F" w:rsidRPr="00D9556F" w:rsidRDefault="00D9556F" w:rsidP="00426EAE">
          <w:pPr>
            <w:pStyle w:val="LLNormaali"/>
          </w:pPr>
        </w:p>
        <w:p w:rsidR="00D9556F" w:rsidRPr="00D9556F" w:rsidRDefault="00D9556F" w:rsidP="00BA71BD">
          <w:pPr>
            <w:pStyle w:val="LLPykala"/>
          </w:pPr>
          <w:r w:rsidRPr="00D9556F">
            <w:t># §</w:t>
          </w:r>
        </w:p>
        <w:p w:rsidR="00D9556F" w:rsidRPr="00D9556F" w:rsidRDefault="00D9556F" w:rsidP="00B31211">
          <w:pPr>
            <w:pStyle w:val="LLNormaali"/>
          </w:pPr>
        </w:p>
        <w:p w:rsidR="00D9556F" w:rsidRPr="00D9556F" w:rsidRDefault="00D9556F" w:rsidP="00F06DEC">
          <w:pPr>
            <w:pStyle w:val="LLKappalejako"/>
          </w:pPr>
          <w:r w:rsidRPr="00D9556F">
            <w:t>[Kirjoita momentin teksti tähän]</w:t>
          </w:r>
        </w:p>
        <w:p w:rsidR="00D9556F" w:rsidRPr="00D9556F" w:rsidRDefault="00D9556F" w:rsidP="00BA71BD">
          <w:pPr>
            <w:pStyle w:val="LLNormaali"/>
            <w:jc w:val="center"/>
          </w:pPr>
          <w:r w:rsidRPr="00D9556F">
            <w:t>———</w:t>
          </w:r>
        </w:p>
        <w:p w:rsidR="00D9556F" w:rsidRPr="00D9556F" w:rsidRDefault="00D9556F" w:rsidP="00BA71BD">
          <w:pPr>
            <w:pStyle w:val="LLVoimaantulokappale"/>
          </w:pPr>
          <w:r w:rsidRPr="00D9556F">
            <w:t xml:space="preserve">Tämä laki tulee voimaan päivänä kuuta </w:t>
          </w:r>
          <w:proofErr w:type="gramStart"/>
          <w:r w:rsidRPr="00D9556F">
            <w:t>20 .</w:t>
          </w:r>
          <w:proofErr w:type="gramEnd"/>
        </w:p>
        <w:p w:rsidR="00D9556F" w:rsidRPr="00D9556F" w:rsidRDefault="00D9556F" w:rsidP="00BA71BD">
          <w:pPr>
            <w:pStyle w:val="LLNormaali"/>
            <w:jc w:val="center"/>
          </w:pPr>
          <w:r w:rsidRPr="00D9556F">
            <w:t>—————</w:t>
          </w:r>
        </w:p>
        <w:p w:rsidR="00D57FD6" w:rsidRDefault="003D2CD8" w:rsidP="00D57FD6">
          <w:pPr>
            <w:pStyle w:val="LLNormaali"/>
          </w:pPr>
        </w:p>
      </w:sdtContent>
    </w:sdt>
    <w:p w:rsidR="00D57FD6" w:rsidRPr="00D57FD6" w:rsidRDefault="00D57FD6" w:rsidP="00D57FD6">
      <w:pPr>
        <w:pStyle w:val="LLNormaali"/>
        <w:rPr>
          <w:b/>
        </w:rPr>
      </w:pPr>
      <w:r>
        <w:br/>
      </w:r>
    </w:p>
    <w:sdt>
      <w:sdtPr>
        <w:rPr>
          <w:rFonts w:eastAsia="Calibri"/>
          <w:b w:val="0"/>
          <w:sz w:val="22"/>
          <w:szCs w:val="22"/>
          <w:lang w:eastAsia="en-US"/>
        </w:rPr>
        <w:alias w:val="Lakiehdotus"/>
        <w:tag w:val="CCLakiehdotukset"/>
        <w:id w:val="16823599"/>
        <w:placeholder>
          <w:docPart w:val="CA196675B22348C7916D88113582E701"/>
        </w:placeholder>
        <w15:color w:val="00FFFF"/>
      </w:sdtPr>
      <w:sdtContent>
        <w:p w:rsidR="00D57FD6" w:rsidRPr="00D57FD6" w:rsidRDefault="00D57FD6" w:rsidP="00534B1F">
          <w:pPr>
            <w:pStyle w:val="LLLainNumero"/>
          </w:pPr>
          <w:r>
            <w:t>6</w:t>
          </w:r>
          <w:r w:rsidRPr="00D57FD6">
            <w:t>.</w:t>
          </w:r>
        </w:p>
        <w:p w:rsidR="00D57FD6" w:rsidRPr="00D57FD6" w:rsidRDefault="00D57FD6" w:rsidP="009732F5">
          <w:pPr>
            <w:pStyle w:val="LLLaki"/>
          </w:pPr>
          <w:r w:rsidRPr="00D57FD6">
            <w:t>Laki</w:t>
          </w:r>
        </w:p>
        <w:p w:rsidR="00D57FD6" w:rsidRPr="00D57FD6" w:rsidRDefault="00D57FD6" w:rsidP="0082264A">
          <w:pPr>
            <w:pStyle w:val="LLSaadoksenNimi"/>
          </w:pPr>
          <w:bookmarkStart w:id="90" w:name="_Toc42171719"/>
          <w:r>
            <w:t>yhdistelmärangaistuksen täytäntöönpanosta annetun lain muuttamisesta</w:t>
          </w:r>
          <w:bookmarkEnd w:id="90"/>
        </w:p>
        <w:p w:rsidR="00D57FD6" w:rsidRPr="00D57FD6" w:rsidRDefault="00D57FD6" w:rsidP="009167E1">
          <w:pPr>
            <w:pStyle w:val="LLJohtolauseKappaleet"/>
          </w:pPr>
          <w:r w:rsidRPr="00D57FD6">
            <w:t xml:space="preserve">Eduskunnan päätöksen mukaisesti säädetään: TAI </w:t>
          </w:r>
        </w:p>
        <w:p w:rsidR="00D57FD6" w:rsidRPr="00D57FD6" w:rsidRDefault="00D57FD6" w:rsidP="009167E1">
          <w:pPr>
            <w:pStyle w:val="LLJohtolauseKappaleet"/>
          </w:pPr>
          <w:r w:rsidRPr="00D57FD6">
            <w:t xml:space="preserve">Eduskunnan päätöksen mukaisesti </w:t>
          </w:r>
        </w:p>
        <w:p w:rsidR="00D57FD6" w:rsidRPr="00D57FD6" w:rsidRDefault="00D57FD6" w:rsidP="009167E1">
          <w:pPr>
            <w:pStyle w:val="LLJohtolauseKappaleet"/>
            <w:rPr>
              <w:i/>
            </w:rPr>
          </w:pPr>
          <w:r w:rsidRPr="00D57FD6">
            <w:rPr>
              <w:i/>
            </w:rPr>
            <w:t xml:space="preserve">kumotaan </w:t>
          </w:r>
        </w:p>
        <w:p w:rsidR="00D57FD6" w:rsidRPr="00D57FD6" w:rsidRDefault="00D57FD6" w:rsidP="009167E1">
          <w:pPr>
            <w:pStyle w:val="LLJohtolauseKappaleet"/>
            <w:rPr>
              <w:i/>
            </w:rPr>
          </w:pPr>
          <w:r w:rsidRPr="00D57FD6">
            <w:rPr>
              <w:i/>
            </w:rPr>
            <w:t>muutetaan</w:t>
          </w:r>
        </w:p>
        <w:p w:rsidR="00D57FD6" w:rsidRPr="00D57FD6" w:rsidRDefault="00D57FD6" w:rsidP="009167E1">
          <w:pPr>
            <w:pStyle w:val="LLJohtolauseKappaleet"/>
          </w:pPr>
          <w:r w:rsidRPr="00D57FD6">
            <w:rPr>
              <w:i/>
            </w:rPr>
            <w:t>lisätään</w:t>
          </w:r>
          <w:r w:rsidRPr="00D57FD6">
            <w:t xml:space="preserve"> seuraavasti:</w:t>
          </w:r>
        </w:p>
        <w:p w:rsidR="00D57FD6" w:rsidRPr="00D57FD6" w:rsidRDefault="00D57FD6" w:rsidP="00426EAE">
          <w:pPr>
            <w:pStyle w:val="LLNormaali"/>
          </w:pPr>
        </w:p>
        <w:p w:rsidR="00D57FD6" w:rsidRPr="00D57FD6" w:rsidRDefault="00D57FD6" w:rsidP="00BA71BD">
          <w:pPr>
            <w:pStyle w:val="LLPykala"/>
          </w:pPr>
          <w:r w:rsidRPr="00D57FD6">
            <w:t># §</w:t>
          </w:r>
        </w:p>
        <w:p w:rsidR="00D57FD6" w:rsidRPr="00D57FD6" w:rsidRDefault="00D57FD6" w:rsidP="00B31211">
          <w:pPr>
            <w:pStyle w:val="LLNormaali"/>
          </w:pPr>
        </w:p>
        <w:p w:rsidR="00D57FD6" w:rsidRPr="00D57FD6" w:rsidRDefault="00D57FD6" w:rsidP="00F06DEC">
          <w:pPr>
            <w:pStyle w:val="LLKappalejako"/>
          </w:pPr>
          <w:r w:rsidRPr="00D57FD6">
            <w:t>[Kirjoita momentin teksti tähän]</w:t>
          </w:r>
        </w:p>
        <w:p w:rsidR="00D57FD6" w:rsidRPr="00D57FD6" w:rsidRDefault="00D57FD6" w:rsidP="00BA71BD">
          <w:pPr>
            <w:pStyle w:val="LLNormaali"/>
            <w:jc w:val="center"/>
          </w:pPr>
          <w:r w:rsidRPr="00D57FD6">
            <w:t>———</w:t>
          </w:r>
        </w:p>
        <w:p w:rsidR="00D57FD6" w:rsidRPr="00D57FD6" w:rsidRDefault="00D57FD6" w:rsidP="00BA71BD">
          <w:pPr>
            <w:pStyle w:val="LLVoimaantulokappale"/>
          </w:pPr>
          <w:r w:rsidRPr="00D57FD6">
            <w:t xml:space="preserve">Tämä laki tulee voimaan päivänä kuuta </w:t>
          </w:r>
          <w:proofErr w:type="gramStart"/>
          <w:r w:rsidRPr="00D57FD6">
            <w:t>20 .</w:t>
          </w:r>
          <w:proofErr w:type="gramEnd"/>
        </w:p>
        <w:p w:rsidR="00D57FD6" w:rsidRPr="00D57FD6" w:rsidRDefault="00D57FD6" w:rsidP="00BA71BD">
          <w:pPr>
            <w:pStyle w:val="LLNormaali"/>
            <w:jc w:val="center"/>
          </w:pPr>
          <w:r w:rsidRPr="00D57FD6">
            <w:t>—————</w:t>
          </w:r>
        </w:p>
        <w:p w:rsidR="00D57FD6" w:rsidRDefault="003D2CD8" w:rsidP="00D57FD6">
          <w:pPr>
            <w:pStyle w:val="LLNormaali"/>
          </w:pPr>
        </w:p>
      </w:sdtContent>
    </w:sdt>
    <w:p w:rsidR="00D57FD6" w:rsidRPr="00D57FD6" w:rsidRDefault="00D57FD6" w:rsidP="00D57FD6">
      <w:pPr>
        <w:pStyle w:val="LLNormaali"/>
        <w:rPr>
          <w:b/>
        </w:rPr>
      </w:pPr>
      <w:r>
        <w:br/>
      </w:r>
    </w:p>
    <w:sdt>
      <w:sdtPr>
        <w:rPr>
          <w:rFonts w:eastAsia="Calibri"/>
          <w:b w:val="0"/>
          <w:sz w:val="22"/>
          <w:szCs w:val="22"/>
          <w:lang w:eastAsia="en-US"/>
        </w:rPr>
        <w:alias w:val="Lakiehdotus"/>
        <w:tag w:val="CCLakiehdotukset"/>
        <w:id w:val="71479594"/>
        <w:placeholder>
          <w:docPart w:val="6B076A9EBB924516A75443EFD52F904F"/>
        </w:placeholder>
        <w15:color w:val="00FFFF"/>
      </w:sdtPr>
      <w:sdtContent>
        <w:p w:rsidR="00D57FD6" w:rsidRPr="00D57FD6" w:rsidRDefault="00D57FD6" w:rsidP="00534B1F">
          <w:pPr>
            <w:pStyle w:val="LLLainNumero"/>
          </w:pPr>
          <w:r>
            <w:t>7</w:t>
          </w:r>
          <w:r w:rsidRPr="00D57FD6">
            <w:t>.</w:t>
          </w:r>
        </w:p>
        <w:p w:rsidR="00D57FD6" w:rsidRPr="00D57FD6" w:rsidRDefault="00D57FD6" w:rsidP="009732F5">
          <w:pPr>
            <w:pStyle w:val="LLLaki"/>
          </w:pPr>
          <w:r w:rsidRPr="00D57FD6">
            <w:t>Laki</w:t>
          </w:r>
        </w:p>
        <w:p w:rsidR="00D57FD6" w:rsidRPr="00D57FD6" w:rsidRDefault="00D57FD6" w:rsidP="0082264A">
          <w:pPr>
            <w:pStyle w:val="LLSaadoksenNimi"/>
          </w:pPr>
          <w:bookmarkStart w:id="91" w:name="_Toc42171720"/>
          <w:r>
            <w:t>rikoslain 8 luvun</w:t>
          </w:r>
          <w:r w:rsidR="005401BA">
            <w:t xml:space="preserve"> 12 ja 12 b §:n</w:t>
          </w:r>
          <w:r>
            <w:t xml:space="preserve"> muuttamisesta</w:t>
          </w:r>
          <w:bookmarkEnd w:id="91"/>
        </w:p>
        <w:p w:rsidR="00D57FD6" w:rsidRPr="00D57FD6" w:rsidRDefault="00D57FD6" w:rsidP="009167E1">
          <w:pPr>
            <w:pStyle w:val="LLJohtolauseKappaleet"/>
          </w:pPr>
          <w:r w:rsidRPr="00D57FD6">
            <w:t xml:space="preserve">Eduskunnan päätöksen mukaisesti </w:t>
          </w:r>
        </w:p>
        <w:p w:rsidR="00D57FD6" w:rsidRPr="00D57FD6" w:rsidRDefault="00D57FD6" w:rsidP="009167E1">
          <w:pPr>
            <w:pStyle w:val="LLJohtolauseKappaleet"/>
            <w:rPr>
              <w:i/>
            </w:rPr>
          </w:pPr>
          <w:r w:rsidRPr="00D57FD6">
            <w:rPr>
              <w:i/>
            </w:rPr>
            <w:t xml:space="preserve">kumotaan </w:t>
          </w:r>
        </w:p>
        <w:p w:rsidR="00D57FD6" w:rsidRPr="00D57FD6" w:rsidRDefault="00D57FD6" w:rsidP="009167E1">
          <w:pPr>
            <w:pStyle w:val="LLJohtolauseKappaleet"/>
            <w:rPr>
              <w:i/>
            </w:rPr>
          </w:pPr>
          <w:r w:rsidRPr="00D57FD6">
            <w:rPr>
              <w:i/>
            </w:rPr>
            <w:t>muutetaan</w:t>
          </w:r>
        </w:p>
        <w:p w:rsidR="00D57FD6" w:rsidRDefault="00D57FD6" w:rsidP="009167E1">
          <w:pPr>
            <w:pStyle w:val="LLJohtolauseKappaleet"/>
          </w:pPr>
          <w:r w:rsidRPr="00D57FD6">
            <w:rPr>
              <w:i/>
            </w:rPr>
            <w:t>lisätään</w:t>
          </w:r>
          <w:r w:rsidRPr="00D57FD6">
            <w:t xml:space="preserve"> seuraavasti:</w:t>
          </w:r>
        </w:p>
        <w:p w:rsidR="005401BA" w:rsidRDefault="005401BA" w:rsidP="009167E1">
          <w:pPr>
            <w:pStyle w:val="LLJohtolauseKappaleet"/>
          </w:pPr>
        </w:p>
        <w:p w:rsidR="005401BA" w:rsidRDefault="005401BA" w:rsidP="005401BA">
          <w:pPr>
            <w:pStyle w:val="LLJohtolauseKappaleet"/>
          </w:pPr>
        </w:p>
        <w:p w:rsidR="005401BA" w:rsidRDefault="005401BA" w:rsidP="005401BA">
          <w:pPr>
            <w:pStyle w:val="LLJohtolauseKappaleet"/>
          </w:pPr>
          <w:r>
            <w:t>———</w:t>
          </w:r>
        </w:p>
        <w:p w:rsidR="005401BA" w:rsidRDefault="005401BA" w:rsidP="005401BA">
          <w:pPr>
            <w:pStyle w:val="LLJohtolauseKappaleet"/>
          </w:pPr>
          <w:r>
            <w:t xml:space="preserve">Tämä laki tulee </w:t>
          </w:r>
          <w:proofErr w:type="gramStart"/>
          <w:r>
            <w:t>voimaan  päivänä</w:t>
          </w:r>
          <w:proofErr w:type="gramEnd"/>
          <w:r>
            <w:t xml:space="preserve">   kuuta 20  .  .</w:t>
          </w:r>
        </w:p>
        <w:p w:rsidR="005401BA" w:rsidRPr="00D57FD6" w:rsidRDefault="005401BA" w:rsidP="009167E1">
          <w:pPr>
            <w:pStyle w:val="LLJohtolauseKappaleet"/>
          </w:pPr>
        </w:p>
        <w:p w:rsidR="00D57FD6" w:rsidRPr="00D57FD6" w:rsidRDefault="00D57FD6" w:rsidP="00426EAE">
          <w:pPr>
            <w:pStyle w:val="LLNormaali"/>
          </w:pPr>
        </w:p>
        <w:p w:rsidR="00D57FD6" w:rsidRPr="00D57FD6" w:rsidRDefault="00D57FD6" w:rsidP="00BA71BD">
          <w:pPr>
            <w:pStyle w:val="LLPykala"/>
          </w:pPr>
          <w:r w:rsidRPr="00D57FD6">
            <w:t># §</w:t>
          </w:r>
        </w:p>
        <w:p w:rsidR="00D57FD6" w:rsidRPr="00D57FD6" w:rsidRDefault="00D57FD6" w:rsidP="00B31211">
          <w:pPr>
            <w:pStyle w:val="LLNormaali"/>
          </w:pPr>
        </w:p>
        <w:p w:rsidR="00D57FD6" w:rsidRPr="00D57FD6" w:rsidRDefault="00D57FD6" w:rsidP="00F06DEC">
          <w:pPr>
            <w:pStyle w:val="LLKappalejako"/>
          </w:pPr>
          <w:r w:rsidRPr="00D57FD6">
            <w:t>[Kirjoita momentin teksti tähän]</w:t>
          </w:r>
        </w:p>
        <w:p w:rsidR="00D57FD6" w:rsidRPr="00D57FD6" w:rsidRDefault="00D57FD6" w:rsidP="00BA71BD">
          <w:pPr>
            <w:pStyle w:val="LLNormaali"/>
            <w:jc w:val="center"/>
          </w:pPr>
          <w:r w:rsidRPr="00D57FD6">
            <w:t>———</w:t>
          </w:r>
        </w:p>
        <w:p w:rsidR="00D57FD6" w:rsidRPr="00D57FD6" w:rsidRDefault="00D57FD6" w:rsidP="00BA71BD">
          <w:pPr>
            <w:pStyle w:val="LLVoimaantulokappale"/>
          </w:pPr>
          <w:r w:rsidRPr="00D57FD6">
            <w:t xml:space="preserve">Tämä laki tulee voimaan päivänä kuuta </w:t>
          </w:r>
          <w:proofErr w:type="gramStart"/>
          <w:r w:rsidRPr="00D57FD6">
            <w:t>20 .</w:t>
          </w:r>
          <w:proofErr w:type="gramEnd"/>
        </w:p>
        <w:p w:rsidR="00D57FD6" w:rsidRPr="00D57FD6" w:rsidRDefault="00D57FD6" w:rsidP="00BA71BD">
          <w:pPr>
            <w:pStyle w:val="LLNormaali"/>
            <w:jc w:val="center"/>
          </w:pPr>
          <w:r w:rsidRPr="00D57FD6">
            <w:t>—————</w:t>
          </w:r>
        </w:p>
        <w:p w:rsidR="00D57FD6" w:rsidRPr="00D57FD6" w:rsidRDefault="003D2CD8" w:rsidP="004A648F">
          <w:pPr>
            <w:pStyle w:val="LLNormaali"/>
          </w:pPr>
        </w:p>
      </w:sdtContent>
    </w:sdt>
    <w:p w:rsidR="00B0425D" w:rsidRDefault="00B0425D" w:rsidP="004A648F">
      <w:pPr>
        <w:pStyle w:val="LLNormaali"/>
      </w:pPr>
    </w:p>
    <w:p w:rsidR="00196A1D" w:rsidRDefault="00196A1D" w:rsidP="004A648F">
      <w:pPr>
        <w:pStyle w:val="LLNormaali"/>
      </w:pPr>
    </w:p>
    <w:p w:rsidR="00D57FD6" w:rsidRDefault="00D57FD6" w:rsidP="004A648F">
      <w:pPr>
        <w:pStyle w:val="LLNormaali"/>
      </w:pPr>
    </w:p>
    <w:p w:rsidR="00D57FD6" w:rsidRDefault="00D57FD6" w:rsidP="004A648F">
      <w:pPr>
        <w:pStyle w:val="LLNormaali"/>
      </w:pPr>
    </w:p>
    <w:p w:rsidR="00D9556F" w:rsidRDefault="00D9556F" w:rsidP="004A648F">
      <w:pPr>
        <w:pStyle w:val="LLNormaali"/>
      </w:pPr>
    </w:p>
    <w:p w:rsidR="00D9556F" w:rsidRDefault="00D9556F" w:rsidP="004A648F">
      <w:pPr>
        <w:pStyle w:val="LLNormaali"/>
      </w:pPr>
    </w:p>
    <w:p w:rsidR="0032259C" w:rsidRDefault="0032259C" w:rsidP="004A648F">
      <w:pPr>
        <w:pStyle w:val="LLNormaali"/>
      </w:pPr>
    </w:p>
    <w:p w:rsidR="0032259C" w:rsidRPr="00302A46" w:rsidRDefault="0032259C" w:rsidP="004A648F">
      <w:pPr>
        <w:pStyle w:val="LLNormaali"/>
      </w:pPr>
    </w:p>
    <w:p w:rsidR="004A648F" w:rsidRPr="00302A46" w:rsidRDefault="004A648F" w:rsidP="007435F3">
      <w:pPr>
        <w:pStyle w:val="LLNormaali"/>
      </w:pPr>
    </w:p>
    <w:p w:rsidR="00137260" w:rsidRPr="00302A46" w:rsidRDefault="00137260" w:rsidP="007435F3">
      <w:pPr>
        <w:pStyle w:val="LLNormaali"/>
      </w:pPr>
    </w:p>
    <w:sdt>
      <w:sdtPr>
        <w:alias w:val="Päiväys"/>
        <w:tag w:val="CCPaivays"/>
        <w:id w:val="-857742363"/>
        <w:lock w:val="sdtLocked"/>
        <w:placeholder>
          <w:docPart w:val="EBB6E275F19D42E1878E2BD624863DA6"/>
        </w:placeholder>
        <w15:color w:val="33CCCC"/>
        <w:text/>
      </w:sdtPr>
      <w:sdtContent>
        <w:p w:rsidR="005F6E65" w:rsidRPr="00302A46" w:rsidRDefault="00317DA5" w:rsidP="005F6E65">
          <w:pPr>
            <w:pStyle w:val="LLPaivays"/>
          </w:pPr>
          <w:r>
            <w:t>Helsingissä x.x.20xx</w:t>
          </w:r>
        </w:p>
      </w:sdtContent>
    </w:sdt>
    <w:p w:rsidR="005F6E65" w:rsidRPr="00030BA9" w:rsidRDefault="005F6E65" w:rsidP="00267E16">
      <w:pPr>
        <w:pStyle w:val="LLNormaali"/>
      </w:pPr>
    </w:p>
    <w:sdt>
      <w:sdtPr>
        <w:alias w:val="Allekirjoittajan asema"/>
        <w:tag w:val="CCAllekirjoitus"/>
        <w:id w:val="1565067034"/>
        <w:lock w:val="sdtLocked"/>
        <w:placeholder>
          <w:docPart w:val="EBB6E275F19D42E1878E2BD624863DA6"/>
        </w:placeholder>
        <w15:color w:val="00FFFF"/>
      </w:sdtPr>
      <w:sdtContent>
        <w:p w:rsidR="005F6E65" w:rsidRPr="008D7BC7" w:rsidRDefault="0087446D" w:rsidP="005F6E65">
          <w:pPr>
            <w:pStyle w:val="LLAllekirjoitus"/>
          </w:pPr>
          <w:r>
            <w:t>Pääministeri</w:t>
          </w:r>
        </w:p>
      </w:sdtContent>
    </w:sdt>
    <w:p w:rsidR="005F6E65" w:rsidRPr="00385A06" w:rsidRDefault="00D57FD6" w:rsidP="00385A06">
      <w:pPr>
        <w:pStyle w:val="LLNimenselvennys"/>
      </w:pPr>
      <w:r>
        <w:t>Sanna Marin</w:t>
      </w: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2C1B6D" w:rsidRDefault="00D57FD6" w:rsidP="005F6E65">
      <w:pPr>
        <w:pStyle w:val="LLVarmennus"/>
      </w:pPr>
      <w:r>
        <w:t>Oikeusministeri Anna-Maja Henriksson</w:t>
      </w:r>
    </w:p>
    <w:p w:rsidR="004B1827" w:rsidRDefault="000A334A" w:rsidP="003920F1">
      <w:pPr>
        <w:pStyle w:val="LLNormaali"/>
        <w:sectPr w:rsidR="004B1827" w:rsidSect="00C85EB5">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pPr>
      <w:r w:rsidRPr="001401B3">
        <w:br w:type="page"/>
      </w:r>
    </w:p>
    <w:bookmarkStart w:id="92" w:name="_Toc42171721" w:displacedByCustomXml="next"/>
    <w:sdt>
      <w:sdtPr>
        <w:alias w:val="Liitteet"/>
        <w:tag w:val="CCLiitteet"/>
        <w:id w:val="-100575990"/>
        <w:placeholder>
          <w:docPart w:val="8D07DF4E8FF24A518857F2653386B924"/>
        </w:placeholder>
        <w15:color w:val="33CCCC"/>
        <w:comboBox>
          <w:listItem w:value="Valitse kohde."/>
          <w:listItem w:displayText="Liite" w:value="Liite"/>
          <w:listItem w:displayText="Liitteet" w:value="Liitteet"/>
        </w:comboBox>
      </w:sdtPr>
      <w:sdtContent>
        <w:p w:rsidR="000A334A" w:rsidRDefault="00317DA5" w:rsidP="004B1827">
          <w:pPr>
            <w:pStyle w:val="LLLiite"/>
          </w:pPr>
          <w:r>
            <w:t>Liitteet</w:t>
          </w:r>
        </w:p>
      </w:sdtContent>
    </w:sdt>
    <w:bookmarkEnd w:id="92" w:displacedByCustomXml="prev"/>
    <w:bookmarkStart w:id="93" w:name="_Toc42171722" w:displacedByCustomXml="next"/>
    <w:sdt>
      <w:sdtPr>
        <w:alias w:val="Rinnakkaistekstit"/>
        <w:tag w:val="CCRinnakkaistekstit"/>
        <w:id w:val="-1936507279"/>
        <w:placeholder>
          <w:docPart w:val="8D07DF4E8FF24A518857F2653386B924"/>
        </w:placeholder>
        <w15:color w:val="00FFFF"/>
        <w:dropDownList>
          <w:listItem w:value="Valitse kohde."/>
          <w:listItem w:displayText="Rinnakkaisteksti" w:value="Rinnakkaisteksti"/>
          <w:listItem w:displayText="Rinnakkaistekstit" w:value="Rinnakkaistekstit"/>
        </w:dropDownList>
      </w:sdtPr>
      <w:sdtContent>
        <w:p w:rsidR="00B34684" w:rsidRPr="00306360" w:rsidRDefault="00317DA5" w:rsidP="00B34684">
          <w:pPr>
            <w:pStyle w:val="LLRinnakkaistekstit"/>
          </w:pPr>
          <w:r>
            <w:t>Rinnakkaistekstit</w:t>
          </w:r>
        </w:p>
      </w:sdtContent>
    </w:sdt>
    <w:bookmarkEnd w:id="93" w:displacedByCustomXml="prev"/>
    <w:p w:rsidR="00B34684" w:rsidRPr="00306360" w:rsidRDefault="00B34684" w:rsidP="00B34684">
      <w:pPr>
        <w:pStyle w:val="LLNormaali"/>
        <w:rPr>
          <w:lang w:eastAsia="fi-FI"/>
        </w:rPr>
      </w:pPr>
    </w:p>
    <w:sdt>
      <w:sdtPr>
        <w:rPr>
          <w:rFonts w:eastAsia="Times New Roman"/>
          <w:sz w:val="18"/>
          <w:szCs w:val="18"/>
          <w:lang w:eastAsia="fi-FI"/>
        </w:rPr>
        <w:alias w:val="Rinnakkaisteksti"/>
        <w:tag w:val="CCRinnakkaisteksti"/>
        <w:id w:val="699436702"/>
        <w:placeholder>
          <w:docPart w:val="EBB6E275F19D42E1878E2BD624863DA6"/>
        </w:placeholder>
        <w15:color w:val="33CCCC"/>
      </w:sdtPr>
      <w:sdtEndPr>
        <w:rPr>
          <w:rFonts w:eastAsia="Calibri"/>
          <w:sz w:val="22"/>
          <w:szCs w:val="22"/>
          <w:lang w:eastAsia="en-US"/>
        </w:rPr>
      </w:sdtEndPr>
      <w:sdtContent>
        <w:p w:rsidR="008A3DB3" w:rsidRPr="000A334A" w:rsidRDefault="008A3DB3" w:rsidP="00B34684">
          <w:pPr>
            <w:pStyle w:val="LLNormaali"/>
            <w:rPr>
              <w:rFonts w:eastAsia="Times New Roman"/>
              <w:szCs w:val="24"/>
              <w:lang w:eastAsia="fi-FI"/>
            </w:rPr>
          </w:pPr>
        </w:p>
        <w:p w:rsidR="001B2357" w:rsidRPr="00F36633" w:rsidRDefault="001B2357" w:rsidP="001B2357">
          <w:pPr>
            <w:pStyle w:val="LLLaki"/>
          </w:pPr>
          <w:r w:rsidRPr="00F36633">
            <w:t>Laki</w:t>
          </w:r>
        </w:p>
        <w:p w:rsidR="001B2357" w:rsidRPr="009167E1" w:rsidRDefault="002264C3" w:rsidP="001B2357">
          <w:pPr>
            <w:pStyle w:val="LLSaadoksenNimi"/>
          </w:pPr>
          <w:bookmarkStart w:id="94" w:name="_Toc42171723"/>
          <w:r>
            <w:t>vankeuslain muuttamisesta</w:t>
          </w:r>
          <w:bookmarkEnd w:id="94"/>
        </w:p>
        <w:p w:rsidR="008A3DB3" w:rsidRDefault="001B2357" w:rsidP="001B2357">
          <w:pPr>
            <w:pStyle w:val="LLJohtolauseKappaleet"/>
          </w:pPr>
          <w:r w:rsidRPr="009167E1">
            <w:t>Eduskunnan päätöksen mukaisesti säädetään:</w:t>
          </w:r>
        </w:p>
        <w:p w:rsidR="00644AA7" w:rsidRDefault="003D2CD8" w:rsidP="001B2357">
          <w:pPr>
            <w:pStyle w:val="LLJohtolauseKappaleet"/>
          </w:pPr>
          <w:r>
            <w:t xml:space="preserve">kumotaan </w:t>
          </w:r>
        </w:p>
        <w:p w:rsidR="003D2CD8" w:rsidRDefault="003D2CD8" w:rsidP="001B2357">
          <w:pPr>
            <w:pStyle w:val="LLJohtolauseKappaleet"/>
          </w:pPr>
          <w:r>
            <w:t xml:space="preserve">muutetaan </w:t>
          </w:r>
        </w:p>
        <w:p w:rsidR="000C25E7" w:rsidRDefault="003D2CD8" w:rsidP="001B2357">
          <w:pPr>
            <w:pStyle w:val="LLJohtolauseKappaleet"/>
          </w:pPr>
          <w:r>
            <w:t xml:space="preserve">lisätään </w:t>
          </w:r>
        </w:p>
        <w:p w:rsidR="001B2357" w:rsidRDefault="001B2357" w:rsidP="001B2357">
          <w:pPr>
            <w:pStyle w:val="LLNormaali"/>
            <w:rPr>
              <w:lang w:eastAsia="fi-FI"/>
            </w:rPr>
          </w:pPr>
        </w:p>
        <w:p w:rsidR="004042E8" w:rsidRDefault="004042E8" w:rsidP="001B2357">
          <w:pPr>
            <w:pStyle w:val="LLNormaali"/>
            <w:rPr>
              <w:lang w:eastAsia="fi-FI"/>
            </w:rPr>
          </w:pPr>
        </w:p>
        <w:tbl>
          <w:tblPr>
            <w:tblW w:w="8487" w:type="dxa"/>
            <w:tblLayout w:type="fixed"/>
            <w:tblCellMar>
              <w:left w:w="70" w:type="dxa"/>
              <w:right w:w="70" w:type="dxa"/>
            </w:tblCellMar>
            <w:tblLook w:val="0000" w:firstRow="0" w:lastRow="0" w:firstColumn="0" w:lastColumn="0" w:noHBand="0" w:noVBand="0"/>
          </w:tblPr>
          <w:tblGrid>
            <w:gridCol w:w="4243"/>
            <w:gridCol w:w="4244"/>
          </w:tblGrid>
          <w:tr w:rsidR="002264C3" w:rsidTr="000D4330">
            <w:tc>
              <w:tcPr>
                <w:tcW w:w="4243" w:type="dxa"/>
              </w:tcPr>
              <w:p w:rsidR="002264C3" w:rsidRPr="002264C3" w:rsidRDefault="002264C3" w:rsidP="002264C3">
                <w:pPr>
                  <w:pStyle w:val="LLNormaali"/>
                  <w:rPr>
                    <w:i/>
                  </w:rPr>
                </w:pPr>
                <w:r>
                  <w:rPr>
                    <w:i/>
                  </w:rPr>
                  <w:t>Voimassa oleva laki</w:t>
                </w:r>
              </w:p>
            </w:tc>
            <w:tc>
              <w:tcPr>
                <w:tcW w:w="4244" w:type="dxa"/>
              </w:tcPr>
              <w:p w:rsidR="002264C3" w:rsidRPr="002264C3" w:rsidRDefault="002264C3" w:rsidP="002264C3">
                <w:pPr>
                  <w:pStyle w:val="LLNormaali"/>
                  <w:rPr>
                    <w:i/>
                  </w:rPr>
                </w:pPr>
                <w:r w:rsidRPr="002264C3">
                  <w:rPr>
                    <w:i/>
                  </w:rPr>
                  <w:t>Ehdotus</w:t>
                </w:r>
              </w:p>
            </w:tc>
          </w:tr>
          <w:tr w:rsidR="002264C3" w:rsidTr="000D4330">
            <w:tc>
              <w:tcPr>
                <w:tcW w:w="4243" w:type="dxa"/>
              </w:tcPr>
              <w:p w:rsidR="002264C3" w:rsidRDefault="000C25E7" w:rsidP="000C25E7">
                <w:pPr>
                  <w:pStyle w:val="LLLuku"/>
                </w:pPr>
                <w:r>
                  <w:t>1 luku</w:t>
                </w:r>
              </w:p>
              <w:p w:rsidR="000C25E7" w:rsidRDefault="000C25E7" w:rsidP="000C25E7">
                <w:pPr>
                  <w:pStyle w:val="LLLuvunOtsikko"/>
                </w:pPr>
                <w:r w:rsidRPr="000C25E7">
                  <w:t>Yleiset säännökset vankeuden täytäntöönpanosta</w:t>
                </w:r>
              </w:p>
              <w:p w:rsidR="000C25E7" w:rsidRDefault="000C25E7" w:rsidP="000C25E7">
                <w:pPr>
                  <w:pStyle w:val="LLPykala"/>
                </w:pPr>
                <w:r>
                  <w:t>1 §</w:t>
                </w:r>
              </w:p>
              <w:p w:rsidR="000C25E7" w:rsidRDefault="000C25E7" w:rsidP="000C25E7">
                <w:pPr>
                  <w:pStyle w:val="LLPykalanOtsikko"/>
                </w:pPr>
                <w:r>
                  <w:t>Soveltamisala</w:t>
                </w:r>
              </w:p>
              <w:p w:rsidR="000C25E7" w:rsidRDefault="000C25E7" w:rsidP="003F1C96">
                <w:pPr>
                  <w:pStyle w:val="LLNormaali"/>
                </w:pPr>
                <w:r w:rsidRPr="000A334A">
                  <w:rPr>
                    <w:lang w:eastAsia="fi-FI"/>
                  </w:rPr>
                  <w:t>— — — — — — — — — — — — — —</w:t>
                </w:r>
              </w:p>
              <w:p w:rsidR="000C25E7" w:rsidRPr="000C25E7" w:rsidRDefault="000C25E7" w:rsidP="000C25E7">
                <w:pPr>
                  <w:rPr>
                    <w:lang w:eastAsia="fi-FI"/>
                  </w:rPr>
                </w:pPr>
                <w:r>
                  <w:rPr>
                    <w:lang w:eastAsia="fi-FI"/>
                  </w:rPr>
                  <w:t>uusi 2 momentti</w:t>
                </w:r>
              </w:p>
            </w:tc>
            <w:tc>
              <w:tcPr>
                <w:tcW w:w="4244" w:type="dxa"/>
              </w:tcPr>
              <w:p w:rsidR="000C25E7" w:rsidRDefault="000C25E7" w:rsidP="000C25E7">
                <w:pPr>
                  <w:pStyle w:val="LLLuku"/>
                </w:pPr>
                <w:r>
                  <w:t>1 luku</w:t>
                </w:r>
              </w:p>
              <w:p w:rsidR="000C25E7" w:rsidRDefault="000C25E7" w:rsidP="000C25E7">
                <w:pPr>
                  <w:pStyle w:val="LLLuvunOtsikko"/>
                </w:pPr>
                <w:r w:rsidRPr="000C25E7">
                  <w:t>Yleiset säännökset vankeuden täytäntöönpanosta</w:t>
                </w:r>
              </w:p>
              <w:p w:rsidR="000C25E7" w:rsidRDefault="000C25E7" w:rsidP="000C25E7">
                <w:pPr>
                  <w:pStyle w:val="LLPykala"/>
                </w:pPr>
                <w:r>
                  <w:t>1 §</w:t>
                </w:r>
              </w:p>
              <w:p w:rsidR="000C25E7" w:rsidRDefault="000C25E7" w:rsidP="000C25E7">
                <w:pPr>
                  <w:pStyle w:val="LLPykalanOtsikko"/>
                </w:pPr>
                <w:r>
                  <w:t>Soveltamisala</w:t>
                </w:r>
              </w:p>
              <w:p w:rsidR="000C25E7" w:rsidRDefault="000C25E7" w:rsidP="003F1C96">
                <w:pPr>
                  <w:pStyle w:val="LLNormaali"/>
                </w:pPr>
                <w:r w:rsidRPr="000A334A">
                  <w:rPr>
                    <w:lang w:eastAsia="fi-FI"/>
                  </w:rPr>
                  <w:t>— — — — — — — — — — — — — —</w:t>
                </w:r>
              </w:p>
              <w:p w:rsidR="002264C3" w:rsidRDefault="000C25E7" w:rsidP="000C25E7">
                <w:pPr>
                  <w:pStyle w:val="LLKappalejako"/>
                  <w:rPr>
                    <w:i/>
                  </w:rPr>
                </w:pPr>
                <w:r w:rsidRPr="000C25E7">
                  <w:rPr>
                    <w:i/>
                  </w:rPr>
                  <w:t>Vankien kohtelussa noudatettavista hyvän hallinnon perusteista ja menettelystä hallintoasiassa säädetään tämän lain lisäksi hallintolaissa (434/2003).</w:t>
                </w:r>
              </w:p>
              <w:p w:rsidR="003D2CD8" w:rsidRPr="000C25E7" w:rsidRDefault="003D2CD8" w:rsidP="000C25E7">
                <w:pPr>
                  <w:pStyle w:val="LLKappalejako"/>
                  <w:rPr>
                    <w:i/>
                  </w:rPr>
                </w:pPr>
              </w:p>
            </w:tc>
          </w:tr>
          <w:tr w:rsidR="008D04B7" w:rsidTr="000D4330">
            <w:tc>
              <w:tcPr>
                <w:tcW w:w="4243" w:type="dxa"/>
              </w:tcPr>
              <w:p w:rsidR="008D04B7" w:rsidRDefault="008D04B7" w:rsidP="008D04B7">
                <w:pPr>
                  <w:pStyle w:val="LLPykala"/>
                </w:pPr>
                <w:r>
                  <w:t>5 §</w:t>
                </w:r>
              </w:p>
              <w:p w:rsidR="008D04B7" w:rsidRPr="008D04B7" w:rsidRDefault="008D04B7" w:rsidP="008D04B7">
                <w:pPr>
                  <w:pStyle w:val="LLPykalanOtsikko"/>
                </w:pPr>
                <w:r w:rsidRPr="008D04B7">
                  <w:t>Vankien kohtelu</w:t>
                </w:r>
              </w:p>
              <w:p w:rsidR="008D04B7" w:rsidRDefault="008D04B7" w:rsidP="003F1C96">
                <w:pPr>
                  <w:pStyle w:val="LLNormaali"/>
                </w:pPr>
                <w:r w:rsidRPr="000A334A">
                  <w:rPr>
                    <w:lang w:eastAsia="fi-FI"/>
                  </w:rPr>
                  <w:t>— — — — — — — — — — — — — —</w:t>
                </w:r>
              </w:p>
              <w:p w:rsidR="008D04B7" w:rsidRDefault="008D04B7" w:rsidP="008D04B7">
                <w:pPr>
                  <w:pStyle w:val="LLKappalejako"/>
                </w:pPr>
                <w:r w:rsidRPr="008D04B7">
                  <w:t xml:space="preserve">Vankeja ei saa ilman hyväksyttävää syytä asettaa keskenään eri asemaan </w:t>
                </w:r>
                <w:r w:rsidRPr="00293A02">
                  <w:rPr>
                    <w:i/>
                  </w:rPr>
                  <w:t>rodun, kansallisen tai etnisen alkuperän, ihonvärin, kielen, sukupuolen, iän, perhesuhteiden, sukupuolisen suuntautumisen, terveydentilan, vammaisuuden, uskonnon, yhteiskunnallisen mielipiteen, poliittisen tai ammatillisen toiminnan taikka</w:t>
                </w:r>
                <w:r w:rsidRPr="008D04B7">
                  <w:t xml:space="preserve"> muun henkilöön liittyvän syyn perusteella.</w:t>
                </w:r>
              </w:p>
              <w:p w:rsidR="008D04B7" w:rsidRDefault="008D04B7" w:rsidP="008D04B7">
                <w:pPr>
                  <w:pStyle w:val="LLKappalejako"/>
                </w:pPr>
              </w:p>
              <w:p w:rsidR="008D04B7" w:rsidRDefault="008D04B7" w:rsidP="003F1C96">
                <w:pPr>
                  <w:pStyle w:val="LLNormaali"/>
                </w:pPr>
                <w:r w:rsidRPr="000A334A">
                  <w:rPr>
                    <w:lang w:eastAsia="fi-FI"/>
                  </w:rPr>
                  <w:t>— — — — — — — — — — — — — —</w:t>
                </w:r>
              </w:p>
              <w:p w:rsidR="008D04B7" w:rsidRDefault="008D04B7" w:rsidP="008D04B7">
                <w:pPr>
                  <w:pStyle w:val="LLKappalejako"/>
                </w:pPr>
              </w:p>
            </w:tc>
            <w:tc>
              <w:tcPr>
                <w:tcW w:w="4244" w:type="dxa"/>
              </w:tcPr>
              <w:p w:rsidR="008D04B7" w:rsidRDefault="008D04B7" w:rsidP="008D04B7">
                <w:pPr>
                  <w:pStyle w:val="LLPykala"/>
                </w:pPr>
                <w:r>
                  <w:t>5 §</w:t>
                </w:r>
              </w:p>
              <w:p w:rsidR="008D04B7" w:rsidRPr="008D04B7" w:rsidRDefault="008D04B7" w:rsidP="008D04B7">
                <w:pPr>
                  <w:pStyle w:val="LLPykalanOtsikko"/>
                </w:pPr>
                <w:r w:rsidRPr="008D04B7">
                  <w:t>Vankien kohtelu</w:t>
                </w:r>
              </w:p>
              <w:p w:rsidR="008D04B7" w:rsidRDefault="008D04B7" w:rsidP="008D04B7">
                <w:pPr>
                  <w:pStyle w:val="LLNormaali"/>
                </w:pPr>
                <w:r w:rsidRPr="000A334A">
                  <w:rPr>
                    <w:lang w:eastAsia="fi-FI"/>
                  </w:rPr>
                  <w:t>— — — — — — — — — — — — — —</w:t>
                </w:r>
              </w:p>
              <w:p w:rsidR="00293A02" w:rsidRDefault="00293A02" w:rsidP="00293A02">
                <w:pPr>
                  <w:pStyle w:val="LLKappalejako"/>
                </w:pPr>
                <w:r>
                  <w:t xml:space="preserve">Vankeja ei saa ilman hyväksyttävää syytä asettaa keskenään eri asemaan </w:t>
                </w:r>
                <w:r w:rsidRPr="00293A02">
                  <w:rPr>
                    <w:i/>
                  </w:rPr>
                  <w:t>sukupuolen, iän, alkuperän, kansalaisuuden, kielen, uskonnon, vakaumuksen, mielipiteen, poliittisen toiminnan, ammattiyhdistystoiminnan, perhesuhteiden, terveydentilan, vammaisuuden, seksuaalisen suuntautumisen</w:t>
                </w:r>
                <w:r>
                  <w:rPr>
                    <w:i/>
                  </w:rPr>
                  <w:t xml:space="preserve"> tai</w:t>
                </w:r>
                <w:r w:rsidRPr="00293A02">
                  <w:t xml:space="preserve"> </w:t>
                </w:r>
                <w:r>
                  <w:t>muun henkilöön liittyvän syyn perusteella.</w:t>
                </w:r>
              </w:p>
              <w:p w:rsidR="00293A02" w:rsidRDefault="00293A02" w:rsidP="008D04B7">
                <w:pPr>
                  <w:pStyle w:val="LLNormaali"/>
                  <w:rPr>
                    <w:lang w:eastAsia="fi-FI"/>
                  </w:rPr>
                </w:pPr>
              </w:p>
              <w:p w:rsidR="008D04B7" w:rsidRDefault="008D04B7" w:rsidP="008D04B7">
                <w:pPr>
                  <w:pStyle w:val="LLNormaali"/>
                </w:pPr>
                <w:r w:rsidRPr="000A334A">
                  <w:rPr>
                    <w:lang w:eastAsia="fi-FI"/>
                  </w:rPr>
                  <w:t>— — — — — — — — — — — — — —</w:t>
                </w:r>
              </w:p>
              <w:p w:rsidR="008D04B7" w:rsidRDefault="008D04B7" w:rsidP="008D04B7">
                <w:pPr>
                  <w:pStyle w:val="LLNormaali"/>
                </w:pPr>
              </w:p>
            </w:tc>
          </w:tr>
          <w:tr w:rsidR="002264C3" w:rsidTr="000D4330">
            <w:tc>
              <w:tcPr>
                <w:tcW w:w="4243" w:type="dxa"/>
              </w:tcPr>
              <w:p w:rsidR="000C25E7" w:rsidRDefault="000C25E7" w:rsidP="000C25E7">
                <w:pPr>
                  <w:pStyle w:val="LLPykala"/>
                </w:pPr>
                <w:r>
                  <w:t>7 §</w:t>
                </w:r>
              </w:p>
              <w:p w:rsidR="000C25E7" w:rsidRDefault="000C25E7" w:rsidP="000C25E7">
                <w:pPr>
                  <w:pStyle w:val="LLPykalanOtsikko"/>
                </w:pPr>
                <w:r>
                  <w:lastRenderedPageBreak/>
                  <w:t>Vangin kuuleminen</w:t>
                </w:r>
              </w:p>
              <w:p w:rsidR="002264C3" w:rsidRPr="000C25E7" w:rsidRDefault="000C25E7" w:rsidP="000C25E7">
                <w:pPr>
                  <w:pStyle w:val="LLKappalejako"/>
                  <w:rPr>
                    <w:i/>
                  </w:rPr>
                </w:pPr>
                <w:r w:rsidRPr="000C25E7">
                  <w:rPr>
                    <w:i/>
                  </w:rPr>
                  <w:t>Vankia on kuultava asumista, vankilaan ja toimintaan sijoittamista, kurinpitoa sekä muuta häntä koskevaa päätöstä tehtäessä noudattaen, mitä hallintolain (434/2003) 34 §:ssä säädetään.</w:t>
                </w:r>
              </w:p>
            </w:tc>
            <w:tc>
              <w:tcPr>
                <w:tcW w:w="4244" w:type="dxa"/>
              </w:tcPr>
              <w:p w:rsidR="000C25E7" w:rsidRDefault="000C25E7" w:rsidP="002264C3">
                <w:pPr>
                  <w:pStyle w:val="LLNormaali"/>
                </w:pPr>
              </w:p>
              <w:p w:rsidR="000C25E7" w:rsidRDefault="000C25E7" w:rsidP="002264C3">
                <w:pPr>
                  <w:pStyle w:val="LLNormaali"/>
                </w:pPr>
              </w:p>
              <w:p w:rsidR="000C25E7" w:rsidRDefault="000C25E7" w:rsidP="002264C3">
                <w:pPr>
                  <w:pStyle w:val="LLNormaali"/>
                </w:pPr>
              </w:p>
              <w:p w:rsidR="002264C3" w:rsidRPr="002264C3" w:rsidRDefault="002264C3" w:rsidP="002264C3">
                <w:pPr>
                  <w:pStyle w:val="LLNormaali"/>
                </w:pPr>
                <w:r>
                  <w:t>kumotaan 1 luvun 7 §</w:t>
                </w:r>
              </w:p>
            </w:tc>
          </w:tr>
          <w:tr w:rsidR="00785038" w:rsidTr="000D4330">
            <w:tc>
              <w:tcPr>
                <w:tcW w:w="4243" w:type="dxa"/>
              </w:tcPr>
              <w:p w:rsidR="00785038" w:rsidRDefault="00785038" w:rsidP="00785038">
                <w:pPr>
                  <w:pStyle w:val="LLPykala"/>
                </w:pPr>
                <w:r>
                  <w:lastRenderedPageBreak/>
                  <w:t>9 §</w:t>
                </w:r>
              </w:p>
              <w:p w:rsidR="00785038" w:rsidRDefault="00785038" w:rsidP="00785038">
                <w:pPr>
                  <w:pStyle w:val="LLPykalanOtsikko"/>
                </w:pPr>
                <w:r>
                  <w:t>Toimivalta virka-ajan ulkopuolella</w:t>
                </w:r>
              </w:p>
              <w:p w:rsidR="00785038" w:rsidRDefault="00785038" w:rsidP="00785038">
                <w:pPr>
                  <w:pStyle w:val="LLMomentinJohdantoKappale"/>
                </w:pPr>
                <w:r>
                  <w:t>Vankilan johtajalle kuuluvaa päätösvaltaa saa, jollei asia siedä viivytystä, virka-ajan ulkopuolella käyttää myös rikosseuraamusalueen päivystävä virkamies asiassa, joka koskee:</w:t>
                </w:r>
              </w:p>
              <w:p w:rsidR="00785038" w:rsidRDefault="00785038" w:rsidP="00785038">
                <w:pPr>
                  <w:pStyle w:val="LLMomentinKohta"/>
                </w:pPr>
                <w:r>
                  <w:t>1) ulkoilun epäämistä;</w:t>
                </w:r>
              </w:p>
              <w:p w:rsidR="00785038" w:rsidRDefault="00785038" w:rsidP="00785038">
                <w:pPr>
                  <w:pStyle w:val="LLMomentinKohta"/>
                </w:pPr>
                <w:r>
                  <w:t>2) tilapäiseen tutkimukseen ja hoitoon vankilan ulkopuolelle lähettämistä;</w:t>
                </w:r>
              </w:p>
              <w:p w:rsidR="00785038" w:rsidRDefault="00785038" w:rsidP="00785038">
                <w:pPr>
                  <w:pStyle w:val="LLMomentinKohta"/>
                </w:pPr>
                <w:r>
                  <w:t>3) erittäin tärkeästä syystä myönnettävää poistumislupaa;</w:t>
                </w:r>
              </w:p>
              <w:p w:rsidR="00785038" w:rsidRDefault="00785038" w:rsidP="00785038">
                <w:pPr>
                  <w:pStyle w:val="LLMomentinKohta"/>
                </w:pPr>
                <w:r>
                  <w:t>4) erityistarkastusta;</w:t>
                </w:r>
              </w:p>
              <w:p w:rsidR="00785038" w:rsidRDefault="00785038" w:rsidP="00785038">
                <w:pPr>
                  <w:pStyle w:val="LLMomentinKohta"/>
                </w:pPr>
                <w:r>
                  <w:t>5) vangin henkilönkatsastusta;</w:t>
                </w:r>
              </w:p>
              <w:p w:rsidR="00785038" w:rsidRDefault="00785038" w:rsidP="00785038">
                <w:pPr>
                  <w:pStyle w:val="LLMomentinKohta"/>
                </w:pPr>
                <w:r>
                  <w:t xml:space="preserve">6) </w:t>
                </w:r>
                <w:proofErr w:type="spellStart"/>
                <w:r>
                  <w:t>säilössäpitoa</w:t>
                </w:r>
                <w:proofErr w:type="spellEnd"/>
                <w:r>
                  <w:t>;</w:t>
                </w:r>
              </w:p>
              <w:p w:rsidR="00785038" w:rsidRDefault="00785038" w:rsidP="00785038">
                <w:pPr>
                  <w:pStyle w:val="LLMomentinKohta"/>
                </w:pPr>
                <w:r>
                  <w:t>7) 19 luvun 1, 2, 4, 5 ja 8 §:ssä tarkoitettua ilmoitusta;</w:t>
                </w:r>
              </w:p>
              <w:p w:rsidR="00785038" w:rsidRDefault="00785038" w:rsidP="00785038">
                <w:pPr>
                  <w:pStyle w:val="LLMomentinKohta"/>
                </w:pPr>
                <w:r>
                  <w:t>8) vangin päästämistä ehdonalaiseen vapauteen.</w:t>
                </w:r>
              </w:p>
              <w:p w:rsidR="00785038" w:rsidRDefault="00785038" w:rsidP="00785038">
                <w:pPr>
                  <w:pStyle w:val="LLMomentinKohta"/>
                </w:pPr>
              </w:p>
              <w:p w:rsidR="00785038" w:rsidRDefault="00785038" w:rsidP="00785038">
                <w:pPr>
                  <w:pStyle w:val="LLMomentinKohta"/>
                </w:pPr>
              </w:p>
              <w:p w:rsidR="00785038" w:rsidRDefault="00785038" w:rsidP="00785038">
                <w:pPr>
                  <w:pStyle w:val="LLMomentinKohta"/>
                </w:pPr>
              </w:p>
              <w:p w:rsidR="00785038" w:rsidRDefault="00785038" w:rsidP="00785038">
                <w:pPr>
                  <w:pStyle w:val="LLMomentinKohta"/>
                </w:pPr>
              </w:p>
              <w:p w:rsidR="00785038" w:rsidRDefault="00785038" w:rsidP="00785038">
                <w:pPr>
                  <w:pStyle w:val="LLMomentinKohta"/>
                </w:pPr>
              </w:p>
              <w:p w:rsidR="00785038" w:rsidRDefault="00785038" w:rsidP="00785038">
                <w:pPr>
                  <w:pStyle w:val="LLMomentinKohta"/>
                </w:pPr>
                <w:r w:rsidRPr="000A334A">
                  <w:t>— — — — — — — — — — — — — —</w:t>
                </w:r>
              </w:p>
              <w:p w:rsidR="00785038" w:rsidRDefault="00785038" w:rsidP="00785038">
                <w:pPr>
                  <w:pStyle w:val="LLMomentinKohta"/>
                </w:pPr>
              </w:p>
            </w:tc>
            <w:tc>
              <w:tcPr>
                <w:tcW w:w="4244" w:type="dxa"/>
              </w:tcPr>
              <w:p w:rsidR="00785038" w:rsidRDefault="00785038" w:rsidP="00785038">
                <w:pPr>
                  <w:pStyle w:val="LLPykala"/>
                </w:pPr>
                <w:r>
                  <w:t>9 §</w:t>
                </w:r>
              </w:p>
              <w:p w:rsidR="00785038" w:rsidRDefault="00785038" w:rsidP="00785038">
                <w:pPr>
                  <w:pStyle w:val="LLPykalanOtsikko"/>
                </w:pPr>
                <w:r>
                  <w:t>Toimivalta virka-ajan ulkopuolella</w:t>
                </w:r>
              </w:p>
              <w:p w:rsidR="00785038" w:rsidRDefault="00785038" w:rsidP="00785038">
                <w:pPr>
                  <w:pStyle w:val="LLMomentinJohdantoKappale"/>
                </w:pPr>
                <w:r>
                  <w:t>Vankilan johtajalle kuuluvaa päätösvaltaa saa, jollei asia siedä viivytystä, virka-ajan ulkopuolella käyttää myös rikosseuraamusalueen päivystävä virkamies asiassa, joka koskee:</w:t>
                </w:r>
              </w:p>
              <w:p w:rsidR="00785038" w:rsidRDefault="00785038" w:rsidP="00785038">
                <w:pPr>
                  <w:pStyle w:val="LLNormaali"/>
                </w:pPr>
                <w:r>
                  <w:t>1) ulkoilun epäämistä;</w:t>
                </w:r>
              </w:p>
              <w:p w:rsidR="00785038" w:rsidRDefault="00785038" w:rsidP="00785038">
                <w:pPr>
                  <w:pStyle w:val="LLNormaali"/>
                </w:pPr>
                <w:r>
                  <w:t>2) tilapäiseen tutkimukseen ja hoitoon vankilan ulkopuolelle lähettämistä;</w:t>
                </w:r>
              </w:p>
              <w:p w:rsidR="00785038" w:rsidRDefault="00785038" w:rsidP="00785038">
                <w:pPr>
                  <w:pStyle w:val="LLNormaali"/>
                </w:pPr>
                <w:r>
                  <w:t xml:space="preserve">3) </w:t>
                </w:r>
                <w:r w:rsidRPr="00785038">
                  <w:rPr>
                    <w:i/>
                  </w:rPr>
                  <w:t>tärkeästä tai</w:t>
                </w:r>
                <w:r>
                  <w:t xml:space="preserve"> erittäin tärkeästä syystä myönnettävää poistumislupaa;</w:t>
                </w:r>
              </w:p>
              <w:p w:rsidR="00785038" w:rsidRDefault="00785038" w:rsidP="00785038">
                <w:pPr>
                  <w:pStyle w:val="LLNormaali"/>
                </w:pPr>
                <w:r>
                  <w:t xml:space="preserve">4) </w:t>
                </w:r>
                <w:r w:rsidRPr="00785038">
                  <w:rPr>
                    <w:i/>
                  </w:rPr>
                  <w:t>poistumisluvan peruuttamista</w:t>
                </w:r>
                <w:r>
                  <w:t>;</w:t>
                </w:r>
              </w:p>
              <w:p w:rsidR="00785038" w:rsidRDefault="00785038" w:rsidP="00785038">
                <w:pPr>
                  <w:pStyle w:val="LLNormaali"/>
                </w:pPr>
                <w:r>
                  <w:t xml:space="preserve">5) </w:t>
                </w:r>
                <w:r w:rsidRPr="00785038">
                  <w:rPr>
                    <w:i/>
                  </w:rPr>
                  <w:t>vangin siirtämistä avolaitoksesta suljettuun vankilaan 6 luvun 1 §:n 2 momentin nojalla</w:t>
                </w:r>
                <w:r>
                  <w:rPr>
                    <w:i/>
                  </w:rPr>
                  <w:t>;</w:t>
                </w:r>
                <w:r>
                  <w:t xml:space="preserve"> </w:t>
                </w:r>
              </w:p>
              <w:p w:rsidR="00785038" w:rsidRDefault="00785038" w:rsidP="00785038">
                <w:pPr>
                  <w:pStyle w:val="LLNormaali"/>
                </w:pPr>
                <w:r>
                  <w:t xml:space="preserve">6) </w:t>
                </w:r>
                <w:r w:rsidRPr="00785038">
                  <w:rPr>
                    <w:i/>
                  </w:rPr>
                  <w:t>erityistarkastusta;</w:t>
                </w:r>
              </w:p>
              <w:p w:rsidR="00785038" w:rsidRDefault="00785038" w:rsidP="00785038">
                <w:pPr>
                  <w:pStyle w:val="LLNormaali"/>
                </w:pPr>
                <w:r>
                  <w:t xml:space="preserve">7) </w:t>
                </w:r>
                <w:r w:rsidRPr="00785038">
                  <w:rPr>
                    <w:i/>
                  </w:rPr>
                  <w:t>vangin henkilönkatsastusta;</w:t>
                </w:r>
              </w:p>
              <w:p w:rsidR="00785038" w:rsidRDefault="00785038" w:rsidP="00785038">
                <w:pPr>
                  <w:pStyle w:val="LLNormaali"/>
                </w:pPr>
                <w:r>
                  <w:t xml:space="preserve">8) </w:t>
                </w:r>
                <w:proofErr w:type="spellStart"/>
                <w:r w:rsidRPr="00785038">
                  <w:rPr>
                    <w:i/>
                  </w:rPr>
                  <w:t>säilössäpitoa</w:t>
                </w:r>
                <w:proofErr w:type="spellEnd"/>
                <w:r w:rsidRPr="00785038">
                  <w:rPr>
                    <w:i/>
                  </w:rPr>
                  <w:t>;</w:t>
                </w:r>
              </w:p>
              <w:p w:rsidR="00785038" w:rsidRPr="00785038" w:rsidRDefault="00785038" w:rsidP="00785038">
                <w:pPr>
                  <w:pStyle w:val="LLNormaali"/>
                  <w:rPr>
                    <w:i/>
                  </w:rPr>
                </w:pPr>
                <w:r w:rsidRPr="00785038">
                  <w:rPr>
                    <w:i/>
                  </w:rPr>
                  <w:t>9) 18 luvun 5 §:ssä tarkoitettua erillään pitämistä</w:t>
                </w:r>
              </w:p>
              <w:p w:rsidR="00785038" w:rsidRPr="00785038" w:rsidRDefault="00785038" w:rsidP="00785038">
                <w:pPr>
                  <w:pStyle w:val="LLNormaali"/>
                  <w:rPr>
                    <w:i/>
                  </w:rPr>
                </w:pPr>
                <w:r w:rsidRPr="00785038">
                  <w:rPr>
                    <w:i/>
                  </w:rPr>
                  <w:t>10) 19 luvun 1, 2, 4, 5 ja 8 §:ssä tarkoitettua ilmoitusta;</w:t>
                </w:r>
              </w:p>
              <w:p w:rsidR="00785038" w:rsidRDefault="00785038" w:rsidP="00785038">
                <w:pPr>
                  <w:pStyle w:val="LLNormaali"/>
                </w:pPr>
                <w:r w:rsidRPr="00785038">
                  <w:rPr>
                    <w:i/>
                  </w:rPr>
                  <w:t>11) vangin päästämistä ehdonalaiseen vapauteen.</w:t>
                </w:r>
              </w:p>
              <w:p w:rsidR="00785038" w:rsidRDefault="00785038" w:rsidP="003F1C96">
                <w:pPr>
                  <w:pStyle w:val="LLNormaali"/>
                </w:pPr>
                <w:r w:rsidRPr="000A334A">
                  <w:rPr>
                    <w:lang w:eastAsia="fi-FI"/>
                  </w:rPr>
                  <w:t>— — — — — — — — — — — — — —</w:t>
                </w:r>
              </w:p>
              <w:p w:rsidR="00785038" w:rsidRDefault="00785038" w:rsidP="00785038">
                <w:pPr>
                  <w:pStyle w:val="LLNormaali"/>
                </w:pPr>
              </w:p>
            </w:tc>
          </w:tr>
        </w:tbl>
        <w:p w:rsidR="007D442B" w:rsidRDefault="007D442B" w:rsidP="001B2357">
          <w:pPr>
            <w:pStyle w:val="LLNormaali"/>
            <w:rPr>
              <w:lang w:eastAsia="fi-FI"/>
            </w:rPr>
          </w:pPr>
        </w:p>
        <w:tbl>
          <w:tblPr>
            <w:tblW w:w="8487" w:type="dxa"/>
            <w:tblLayout w:type="fixed"/>
            <w:tblCellMar>
              <w:left w:w="70" w:type="dxa"/>
              <w:right w:w="70" w:type="dxa"/>
            </w:tblCellMar>
            <w:tblLook w:val="0000" w:firstRow="0" w:lastRow="0" w:firstColumn="0" w:lastColumn="0" w:noHBand="0" w:noVBand="0"/>
          </w:tblPr>
          <w:tblGrid>
            <w:gridCol w:w="4243"/>
            <w:gridCol w:w="4244"/>
          </w:tblGrid>
          <w:tr w:rsidR="007D442B" w:rsidTr="007D442B">
            <w:tc>
              <w:tcPr>
                <w:tcW w:w="4243" w:type="dxa"/>
              </w:tcPr>
              <w:p w:rsidR="007D442B" w:rsidRDefault="007D442B" w:rsidP="007D442B">
                <w:pPr>
                  <w:pStyle w:val="LLLuku"/>
                </w:pPr>
                <w:r>
                  <w:t>2 luku</w:t>
                </w:r>
              </w:p>
              <w:p w:rsidR="007D442B" w:rsidRDefault="007D442B" w:rsidP="007D442B">
                <w:pPr>
                  <w:pStyle w:val="LLLuvunOtsikko"/>
                </w:pPr>
                <w:r>
                  <w:t>Täytäntöönpanon aloittaminen</w:t>
                </w:r>
              </w:p>
              <w:p w:rsidR="007D442B" w:rsidRDefault="007D442B" w:rsidP="007D442B">
                <w:pPr>
                  <w:pStyle w:val="LLPykala"/>
                </w:pPr>
                <w:r>
                  <w:t>1 §</w:t>
                </w:r>
              </w:p>
              <w:p w:rsidR="007D442B" w:rsidRDefault="007D442B" w:rsidP="007D442B">
                <w:pPr>
                  <w:pStyle w:val="LLPykalanOtsikko"/>
                </w:pPr>
                <w:r>
                  <w:t>Vankeusrangaistuksen täytäntöönpanoon ryhtyminen</w:t>
                </w:r>
              </w:p>
              <w:p w:rsidR="007D442B" w:rsidRDefault="007D442B" w:rsidP="007D442B">
                <w:pPr>
                  <w:pStyle w:val="LLKappalejako"/>
                </w:pPr>
                <w:r>
                  <w:t>Rangaistus on pantava täytäntöön ilman aiheetonta viivytystä, kun vankeusrangaistusta koskeva tuomio on saanut lainvoiman tai se on pantavissa täytäntöön kuten lainvoimainen tuomio.</w:t>
                </w:r>
              </w:p>
              <w:p w:rsidR="007D442B" w:rsidRDefault="007D442B" w:rsidP="007D442B">
                <w:pPr>
                  <w:pStyle w:val="LLKappalejako"/>
                </w:pPr>
              </w:p>
              <w:p w:rsidR="007D442B" w:rsidRDefault="007D442B" w:rsidP="007D442B">
                <w:pPr>
                  <w:pStyle w:val="LLKappalejako"/>
                </w:pPr>
              </w:p>
              <w:p w:rsidR="007D442B" w:rsidRDefault="007D442B" w:rsidP="007D442B">
                <w:pPr>
                  <w:pStyle w:val="LLKappalejako"/>
                </w:pPr>
              </w:p>
              <w:p w:rsidR="003D2CD8" w:rsidRDefault="003D2CD8" w:rsidP="007D442B">
                <w:pPr>
                  <w:pStyle w:val="LLKappalejako"/>
                </w:pPr>
              </w:p>
              <w:p w:rsidR="003D2CD8" w:rsidRDefault="003D2CD8" w:rsidP="007D442B">
                <w:pPr>
                  <w:pStyle w:val="LLKappalejako"/>
                </w:pPr>
              </w:p>
              <w:p w:rsidR="003D2CD8" w:rsidRDefault="003D2CD8" w:rsidP="007D442B">
                <w:pPr>
                  <w:pStyle w:val="LLKappalejako"/>
                </w:pPr>
              </w:p>
              <w:p w:rsidR="003D2CD8" w:rsidRDefault="003D2CD8" w:rsidP="007D442B">
                <w:pPr>
                  <w:pStyle w:val="LLKappalejako"/>
                </w:pPr>
              </w:p>
              <w:p w:rsidR="003D2CD8" w:rsidRDefault="003D2CD8" w:rsidP="007D442B">
                <w:pPr>
                  <w:pStyle w:val="LLKappalejako"/>
                </w:pPr>
              </w:p>
              <w:p w:rsidR="003D2CD8" w:rsidRDefault="003D2CD8" w:rsidP="007D442B">
                <w:pPr>
                  <w:pStyle w:val="LLKappalejako"/>
                </w:pPr>
              </w:p>
              <w:p w:rsidR="00023A13" w:rsidRDefault="00023A13" w:rsidP="007D442B">
                <w:pPr>
                  <w:pStyle w:val="LLKappalejako"/>
                </w:pPr>
              </w:p>
              <w:p w:rsidR="007D442B" w:rsidRPr="000C25E7" w:rsidRDefault="007D442B" w:rsidP="007D442B">
                <w:pPr>
                  <w:pStyle w:val="LLKappalejako"/>
                  <w:rPr>
                    <w:i/>
                  </w:rPr>
                </w:pPr>
                <w:r>
                  <w:t xml:space="preserve">Rikosseuraamuslaitoksen on määrättävä tuomitulle ilmoittautumisajankohta ja vankila, johon hänen on ilmoittauduttava. </w:t>
                </w:r>
                <w:r w:rsidRPr="000C25E7">
                  <w:rPr>
                    <w:i/>
                  </w:rPr>
                  <w:t>Tuomittua on kuultava ilmoittautumisajankohdasta, sijoitusvankilasta ja rangaistusajan suunnitelman laatimisesta</w:t>
                </w:r>
              </w:p>
              <w:p w:rsidR="007D442B" w:rsidRDefault="007D442B" w:rsidP="007D442B">
                <w:pPr>
                  <w:pStyle w:val="LLNormaali"/>
                </w:pPr>
                <w:r w:rsidRPr="000A334A">
                  <w:rPr>
                    <w:lang w:eastAsia="fi-FI"/>
                  </w:rPr>
                  <w:t>— — — — — — — — — — — — — —</w:t>
                </w:r>
              </w:p>
              <w:p w:rsidR="007D442B" w:rsidRDefault="007D442B" w:rsidP="007D442B">
                <w:pPr>
                  <w:pStyle w:val="LLKappalejako"/>
                </w:pPr>
              </w:p>
            </w:tc>
            <w:tc>
              <w:tcPr>
                <w:tcW w:w="4244" w:type="dxa"/>
              </w:tcPr>
              <w:p w:rsidR="007D442B" w:rsidRDefault="007D442B" w:rsidP="007D442B">
                <w:pPr>
                  <w:pStyle w:val="LLLuku"/>
                </w:pPr>
                <w:r>
                  <w:lastRenderedPageBreak/>
                  <w:t>2 luku</w:t>
                </w:r>
              </w:p>
              <w:p w:rsidR="007D442B" w:rsidRDefault="007D442B" w:rsidP="007D442B">
                <w:pPr>
                  <w:pStyle w:val="LLLuvunOtsikko"/>
                </w:pPr>
                <w:r>
                  <w:t>Täytäntöönpanon aloittaminen</w:t>
                </w:r>
              </w:p>
              <w:p w:rsidR="007D442B" w:rsidRDefault="007D442B" w:rsidP="007D442B">
                <w:pPr>
                  <w:pStyle w:val="LLPykala"/>
                </w:pPr>
                <w:r>
                  <w:t>1 §</w:t>
                </w:r>
              </w:p>
              <w:p w:rsidR="007D442B" w:rsidRDefault="007D442B" w:rsidP="007D442B">
                <w:pPr>
                  <w:pStyle w:val="LLPykalanOtsikko"/>
                </w:pPr>
                <w:r>
                  <w:t>Vankeusrangaistuksen täytäntöönpanoon ryhtyminen</w:t>
                </w:r>
              </w:p>
              <w:p w:rsidR="007D442B" w:rsidRDefault="007D442B" w:rsidP="007D442B">
                <w:pPr>
                  <w:pStyle w:val="LLKappalejako"/>
                </w:pPr>
                <w:r w:rsidRPr="00C92AC7">
                  <w:rPr>
                    <w:i/>
                  </w:rPr>
                  <w:t>Tuomioistuimen on ilman aiheetonta viivytystä ilmoitettava Rikosseuraamuslaitokselle ratkaisustaan, jolla se on tuominnut ehdottoman vankeusrangaistuksen</w:t>
                </w:r>
                <w:r w:rsidRPr="00EB5C13">
                  <w:rPr>
                    <w:i/>
                  </w:rPr>
                  <w:t xml:space="preserve">. </w:t>
                </w:r>
                <w:r w:rsidR="00EB5C13" w:rsidRPr="00EB5C13">
                  <w:rPr>
                    <w:i/>
                  </w:rPr>
                  <w:t>Ratkaisua koskevat tiedot talletetaan oikeushallinnon valtakunnallisen tietojärjestelmän ratkaisu- ja pää</w:t>
                </w:r>
                <w:r w:rsidR="00EB5C13" w:rsidRPr="00EB5C13">
                  <w:rPr>
                    <w:i/>
                  </w:rPr>
                  <w:lastRenderedPageBreak/>
                  <w:t xml:space="preserve">tösilmoitusjärjestelmään. Merkinnän </w:t>
                </w:r>
                <w:r w:rsidR="00EB5C13">
                  <w:rPr>
                    <w:i/>
                  </w:rPr>
                  <w:t>tekemisestä säädetään oikeushal</w:t>
                </w:r>
                <w:r w:rsidR="00EB5C13" w:rsidRPr="00EB5C13">
                  <w:rPr>
                    <w:i/>
                  </w:rPr>
                  <w:t>linnon valtakunnallisesta tietojärjestelmästä annetussa laissa (372/2010) ja sen nojalla.</w:t>
                </w:r>
                <w:r w:rsidR="00EB5C13">
                  <w:rPr>
                    <w:i/>
                  </w:rPr>
                  <w:t xml:space="preserve"> </w:t>
                </w:r>
                <w:r>
                  <w:t>Rangaistus on pantava täytäntöön ilman aiheetonta viivytystä, kun vankeusrangaistusta koskeva tuomio on saanut lainvoiman tai se on pantavissa täytäntöön kuten lainvoimainen tuomio.</w:t>
                </w:r>
              </w:p>
              <w:p w:rsidR="007D442B" w:rsidRDefault="007D442B" w:rsidP="007D442B">
                <w:pPr>
                  <w:pStyle w:val="LLKappalejako"/>
                </w:pPr>
                <w:r>
                  <w:t xml:space="preserve">Rikosseuraamuslaitoksen on määrättävä tuomitulle ilmoittautumisajankohta ja vankila, johon hänen on ilmoittauduttava. </w:t>
                </w:r>
              </w:p>
              <w:p w:rsidR="007D442B" w:rsidRDefault="007D442B" w:rsidP="007D442B">
                <w:pPr>
                  <w:pStyle w:val="LLKappalejako"/>
                </w:pPr>
              </w:p>
              <w:p w:rsidR="007D442B" w:rsidRDefault="007D442B" w:rsidP="007D442B">
                <w:pPr>
                  <w:pStyle w:val="LLKappalejako"/>
                </w:pPr>
              </w:p>
              <w:p w:rsidR="007D442B" w:rsidRPr="00B20FDD" w:rsidRDefault="007D442B" w:rsidP="007D442B">
                <w:pPr>
                  <w:pStyle w:val="LLKappalejako"/>
                </w:pPr>
              </w:p>
              <w:p w:rsidR="007D442B" w:rsidRDefault="007D442B" w:rsidP="007D442B">
                <w:pPr>
                  <w:pStyle w:val="LLNormaali"/>
                </w:pPr>
                <w:r w:rsidRPr="000A334A">
                  <w:rPr>
                    <w:lang w:eastAsia="fi-FI"/>
                  </w:rPr>
                  <w:t>— — — — — — — — — — — — — —</w:t>
                </w:r>
              </w:p>
              <w:p w:rsidR="007D442B" w:rsidRDefault="007D442B" w:rsidP="007D442B">
                <w:pPr>
                  <w:pStyle w:val="LLKappalejako"/>
                </w:pPr>
              </w:p>
            </w:tc>
          </w:tr>
          <w:tr w:rsidR="007D442B" w:rsidTr="007D442B">
            <w:tc>
              <w:tcPr>
                <w:tcW w:w="4243" w:type="dxa"/>
              </w:tcPr>
              <w:p w:rsidR="007D442B" w:rsidRDefault="007D442B" w:rsidP="007D442B">
                <w:pPr>
                  <w:pStyle w:val="LLPykala"/>
                </w:pPr>
                <w:r>
                  <w:lastRenderedPageBreak/>
                  <w:t>7 §</w:t>
                </w:r>
              </w:p>
              <w:p w:rsidR="007D442B" w:rsidRDefault="007D442B" w:rsidP="007D442B">
                <w:pPr>
                  <w:pStyle w:val="LLPykalanOtsikko"/>
                </w:pPr>
                <w:r>
                  <w:t>Maksuajan myöntäminen vankilassa</w:t>
                </w:r>
              </w:p>
              <w:p w:rsidR="007D442B" w:rsidRPr="000C25E7" w:rsidRDefault="007D442B" w:rsidP="007D442B">
                <w:pPr>
                  <w:pStyle w:val="LLKappalejako"/>
                  <w:rPr>
                    <w:i/>
                  </w:rPr>
                </w:pPr>
                <w:r w:rsidRPr="000C25E7">
                  <w:rPr>
                    <w:i/>
                  </w:rPr>
                  <w:t>Ennen muuntorangaistuksen täytäntöönpanon aloittamista sakon maksamiselle voidaan myöntää maksuaikaa enintään kaksi kuukautta, jos:</w:t>
                </w:r>
              </w:p>
              <w:p w:rsidR="007D442B" w:rsidRPr="000C25E7" w:rsidRDefault="007D442B" w:rsidP="007D442B">
                <w:pPr>
                  <w:pStyle w:val="LLKappalejako"/>
                  <w:rPr>
                    <w:i/>
                  </w:rPr>
                </w:pPr>
                <w:r w:rsidRPr="000C25E7">
                  <w:rPr>
                    <w:i/>
                  </w:rPr>
                  <w:t>1) vankilassa olevan vangin suoritettavaksi tulee muuntorangaistus; tai</w:t>
                </w:r>
              </w:p>
              <w:p w:rsidR="007D442B" w:rsidRPr="000C25E7" w:rsidRDefault="007D442B" w:rsidP="007D442B">
                <w:pPr>
                  <w:pStyle w:val="LLKappalejako"/>
                  <w:rPr>
                    <w:i/>
                  </w:rPr>
                </w:pPr>
                <w:r w:rsidRPr="000C25E7">
                  <w:rPr>
                    <w:i/>
                  </w:rPr>
                  <w:t>2) vankilaan tulevalla vangilla on suoritettavana muun rangaistuksen lisäksi muuntorangaistus.</w:t>
                </w:r>
              </w:p>
              <w:p w:rsidR="007D442B" w:rsidRPr="000C25E7" w:rsidRDefault="007D442B" w:rsidP="007D442B">
                <w:pPr>
                  <w:pStyle w:val="LLKappalejako"/>
                  <w:rPr>
                    <w:i/>
                  </w:rPr>
                </w:pPr>
                <w:r w:rsidRPr="000C25E7">
                  <w:rPr>
                    <w:i/>
                  </w:rPr>
                  <w:t>Maksuaikaa ei saa myöntää niin pitkäksi ajaksi, että muuntorangaistuksen täytäntöönpanoa ei voitaisi aloittaa ennen vangin vapautumista vankilasta.</w:t>
                </w:r>
              </w:p>
              <w:p w:rsidR="00023A13" w:rsidRDefault="00023A13" w:rsidP="00023A13">
                <w:pPr>
                  <w:pStyle w:val="LLKappalejako"/>
                  <w:rPr>
                    <w:i/>
                  </w:rPr>
                </w:pPr>
              </w:p>
              <w:p w:rsidR="00023A13" w:rsidRDefault="00023A13" w:rsidP="00023A13">
                <w:pPr>
                  <w:pStyle w:val="LLKappalejako"/>
                  <w:rPr>
                    <w:i/>
                  </w:rPr>
                </w:pPr>
              </w:p>
              <w:p w:rsidR="00023A13" w:rsidRDefault="00023A13" w:rsidP="00023A13">
                <w:pPr>
                  <w:pStyle w:val="LLKappalejako"/>
                  <w:rPr>
                    <w:i/>
                  </w:rPr>
                </w:pPr>
              </w:p>
              <w:p w:rsidR="00023A13" w:rsidRDefault="00023A13" w:rsidP="00023A13">
                <w:pPr>
                  <w:pStyle w:val="LLKappalejako"/>
                  <w:rPr>
                    <w:i/>
                  </w:rPr>
                </w:pPr>
              </w:p>
              <w:p w:rsidR="00023A13" w:rsidRDefault="00023A13" w:rsidP="00023A13">
                <w:pPr>
                  <w:pStyle w:val="LLKappalejako"/>
                  <w:rPr>
                    <w:i/>
                  </w:rPr>
                </w:pPr>
              </w:p>
              <w:p w:rsidR="00023A13" w:rsidRDefault="00023A13" w:rsidP="00023A13">
                <w:pPr>
                  <w:pStyle w:val="LLKappalejako"/>
                  <w:rPr>
                    <w:i/>
                  </w:rPr>
                </w:pPr>
              </w:p>
              <w:p w:rsidR="00023A13" w:rsidRDefault="00023A13" w:rsidP="00023A13">
                <w:pPr>
                  <w:pStyle w:val="LLKappalejako"/>
                  <w:rPr>
                    <w:i/>
                  </w:rPr>
                </w:pPr>
              </w:p>
              <w:p w:rsidR="00023A13" w:rsidRDefault="00023A13" w:rsidP="00023A13">
                <w:pPr>
                  <w:pStyle w:val="LLKappalejako"/>
                  <w:rPr>
                    <w:i/>
                  </w:rPr>
                </w:pPr>
              </w:p>
              <w:p w:rsidR="007D442B" w:rsidRPr="00023A13" w:rsidRDefault="007D442B" w:rsidP="00023A13">
                <w:pPr>
                  <w:pStyle w:val="LLKappalejako"/>
                  <w:rPr>
                    <w:i/>
                  </w:rPr>
                </w:pPr>
                <w:r w:rsidRPr="00023A13">
                  <w:rPr>
                    <w:i/>
                  </w:rPr>
                  <w:t>Maksuajan myöntämistä koskevaa säännöstä sovelletaan myös tutkintavankeuslain (768/2005) mukaiseen tutkintavankiin.</w:t>
                </w:r>
              </w:p>
            </w:tc>
            <w:tc>
              <w:tcPr>
                <w:tcW w:w="4244" w:type="dxa"/>
              </w:tcPr>
              <w:p w:rsidR="007D442B" w:rsidRPr="007D442B" w:rsidRDefault="007D442B" w:rsidP="007D442B">
                <w:pPr>
                  <w:pStyle w:val="LLPykala"/>
                </w:pPr>
                <w:r w:rsidRPr="007D442B">
                  <w:t>7 §</w:t>
                </w:r>
              </w:p>
              <w:p w:rsidR="007D442B" w:rsidRPr="000D4330" w:rsidRDefault="007D442B" w:rsidP="007D442B">
                <w:pPr>
                  <w:pStyle w:val="LLPykalanOtsikko"/>
                  <w:rPr>
                    <w:b/>
                  </w:rPr>
                </w:pPr>
                <w:r w:rsidRPr="000D4330">
                  <w:rPr>
                    <w:b/>
                  </w:rPr>
                  <w:t>Sakon maksaminen vankilassa</w:t>
                </w:r>
              </w:p>
              <w:p w:rsidR="007D442B" w:rsidRPr="000D4330" w:rsidRDefault="007D442B" w:rsidP="007D442B">
                <w:pPr>
                  <w:pStyle w:val="LLKappalejako"/>
                  <w:rPr>
                    <w:i/>
                  </w:rPr>
                </w:pPr>
                <w:r w:rsidRPr="000D4330">
                  <w:rPr>
                    <w:i/>
                  </w:rPr>
                  <w:t xml:space="preserve">Kun muuntorangaistukseen tuomittu saapuu vankilaan suorittamaan muuntorangaistusta, hänelle varataan viisi seuraavaa arkipäivää aikaa sakon maksamiseen. </w:t>
                </w:r>
              </w:p>
              <w:p w:rsidR="00023A13" w:rsidRDefault="00023A13" w:rsidP="007D442B">
                <w:pPr>
                  <w:pStyle w:val="LLKappalejako"/>
                  <w:rPr>
                    <w:i/>
                  </w:rPr>
                </w:pPr>
              </w:p>
              <w:p w:rsidR="00023A13" w:rsidRDefault="00023A13" w:rsidP="007D442B">
                <w:pPr>
                  <w:pStyle w:val="LLKappalejako"/>
                  <w:rPr>
                    <w:i/>
                  </w:rPr>
                </w:pPr>
              </w:p>
              <w:p w:rsidR="00023A13" w:rsidRDefault="00023A13" w:rsidP="007D442B">
                <w:pPr>
                  <w:pStyle w:val="LLKappalejako"/>
                  <w:rPr>
                    <w:i/>
                  </w:rPr>
                </w:pPr>
              </w:p>
              <w:p w:rsidR="00023A13" w:rsidRDefault="00023A13" w:rsidP="007D442B">
                <w:pPr>
                  <w:pStyle w:val="LLKappalejako"/>
                  <w:rPr>
                    <w:i/>
                  </w:rPr>
                </w:pPr>
              </w:p>
              <w:p w:rsidR="00023A13" w:rsidRDefault="00023A13" w:rsidP="007D442B">
                <w:pPr>
                  <w:pStyle w:val="LLKappalejako"/>
                  <w:rPr>
                    <w:i/>
                  </w:rPr>
                </w:pPr>
              </w:p>
              <w:p w:rsidR="007D442B" w:rsidRPr="000D4330" w:rsidRDefault="007D442B" w:rsidP="007D442B">
                <w:pPr>
                  <w:pStyle w:val="LLKappalejako"/>
                  <w:rPr>
                    <w:i/>
                  </w:rPr>
                </w:pPr>
                <w:r w:rsidRPr="000D4330">
                  <w:rPr>
                    <w:i/>
                  </w:rPr>
                  <w:t>Jos vankilassa olevalle vangille tulee suoritettavaksi muuntorangaistus tai vankilaan tulevalla vangilla on suoritettavana muun rangaistuksen lisäksi muuntorangaistus, hänelle varataan viisi muuntorangaistuksen tiedoksiantoa tai vankilaan saapumista seuraavaa arkipäivää aikaa sakon maksamiseen ennen muuntorangaistuksen täytäntöönpanon aloittamista. Maksuaikaa ei kuitenkaan varata niin pitkäksi ajaksi, että muuntorangaistuksen täytäntöönpanoa ei voitaisi aloittaa ennen vangin vapautumista vankilasta.</w:t>
                </w:r>
              </w:p>
              <w:p w:rsidR="007D442B" w:rsidRPr="000D4330" w:rsidRDefault="007D442B" w:rsidP="007D442B">
                <w:pPr>
                  <w:pStyle w:val="LLKappalejako"/>
                  <w:rPr>
                    <w:i/>
                  </w:rPr>
                </w:pPr>
                <w:r w:rsidRPr="000D4330">
                  <w:rPr>
                    <w:i/>
                  </w:rPr>
                  <w:t>Muuntorangaistus raukeaa, jos muuntorangaistukseen tuomittu maksaa 1 tai 2 momentissa tarkoitetussa ajassa muunnettujen sakkojen rahamäärän kokonaisuudessaan. Jos täytäntöön pantavana on useita muuntorangaistuksia, tuomitulla on oikeus maksaa sakkonsa yhdenkin muuntorangaistuksen osalta, jolloin tämä muuntorangaistus raukeaa.</w:t>
                </w:r>
              </w:p>
              <w:p w:rsidR="007D442B" w:rsidRPr="000D4330" w:rsidRDefault="007D442B" w:rsidP="007D442B">
                <w:pPr>
                  <w:pStyle w:val="LLKappalejako"/>
                  <w:rPr>
                    <w:i/>
                    <w:lang w:eastAsia="en-US"/>
                  </w:rPr>
                </w:pPr>
                <w:r w:rsidRPr="000D4330">
                  <w:rPr>
                    <w:i/>
                  </w:rPr>
                  <w:t>Tutkintavankeuslain (768/2005) mukaiseen tutkintavankiin sovelletaan tämän pykälän säännöksiä sakon maksamisesta.</w:t>
                </w:r>
              </w:p>
            </w:tc>
          </w:tr>
          <w:tr w:rsidR="00023A13" w:rsidTr="007D442B">
            <w:tc>
              <w:tcPr>
                <w:tcW w:w="4243" w:type="dxa"/>
              </w:tcPr>
              <w:p w:rsidR="00023A13" w:rsidRDefault="00023A13" w:rsidP="00023A13">
                <w:pPr>
                  <w:pStyle w:val="LLPykala"/>
                </w:pPr>
                <w:r>
                  <w:lastRenderedPageBreak/>
                  <w:t>8 §</w:t>
                </w:r>
              </w:p>
              <w:p w:rsidR="00023A13" w:rsidRDefault="00023A13" w:rsidP="00023A13">
                <w:pPr>
                  <w:pStyle w:val="LLPykalanOtsikko"/>
                </w:pPr>
                <w:r>
                  <w:t>Sakon maksaminen vankilassa</w:t>
                </w:r>
              </w:p>
              <w:p w:rsidR="00023A13" w:rsidRDefault="00023A13" w:rsidP="00023A13">
                <w:pPr>
                  <w:pStyle w:val="LLKappalejako"/>
                  <w:rPr>
                    <w:i/>
                  </w:rPr>
                </w:pPr>
                <w:r w:rsidRPr="00023A13">
                  <w:rPr>
                    <w:i/>
                  </w:rPr>
                  <w:t>Muuntorangaistus raukeaa, jos muuntorangaistukseen tuomittu vankilaan saavuttuaan viiden seuraavan arkipäivän kuluessa maksaa muunnetuista sakoista suorittamatta olevan rahamäärän kokonaan. Jos täytäntöön pantavana on useita muuntorangaistuksia, tuomitulla on oikeus maksaa sakkonsa yhdenkin muuntorangaistuksen osalta, jolloin tämä muuntorangaistus raukeaa.</w:t>
                </w:r>
              </w:p>
              <w:p w:rsidR="003D2CD8" w:rsidRPr="00023A13" w:rsidRDefault="003D2CD8" w:rsidP="00023A13">
                <w:pPr>
                  <w:pStyle w:val="LLKappalejako"/>
                  <w:rPr>
                    <w:i/>
                  </w:rPr>
                </w:pPr>
              </w:p>
            </w:tc>
            <w:tc>
              <w:tcPr>
                <w:tcW w:w="4244" w:type="dxa"/>
              </w:tcPr>
              <w:p w:rsidR="00023A13" w:rsidRDefault="00023A13" w:rsidP="00023A13">
                <w:pPr>
                  <w:pStyle w:val="LLNormaali"/>
                </w:pPr>
              </w:p>
              <w:p w:rsidR="00023A13" w:rsidRDefault="00023A13" w:rsidP="00023A13">
                <w:pPr>
                  <w:pStyle w:val="LLNormaali"/>
                </w:pPr>
              </w:p>
              <w:p w:rsidR="00023A13" w:rsidRDefault="00023A13" w:rsidP="00023A13">
                <w:pPr>
                  <w:pStyle w:val="LLNormaali"/>
                </w:pPr>
              </w:p>
              <w:p w:rsidR="00023A13" w:rsidRPr="007D442B" w:rsidRDefault="00023A13" w:rsidP="00023A13">
                <w:pPr>
                  <w:pStyle w:val="LLNormaali"/>
                </w:pPr>
                <w:r>
                  <w:t>kumotaan 8 §</w:t>
                </w:r>
              </w:p>
            </w:tc>
          </w:tr>
          <w:tr w:rsidR="00023A13" w:rsidTr="007D442B">
            <w:tc>
              <w:tcPr>
                <w:tcW w:w="4243" w:type="dxa"/>
              </w:tcPr>
              <w:p w:rsidR="00023A13" w:rsidRDefault="00023A13" w:rsidP="00023A13">
                <w:pPr>
                  <w:pStyle w:val="LLPykala"/>
                </w:pPr>
                <w:r w:rsidRPr="00023A13">
                  <w:t>10 §</w:t>
                </w:r>
              </w:p>
              <w:p w:rsidR="00023A13" w:rsidRPr="00023A13" w:rsidRDefault="00023A13" w:rsidP="00023A13">
                <w:pPr>
                  <w:pStyle w:val="LLPykalanOtsikko"/>
                </w:pPr>
                <w:r w:rsidRPr="00023A13">
                  <w:t>Päätösvalta</w:t>
                </w:r>
              </w:p>
              <w:p w:rsidR="00023A13" w:rsidRDefault="00023A13" w:rsidP="00023A13">
                <w:pPr>
                  <w:pStyle w:val="LLKappalejako"/>
                </w:pPr>
                <w:r w:rsidRPr="00023A13">
                  <w:t xml:space="preserve">Arviointikeskuksen johtaja tai työjärjestyksessä määrätty arviointikeskuksen johtajan sijaisena toimiva virkamies päättää 3 </w:t>
                </w:r>
                <w:r w:rsidRPr="00023A13">
                  <w:rPr>
                    <w:i/>
                  </w:rPr>
                  <w:t xml:space="preserve">§:ssä tarkoitetusta vankeusrangaistuksen ja sakon muuntorangaistuksen lykkäyksestä, 4 §:n 1 ja 2 momentissa tarkoitetusta vankeusrangaistuksen lykkäyksestä ja 6 §:ssä tarkoitetusta lykkäyksen peruuttamisesta. Ulosottomies päättää 4 §:n 3 momentissa tarkoitetusta sakon muuntorangaistuksen lykkäyksestä ja lykkäyksen peruuttamisesta. </w:t>
                </w:r>
                <w:r w:rsidRPr="00023A13">
                  <w:t>Terveydellisistä syistä anotusta lykkäyksestä on pyydettävä Vankiterveydenhuollon yksikön lausunto.</w:t>
                </w:r>
              </w:p>
              <w:p w:rsidR="00023A13" w:rsidRPr="00023A13" w:rsidRDefault="00023A13" w:rsidP="00023A13">
                <w:pPr>
                  <w:pStyle w:val="LLKappalejako"/>
                  <w:rPr>
                    <w:i/>
                  </w:rPr>
                </w:pPr>
                <w:r w:rsidRPr="00023A13">
                  <w:rPr>
                    <w:i/>
                  </w:rPr>
                  <w:t>Täytäntöönpanosta vastaava virkamies päättää 7 §:ssä tarkoitetusta maksuajasta.</w:t>
                </w:r>
              </w:p>
              <w:p w:rsidR="00023A13" w:rsidRDefault="00023A13" w:rsidP="00023A13">
                <w:pPr>
                  <w:pStyle w:val="LLKappalejako"/>
                  <w:rPr>
                    <w:i/>
                  </w:rPr>
                </w:pPr>
              </w:p>
              <w:p w:rsidR="00023A13" w:rsidRDefault="00023A13" w:rsidP="00023A13">
                <w:pPr>
                  <w:pStyle w:val="LLKappalejako"/>
                  <w:rPr>
                    <w:i/>
                  </w:rPr>
                </w:pPr>
              </w:p>
              <w:p w:rsidR="00023A13" w:rsidRDefault="00023A13" w:rsidP="00023A13">
                <w:pPr>
                  <w:pStyle w:val="LLKappalejako"/>
                  <w:rPr>
                    <w:i/>
                  </w:rPr>
                </w:pPr>
              </w:p>
              <w:p w:rsidR="00023A13" w:rsidRPr="00023A13" w:rsidRDefault="00023A13" w:rsidP="00023A13">
                <w:pPr>
                  <w:pStyle w:val="LLKappalejako"/>
                  <w:rPr>
                    <w:i/>
                  </w:rPr>
                </w:pPr>
                <w:r w:rsidRPr="00023A13">
                  <w:rPr>
                    <w:i/>
                  </w:rPr>
                  <w:t>Täytäntöönpanosta vastaava virkamies tai täytäntöönpanojohtajan määräämä muu täytäntöönpanoyksikön virkamies päättää tuomitun etsintäkuuluttamisesta ja sen peruuttamisesta.</w:t>
                </w:r>
              </w:p>
              <w:p w:rsidR="00023A13" w:rsidRDefault="00023A13" w:rsidP="00023A13">
                <w:pPr>
                  <w:pStyle w:val="LLNormaali"/>
                </w:pPr>
              </w:p>
            </w:tc>
            <w:tc>
              <w:tcPr>
                <w:tcW w:w="4244" w:type="dxa"/>
              </w:tcPr>
              <w:p w:rsidR="00023A13" w:rsidRDefault="00023A13" w:rsidP="00023A13">
                <w:pPr>
                  <w:pStyle w:val="LLPykala"/>
                </w:pPr>
                <w:r w:rsidRPr="00801C4B">
                  <w:t>10 §</w:t>
                </w:r>
              </w:p>
              <w:p w:rsidR="00023A13" w:rsidRPr="00023A13" w:rsidRDefault="00023A13" w:rsidP="00023A13">
                <w:pPr>
                  <w:pStyle w:val="LLPykalanOtsikko"/>
                </w:pPr>
                <w:r w:rsidRPr="0060643A">
                  <w:t>Päätösvalta</w:t>
                </w:r>
              </w:p>
              <w:p w:rsidR="00023A13" w:rsidRPr="004A3DAA" w:rsidRDefault="00023A13" w:rsidP="00023A13">
                <w:pPr>
                  <w:pStyle w:val="LLKappalejako"/>
                </w:pPr>
                <w:r w:rsidRPr="004A3DAA">
                  <w:t xml:space="preserve">Arviointikeskuksen johtaja tai työjärjestyksessä määrätty arviointikeskuksen johtajan sijaisena toimiva virkamies päättää 3, </w:t>
                </w:r>
                <w:r w:rsidRPr="004A3DAA">
                  <w:rPr>
                    <w:i/>
                  </w:rPr>
                  <w:t>4 ja 6</w:t>
                </w:r>
                <w:r w:rsidRPr="004A3DAA">
                  <w:t xml:space="preserve"> </w:t>
                </w:r>
                <w:r>
                  <w:rPr>
                    <w:i/>
                  </w:rPr>
                  <w:t xml:space="preserve">§:ssä </w:t>
                </w:r>
                <w:r w:rsidRPr="008858F4">
                  <w:rPr>
                    <w:i/>
                  </w:rPr>
                  <w:t>tarkoitetusta vankeusrangaistuksen ja sakon muuntorangaistuksen lykkäyksestä ja lykkäyksen peruuttamisesta.</w:t>
                </w:r>
                <w:r w:rsidRPr="004A3DAA">
                  <w:t xml:space="preserve"> Terveydellisistä syistä anotusta lykkäyksestä on pyydettävä Vankiterveydenhuollon yksikön lausunto.</w:t>
                </w:r>
              </w:p>
              <w:p w:rsidR="00023A13" w:rsidRDefault="00023A13" w:rsidP="00023A13">
                <w:pPr>
                  <w:pStyle w:val="LLKappalejako"/>
                </w:pPr>
              </w:p>
              <w:p w:rsidR="00023A13" w:rsidRDefault="00023A13" w:rsidP="00023A13">
                <w:pPr>
                  <w:pStyle w:val="LLKappalejako"/>
                </w:pPr>
              </w:p>
              <w:p w:rsidR="00023A13" w:rsidRDefault="00023A13" w:rsidP="00023A13">
                <w:pPr>
                  <w:pStyle w:val="LLKappalejako"/>
                </w:pPr>
              </w:p>
              <w:p w:rsidR="00023A13" w:rsidRDefault="00023A13" w:rsidP="00023A13">
                <w:pPr>
                  <w:pStyle w:val="LLKappalejako"/>
                </w:pPr>
              </w:p>
              <w:p w:rsidR="00023A13" w:rsidRDefault="00023A13" w:rsidP="00023A13">
                <w:pPr>
                  <w:pStyle w:val="LLKappalejako"/>
                </w:pPr>
              </w:p>
              <w:p w:rsidR="00023A13" w:rsidRPr="00023A13" w:rsidRDefault="00023A13" w:rsidP="00023A13">
                <w:pPr>
                  <w:pStyle w:val="LLKappalejako"/>
                  <w:rPr>
                    <w:i/>
                  </w:rPr>
                </w:pPr>
                <w:r w:rsidRPr="00023A13">
                  <w:rPr>
                    <w:i/>
                  </w:rPr>
                  <w:t>Täytäntöönpanosta vastaava virkamies tai täytäntöönpanojohtajan määräämä muu täytäntöönpanoyksikön virkamies päättää tuomitun etsintäkuuluttamisesta ja sen peruuttamisesta.</w:t>
                </w:r>
              </w:p>
            </w:tc>
          </w:tr>
        </w:tbl>
        <w:p w:rsidR="007D442B" w:rsidRDefault="007D442B" w:rsidP="001B2357">
          <w:pPr>
            <w:pStyle w:val="LLNormaali"/>
            <w:rPr>
              <w:lang w:eastAsia="fi-FI"/>
            </w:rPr>
          </w:pPr>
        </w:p>
        <w:p w:rsidR="007D442B" w:rsidRPr="00635303" w:rsidRDefault="007D442B" w:rsidP="001B2357">
          <w:pPr>
            <w:pStyle w:val="LLNormaali"/>
            <w:rPr>
              <w:lang w:eastAsia="fi-FI"/>
            </w:rPr>
          </w:pPr>
        </w:p>
        <w:p w:rsidR="003C0ED4" w:rsidRDefault="003C0ED4"/>
        <w:tbl>
          <w:tblPr>
            <w:tblW w:w="8487" w:type="dxa"/>
            <w:tblLayout w:type="fixed"/>
            <w:tblCellMar>
              <w:left w:w="70" w:type="dxa"/>
              <w:right w:w="70" w:type="dxa"/>
            </w:tblCellMar>
            <w:tblLook w:val="0000" w:firstRow="0" w:lastRow="0" w:firstColumn="0" w:lastColumn="0" w:noHBand="0" w:noVBand="0"/>
          </w:tblPr>
          <w:tblGrid>
            <w:gridCol w:w="4243"/>
            <w:gridCol w:w="4244"/>
          </w:tblGrid>
          <w:tr w:rsidR="00262CE0" w:rsidTr="00262CE0">
            <w:tc>
              <w:tcPr>
                <w:tcW w:w="4243" w:type="dxa"/>
              </w:tcPr>
              <w:p w:rsidR="00262CE0" w:rsidRDefault="00262CE0" w:rsidP="00262CE0">
                <w:pPr>
                  <w:pStyle w:val="LLLuku"/>
                </w:pPr>
                <w:r>
                  <w:t>3 luku</w:t>
                </w:r>
              </w:p>
              <w:p w:rsidR="00262CE0" w:rsidRDefault="00262CE0" w:rsidP="00262CE0">
                <w:pPr>
                  <w:pStyle w:val="LLLuvunOtsikko"/>
                </w:pPr>
                <w:r w:rsidRPr="00E8286F">
                  <w:t>Rangaistusajan laskeminen</w:t>
                </w:r>
              </w:p>
              <w:p w:rsidR="00262CE0" w:rsidRDefault="00262CE0" w:rsidP="00262CE0">
                <w:pPr>
                  <w:pStyle w:val="LLPykala"/>
                </w:pPr>
                <w:r>
                  <w:t>7 §</w:t>
                </w:r>
              </w:p>
              <w:p w:rsidR="00262CE0" w:rsidRDefault="00262CE0" w:rsidP="00262CE0">
                <w:pPr>
                  <w:pStyle w:val="LLPykalanOtsikko"/>
                </w:pPr>
                <w:r>
                  <w:lastRenderedPageBreak/>
                  <w:t>Rangaistusajaksi lukeminen</w:t>
                </w:r>
              </w:p>
              <w:p w:rsidR="00262CE0" w:rsidRDefault="00262CE0" w:rsidP="00262CE0">
                <w:pPr>
                  <w:pStyle w:val="LLNormaali"/>
                </w:pPr>
                <w:r w:rsidRPr="000A334A">
                  <w:rPr>
                    <w:lang w:eastAsia="fi-FI"/>
                  </w:rPr>
                  <w:t>— — — — — — — — — — — — — —</w:t>
                </w:r>
              </w:p>
              <w:p w:rsidR="00262CE0" w:rsidRPr="00262CE0" w:rsidRDefault="00262CE0" w:rsidP="00262CE0">
                <w:pPr>
                  <w:pStyle w:val="LLKappalejako"/>
                </w:pPr>
                <w:r>
                  <w:t xml:space="preserve">Jos vangin syyttä rangaistuksen alkaminen on muusta kuin 2 luvun 1 §:n </w:t>
                </w:r>
                <w:r w:rsidRPr="00262CE0">
                  <w:rPr>
                    <w:i/>
                  </w:rPr>
                  <w:t>3</w:t>
                </w:r>
                <w:r>
                  <w:t xml:space="preserve"> momentissa tarkoitetusta syystä viivästynyt tai sen täytäntöönpano on keskeytynyt, tämä aika luetaan rangaistusajaksi.</w:t>
                </w:r>
              </w:p>
              <w:p w:rsidR="00262CE0" w:rsidRPr="00E8286F" w:rsidRDefault="00262CE0" w:rsidP="00262CE0">
                <w:pPr>
                  <w:pStyle w:val="LLKappalejako"/>
                  <w:rPr>
                    <w:i/>
                  </w:rPr>
                </w:pPr>
              </w:p>
            </w:tc>
            <w:tc>
              <w:tcPr>
                <w:tcW w:w="4244" w:type="dxa"/>
              </w:tcPr>
              <w:p w:rsidR="00262CE0" w:rsidRDefault="00262CE0" w:rsidP="00262CE0">
                <w:pPr>
                  <w:pStyle w:val="LLLuku"/>
                </w:pPr>
                <w:r>
                  <w:lastRenderedPageBreak/>
                  <w:t>3 luku</w:t>
                </w:r>
              </w:p>
              <w:p w:rsidR="00262CE0" w:rsidRDefault="00262CE0" w:rsidP="00262CE0">
                <w:pPr>
                  <w:pStyle w:val="LLLuvunOtsikko"/>
                </w:pPr>
                <w:r w:rsidRPr="00E8286F">
                  <w:t>Rangaistusajan laskeminen</w:t>
                </w:r>
              </w:p>
              <w:p w:rsidR="00262CE0" w:rsidRDefault="00262CE0" w:rsidP="00262CE0">
                <w:pPr>
                  <w:pStyle w:val="LLPykala"/>
                </w:pPr>
                <w:r>
                  <w:t>7 §</w:t>
                </w:r>
              </w:p>
              <w:p w:rsidR="00262CE0" w:rsidRDefault="00262CE0" w:rsidP="00262CE0">
                <w:pPr>
                  <w:pStyle w:val="LLPykalanOtsikko"/>
                </w:pPr>
                <w:r>
                  <w:lastRenderedPageBreak/>
                  <w:t>Rangaistusajaksi lukeminen</w:t>
                </w:r>
              </w:p>
              <w:p w:rsidR="00262CE0" w:rsidRDefault="00262CE0" w:rsidP="00262CE0">
                <w:pPr>
                  <w:pStyle w:val="LLNormaali"/>
                </w:pPr>
                <w:r w:rsidRPr="000A334A">
                  <w:rPr>
                    <w:lang w:eastAsia="fi-FI"/>
                  </w:rPr>
                  <w:t>— — — — — — — — — — — — — —</w:t>
                </w:r>
              </w:p>
              <w:p w:rsidR="00262CE0" w:rsidRPr="00262CE0" w:rsidRDefault="00262CE0" w:rsidP="00262CE0">
                <w:pPr>
                  <w:pStyle w:val="LLKappalejako"/>
                </w:pPr>
                <w:r>
                  <w:t xml:space="preserve">Jos vangin syyttä rangaistuksen alkaminen on muusta kuin 2 luvun 1 §:n </w:t>
                </w:r>
                <w:r>
                  <w:rPr>
                    <w:i/>
                  </w:rPr>
                  <w:t>4</w:t>
                </w:r>
                <w:r>
                  <w:t xml:space="preserve"> momentissa tarkoitetusta syystä viivästynyt tai sen täytäntöönpano on keskeytynyt, tämä aika luetaan rangaistusajaksi.</w:t>
                </w:r>
              </w:p>
              <w:p w:rsidR="00262CE0" w:rsidRPr="00E8286F" w:rsidRDefault="00262CE0" w:rsidP="00262CE0">
                <w:pPr>
                  <w:pStyle w:val="LLKappalejako"/>
                  <w:rPr>
                    <w:i/>
                  </w:rPr>
                </w:pPr>
              </w:p>
            </w:tc>
          </w:tr>
          <w:tr w:rsidR="00262CE0" w:rsidTr="00262CE0">
            <w:tc>
              <w:tcPr>
                <w:tcW w:w="4243" w:type="dxa"/>
              </w:tcPr>
              <w:p w:rsidR="00262CE0" w:rsidRDefault="00262CE0" w:rsidP="00262CE0">
                <w:pPr>
                  <w:pStyle w:val="LLPykala"/>
                </w:pPr>
                <w:r>
                  <w:lastRenderedPageBreak/>
                  <w:t>7 a §</w:t>
                </w:r>
              </w:p>
              <w:p w:rsidR="00262CE0" w:rsidRDefault="00262CE0" w:rsidP="00262CE0">
                <w:pPr>
                  <w:pStyle w:val="LLPykalanOtsikko"/>
                </w:pPr>
                <w:r>
                  <w:t>Päätös rangaistusajasta</w:t>
                </w:r>
              </w:p>
              <w:p w:rsidR="00262CE0" w:rsidRDefault="00262CE0" w:rsidP="00262CE0">
                <w:pPr>
                  <w:pStyle w:val="LLNormaali"/>
                </w:pPr>
                <w:r w:rsidRPr="000A334A">
                  <w:rPr>
                    <w:lang w:eastAsia="fi-FI"/>
                  </w:rPr>
                  <w:t>— — — — — — — — — — — — — —</w:t>
                </w:r>
              </w:p>
              <w:p w:rsidR="00262CE0" w:rsidRDefault="00262CE0" w:rsidP="00262CE0">
                <w:pPr>
                  <w:pStyle w:val="LLNormaali"/>
                  <w:rPr>
                    <w:i/>
                  </w:rPr>
                </w:pPr>
                <w:r w:rsidRPr="00E8286F">
                  <w:rPr>
                    <w:i/>
                  </w:rPr>
                  <w:t>Rangaistusaikaa koskeva päätös on annettava viipymättä vangille tiedoksi.</w:t>
                </w:r>
              </w:p>
              <w:p w:rsidR="003D2CD8" w:rsidRDefault="003D2CD8" w:rsidP="00262CE0">
                <w:pPr>
                  <w:pStyle w:val="LLNormaali"/>
                </w:pPr>
              </w:p>
            </w:tc>
            <w:tc>
              <w:tcPr>
                <w:tcW w:w="4244" w:type="dxa"/>
              </w:tcPr>
              <w:p w:rsidR="00262CE0" w:rsidRDefault="00262CE0" w:rsidP="00262CE0">
                <w:pPr>
                  <w:pStyle w:val="LLNormaali"/>
                </w:pPr>
                <w:r w:rsidRPr="00262CE0">
                  <w:t>kumotaan 7 a §:n 3 momentti</w:t>
                </w:r>
              </w:p>
            </w:tc>
          </w:tr>
          <w:tr w:rsidR="00023A13" w:rsidTr="00262CE0">
            <w:tc>
              <w:tcPr>
                <w:tcW w:w="4243" w:type="dxa"/>
              </w:tcPr>
              <w:p w:rsidR="00023A13" w:rsidRDefault="00023A13" w:rsidP="00023A13">
                <w:pPr>
                  <w:pStyle w:val="LLPykala"/>
                </w:pPr>
                <w:r>
                  <w:t>8 §</w:t>
                </w:r>
              </w:p>
              <w:p w:rsidR="00023A13" w:rsidRDefault="00023A13" w:rsidP="00023A13">
                <w:pPr>
                  <w:pStyle w:val="LLPykalanOtsikko"/>
                </w:pPr>
                <w:r>
                  <w:t>Päätösvalta</w:t>
                </w:r>
              </w:p>
              <w:p w:rsidR="00023A13" w:rsidRDefault="00023A13" w:rsidP="003F1C96">
                <w:pPr>
                  <w:pStyle w:val="LLNormaali"/>
                </w:pPr>
                <w:r w:rsidRPr="000A334A">
                  <w:rPr>
                    <w:lang w:eastAsia="fi-FI"/>
                  </w:rPr>
                  <w:t>— — — — — — — — — — — — — —</w:t>
                </w:r>
              </w:p>
              <w:p w:rsidR="00023A13" w:rsidRDefault="00023A13" w:rsidP="00023A13">
                <w:pPr>
                  <w:pStyle w:val="LLKappalejako"/>
                </w:pPr>
                <w:r>
                  <w:t>Täytäntöönpanosta vastaava virkamies päättää ehdonalaisesta vapauttamisesta silloin, kun tuomittu on suorittanut rangaistuksesta rikoslain 2 c luvun 5 §:n mukaisen määräosan ennen vankilaan saapumistaan.</w:t>
                </w:r>
              </w:p>
            </w:tc>
            <w:tc>
              <w:tcPr>
                <w:tcW w:w="4244" w:type="dxa"/>
              </w:tcPr>
              <w:p w:rsidR="00023A13" w:rsidRPr="00B618ED" w:rsidRDefault="00023A13" w:rsidP="00023A13">
                <w:pPr>
                  <w:pStyle w:val="LLPykala"/>
                  <w:rPr>
                    <w:color w:val="1F497D"/>
                  </w:rPr>
                </w:pPr>
                <w:r w:rsidRPr="00B618ED">
                  <w:t>8 §</w:t>
                </w:r>
              </w:p>
              <w:p w:rsidR="00023A13" w:rsidRPr="00B618ED" w:rsidRDefault="00023A13" w:rsidP="00023A13">
                <w:pPr>
                  <w:pStyle w:val="LLPykalanOtsikko"/>
                </w:pPr>
                <w:r w:rsidRPr="00B618ED">
                  <w:t>Päätösvalta</w:t>
                </w:r>
              </w:p>
              <w:p w:rsidR="00023A13" w:rsidRDefault="00023A13" w:rsidP="00023A13">
                <w:pPr>
                  <w:pStyle w:val="LLKappalejako"/>
                </w:pPr>
                <w:r w:rsidRPr="000A334A">
                  <w:t>— — — — — — — — — — — — — —</w:t>
                </w:r>
              </w:p>
              <w:p w:rsidR="00023A13" w:rsidRPr="00023A13" w:rsidRDefault="00023A13" w:rsidP="00023A13">
                <w:pPr>
                  <w:pStyle w:val="LLKappalejako"/>
                  <w:rPr>
                    <w:rFonts w:eastAsia="Calibri"/>
                    <w:szCs w:val="22"/>
                  </w:rPr>
                </w:pPr>
                <w:r w:rsidRPr="00FF6E43">
                  <w:t xml:space="preserve">Täytäntöönpanosta vastaava virkamies päättää ehdonalaisesta vapauttamisesta </w:t>
                </w:r>
                <w:r>
                  <w:rPr>
                    <w:i/>
                  </w:rPr>
                  <w:t xml:space="preserve">ja </w:t>
                </w:r>
                <w:r w:rsidRPr="00B80369">
                  <w:t xml:space="preserve"> </w:t>
                </w:r>
                <w:r w:rsidRPr="00C74364">
                  <w:rPr>
                    <w:i/>
                  </w:rPr>
                  <w:t>yhdyskuntaseuraamusten täytäntöönpanosta annetun lain 70 §:ssä tarkoitetusta valvontaan asettamisesta</w:t>
                </w:r>
                <w:r>
                  <w:rPr>
                    <w:i/>
                  </w:rPr>
                  <w:t xml:space="preserve">  </w:t>
                </w:r>
                <w:r w:rsidRPr="00FF6E43">
                  <w:t xml:space="preserve">silloin, kun tuomittu on suorittanut rangaistuksesta </w:t>
                </w:r>
                <w:hyperlink r:id="rId13" w:tooltip="Ajantasainen säädös" w:history="1">
                  <w:r w:rsidRPr="00FF6E43">
                    <w:t>rikoslain 2 c luvun 5 §:n</w:t>
                  </w:r>
                </w:hyperlink>
                <w:r w:rsidRPr="00FF6E43">
                  <w:t xml:space="preserve"> mukaisen määräosan ennen vankilaan saapumistaan.</w:t>
                </w:r>
              </w:p>
              <w:p w:rsidR="00023A13" w:rsidRPr="00262CE0" w:rsidRDefault="00023A13" w:rsidP="00023A13">
                <w:pPr>
                  <w:pStyle w:val="LLNormaali"/>
                </w:pPr>
              </w:p>
            </w:tc>
          </w:tr>
        </w:tbl>
        <w:p w:rsidR="00815096" w:rsidRDefault="00815096"/>
        <w:tbl>
          <w:tblPr>
            <w:tblW w:w="8487" w:type="dxa"/>
            <w:tblLayout w:type="fixed"/>
            <w:tblCellMar>
              <w:left w:w="70" w:type="dxa"/>
              <w:right w:w="70" w:type="dxa"/>
            </w:tblCellMar>
            <w:tblLook w:val="0000" w:firstRow="0" w:lastRow="0" w:firstColumn="0" w:lastColumn="0" w:noHBand="0" w:noVBand="0"/>
          </w:tblPr>
          <w:tblGrid>
            <w:gridCol w:w="4243"/>
            <w:gridCol w:w="4244"/>
          </w:tblGrid>
          <w:tr w:rsidR="001B1D04" w:rsidTr="001B1D04">
            <w:tc>
              <w:tcPr>
                <w:tcW w:w="4173" w:type="dxa"/>
              </w:tcPr>
              <w:p w:rsidR="000A51BF" w:rsidRDefault="000A51BF" w:rsidP="000A51BF">
                <w:pPr>
                  <w:pStyle w:val="LLLuku"/>
                </w:pPr>
                <w:r>
                  <w:t>4 luku</w:t>
                </w:r>
              </w:p>
              <w:p w:rsidR="000A51BF" w:rsidRDefault="000A51BF" w:rsidP="000A51BF">
                <w:pPr>
                  <w:pStyle w:val="LLLuvunOtsikko"/>
                </w:pPr>
                <w:r w:rsidRPr="000A51BF">
                  <w:t>Saapuminen ja sijoittaminen vankilaan</w:t>
                </w:r>
              </w:p>
              <w:p w:rsidR="002B4FBD" w:rsidRDefault="002B4FBD" w:rsidP="002B4FBD">
                <w:pPr>
                  <w:pStyle w:val="LLPykala"/>
                </w:pPr>
                <w:r>
                  <w:t>5 §</w:t>
                </w:r>
              </w:p>
              <w:p w:rsidR="002B4FBD" w:rsidRDefault="002B4FBD" w:rsidP="002B4FBD">
                <w:pPr>
                  <w:pStyle w:val="LLPykalanOtsikko"/>
                </w:pPr>
                <w:r>
                  <w:t>Tulotarkastus</w:t>
                </w:r>
              </w:p>
              <w:p w:rsidR="002B4FBD" w:rsidRDefault="002B4FBD" w:rsidP="002B4FBD">
                <w:pPr>
                  <w:pStyle w:val="LLKappalejako"/>
                </w:pPr>
                <w:r>
                  <w:t>Vankilaan saapunut vanki on tarkastettava todistajan läsnä ollessa (tulotarkastus). Tulotarkastus käsittää henkilöllisyyden toteamisen ja kirjaamisen, henkilötuntomerkkien ottamisen sekä vangin mukana olevan omaisuuden luetteloinnin ja tarkastamisen. Suljetussa vankilassa tulotarkastus käsittää vaatteiden vaihdon. Omaisuusluettelosta säädetään 9 luvun 2 §:</w:t>
                </w:r>
                <w:proofErr w:type="spellStart"/>
                <w:r>
                  <w:t>ssä</w:t>
                </w:r>
                <w:proofErr w:type="spellEnd"/>
                <w:r>
                  <w:t>. Vangin turvatarkastuksesta säädetään 16 luvun 3 §:</w:t>
                </w:r>
                <w:proofErr w:type="spellStart"/>
                <w:r>
                  <w:t>ssä</w:t>
                </w:r>
                <w:proofErr w:type="spellEnd"/>
                <w:r>
                  <w:t>.</w:t>
                </w:r>
              </w:p>
              <w:p w:rsidR="002B4FBD" w:rsidRDefault="002B4FBD" w:rsidP="002B4FBD">
                <w:pPr>
                  <w:pStyle w:val="LLKappalejako"/>
                </w:pPr>
              </w:p>
              <w:p w:rsidR="003D2CD8" w:rsidRDefault="003D2CD8" w:rsidP="002B4FBD">
                <w:pPr>
                  <w:pStyle w:val="LLKappalejako"/>
                </w:pPr>
              </w:p>
              <w:p w:rsidR="003D2CD8" w:rsidRDefault="003D2CD8" w:rsidP="002B4FBD">
                <w:pPr>
                  <w:pStyle w:val="LLKappalejako"/>
                </w:pPr>
              </w:p>
              <w:p w:rsidR="002B4FBD" w:rsidRDefault="002B4FBD" w:rsidP="002B4FBD">
                <w:pPr>
                  <w:pStyle w:val="LLKappalejako"/>
                </w:pPr>
                <w:r>
                  <w:t>Vankeinhoitoviranomainen saa ottaa vangista pakkokeinolaissa (806/2011) tarkoitetut henkilötuntomerkit.</w:t>
                </w:r>
              </w:p>
              <w:p w:rsidR="001B1D04" w:rsidRDefault="001B1D04" w:rsidP="003D2CD8">
                <w:pPr>
                  <w:pStyle w:val="LLKappalejako"/>
                  <w:ind w:firstLine="0"/>
                </w:pPr>
              </w:p>
            </w:tc>
            <w:tc>
              <w:tcPr>
                <w:tcW w:w="4173" w:type="dxa"/>
              </w:tcPr>
              <w:p w:rsidR="000A51BF" w:rsidRDefault="000A51BF" w:rsidP="000A51BF">
                <w:pPr>
                  <w:pStyle w:val="LLLuku"/>
                </w:pPr>
                <w:r>
                  <w:lastRenderedPageBreak/>
                  <w:t>4 luku</w:t>
                </w:r>
              </w:p>
              <w:p w:rsidR="000A51BF" w:rsidRPr="000A51BF" w:rsidRDefault="000A51BF" w:rsidP="000A51BF">
                <w:pPr>
                  <w:pStyle w:val="LLLuvunOtsikko"/>
                </w:pPr>
                <w:r w:rsidRPr="000A51BF">
                  <w:t>Saapuminen ja sijoittaminen vankilaan</w:t>
                </w:r>
              </w:p>
              <w:p w:rsidR="002B4FBD" w:rsidRDefault="000A51BF" w:rsidP="002B4FBD">
                <w:pPr>
                  <w:pStyle w:val="LLPykala"/>
                </w:pPr>
                <w:r>
                  <w:t xml:space="preserve"> </w:t>
                </w:r>
                <w:r w:rsidR="002B4FBD">
                  <w:t>5 §</w:t>
                </w:r>
              </w:p>
              <w:p w:rsidR="002B4FBD" w:rsidRDefault="002B4FBD" w:rsidP="002B4FBD">
                <w:pPr>
                  <w:pStyle w:val="LLPykalanOtsikko"/>
                </w:pPr>
                <w:r>
                  <w:t>Tulotarkastus</w:t>
                </w:r>
              </w:p>
              <w:p w:rsidR="002B4FBD" w:rsidRDefault="002B4FBD" w:rsidP="002B4FBD">
                <w:pPr>
                  <w:pStyle w:val="LLKappalejako"/>
                </w:pPr>
                <w:r>
                  <w:t xml:space="preserve">Vankilaan saapunut vanki on tarkastettava todistajan läsnä ollessa (tulotarkastus). Tulotarkastus käsittää henkilöllisyyden toteamisen ja kirjaamisen, henkilötuntomerkkien ottamisen sekä vangin mukana olevan omaisuuden luetteloinnin ja tarkastamisen. Suljetussa vankilassa tulotarkastus käsittää vaatteiden vaihdon. </w:t>
                </w:r>
                <w:r w:rsidRPr="002B4FBD">
                  <w:rPr>
                    <w:i/>
                  </w:rPr>
                  <w:t>Omaisuusluettelon laatimisesta</w:t>
                </w:r>
                <w:r>
                  <w:t xml:space="preserve"> säädetään </w:t>
                </w:r>
                <w:r>
                  <w:lastRenderedPageBreak/>
                  <w:t>9 luvun 2 §:</w:t>
                </w:r>
                <w:proofErr w:type="spellStart"/>
                <w:r>
                  <w:t>ssä</w:t>
                </w:r>
                <w:proofErr w:type="spellEnd"/>
                <w:r>
                  <w:t xml:space="preserve">. </w:t>
                </w:r>
                <w:r>
                  <w:rPr>
                    <w:i/>
                  </w:rPr>
                  <w:t xml:space="preserve">Turvatarkastuksen ja henkilötarkastuksen tekemisestä </w:t>
                </w:r>
                <w:r>
                  <w:t xml:space="preserve">säädetään 16 luvun 3 </w:t>
                </w:r>
                <w:r>
                  <w:rPr>
                    <w:i/>
                  </w:rPr>
                  <w:t>ja 4</w:t>
                </w:r>
                <w:r>
                  <w:t xml:space="preserve"> §:</w:t>
                </w:r>
                <w:proofErr w:type="spellStart"/>
                <w:r>
                  <w:t>ssä</w:t>
                </w:r>
                <w:proofErr w:type="spellEnd"/>
                <w:r>
                  <w:t>.</w:t>
                </w:r>
              </w:p>
              <w:p w:rsidR="002B4FBD" w:rsidRDefault="002B4FBD" w:rsidP="002B4FBD">
                <w:pPr>
                  <w:pStyle w:val="LLKappalejako"/>
                </w:pPr>
                <w:r>
                  <w:rPr>
                    <w:i/>
                  </w:rPr>
                  <w:t xml:space="preserve">Rikosseuraamuslaitos </w:t>
                </w:r>
                <w:r>
                  <w:t>saa ottaa vangista pakkokeinolaissa (806/2011) tarkoitetut henkilötuntomerkit.</w:t>
                </w:r>
              </w:p>
              <w:p w:rsidR="001B1D04" w:rsidRDefault="001B1D04" w:rsidP="000A51BF">
                <w:pPr>
                  <w:pStyle w:val="LLKappalejako"/>
                </w:pPr>
              </w:p>
            </w:tc>
          </w:tr>
          <w:tr w:rsidR="002B4FBD" w:rsidTr="001B1D04">
            <w:tc>
              <w:tcPr>
                <w:tcW w:w="4173" w:type="dxa"/>
              </w:tcPr>
              <w:p w:rsidR="002B4FBD" w:rsidRDefault="002B4FBD" w:rsidP="002B4FBD">
                <w:pPr>
                  <w:pStyle w:val="LLPykala"/>
                </w:pPr>
                <w:r>
                  <w:lastRenderedPageBreak/>
                  <w:t>6 §</w:t>
                </w:r>
              </w:p>
              <w:p w:rsidR="002B4FBD" w:rsidRDefault="002B4FBD" w:rsidP="002B4FBD">
                <w:pPr>
                  <w:pStyle w:val="LLPykalanOtsikko"/>
                </w:pPr>
                <w:r>
                  <w:t>Rangaistusajan suunnitelma</w:t>
                </w:r>
              </w:p>
              <w:p w:rsidR="002B4FBD" w:rsidRDefault="002B4FBD" w:rsidP="002B4FBD">
                <w:pPr>
                  <w:pStyle w:val="LLKappalejako"/>
                </w:pPr>
                <w:r>
                  <w:t>Vangille on laadittava yksilöllinen suunnitelma rangaistusajan suorittamista, vapauttamista ja ehdonalaista vapautta varten (rangaistusajan suunnitelma).</w:t>
                </w:r>
              </w:p>
              <w:p w:rsidR="002B4FBD" w:rsidRDefault="002B4FBD" w:rsidP="002B4FBD">
                <w:pPr>
                  <w:pStyle w:val="LLKappalejako"/>
                </w:pPr>
              </w:p>
              <w:p w:rsidR="002B4FBD" w:rsidRDefault="002B4FBD" w:rsidP="002B4FBD">
                <w:pPr>
                  <w:pStyle w:val="LLKappalejako"/>
                </w:pPr>
              </w:p>
              <w:p w:rsidR="002B4FBD" w:rsidRDefault="002B4FBD" w:rsidP="002B4FBD">
                <w:pPr>
                  <w:pStyle w:val="LLKappalejako"/>
                </w:pPr>
              </w:p>
              <w:p w:rsidR="002B4FBD" w:rsidRDefault="002B4FBD" w:rsidP="002B4FBD">
                <w:pPr>
                  <w:pStyle w:val="LLKappalejako"/>
                </w:pPr>
              </w:p>
              <w:p w:rsidR="002B4FBD" w:rsidRDefault="002B4FBD" w:rsidP="002B4FBD">
                <w:pPr>
                  <w:pStyle w:val="LLKappalejako"/>
                </w:pPr>
              </w:p>
              <w:p w:rsidR="002B4FBD" w:rsidRDefault="002B4FBD" w:rsidP="002B4FBD">
                <w:pPr>
                  <w:pStyle w:val="LLKappalejako"/>
                </w:pPr>
              </w:p>
              <w:p w:rsidR="002B4FBD" w:rsidRDefault="002B4FBD" w:rsidP="002B4FBD">
                <w:pPr>
                  <w:pStyle w:val="LLKappalejako"/>
                </w:pPr>
              </w:p>
              <w:p w:rsidR="002B4FBD" w:rsidRDefault="002B4FBD" w:rsidP="002B4FBD">
                <w:pPr>
                  <w:pStyle w:val="LLKappalejako"/>
                </w:pPr>
              </w:p>
              <w:p w:rsidR="002B4FBD" w:rsidRPr="000A51BF" w:rsidRDefault="002B4FBD" w:rsidP="002B4FBD">
                <w:pPr>
                  <w:pStyle w:val="LLKappalejako"/>
                  <w:rPr>
                    <w:i/>
                  </w:rPr>
                </w:pPr>
                <w:r w:rsidRPr="000A51BF">
                  <w:rPr>
                    <w:i/>
                  </w:rPr>
                  <w:t>Rangaistusajan suunnitelma sisältää suunnitelman vangin sijoittamisesta, toiminnasta rangaistusaikana, valvotusta koevapaudesta ja ehdonalaisesta vapauttamisesta sekä poistumisluvan myöntämisestä. Hyvissä ajoin ennen vangin todennäköistä vapauttamista suunnitelmaa täydennetään vapauttamissuunnitelmalla ja valvontasuunnitelmalla. Vapauttamissuunnitelmaa laadittaessa arvioidaan tarvittavassa laajuudessa vangin edellytykset selviytyä vapaudessa sekä hänen palvelujen tarpeensa. Ehdonalaiseen vapauteen päästetyn valvontaa koskevasta rangaistusajan suunnitelmasta säädetään yhdyskuntaseuraamusten täytäntöönpanosta annetussa laissa (400/2015). (10.4.2015/403)</w:t>
                </w:r>
              </w:p>
              <w:p w:rsidR="002B4FBD" w:rsidRDefault="002B4FBD" w:rsidP="00775F87">
                <w:pPr>
                  <w:pStyle w:val="LLKappalejako"/>
                </w:pPr>
                <w:r>
                  <w:t>Rangaistusajan suunnitelman sisällössä ja laajuudessa otetaan huomioon vangin rangaistusajan pituus, aikaisemmat vankeusrangaistukset, vangin työ- ja toimintakyky sekä hänen henkilöstään, rikollisuudestaan ja olosuhteistaan saadut tiedot.</w:t>
                </w:r>
              </w:p>
              <w:p w:rsidR="003D2CD8" w:rsidRDefault="003D2CD8" w:rsidP="00775F87">
                <w:pPr>
                  <w:pStyle w:val="LLKappalejako"/>
                </w:pPr>
              </w:p>
            </w:tc>
            <w:tc>
              <w:tcPr>
                <w:tcW w:w="4173" w:type="dxa"/>
              </w:tcPr>
              <w:p w:rsidR="002B4FBD" w:rsidRDefault="002B4FBD" w:rsidP="002B4FBD">
                <w:pPr>
                  <w:pStyle w:val="LLPykala"/>
                </w:pPr>
                <w:r>
                  <w:t>6 §</w:t>
                </w:r>
              </w:p>
              <w:p w:rsidR="002B4FBD" w:rsidRDefault="002B4FBD" w:rsidP="002B4FBD">
                <w:pPr>
                  <w:pStyle w:val="LLPykalanOtsikko"/>
                </w:pPr>
                <w:r>
                  <w:t>Rangaistusajan suunnitelma</w:t>
                </w:r>
              </w:p>
              <w:p w:rsidR="002B4FBD" w:rsidRPr="000A51BF" w:rsidRDefault="002B4FBD" w:rsidP="002B4FBD">
                <w:pPr>
                  <w:pStyle w:val="LLMomentinJohdantoKappale"/>
                  <w:rPr>
                    <w:i/>
                  </w:rPr>
                </w:pPr>
                <w:r>
                  <w:t xml:space="preserve">Vangille on laadittava yksilöllinen suunnitelma rangaistusajan suorittamista, vapauttamista ja ehdonalaista vapautta varten (rangaistusajan suunnitelma). </w:t>
                </w:r>
                <w:r w:rsidRPr="000A51BF">
                  <w:rPr>
                    <w:i/>
                  </w:rPr>
                  <w:t>Rangaistusajan suunnitelma sisältää tiedot:</w:t>
                </w:r>
              </w:p>
              <w:p w:rsidR="002B4FBD" w:rsidRPr="000A51BF" w:rsidRDefault="002B4FBD" w:rsidP="002B4FBD">
                <w:pPr>
                  <w:pStyle w:val="LLMomentinKohta"/>
                  <w:rPr>
                    <w:i/>
                  </w:rPr>
                </w:pPr>
                <w:r w:rsidRPr="000A51BF">
                  <w:rPr>
                    <w:i/>
                  </w:rPr>
                  <w:t xml:space="preserve">1) vangin sijoittamisesta rangaistusaikana, </w:t>
                </w:r>
              </w:p>
              <w:p w:rsidR="002B4FBD" w:rsidRPr="000A51BF" w:rsidRDefault="002B4FBD" w:rsidP="002B4FBD">
                <w:pPr>
                  <w:pStyle w:val="LLMomentinKohta"/>
                  <w:rPr>
                    <w:i/>
                  </w:rPr>
                </w:pPr>
                <w:r w:rsidRPr="000A51BF">
                  <w:rPr>
                    <w:i/>
                  </w:rPr>
                  <w:t xml:space="preserve">2) toiminnasta ja tuomitun elämänhallintaa edistävistä tukitoimenpiteistä rangaistusaikana, </w:t>
                </w:r>
              </w:p>
              <w:p w:rsidR="002B4FBD" w:rsidRPr="000A51BF" w:rsidRDefault="002B4FBD" w:rsidP="002B4FBD">
                <w:pPr>
                  <w:pStyle w:val="LLMomentinKohta"/>
                  <w:rPr>
                    <w:i/>
                  </w:rPr>
                </w:pPr>
                <w:r w:rsidRPr="000A51BF">
                  <w:rPr>
                    <w:i/>
                  </w:rPr>
                  <w:t>3) yhteydenpidosta vankilan ulkopuolelle,</w:t>
                </w:r>
              </w:p>
              <w:p w:rsidR="002B4FBD" w:rsidRPr="000A51BF" w:rsidRDefault="002B4FBD" w:rsidP="002B4FBD">
                <w:pPr>
                  <w:pStyle w:val="LLMomentinKohta"/>
                  <w:rPr>
                    <w:i/>
                  </w:rPr>
                </w:pPr>
                <w:r w:rsidRPr="000A51BF">
                  <w:rPr>
                    <w:i/>
                  </w:rPr>
                  <w:t>4) vapauttamisesta ja vapautumisvaiheen tukitoimenpiteistä</w:t>
                </w:r>
              </w:p>
              <w:p w:rsidR="002B4FBD" w:rsidRDefault="002B4FBD" w:rsidP="002B4FBD">
                <w:pPr>
                  <w:pStyle w:val="LLKappalejako"/>
                </w:pPr>
                <w:r>
                  <w:t xml:space="preserve">Rangaistusajan suunnitelman sisällössä ja laajuudessa otetaan huomioon vangin </w:t>
                </w:r>
                <w:r w:rsidRPr="000A51BF">
                  <w:rPr>
                    <w:i/>
                  </w:rPr>
                  <w:t>rikoksen laatu ja</w:t>
                </w:r>
                <w:r>
                  <w:t xml:space="preserve"> rangaistuksen pituus, vangin työ- ja toimintakyky, </w:t>
                </w:r>
                <w:r w:rsidRPr="000A51BF">
                  <w:rPr>
                    <w:i/>
                  </w:rPr>
                  <w:t xml:space="preserve">rikosten uusimiseen vaikuttavat seikat </w:t>
                </w:r>
                <w:r>
                  <w:t xml:space="preserve">sekä </w:t>
                </w:r>
                <w:r w:rsidRPr="000A51BF">
                  <w:rPr>
                    <w:i/>
                  </w:rPr>
                  <w:t>vangin henkilöstä, aiemmasta rikollisuudesta ja olosuhteista</w:t>
                </w:r>
                <w:r>
                  <w:t xml:space="preserve"> saadut tiedot.</w:t>
                </w:r>
              </w:p>
              <w:p w:rsidR="002B4FBD" w:rsidRDefault="002B4FBD" w:rsidP="002B4FBD">
                <w:pPr>
                  <w:pStyle w:val="LLNormaali"/>
                </w:pPr>
                <w:r w:rsidRPr="000A51BF">
                  <w:rPr>
                    <w:i/>
                  </w:rPr>
                  <w:t>Valvottuun koevapauteen sijoitetun valvottua koevapautta koskevasta rangaistusajan suunnitelmasta säädetään valvotusta koevapaudesta annetussa laissa</w:t>
                </w:r>
                <w:r>
                  <w:rPr>
                    <w:i/>
                  </w:rPr>
                  <w:t xml:space="preserve"> (629/2013</w:t>
                </w:r>
                <w:r w:rsidRPr="000A51BF">
                  <w:rPr>
                    <w:i/>
                  </w:rPr>
                  <w:t>).</w:t>
                </w:r>
                <w:r>
                  <w:t xml:space="preserve"> Ehdonalaiseen vapauteen päästetyn valvontaa koskevasta rangaistusajan suunnitelmasta säädetään yhdyskuntaseuraamusten täytäntöönpanosta annetussa laissa (400/2015).</w:t>
                </w:r>
              </w:p>
              <w:p w:rsidR="00615058" w:rsidRDefault="00615058" w:rsidP="002B4FBD">
                <w:pPr>
                  <w:pStyle w:val="LLNormaali"/>
                </w:pPr>
              </w:p>
            </w:tc>
          </w:tr>
          <w:tr w:rsidR="001B1D04" w:rsidTr="001B1D04">
            <w:tc>
              <w:tcPr>
                <w:tcW w:w="4173" w:type="dxa"/>
              </w:tcPr>
              <w:p w:rsidR="001B1D04" w:rsidRDefault="001B1D04" w:rsidP="001B1D04">
                <w:pPr>
                  <w:pStyle w:val="LLPykala"/>
                </w:pPr>
                <w:r>
                  <w:t xml:space="preserve">7 § </w:t>
                </w:r>
              </w:p>
              <w:p w:rsidR="001B1D04" w:rsidRDefault="001B1D04" w:rsidP="001B1D04">
                <w:pPr>
                  <w:pStyle w:val="LLPykalanOtsikko"/>
                </w:pPr>
                <w:r>
                  <w:t>Suunnitelman laatimismenettely</w:t>
                </w:r>
              </w:p>
              <w:p w:rsidR="00074BE3" w:rsidRDefault="00074BE3" w:rsidP="001B1D04">
                <w:pPr>
                  <w:pStyle w:val="LLKappalejako"/>
                </w:pPr>
              </w:p>
              <w:p w:rsidR="001B1D04" w:rsidRDefault="001B1D04" w:rsidP="001B1D04">
                <w:pPr>
                  <w:pStyle w:val="LLKappalejako"/>
                  <w:rPr>
                    <w:i/>
                  </w:rPr>
                </w:pPr>
                <w:r w:rsidRPr="00074BE3">
                  <w:rPr>
                    <w:i/>
                  </w:rPr>
                  <w:lastRenderedPageBreak/>
                  <w:t>Rangaistusajan suunnitelma laaditaan arviointikeskuksessa tai muussa täytäntöönpanotoimien aloittamisesta vastaavassa yksikössä.</w:t>
                </w:r>
                <w:r>
                  <w:t xml:space="preserve"> </w:t>
                </w:r>
                <w:r w:rsidRPr="00074BE3">
                  <w:rPr>
                    <w:i/>
                  </w:rPr>
                  <w:t>Suunnitelmaa tarkennetaan siinä vankilassa, johon vanki sijoitetaan.</w:t>
                </w:r>
              </w:p>
              <w:p w:rsidR="00074BE3" w:rsidRDefault="00074BE3" w:rsidP="001B1D04">
                <w:pPr>
                  <w:pStyle w:val="LLKappalejako"/>
                </w:pPr>
              </w:p>
              <w:p w:rsidR="00074BE3" w:rsidRDefault="00074BE3" w:rsidP="001B1D04">
                <w:pPr>
                  <w:pStyle w:val="LLKappalejako"/>
                </w:pPr>
              </w:p>
              <w:p w:rsidR="00074BE3" w:rsidRDefault="00074BE3" w:rsidP="001B1D04">
                <w:pPr>
                  <w:pStyle w:val="LLKappalejako"/>
                </w:pPr>
              </w:p>
              <w:p w:rsidR="001B1D04" w:rsidRDefault="001B1D04" w:rsidP="001B1D04">
                <w:pPr>
                  <w:pStyle w:val="LLKappalejako"/>
                </w:pPr>
                <w:r>
                  <w:t xml:space="preserve">Suunnitelma valmistellaan yhteistyössä vankeuteen tuomitun kanssa. Rangaistusajan suunnitelmaa </w:t>
                </w:r>
                <w:r w:rsidRPr="0077102C">
                  <w:rPr>
                    <w:i/>
                  </w:rPr>
                  <w:t xml:space="preserve">ja siihen sisältyvää vapauttamissuunnitelmaa </w:t>
                </w:r>
                <w:r>
                  <w:t xml:space="preserve">laadittaessa on tarpeellisessa määrin oltava yhteistyössä tuomitun suostumuksella hänen koti- tai asuinkuntansa </w:t>
                </w:r>
                <w:proofErr w:type="spellStart"/>
                <w:r>
                  <w:t>sosiaali</w:t>
                </w:r>
                <w:proofErr w:type="spellEnd"/>
                <w:r>
                  <w:t>-, terveys-, asunto- sekä työvoimaviranomaisten, muiden viranomaisten sekä yksityisten yhteisöjen ja henkilöiden kanssa.</w:t>
                </w:r>
              </w:p>
              <w:p w:rsidR="001B1D04" w:rsidRDefault="001B1D04" w:rsidP="001B1D04">
                <w:pPr>
                  <w:pStyle w:val="LLKappalejako"/>
                </w:pPr>
                <w:r>
                  <w:t>Suunnitelman seuraamisesta vastaa tähän tehtävään määrätty Rikosseuraamuslaitoksen virkamies. Suunnitelman toteutumista on seurattava ja sen ajantasaisuudesta on huolehdittava. Suunnitelma on otettava uudelleen käsiteltäväksi yhdessä vangin kanssa säännöllisin väliajoin sekä myös, jos sitä ei noudateta.</w:t>
                </w:r>
              </w:p>
            </w:tc>
            <w:tc>
              <w:tcPr>
                <w:tcW w:w="4173" w:type="dxa"/>
              </w:tcPr>
              <w:p w:rsidR="00074BE3" w:rsidRDefault="00074BE3" w:rsidP="00074BE3">
                <w:pPr>
                  <w:pStyle w:val="LLPykala"/>
                </w:pPr>
                <w:r>
                  <w:lastRenderedPageBreak/>
                  <w:t>7 §</w:t>
                </w:r>
              </w:p>
              <w:p w:rsidR="00074BE3" w:rsidRDefault="00074BE3" w:rsidP="00074BE3">
                <w:pPr>
                  <w:pStyle w:val="LLPykalanOtsikko"/>
                </w:pPr>
                <w:r>
                  <w:t>Suunnitelman laatiminen, muuttaminen ja täsmentäminen</w:t>
                </w:r>
              </w:p>
              <w:p w:rsidR="00074BE3" w:rsidRPr="00074BE3" w:rsidRDefault="00074BE3" w:rsidP="00074BE3">
                <w:pPr>
                  <w:pStyle w:val="LLKappalejako"/>
                  <w:rPr>
                    <w:i/>
                  </w:rPr>
                </w:pPr>
                <w:r w:rsidRPr="00074BE3">
                  <w:rPr>
                    <w:i/>
                  </w:rPr>
                  <w:lastRenderedPageBreak/>
                  <w:t>Rikosseuraamuslaitos laatii vangille rangaistusajan suunnitelman.</w:t>
                </w:r>
                <w:r>
                  <w:t xml:space="preserve"> </w:t>
                </w:r>
                <w:r w:rsidRPr="00074BE3">
                  <w:rPr>
                    <w:i/>
                  </w:rPr>
                  <w:t>Olosuhteiden muuttumisen tai muun siihen rinnastettavan hyväksyttävän syyn vuo</w:t>
                </w:r>
                <w:r>
                  <w:rPr>
                    <w:i/>
                  </w:rPr>
                  <w:t>ksi Rikosseuraamuslaito</w:t>
                </w:r>
                <w:r w:rsidRPr="00074BE3">
                  <w:rPr>
                    <w:i/>
                  </w:rPr>
                  <w:t>s voi muuttaa rangaistusajan suunnitelmaa.</w:t>
                </w:r>
              </w:p>
              <w:p w:rsidR="00074BE3" w:rsidRPr="00074BE3" w:rsidRDefault="00074BE3" w:rsidP="00074BE3">
                <w:pPr>
                  <w:pStyle w:val="LLKappalejako"/>
                  <w:rPr>
                    <w:i/>
                  </w:rPr>
                </w:pPr>
                <w:r>
                  <w:rPr>
                    <w:i/>
                  </w:rPr>
                  <w:t>Rangaistuksen aikana s</w:t>
                </w:r>
                <w:r w:rsidRPr="00074BE3">
                  <w:rPr>
                    <w:i/>
                  </w:rPr>
                  <w:t>uunnitelmaa täsmennetään tiedoilla suunnitelman toteuttamisesta sijoitusvankilassa.</w:t>
                </w:r>
              </w:p>
              <w:p w:rsidR="00074BE3" w:rsidRDefault="00074BE3" w:rsidP="00074BE3">
                <w:pPr>
                  <w:pStyle w:val="LLKappalejako"/>
                </w:pPr>
                <w:r>
                  <w:t xml:space="preserve">Suunnitelma valmistellaan ja sitä täsmennetään yhteistyössä vankeuteen tuomitun kanssa. Rangaistusajan suunnitelmaa laadittaessa on tarpeellisessa määrin oltava yhteistyössä tuomitun suostumuksella hänen koti- tai asuinkuntansa </w:t>
                </w:r>
                <w:proofErr w:type="spellStart"/>
                <w:r>
                  <w:t>sosiaali</w:t>
                </w:r>
                <w:proofErr w:type="spellEnd"/>
                <w:r>
                  <w:t>-, terve</w:t>
                </w:r>
                <w:r w:rsidR="0077102C">
                  <w:t>ys-, asunto- sekä työvoimaviran</w:t>
                </w:r>
                <w:r>
                  <w:t>omaisten, muiden viranomaisten sekä yksityisten yhteisöjen ja henkilöiden kanssa.</w:t>
                </w:r>
              </w:p>
              <w:p w:rsidR="001B1D04" w:rsidRDefault="00074BE3" w:rsidP="00074BE3">
                <w:pPr>
                  <w:pStyle w:val="LLKappalejako"/>
                </w:pPr>
                <w:r>
                  <w:t>Suunnitelman seuraamisesta vastaa tähän tehtävään määrätty Rikosseuraamuslaitoksen virkamies. Suunnitelman toteutumista on seurattava ja sen ajantasaisuudesta on huolehdittava. Suunnitelma on otettava uudelleen käsiteltäväksi yhdessä vangin kanssa säännöllisin väliajoin sekä myös, jos sitä ei noudateta.</w:t>
                </w:r>
              </w:p>
              <w:p w:rsidR="00615058" w:rsidRDefault="00615058" w:rsidP="00074BE3">
                <w:pPr>
                  <w:pStyle w:val="LLKappalejako"/>
                </w:pPr>
              </w:p>
            </w:tc>
          </w:tr>
          <w:tr w:rsidR="001B18E0" w:rsidTr="001B1D04">
            <w:tc>
              <w:tcPr>
                <w:tcW w:w="4173" w:type="dxa"/>
              </w:tcPr>
              <w:p w:rsidR="00803A09" w:rsidRDefault="00803A09" w:rsidP="00803A09">
                <w:pPr>
                  <w:pStyle w:val="LLPykala"/>
                </w:pPr>
                <w:r>
                  <w:lastRenderedPageBreak/>
                  <w:t>9 §</w:t>
                </w:r>
              </w:p>
              <w:p w:rsidR="00803A09" w:rsidRDefault="00803A09" w:rsidP="00803A09">
                <w:pPr>
                  <w:pStyle w:val="LLPykalanOtsikko"/>
                </w:pPr>
                <w:r>
                  <w:t>Sijoittaminen avolaitokseen</w:t>
                </w:r>
              </w:p>
              <w:p w:rsidR="00803A09" w:rsidRDefault="00803A09" w:rsidP="00803A09">
                <w:pPr>
                  <w:pStyle w:val="LLKappalejako"/>
                </w:pPr>
                <w:r>
                  <w:t xml:space="preserve">Tuomittu voidaan suoraan vapaudesta sijoittaa avolaitokseen, jos hänen suoritettavanaan on yhdessä tai erikseen sakon muuntorangaistus ja enintään kahden vuoden vankeusrangaistus. Tuomittu voidaan määrätä ilmoittautumaan suljettuun vankilaan ennen avolaitokseen toimittamista. Avolaitokseen sijoittamisen edellytyksenä on, että vanki sitoutuu päihteettömyyteen ja 16 luvun </w:t>
                </w:r>
                <w:r w:rsidRPr="00803A09">
                  <w:rPr>
                    <w:i/>
                  </w:rPr>
                  <w:t>7 §:n</w:t>
                </w:r>
                <w:r>
                  <w:t xml:space="preserve"> </w:t>
                </w:r>
                <w:r w:rsidRPr="00803A09">
                  <w:rPr>
                    <w:i/>
                  </w:rPr>
                  <w:t>3 momentissa</w:t>
                </w:r>
                <w:r>
                  <w:t xml:space="preserve"> tarkoitettuun päihteettömyyden valvontaan.</w:t>
                </w:r>
              </w:p>
              <w:p w:rsidR="001B18E0" w:rsidRDefault="00803A09" w:rsidP="00803A09">
                <w:pPr>
                  <w:pStyle w:val="LLNormaali"/>
                </w:pPr>
                <w:r>
                  <w:t>— — — — — — — — — — — — — —</w:t>
                </w:r>
              </w:p>
            </w:tc>
            <w:tc>
              <w:tcPr>
                <w:tcW w:w="4173" w:type="dxa"/>
              </w:tcPr>
              <w:p w:rsidR="00803A09" w:rsidRDefault="00803A09" w:rsidP="00803A09">
                <w:pPr>
                  <w:pStyle w:val="LLPykala"/>
                </w:pPr>
                <w:r>
                  <w:t>9 §</w:t>
                </w:r>
              </w:p>
              <w:p w:rsidR="00803A09" w:rsidRDefault="00803A09" w:rsidP="00803A09">
                <w:pPr>
                  <w:pStyle w:val="LLPykalanOtsikko"/>
                </w:pPr>
                <w:r>
                  <w:t>Sijoittaminen avolaitokseen</w:t>
                </w:r>
              </w:p>
              <w:p w:rsidR="00803A09" w:rsidRDefault="00803A09" w:rsidP="00803A09">
                <w:pPr>
                  <w:pStyle w:val="LLKappalejako"/>
                </w:pPr>
                <w:r>
                  <w:t>Tuomittu voidaan suoraan vapaudesta sijoittaa avolaitokseen, jos hänen suoritettavanaan on yhdessä tai erikseen sakon muuntorangaistus ja enintään kahden vuoden vankeusrangaistus. Tuomittu voidaan määrätä ilmoittautumaan suljettuun vankilaan ennen avolaitokseen toimittamista. Avolaitokseen sijoittamisen edellytyksenä on, että vanki sitoutuu päihteettömyyteen ja 16 luvun 7 §:</w:t>
                </w:r>
                <w:r>
                  <w:rPr>
                    <w:i/>
                  </w:rPr>
                  <w:t>ssä</w:t>
                </w:r>
                <w:r>
                  <w:t xml:space="preserve"> tarkoitettuun päihteettömyyden valvontaan.</w:t>
                </w:r>
              </w:p>
              <w:p w:rsidR="001B18E0" w:rsidRDefault="00803A09" w:rsidP="00803A09">
                <w:pPr>
                  <w:pStyle w:val="LLNormaali"/>
                </w:pPr>
                <w:r>
                  <w:t>— — — — — — — — — — — — — —</w:t>
                </w:r>
              </w:p>
              <w:p w:rsidR="00803A09" w:rsidRDefault="00803A09" w:rsidP="001B18E0">
                <w:pPr>
                  <w:pStyle w:val="LLNormaali"/>
                </w:pPr>
              </w:p>
              <w:p w:rsidR="001B18E0" w:rsidRDefault="001B18E0" w:rsidP="001B18E0">
                <w:pPr>
                  <w:pStyle w:val="LLNormaali"/>
                </w:pPr>
              </w:p>
            </w:tc>
          </w:tr>
          <w:tr w:rsidR="0077102C" w:rsidTr="001B1D04">
            <w:tc>
              <w:tcPr>
                <w:tcW w:w="4173" w:type="dxa"/>
              </w:tcPr>
              <w:p w:rsidR="0077102C" w:rsidRDefault="0077102C" w:rsidP="0077102C">
                <w:pPr>
                  <w:pStyle w:val="LLPykala"/>
                </w:pPr>
                <w:r>
                  <w:t>11 §</w:t>
                </w:r>
              </w:p>
              <w:p w:rsidR="0077102C" w:rsidRDefault="0077102C" w:rsidP="0077102C">
                <w:pPr>
                  <w:pStyle w:val="LLPykalanOtsikko"/>
                </w:pPr>
                <w:r>
                  <w:t>Päätösvalta</w:t>
                </w:r>
              </w:p>
              <w:p w:rsidR="0077102C" w:rsidRDefault="0077102C" w:rsidP="0077102C">
                <w:pPr>
                  <w:pStyle w:val="LLKappalejako"/>
                </w:pPr>
                <w:r>
                  <w:t xml:space="preserve">Rangaistusajan suunnitelmasta, vangin sijoittamisesta vankilaan, vankilaan ilmoittautumisajankohdasta, vankilaan saapuvan vangin matkakustannusten korvaamisesta ja vangin kuulemisesta aiheutuneiden matkakustannusten korvaamisesta päättää arviointikeskuksen </w:t>
                </w:r>
                <w:r>
                  <w:lastRenderedPageBreak/>
                  <w:t>johtaja, työjärjestyksessä määrätty arviointikeskuksen johtajan sijaisena toimiva virkamies, rikosseuraamusalueen työjärjestyksessä määrätty yhdyskuntaseuraamustoimiston johtaja tai yhdyskuntaseuraamustoimiston johtajan sijaisena toimiva virkamies. Vankilaan saapuvan vangin matkakustannusten korvaamisesta voi päättää myös muu rikosseuraamusalueen työjärjestyksessä määrätty arviointikeskuksen tai yhdyskuntaseuraamustoimiston virkamies. Vankilasta vapautuvan vangin matkakustannusten ja 3 §:n 2 momentissa tarkoitettujen matkakustannusten korvaamisesta päättää toiminnoista vastaava virkamies taikka vankilan työjärjestyksessä määrätty ohjauksen tai valvonnan esimiestehtävissä toimiva virkamies.</w:t>
                </w:r>
              </w:p>
              <w:p w:rsidR="00FC6842" w:rsidRDefault="00FC6842" w:rsidP="0077102C">
                <w:pPr>
                  <w:pStyle w:val="LLKappalejako"/>
                  <w:rPr>
                    <w:i/>
                  </w:rPr>
                </w:pPr>
              </w:p>
              <w:p w:rsidR="0077102C" w:rsidRDefault="0077102C" w:rsidP="0077102C">
                <w:pPr>
                  <w:pStyle w:val="LLKappalejako"/>
                  <w:rPr>
                    <w:i/>
                  </w:rPr>
                </w:pPr>
                <w:r w:rsidRPr="0077102C">
                  <w:rPr>
                    <w:i/>
                  </w:rPr>
                  <w:t>Rikosseuraamuslaitoksen keskushallintoyksikkö päättää niistä avolaitoksista ja avolaitososastoista, joissa vankeja valvotaan teknisesti 1 §:n 2 momentissa tarkoitetuilla välineillä.</w:t>
                </w:r>
              </w:p>
              <w:p w:rsidR="0077102C" w:rsidRDefault="0077102C" w:rsidP="0077102C">
                <w:pPr>
                  <w:pStyle w:val="LLKappalejako"/>
                  <w:rPr>
                    <w:i/>
                  </w:rPr>
                </w:pPr>
              </w:p>
              <w:p w:rsidR="0077102C" w:rsidRDefault="0077102C" w:rsidP="0077102C">
                <w:pPr>
                  <w:pStyle w:val="LLKappalejako"/>
                  <w:rPr>
                    <w:i/>
                  </w:rPr>
                </w:pPr>
              </w:p>
              <w:p w:rsidR="0077102C" w:rsidRPr="0077102C" w:rsidRDefault="0077102C" w:rsidP="0077102C">
                <w:pPr>
                  <w:pStyle w:val="LLKappalejako"/>
                </w:pPr>
                <w:r>
                  <w:t>uusi 3 momentti</w:t>
                </w:r>
              </w:p>
              <w:p w:rsidR="0077102C" w:rsidRDefault="0077102C" w:rsidP="0077102C">
                <w:pPr>
                  <w:pStyle w:val="LLNormaali"/>
                </w:pPr>
              </w:p>
            </w:tc>
            <w:tc>
              <w:tcPr>
                <w:tcW w:w="4173" w:type="dxa"/>
              </w:tcPr>
              <w:p w:rsidR="0077102C" w:rsidRDefault="0077102C" w:rsidP="0077102C">
                <w:pPr>
                  <w:pStyle w:val="LLPykala"/>
                </w:pPr>
                <w:r>
                  <w:lastRenderedPageBreak/>
                  <w:t>11 §</w:t>
                </w:r>
              </w:p>
              <w:p w:rsidR="0077102C" w:rsidRDefault="0077102C" w:rsidP="0077102C">
                <w:pPr>
                  <w:pStyle w:val="LLPykalanOtsikko"/>
                </w:pPr>
                <w:r>
                  <w:t>Päätösvalta</w:t>
                </w:r>
              </w:p>
              <w:p w:rsidR="0077102C" w:rsidRDefault="0077102C" w:rsidP="0077102C">
                <w:pPr>
                  <w:pStyle w:val="LLKappalejako"/>
                </w:pPr>
                <w:r>
                  <w:t>Rangaistusajan suunnitelmasta, v</w:t>
                </w:r>
                <w:r w:rsidR="00FC6842">
                  <w:t>angin sijoittamisesta vankilaan ja</w:t>
                </w:r>
                <w:r>
                  <w:t xml:space="preserve"> vanki</w:t>
                </w:r>
                <w:r w:rsidR="00FC6842">
                  <w:t>laan ilmoittautumisajankohdasta</w:t>
                </w:r>
                <w:r>
                  <w:t xml:space="preserve"> päättää arviointikeskuksen johtaja, työjärjestyksessä määrätty arviointikeskuksen johtajan sijaisena toimiva virkamies, rikosseuraamusalueen työjärjestyksessä </w:t>
                </w:r>
                <w:r>
                  <w:lastRenderedPageBreak/>
                  <w:t xml:space="preserve">määrätty yhdyskuntaseuraamustoimiston johtaja tai yhdyskuntaseuraamustoimiston johtajan sijaisena toimiva virkamies. </w:t>
                </w:r>
                <w:r w:rsidRPr="0077102C">
                  <w:rPr>
                    <w:i/>
                  </w:rPr>
                  <w:t>Toiminnoista vastaava virkamies tai</w:t>
                </w:r>
                <w:r w:rsidR="00EF2CFD">
                  <w:rPr>
                    <w:i/>
                  </w:rPr>
                  <w:t>kka ohjauksen tai</w:t>
                </w:r>
                <w:r w:rsidRPr="0077102C">
                  <w:rPr>
                    <w:i/>
                  </w:rPr>
                  <w:t xml:space="preserve"> valvonnan esimiestehtävissä toimiva virkamies päättää rangaistusajan suunnitelman täsmentämisestä.</w:t>
                </w:r>
              </w:p>
              <w:p w:rsidR="0077102C" w:rsidRDefault="0077102C" w:rsidP="0077102C">
                <w:pPr>
                  <w:pStyle w:val="LLKappalejako"/>
                </w:pPr>
              </w:p>
              <w:p w:rsidR="0077102C" w:rsidRDefault="0077102C" w:rsidP="0077102C">
                <w:pPr>
                  <w:pStyle w:val="LLKappalejako"/>
                </w:pPr>
              </w:p>
              <w:p w:rsidR="0077102C" w:rsidRDefault="0077102C" w:rsidP="0077102C">
                <w:pPr>
                  <w:pStyle w:val="LLKappalejako"/>
                </w:pPr>
              </w:p>
              <w:p w:rsidR="0077102C" w:rsidRDefault="0077102C" w:rsidP="0077102C">
                <w:pPr>
                  <w:pStyle w:val="LLKappalejako"/>
                </w:pPr>
              </w:p>
              <w:p w:rsidR="0077102C" w:rsidRDefault="0077102C" w:rsidP="0077102C">
                <w:pPr>
                  <w:pStyle w:val="LLKappalejako"/>
                </w:pPr>
              </w:p>
              <w:p w:rsidR="0077102C" w:rsidRDefault="0077102C" w:rsidP="0077102C">
                <w:pPr>
                  <w:pStyle w:val="LLKappalejako"/>
                </w:pPr>
              </w:p>
              <w:p w:rsidR="0077102C" w:rsidRDefault="0077102C" w:rsidP="0077102C">
                <w:pPr>
                  <w:pStyle w:val="LLKappalejako"/>
                </w:pPr>
              </w:p>
              <w:p w:rsidR="0077102C" w:rsidRDefault="0077102C" w:rsidP="0077102C">
                <w:pPr>
                  <w:pStyle w:val="LLKappalejako"/>
                </w:pPr>
              </w:p>
              <w:p w:rsidR="00FC6842" w:rsidRDefault="00FC6842" w:rsidP="0077102C">
                <w:pPr>
                  <w:pStyle w:val="LLKappalejako"/>
                  <w:rPr>
                    <w:i/>
                  </w:rPr>
                </w:pPr>
              </w:p>
              <w:p w:rsidR="00FC6842" w:rsidRDefault="00FC6842" w:rsidP="0077102C">
                <w:pPr>
                  <w:pStyle w:val="LLKappalejako"/>
                  <w:rPr>
                    <w:i/>
                  </w:rPr>
                </w:pPr>
              </w:p>
              <w:p w:rsidR="00FC6842" w:rsidRDefault="00FC6842" w:rsidP="0077102C">
                <w:pPr>
                  <w:pStyle w:val="LLKappalejako"/>
                  <w:rPr>
                    <w:i/>
                  </w:rPr>
                </w:pPr>
              </w:p>
              <w:p w:rsidR="00FC6842" w:rsidRDefault="00FC6842" w:rsidP="0077102C">
                <w:pPr>
                  <w:pStyle w:val="LLKappalejako"/>
                  <w:rPr>
                    <w:i/>
                  </w:rPr>
                </w:pPr>
              </w:p>
              <w:p w:rsidR="0077102C" w:rsidRDefault="00FC6842" w:rsidP="0077102C">
                <w:pPr>
                  <w:pStyle w:val="LLKappalejako"/>
                  <w:rPr>
                    <w:i/>
                  </w:rPr>
                </w:pPr>
                <w:r>
                  <w:rPr>
                    <w:i/>
                  </w:rPr>
                  <w:t>Vangin matkakustannusten korvaamisesta päättää rikosseuraamusalueen työjärjestyksessä määrätty Rikosseuraamuslaitoksen virkamies</w:t>
                </w:r>
                <w:r w:rsidR="0077102C" w:rsidRPr="0077102C">
                  <w:rPr>
                    <w:i/>
                  </w:rPr>
                  <w:t>.</w:t>
                </w:r>
              </w:p>
              <w:p w:rsidR="0077102C" w:rsidRPr="0077102C" w:rsidRDefault="0077102C" w:rsidP="0077102C">
                <w:pPr>
                  <w:pStyle w:val="LLKappalejako"/>
                  <w:rPr>
                    <w:i/>
                  </w:rPr>
                </w:pPr>
                <w:r w:rsidRPr="0077102C">
                  <w:rPr>
                    <w:i/>
                  </w:rPr>
                  <w:t>Rikosseuraamuslaitoksen keskushallintoyksikkö päättää niistä avolaitoksista ja avolaitososastoista, joissa vankeja valvotaan teknisesti 1 §:n 2 momentissa tarkoitetuilla välineillä.</w:t>
                </w:r>
              </w:p>
            </w:tc>
          </w:tr>
        </w:tbl>
        <w:p w:rsidR="001B1D04" w:rsidRDefault="001B1D04"/>
        <w:tbl>
          <w:tblPr>
            <w:tblW w:w="8487" w:type="dxa"/>
            <w:tblLayout w:type="fixed"/>
            <w:tblCellMar>
              <w:left w:w="70" w:type="dxa"/>
              <w:right w:w="70" w:type="dxa"/>
            </w:tblCellMar>
            <w:tblLook w:val="0000" w:firstRow="0" w:lastRow="0" w:firstColumn="0" w:lastColumn="0" w:noHBand="0" w:noVBand="0"/>
          </w:tblPr>
          <w:tblGrid>
            <w:gridCol w:w="4243"/>
            <w:gridCol w:w="4244"/>
          </w:tblGrid>
          <w:tr w:rsidR="00FC6842" w:rsidTr="00FC6842">
            <w:tc>
              <w:tcPr>
                <w:tcW w:w="4173" w:type="dxa"/>
              </w:tcPr>
              <w:p w:rsidR="00FC6842" w:rsidRDefault="00FC6842" w:rsidP="00FC6842">
                <w:pPr>
                  <w:pStyle w:val="LLLuku"/>
                </w:pPr>
                <w:r>
                  <w:t xml:space="preserve">5 luku            </w:t>
                </w:r>
              </w:p>
              <w:p w:rsidR="00FC6842" w:rsidRDefault="00FC6842" w:rsidP="00FC6842">
                <w:pPr>
                  <w:pStyle w:val="LLLuvunOtsikko"/>
                </w:pPr>
                <w:r>
                  <w:t>Sijoittaminen vankilassa</w:t>
                </w:r>
              </w:p>
              <w:p w:rsidR="00803A09" w:rsidRDefault="00803A09" w:rsidP="00803A09">
                <w:pPr>
                  <w:pStyle w:val="LLPykala"/>
                </w:pPr>
                <w:r>
                  <w:t>4 §</w:t>
                </w:r>
              </w:p>
              <w:p w:rsidR="00803A09" w:rsidRDefault="00803A09" w:rsidP="00803A09">
                <w:pPr>
                  <w:pStyle w:val="LLPykalanOtsikko"/>
                </w:pPr>
                <w:r>
                  <w:t>Sopimusosasto</w:t>
                </w:r>
              </w:p>
              <w:p w:rsidR="00803A09" w:rsidRDefault="00803A09" w:rsidP="00803A09">
                <w:pPr>
                  <w:pStyle w:val="LLKappalejako"/>
                </w:pPr>
                <w:r>
                  <w:t xml:space="preserve">Vangille on varattava mahdollisuus asua osastolla, jolla vangit sitoutuvat osaston vangeille järjestettävään toimintaan sekä 16 luvun </w:t>
                </w:r>
                <w:r w:rsidRPr="00803A09">
                  <w:rPr>
                    <w:i/>
                  </w:rPr>
                  <w:t>7 §:n 3 momentissa</w:t>
                </w:r>
                <w:r>
                  <w:t xml:space="preserve"> tarkoitettuun päihteettömyyden valvontaan (sopimusosasto).</w:t>
                </w:r>
              </w:p>
              <w:p w:rsidR="00803A09" w:rsidRDefault="00803A09" w:rsidP="00803A09">
                <w:pPr>
                  <w:rPr>
                    <w:lang w:eastAsia="fi-FI"/>
                  </w:rPr>
                </w:pPr>
              </w:p>
              <w:p w:rsidR="00FC6842" w:rsidRDefault="00FC6842" w:rsidP="00803A09">
                <w:pPr>
                  <w:pStyle w:val="LLNormaali"/>
                </w:pPr>
              </w:p>
            </w:tc>
            <w:tc>
              <w:tcPr>
                <w:tcW w:w="4173" w:type="dxa"/>
              </w:tcPr>
              <w:p w:rsidR="00FC6842" w:rsidRDefault="00FC6842" w:rsidP="00FC6842">
                <w:pPr>
                  <w:pStyle w:val="LLLuku"/>
                </w:pPr>
                <w:r>
                  <w:t xml:space="preserve">5 luku            </w:t>
                </w:r>
              </w:p>
              <w:p w:rsidR="00FC6842" w:rsidRDefault="00FC6842" w:rsidP="00FC6842">
                <w:pPr>
                  <w:pStyle w:val="LLLuvunOtsikko"/>
                </w:pPr>
                <w:r>
                  <w:t>Sijoittaminen vankilassa</w:t>
                </w:r>
              </w:p>
              <w:p w:rsidR="00803A09" w:rsidRDefault="00803A09" w:rsidP="00803A09">
                <w:pPr>
                  <w:pStyle w:val="LLPykala"/>
                </w:pPr>
                <w:r>
                  <w:t>4 §</w:t>
                </w:r>
              </w:p>
              <w:p w:rsidR="00803A09" w:rsidRDefault="00803A09" w:rsidP="00803A09">
                <w:pPr>
                  <w:pStyle w:val="LLPykalanOtsikko"/>
                </w:pPr>
                <w:r>
                  <w:t>Sopimusosasto</w:t>
                </w:r>
              </w:p>
              <w:p w:rsidR="00803A09" w:rsidRDefault="00803A09" w:rsidP="00803A09">
                <w:pPr>
                  <w:pStyle w:val="LLKappalejako"/>
                </w:pPr>
                <w:r>
                  <w:t xml:space="preserve">Vangille on varattava mahdollisuus asua osastolla, jolla vangit sitoutuvat osaston vangeille järjestettävään toimintaan sekä 16 luvun </w:t>
                </w:r>
                <w:r w:rsidRPr="00803A09">
                  <w:rPr>
                    <w:i/>
                  </w:rPr>
                  <w:t>7 §:</w:t>
                </w:r>
                <w:r>
                  <w:rPr>
                    <w:i/>
                  </w:rPr>
                  <w:t>ssä</w:t>
                </w:r>
                <w:r>
                  <w:t xml:space="preserve"> tarkoitettuun päihteettömyyden valvontaan (sopimusosasto).</w:t>
                </w:r>
              </w:p>
              <w:p w:rsidR="00803A09" w:rsidRPr="00803A09" w:rsidRDefault="00803A09" w:rsidP="00803A09">
                <w:pPr>
                  <w:rPr>
                    <w:lang w:eastAsia="fi-FI"/>
                  </w:rPr>
                </w:pPr>
              </w:p>
              <w:p w:rsidR="00FC6842" w:rsidRDefault="00FC6842" w:rsidP="00803A09">
                <w:pPr>
                  <w:pStyle w:val="LLNormaali"/>
                </w:pPr>
              </w:p>
            </w:tc>
          </w:tr>
          <w:tr w:rsidR="00803A09" w:rsidTr="00FC6842">
            <w:tc>
              <w:tcPr>
                <w:tcW w:w="4173" w:type="dxa"/>
              </w:tcPr>
              <w:p w:rsidR="00803A09" w:rsidRDefault="00803A09" w:rsidP="00803A09">
                <w:pPr>
                  <w:pStyle w:val="LLPykala"/>
                </w:pPr>
                <w:r>
                  <w:t>9 §</w:t>
                </w:r>
              </w:p>
              <w:p w:rsidR="00803A09" w:rsidRDefault="00803A09" w:rsidP="00803A09">
                <w:pPr>
                  <w:pStyle w:val="LLPykalanOtsikko"/>
                </w:pPr>
                <w:r>
                  <w:t>Päätösvalta</w:t>
                </w:r>
              </w:p>
              <w:p w:rsidR="00803A09" w:rsidRDefault="00803A09" w:rsidP="00803A09">
                <w:pPr>
                  <w:pStyle w:val="LLNormaali"/>
                </w:pPr>
                <w:r w:rsidRPr="000A334A">
                  <w:rPr>
                    <w:lang w:eastAsia="fi-FI"/>
                  </w:rPr>
                  <w:t>— — — — — — — — — — — — — —</w:t>
                </w:r>
              </w:p>
              <w:p w:rsidR="00803A09" w:rsidRDefault="00803A09" w:rsidP="00803A09">
                <w:pPr>
                  <w:pStyle w:val="LLKappalejako"/>
                </w:pPr>
                <w:r>
                  <w:t xml:space="preserve">Osastolle sijoittamisesta päättää toiminnoista vastaava taikka ohjauksen tai valvonnan esimiestehtävissä toimiva virkamies siten kuin </w:t>
                </w:r>
                <w:r>
                  <w:lastRenderedPageBreak/>
                  <w:t>vankilan työjärjestyksessä määrätään. Vangin erillään asumisesta omasta pyynnöstä päättää toiminnoista tai turvallisuudesta vastaava virkamies taikka ohjauksen tai valvonnan esimiestehtävissä toimiva virkamies. Vankiterveydenhuollon yksikön sairaalaan ottamisesta ja sieltä poistamisesta päättää sairaalan toiminnasta vastaava ylilääkäri tai hänen määräämänsä lääkäri.</w:t>
                </w:r>
              </w:p>
              <w:p w:rsidR="00803A09" w:rsidRDefault="00803A09" w:rsidP="00803A09">
                <w:pPr>
                  <w:pStyle w:val="LLKappalejako"/>
                </w:pPr>
              </w:p>
              <w:p w:rsidR="003D2CD8" w:rsidRDefault="003D2CD8" w:rsidP="00803A09">
                <w:pPr>
                  <w:pStyle w:val="LLKappalejako"/>
                </w:pPr>
              </w:p>
              <w:p w:rsidR="00803A09" w:rsidRDefault="00803A09" w:rsidP="00803A09">
                <w:pPr>
                  <w:pStyle w:val="LLNormaali"/>
                </w:pPr>
                <w:r w:rsidRPr="000A334A">
                  <w:rPr>
                    <w:lang w:eastAsia="fi-FI"/>
                  </w:rPr>
                  <w:t>— — — — — — — — — — — — — —</w:t>
                </w:r>
              </w:p>
              <w:p w:rsidR="00803A09" w:rsidRDefault="00803A09" w:rsidP="00803A09">
                <w:pPr>
                  <w:pStyle w:val="LLNormaali"/>
                </w:pPr>
              </w:p>
            </w:tc>
            <w:tc>
              <w:tcPr>
                <w:tcW w:w="4173" w:type="dxa"/>
              </w:tcPr>
              <w:p w:rsidR="00803A09" w:rsidRDefault="00803A09" w:rsidP="00803A09">
                <w:pPr>
                  <w:pStyle w:val="LLPykala"/>
                </w:pPr>
                <w:r>
                  <w:lastRenderedPageBreak/>
                  <w:t>9 §</w:t>
                </w:r>
              </w:p>
              <w:p w:rsidR="00803A09" w:rsidRDefault="00803A09" w:rsidP="00803A09">
                <w:pPr>
                  <w:pStyle w:val="LLPykalanOtsikko"/>
                </w:pPr>
                <w:r>
                  <w:t>Päätösvalta</w:t>
                </w:r>
              </w:p>
              <w:p w:rsidR="00803A09" w:rsidRDefault="00803A09" w:rsidP="00803A09">
                <w:pPr>
                  <w:pStyle w:val="LLNormaali"/>
                </w:pPr>
                <w:r w:rsidRPr="000A334A">
                  <w:rPr>
                    <w:lang w:eastAsia="fi-FI"/>
                  </w:rPr>
                  <w:t>— — — — — — — — — — — — — —</w:t>
                </w:r>
              </w:p>
              <w:p w:rsidR="00803A09" w:rsidRDefault="00803A09" w:rsidP="00803A09">
                <w:pPr>
                  <w:pStyle w:val="LLKappalejako"/>
                </w:pPr>
                <w:r>
                  <w:t>Osastolle sijoittamisesta päättää toiminnoista vastaava taikka ohjauksen tai valvonnan esi</w:t>
                </w:r>
                <w:r>
                  <w:lastRenderedPageBreak/>
                  <w:t xml:space="preserve">miestehtävissä toimiva virkamies </w:t>
                </w:r>
                <w:r w:rsidR="00EF2CFD">
                  <w:rPr>
                    <w:i/>
                  </w:rPr>
                  <w:t>taikka ohjaus- tai</w:t>
                </w:r>
                <w:r w:rsidRPr="00FC6842">
                  <w:rPr>
                    <w:i/>
                  </w:rPr>
                  <w:t xml:space="preserve"> valvontatehtävissä toimiva virkamies</w:t>
                </w:r>
                <w:r>
                  <w:t xml:space="preserve"> siten kuin vankilan työjärjestyksessä määrätään. Vangin erillään asumisesta omasta pyynnöstä päättää toiminnoista tai turvallisuudesta vastaava virkamies taikka ohjauksen tai valvonnan esimiestehtävissä toimiva virkamies. Vankiterveydenhuollon yksikön sairaalaan ottamisesta ja sieltä poistamisesta päättää sairaalan toiminnasta vastaava ylilääkäri tai hänen määräämänsä lääkäri.</w:t>
                </w:r>
              </w:p>
              <w:p w:rsidR="00803A09" w:rsidRDefault="00803A09" w:rsidP="00803A09">
                <w:pPr>
                  <w:pStyle w:val="LLNormaali"/>
                </w:pPr>
                <w:r w:rsidRPr="000A334A">
                  <w:rPr>
                    <w:lang w:eastAsia="fi-FI"/>
                  </w:rPr>
                  <w:t>— — — — — — — — — — — — — —</w:t>
                </w:r>
              </w:p>
              <w:p w:rsidR="00803A09" w:rsidRDefault="00803A09" w:rsidP="00803A09">
                <w:pPr>
                  <w:pStyle w:val="LLNormaali"/>
                </w:pPr>
              </w:p>
            </w:tc>
          </w:tr>
        </w:tbl>
        <w:p w:rsidR="00FC6842" w:rsidRDefault="00FC6842"/>
        <w:p w:rsidR="001B1D04" w:rsidRDefault="001B1D04"/>
        <w:tbl>
          <w:tblPr>
            <w:tblW w:w="8487" w:type="dxa"/>
            <w:tblLayout w:type="fixed"/>
            <w:tblCellMar>
              <w:left w:w="70" w:type="dxa"/>
              <w:right w:w="70" w:type="dxa"/>
            </w:tblCellMar>
            <w:tblLook w:val="0000" w:firstRow="0" w:lastRow="0" w:firstColumn="0" w:lastColumn="0" w:noHBand="0" w:noVBand="0"/>
          </w:tblPr>
          <w:tblGrid>
            <w:gridCol w:w="4243"/>
            <w:gridCol w:w="4244"/>
          </w:tblGrid>
          <w:tr w:rsidR="00E8286F" w:rsidTr="00E8286F">
            <w:tc>
              <w:tcPr>
                <w:tcW w:w="4173" w:type="dxa"/>
              </w:tcPr>
              <w:p w:rsidR="00E8286F" w:rsidRDefault="00E8286F" w:rsidP="00E8286F">
                <w:pPr>
                  <w:pStyle w:val="LLLuku"/>
                </w:pPr>
                <w:r>
                  <w:t>6 luku</w:t>
                </w:r>
              </w:p>
              <w:p w:rsidR="00E8286F" w:rsidRDefault="00E8286F" w:rsidP="00E8286F">
                <w:pPr>
                  <w:pStyle w:val="LLLuvunOtsikko"/>
                </w:pPr>
                <w:r w:rsidRPr="00E8286F">
                  <w:t>Siirtäminen vankilasta toiseen</w:t>
                </w:r>
              </w:p>
              <w:p w:rsidR="00803A09" w:rsidRDefault="00803A09" w:rsidP="00803A09">
                <w:pPr>
                  <w:pStyle w:val="LLPykala"/>
                </w:pPr>
                <w:r>
                  <w:t>1 §</w:t>
                </w:r>
              </w:p>
              <w:p w:rsidR="00803A09" w:rsidRDefault="00803A09" w:rsidP="00803A09">
                <w:pPr>
                  <w:pStyle w:val="LLPykalanOtsikko"/>
                </w:pPr>
                <w:r>
                  <w:t>Siirtäminen suljetusta vankilasta avolaitokseen</w:t>
                </w:r>
              </w:p>
              <w:p w:rsidR="00803A09" w:rsidRDefault="00803A09" w:rsidP="00803A09">
                <w:pPr>
                  <w:pStyle w:val="LLKappalejako"/>
                </w:pPr>
                <w:r>
                  <w:t>Vanki voidaan rangaistuksen pituudesta riippumatta siirtää suljetusta vankilasta avolaitokseen määräajaksi tai rangaistuksen jäljellä olevaa osaa suorittamaan ottaen huomioon sen, mitä 4 luvun 8 §:ssä säädetään, jos:</w:t>
                </w:r>
              </w:p>
              <w:p w:rsidR="00803A09" w:rsidRDefault="00803A09" w:rsidP="00803A09">
                <w:pPr>
                  <w:pStyle w:val="LLKappalejako"/>
                </w:pPr>
                <w:r>
                  <w:t>1) avolaitokseen siirtäminen edistää rangaistusajan suunnitelman toteutumista;</w:t>
                </w:r>
              </w:p>
              <w:p w:rsidR="00803A09" w:rsidRDefault="00803A09" w:rsidP="00803A09">
                <w:pPr>
                  <w:pStyle w:val="LLKappalejako"/>
                </w:pPr>
                <w:r>
                  <w:t>2) vanki soveltuu avolaitoksessa järjestettävään tai muuhun avolaitoksen hyväksymään toimintaan;</w:t>
                </w:r>
              </w:p>
              <w:p w:rsidR="00803A09" w:rsidRDefault="00803A09" w:rsidP="00803A09">
                <w:pPr>
                  <w:pStyle w:val="LLKappalejako"/>
                </w:pPr>
                <w:r>
                  <w:t>3) voidaan pitää todennäköisenä, että vanki noudattaa avolaitoksen järjestystä, ei syyllisty rikokseen eikä poistu avolaitoksesta luvatta; ja</w:t>
                </w:r>
              </w:p>
              <w:p w:rsidR="00803A09" w:rsidRDefault="00803A09" w:rsidP="00803A09">
                <w:pPr>
                  <w:pStyle w:val="LLKappalejako"/>
                </w:pPr>
                <w:r>
                  <w:t xml:space="preserve">4) vanki sitoutuu olemaan käyttämättä päihdyttäviä aineita ja rikoslain 44 luvun 16 §:ssä tarkoitettuja dopingaineita sekä sitoutuu 16 luvun </w:t>
                </w:r>
                <w:r w:rsidRPr="00803A09">
                  <w:rPr>
                    <w:i/>
                  </w:rPr>
                  <w:t>7 §:n 3 momentissa</w:t>
                </w:r>
                <w:r>
                  <w:t xml:space="preserve"> tarkoitettuun päihteettömyyden valvontaan.</w:t>
                </w:r>
              </w:p>
              <w:p w:rsidR="00803A09" w:rsidRDefault="00803A09" w:rsidP="00803A09">
                <w:pPr>
                  <w:rPr>
                    <w:lang w:eastAsia="fi-FI"/>
                  </w:rPr>
                </w:pPr>
              </w:p>
              <w:p w:rsidR="00803A09" w:rsidRPr="00803A09" w:rsidRDefault="00803A09" w:rsidP="00803A09">
                <w:pPr>
                  <w:rPr>
                    <w:lang w:eastAsia="fi-FI"/>
                  </w:rPr>
                </w:pPr>
              </w:p>
              <w:p w:rsidR="00E8286F" w:rsidRPr="00E8286F" w:rsidRDefault="00E8286F" w:rsidP="00E8286F">
                <w:pPr>
                  <w:pStyle w:val="LLKappalejako"/>
                </w:pPr>
              </w:p>
              <w:p w:rsidR="00E8286F" w:rsidRPr="00E8286F" w:rsidRDefault="00E8286F" w:rsidP="00E8286F">
                <w:pPr>
                  <w:rPr>
                    <w:lang w:eastAsia="fi-FI"/>
                  </w:rPr>
                </w:pPr>
              </w:p>
            </w:tc>
            <w:tc>
              <w:tcPr>
                <w:tcW w:w="4173" w:type="dxa"/>
              </w:tcPr>
              <w:p w:rsidR="00841890" w:rsidRDefault="00841890" w:rsidP="00841890">
                <w:pPr>
                  <w:pStyle w:val="LLLuku"/>
                </w:pPr>
                <w:r>
                  <w:t>6 luku</w:t>
                </w:r>
              </w:p>
              <w:p w:rsidR="00841890" w:rsidRDefault="00841890" w:rsidP="00841890">
                <w:pPr>
                  <w:pStyle w:val="LLLuvunOtsikko"/>
                </w:pPr>
                <w:r w:rsidRPr="00E8286F">
                  <w:t>Siirtäminen vankilasta toiseen</w:t>
                </w:r>
              </w:p>
              <w:p w:rsidR="00803A09" w:rsidRDefault="00803A09" w:rsidP="00803A09">
                <w:pPr>
                  <w:pStyle w:val="LLPykala"/>
                </w:pPr>
                <w:r>
                  <w:t>1 §</w:t>
                </w:r>
              </w:p>
              <w:p w:rsidR="00803A09" w:rsidRDefault="00803A09" w:rsidP="00803A09">
                <w:pPr>
                  <w:pStyle w:val="LLPykalanOtsikko"/>
                </w:pPr>
                <w:r>
                  <w:t>Siirtäminen suljetusta vankilasta avolaitokseen</w:t>
                </w:r>
              </w:p>
              <w:p w:rsidR="00803A09" w:rsidRDefault="00803A09" w:rsidP="00803A09">
                <w:pPr>
                  <w:pStyle w:val="LLKappalejako"/>
                </w:pPr>
                <w:r>
                  <w:t>Vanki voidaan rangaistuksen pituudesta riippumatta siirtää suljetusta vankilasta avolaitokseen määräajaksi tai rangaistuksen jäljellä olevaa osaa suorittamaan ottaen huomioon sen, mitä 4 luvun 8 §:ssä säädetään, jos:</w:t>
                </w:r>
              </w:p>
              <w:p w:rsidR="00803A09" w:rsidRDefault="00803A09" w:rsidP="00803A09">
                <w:pPr>
                  <w:pStyle w:val="LLKappalejako"/>
                </w:pPr>
                <w:r>
                  <w:t>1) avolaitokseen siirtäminen edistää rangaistusajan suunnitelman toteutumista;</w:t>
                </w:r>
              </w:p>
              <w:p w:rsidR="00803A09" w:rsidRDefault="00803A09" w:rsidP="00803A09">
                <w:pPr>
                  <w:pStyle w:val="LLKappalejako"/>
                </w:pPr>
                <w:r>
                  <w:t>2) vanki soveltuu avolaitoksessa järjestettävään tai muuhun avolaitoksen hyväksymään toimintaan;</w:t>
                </w:r>
              </w:p>
              <w:p w:rsidR="00803A09" w:rsidRDefault="00803A09" w:rsidP="00803A09">
                <w:pPr>
                  <w:pStyle w:val="LLKappalejako"/>
                </w:pPr>
                <w:r>
                  <w:t>3) voidaan pitää todennäköisenä, että vanki noudattaa avolaitoksen järjestystä, ei syyllisty rikokseen eikä poistu avolaitoksesta luvatta; ja</w:t>
                </w:r>
              </w:p>
              <w:p w:rsidR="00803A09" w:rsidRDefault="00803A09" w:rsidP="00803A09">
                <w:pPr>
                  <w:pStyle w:val="LLKappalejako"/>
                </w:pPr>
                <w:r>
                  <w:t xml:space="preserve">4) vanki sitoutuu olemaan käyttämättä päihdyttäviä aineita ja rikoslain 44 luvun 16 §:ssä tarkoitettuja dopingaineita sekä sitoutuu 16 luvun </w:t>
                </w:r>
                <w:r>
                  <w:rPr>
                    <w:i/>
                  </w:rPr>
                  <w:t>7 §:ssä</w:t>
                </w:r>
                <w:r>
                  <w:t xml:space="preserve"> tarkoitettuun päihteettömyyden valvontaan.</w:t>
                </w:r>
              </w:p>
              <w:p w:rsidR="00803A09" w:rsidRPr="00803A09" w:rsidRDefault="00803A09" w:rsidP="00803A09">
                <w:pPr>
                  <w:rPr>
                    <w:lang w:eastAsia="fi-FI"/>
                  </w:rPr>
                </w:pPr>
              </w:p>
              <w:p w:rsidR="00841890" w:rsidRDefault="00841890" w:rsidP="00E8286F">
                <w:pPr>
                  <w:rPr>
                    <w:lang w:eastAsia="fi-FI"/>
                  </w:rPr>
                </w:pPr>
              </w:p>
              <w:p w:rsidR="00841890" w:rsidRDefault="00841890" w:rsidP="00E8286F">
                <w:pPr>
                  <w:rPr>
                    <w:lang w:eastAsia="fi-FI"/>
                  </w:rPr>
                </w:pPr>
              </w:p>
              <w:p w:rsidR="00E8286F" w:rsidRPr="00E8286F" w:rsidRDefault="00E8286F" w:rsidP="00E8286F">
                <w:pPr>
                  <w:rPr>
                    <w:lang w:eastAsia="fi-FI"/>
                  </w:rPr>
                </w:pPr>
              </w:p>
            </w:tc>
          </w:tr>
          <w:tr w:rsidR="00803A09" w:rsidTr="00E8286F">
            <w:tc>
              <w:tcPr>
                <w:tcW w:w="4173" w:type="dxa"/>
              </w:tcPr>
              <w:p w:rsidR="00803A09" w:rsidRDefault="00803A09" w:rsidP="00803A09">
                <w:pPr>
                  <w:pStyle w:val="LLPykala"/>
                </w:pPr>
                <w:r>
                  <w:t>2 §</w:t>
                </w:r>
              </w:p>
              <w:p w:rsidR="00803A09" w:rsidRDefault="00803A09" w:rsidP="00803A09">
                <w:pPr>
                  <w:pStyle w:val="LLPykalanOtsikko"/>
                </w:pPr>
                <w:r>
                  <w:lastRenderedPageBreak/>
                  <w:t>Siirtäminen avolaitoksesta suljettuun vankilaan</w:t>
                </w:r>
              </w:p>
              <w:p w:rsidR="00803A09" w:rsidRDefault="00803A09" w:rsidP="00803A09">
                <w:pPr>
                  <w:pStyle w:val="LLKappalejako"/>
                </w:pPr>
                <w:r>
                  <w:t>Vanki voidaan siirtää avolaitoksesta suljettuun vankilaan, jos:</w:t>
                </w:r>
              </w:p>
              <w:p w:rsidR="00803A09" w:rsidRDefault="00803A09" w:rsidP="00803A09">
                <w:pPr>
                  <w:pStyle w:val="LLKappalejako"/>
                </w:pPr>
                <w:r>
                  <w:t>1) vanki syyllistyy rikokseen, jota ei rikoslain 2 luvun 13 §:n mukaan saa käsitellä kurinpitomenettelyssä taikka syyllistyy tämän lain 15 luvun 3 §:ssä tarkoitettuun järjestysrikkomukseen;</w:t>
                </w:r>
              </w:p>
              <w:p w:rsidR="00803A09" w:rsidRDefault="00803A09" w:rsidP="00803A09">
                <w:pPr>
                  <w:pStyle w:val="LLKappalejako"/>
                </w:pPr>
                <w:r>
                  <w:t>2) vanki kieltäytyy osallistumasta rangaistusajan suunnitelman mukaiseen toimintaan taikka ei muutoin sovellu avolaitoksessa järjestettävään tai avolaitoksen hyväksymään toimintaan;</w:t>
                </w:r>
              </w:p>
              <w:p w:rsidR="00803A09" w:rsidRDefault="00803A09" w:rsidP="00803A09">
                <w:pPr>
                  <w:pStyle w:val="LLKappalejako"/>
                </w:pPr>
                <w:r>
                  <w:t>3) vanki kieltäytyy 16 luvun 7 §:n 3 momentissa tarkoitetusta päihteettömyyden valvonnasta;</w:t>
                </w:r>
              </w:p>
              <w:p w:rsidR="00803A09" w:rsidRDefault="00803A09" w:rsidP="00803A09">
                <w:pPr>
                  <w:pStyle w:val="LLKappalejako"/>
                </w:pPr>
              </w:p>
              <w:p w:rsidR="00803A09" w:rsidRDefault="00803A09" w:rsidP="00803A09">
                <w:pPr>
                  <w:pStyle w:val="LLKappalejako"/>
                </w:pPr>
              </w:p>
              <w:p w:rsidR="00803A09" w:rsidRDefault="00803A09" w:rsidP="00803A09">
                <w:pPr>
                  <w:pStyle w:val="LLKappalejako"/>
                </w:pPr>
              </w:p>
              <w:p w:rsidR="00803A09" w:rsidRDefault="00803A09" w:rsidP="00803A09">
                <w:pPr>
                  <w:pStyle w:val="LLKappalejako"/>
                </w:pPr>
              </w:p>
              <w:p w:rsidR="00803A09" w:rsidRDefault="00803A09" w:rsidP="00803A09">
                <w:pPr>
                  <w:pStyle w:val="LLKappalejako"/>
                </w:pPr>
              </w:p>
              <w:p w:rsidR="00803A09" w:rsidRDefault="00803A09" w:rsidP="00803A09">
                <w:pPr>
                  <w:pStyle w:val="LLKappalejako"/>
                </w:pPr>
                <w:r>
                  <w:t>4) vanki vangitaan muun rikoksen johdosta tai hänen todetaan ennen avolaitokseen tuloaan syyllistyneen rikokseen, jonka johdosta 1 §:n 3 kohdassa tarkoitetut edellytykset eivät enää täyty;</w:t>
                </w:r>
              </w:p>
              <w:p w:rsidR="00803A09" w:rsidRDefault="00803A09" w:rsidP="00803A09">
                <w:pPr>
                  <w:pStyle w:val="LLKappalejako"/>
                </w:pPr>
                <w:r>
                  <w:t>5) siirtäminen on perusteltua vangin tai muun henkilön turvallisuuden takaamiseksi tai rikollisen toiminnan estämiseksi;</w:t>
                </w:r>
              </w:p>
              <w:p w:rsidR="00803A09" w:rsidRDefault="00803A09" w:rsidP="00803A09">
                <w:pPr>
                  <w:pStyle w:val="LLKappalejako"/>
                </w:pPr>
                <w:r>
                  <w:t xml:space="preserve">6) </w:t>
                </w:r>
                <w:proofErr w:type="spellStart"/>
                <w:r>
                  <w:t>täytäntöönpantavaksi</w:t>
                </w:r>
                <w:proofErr w:type="spellEnd"/>
                <w:r>
                  <w:t xml:space="preserve"> tulee uusi vankeusrangaistus tai sakon muuntorangaistus ja 1 §:ssä tarkoitetut edellytykset eivät tämän johdosta enää täyty; tai</w:t>
                </w:r>
              </w:p>
              <w:p w:rsidR="00803A09" w:rsidRDefault="00803A09" w:rsidP="00803A09">
                <w:pPr>
                  <w:pStyle w:val="LLKappalejako"/>
                </w:pPr>
                <w:r>
                  <w:t>7) vanki sitä pyytää.</w:t>
                </w:r>
              </w:p>
              <w:p w:rsidR="00803A09" w:rsidRDefault="00803A09" w:rsidP="00803A09">
                <w:pPr>
                  <w:pStyle w:val="LLKappalejako"/>
                  <w:rPr>
                    <w:i/>
                  </w:rPr>
                </w:pPr>
                <w:r>
                  <w:t xml:space="preserve">Vanki voidaan välittömästi siirtää suljettuun vankilaan siksi ajaksi, jonka 1 momentin 1 kohdassa tarkoitetun rikoksen esitutkintaan saattaminen tai järjestysrikkomuksen selvittäminen vaatii. Vanki voidaan siirtää suljettuun vankilaan myös 1 momentin 6 kohdassa tarkoitettujen edellytysten selvittämiseksi tai suorittamaan 15 luvun 4 §:n 1 momentin 3 kohdassa tarkoitettua yksinäisyysrangaistusta. </w:t>
                </w:r>
                <w:r w:rsidRPr="00E916DE">
                  <w:rPr>
                    <w:i/>
                  </w:rPr>
                  <w:t>Vanki voidaan siirtää suljettuun vankilaan myös, jos hän on päihtynyt saapuessaan avolaitokseen 4 luvun 9 §:ssä tarkoitetun sijoituksen perusteella.</w:t>
                </w:r>
              </w:p>
              <w:p w:rsidR="00803A09" w:rsidRDefault="00803A09" w:rsidP="00803A09">
                <w:pPr>
                  <w:pStyle w:val="LLKappalejako"/>
                </w:pPr>
              </w:p>
              <w:p w:rsidR="00803A09" w:rsidRDefault="00803A09" w:rsidP="00803A09">
                <w:pPr>
                  <w:pStyle w:val="LLNormaali"/>
                </w:pPr>
                <w:r>
                  <w:lastRenderedPageBreak/>
                  <w:t>Vanki, joka ilman pätevää syytä jättää saapumatta avolaitokseen määräaikana, on toimitettava arviointikeskukseen tai arviointikeskuksen osoittamaan vankilaan. (17.6.2011/735)</w:t>
                </w:r>
              </w:p>
            </w:tc>
            <w:tc>
              <w:tcPr>
                <w:tcW w:w="4173" w:type="dxa"/>
              </w:tcPr>
              <w:p w:rsidR="00803A09" w:rsidRDefault="00803A09" w:rsidP="00803A09">
                <w:pPr>
                  <w:pStyle w:val="LLPykala"/>
                </w:pPr>
                <w:r>
                  <w:lastRenderedPageBreak/>
                  <w:t>2 §</w:t>
                </w:r>
              </w:p>
              <w:p w:rsidR="00803A09" w:rsidRDefault="00803A09" w:rsidP="00803A09">
                <w:pPr>
                  <w:pStyle w:val="LLPykalanOtsikko"/>
                </w:pPr>
                <w:r>
                  <w:lastRenderedPageBreak/>
                  <w:t>Siirtäminen avolaitoksesta suljettuun vankilaan</w:t>
                </w:r>
              </w:p>
              <w:p w:rsidR="00803A09" w:rsidRDefault="00803A09" w:rsidP="00803A09">
                <w:pPr>
                  <w:pStyle w:val="LLKappalejako"/>
                </w:pPr>
                <w:r>
                  <w:t>Vanki voidaan siirtää avolaitoksesta suljettuun vankilaan, jos:</w:t>
                </w:r>
              </w:p>
              <w:p w:rsidR="00803A09" w:rsidRDefault="00803A09" w:rsidP="00803A09">
                <w:pPr>
                  <w:pStyle w:val="LLKappalejako"/>
                </w:pPr>
                <w:r>
                  <w:t xml:space="preserve">1) </w:t>
                </w:r>
                <w:r>
                  <w:rPr>
                    <w:i/>
                  </w:rPr>
                  <w:t>vangin</w:t>
                </w:r>
                <w:r>
                  <w:t xml:space="preserve"> </w:t>
                </w:r>
                <w:r>
                  <w:rPr>
                    <w:i/>
                  </w:rPr>
                  <w:t>epäillään syyllistyneen</w:t>
                </w:r>
                <w:r>
                  <w:t xml:space="preserve"> rikokseen, jota ei rikoslain 2 luvun 13 §:n mukaan saa käsitellä kurinpitomenettelyssä taikka </w:t>
                </w:r>
                <w:r>
                  <w:rPr>
                    <w:i/>
                  </w:rPr>
                  <w:t xml:space="preserve">vangin epäillään syyllistyneen </w:t>
                </w:r>
                <w:r>
                  <w:t>tämän lain 15 luvun 3 §:ssä tarkoitettuun järjestysrikkomukseen;</w:t>
                </w:r>
              </w:p>
              <w:p w:rsidR="00803A09" w:rsidRDefault="00803A09" w:rsidP="00803A09">
                <w:pPr>
                  <w:pStyle w:val="LLKappalejako"/>
                </w:pPr>
                <w:r>
                  <w:t>2) vanki kieltäytyy osallistumasta rangaistusajan suunnitelman mukaiseen toimintaan taikka ei muutoin sovellu avolaitoksessa järjestettävään tai avolaitoksen hyväksymään toimintaan;</w:t>
                </w:r>
              </w:p>
              <w:p w:rsidR="00803A09" w:rsidRDefault="00803A09" w:rsidP="00803A09">
                <w:pPr>
                  <w:pStyle w:val="LLKappalejako"/>
                </w:pPr>
                <w:r>
                  <w:t xml:space="preserve">3) vanki kieltäytyy 16 luvun 7 §:ssä tarkoitetusta päihteettömyyden valvonnasta </w:t>
                </w:r>
                <w:r w:rsidRPr="00EF5181">
                  <w:rPr>
                    <w:i/>
                  </w:rPr>
                  <w:t>taikka antaa</w:t>
                </w:r>
                <w:r>
                  <w:rPr>
                    <w:i/>
                  </w:rPr>
                  <w:t xml:space="preserve"> päihteettömyyden valvonnassa</w:t>
                </w:r>
                <w:r w:rsidRPr="00EF5181">
                  <w:rPr>
                    <w:i/>
                  </w:rPr>
                  <w:t xml:space="preserve"> positiivisen näytteen saapuessaan avolaitokseen 4 luvun 9 §:ssä tarkoitetun sijoituksen perusteella tai palatessaan 8 luvun 6 §:n tai 9 §:n 1 tai 3 momentin taikka 14 luvun nojalla myönnetyltä luvalta vankilan ulkopuolelta</w:t>
                </w:r>
                <w:r>
                  <w:t>;</w:t>
                </w:r>
              </w:p>
              <w:p w:rsidR="00803A09" w:rsidRDefault="00803A09" w:rsidP="00803A09">
                <w:pPr>
                  <w:pStyle w:val="LLKappalejako"/>
                </w:pPr>
                <w:r>
                  <w:t>4) vanki vangitaan muun rikoksen johdosta tai hänen todetaan ennen avolaitokseen tuloaan syyllistyneen rikokseen, jonka johdosta 1 §:n 3 kohdassa tarkoitetut edellytykset eivät enää täyty;</w:t>
                </w:r>
              </w:p>
              <w:p w:rsidR="00803A09" w:rsidRDefault="00803A09" w:rsidP="00803A09">
                <w:pPr>
                  <w:pStyle w:val="LLKappalejako"/>
                </w:pPr>
                <w:r>
                  <w:t>5) siirtäminen on perusteltua vangin tai muun henkilön turvallisuuden takaamiseksi tai rikollisen toiminnan estämiseksi;</w:t>
                </w:r>
              </w:p>
              <w:p w:rsidR="00803A09" w:rsidRDefault="00803A09" w:rsidP="00803A09">
                <w:pPr>
                  <w:pStyle w:val="LLKappalejako"/>
                </w:pPr>
                <w:r>
                  <w:t xml:space="preserve">6) </w:t>
                </w:r>
                <w:proofErr w:type="spellStart"/>
                <w:r>
                  <w:t>täytäntöönpantavaksi</w:t>
                </w:r>
                <w:proofErr w:type="spellEnd"/>
                <w:r>
                  <w:t xml:space="preserve"> tulee uusi vankeusrangaistus tai sakon muuntorangaistus ja 1 §:ssä tarkoitetut edellytykset eivät tämän johdosta enää täyty; tai</w:t>
                </w:r>
              </w:p>
              <w:p w:rsidR="00803A09" w:rsidRDefault="00803A09" w:rsidP="00803A09">
                <w:pPr>
                  <w:pStyle w:val="LLKappalejako"/>
                </w:pPr>
                <w:r>
                  <w:t>7) vanki sitä pyytää.</w:t>
                </w:r>
              </w:p>
              <w:p w:rsidR="00803A09" w:rsidRDefault="00803A09" w:rsidP="00803A09">
                <w:pPr>
                  <w:pStyle w:val="LLKappalejako"/>
                </w:pPr>
                <w:r>
                  <w:t>Vanki voidaan välittömästi siirtää suljettuun vankilaan siksi ajaksi, jonka 1 momentin 1 kohdassa tarkoitetun rikoksen esitutkintaan saattaminen tai järjestysrikkomuksen selvittäminen,</w:t>
                </w:r>
                <w:r w:rsidRPr="00440927">
                  <w:rPr>
                    <w:i/>
                  </w:rPr>
                  <w:t xml:space="preserve"> 1 momentin 3 kohdassa tarkoitetun päihdevalvonnan näytteen tuloksen tutkiminen tai varmistaminen</w:t>
                </w:r>
                <w:r>
                  <w:rPr>
                    <w:i/>
                  </w:rPr>
                  <w:t xml:space="preserve"> taikka päihtyneen vangin terveydentilan seuranta</w:t>
                </w:r>
                <w:r w:rsidRPr="00440927">
                  <w:t xml:space="preserve"> </w:t>
                </w:r>
                <w:r>
                  <w:t xml:space="preserve">vaatii. Vanki voidaan siirtää suljettuun vankilaan myös 1 momentin 6 kohdassa tarkoitettujen edellytysten selvittämiseksi tai suorittamaan 15 luvun 4 §:n 1 momentin 3 kohdassa tarkoitettua yksinäisyysrangaistusta. </w:t>
                </w:r>
              </w:p>
              <w:p w:rsidR="00803A09" w:rsidRDefault="00803A09" w:rsidP="00803A09">
                <w:pPr>
                  <w:pStyle w:val="LLKappalejako"/>
                </w:pPr>
              </w:p>
              <w:p w:rsidR="00803A09" w:rsidRDefault="00803A09" w:rsidP="00803A09">
                <w:pPr>
                  <w:pStyle w:val="LLKappalejako"/>
                </w:pPr>
                <w:r>
                  <w:lastRenderedPageBreak/>
                  <w:t>Vanki, joka ilman pätevää syytä jättää saapumatta avolaitokseen määräaikana, on toimitettava arviointikeskukseen tai arviointikeskuksen osoittamaan vankilaan.</w:t>
                </w:r>
              </w:p>
              <w:p w:rsidR="00803A09" w:rsidRDefault="00803A09" w:rsidP="00803A09">
                <w:pPr>
                  <w:pStyle w:val="LLNormaali"/>
                </w:pPr>
              </w:p>
            </w:tc>
          </w:tr>
          <w:tr w:rsidR="0007474A" w:rsidTr="00E8286F">
            <w:tc>
              <w:tcPr>
                <w:tcW w:w="4173" w:type="dxa"/>
              </w:tcPr>
              <w:p w:rsidR="0007474A" w:rsidRDefault="0007474A" w:rsidP="0007474A">
                <w:pPr>
                  <w:pStyle w:val="LLPykala"/>
                </w:pPr>
                <w:r>
                  <w:lastRenderedPageBreak/>
                  <w:t xml:space="preserve">6 § </w:t>
                </w:r>
              </w:p>
              <w:p w:rsidR="0007474A" w:rsidRDefault="0007474A" w:rsidP="0007474A">
                <w:pPr>
                  <w:pStyle w:val="LLPykalanOtsikko"/>
                </w:pPr>
                <w:r>
                  <w:t xml:space="preserve">Siirtämisestä päättäminen </w:t>
                </w:r>
              </w:p>
              <w:p w:rsidR="0007474A" w:rsidRDefault="0007474A" w:rsidP="003F1C96">
                <w:pPr>
                  <w:pStyle w:val="LLNormaali"/>
                </w:pPr>
                <w:r w:rsidRPr="000A334A">
                  <w:rPr>
                    <w:lang w:eastAsia="fi-FI"/>
                  </w:rPr>
                  <w:t>— — — — — — — — — — — — — —</w:t>
                </w:r>
              </w:p>
              <w:p w:rsidR="0007474A" w:rsidRDefault="0007474A" w:rsidP="0007474A">
                <w:pPr>
                  <w:pStyle w:val="LLKappalejako"/>
                </w:pPr>
                <w:r w:rsidRPr="0007474A">
                  <w:t>Vangin 3 a §:ssä tarkoitetusta lyhytaikaisesta siirtämisestä toiseen vankilaan päättää vastaanottavan vankilan johtaja tai turvallisuudesta vastaava virkamies sijoitusvankilan johtajaa kuultuaan.</w:t>
                </w:r>
              </w:p>
            </w:tc>
            <w:tc>
              <w:tcPr>
                <w:tcW w:w="4173" w:type="dxa"/>
              </w:tcPr>
              <w:p w:rsidR="0007474A" w:rsidRDefault="0007474A" w:rsidP="0007474A">
                <w:pPr>
                  <w:pStyle w:val="LLPykala"/>
                </w:pPr>
                <w:r>
                  <w:t xml:space="preserve">6 § </w:t>
                </w:r>
              </w:p>
              <w:p w:rsidR="0007474A" w:rsidRPr="0007474A" w:rsidRDefault="0007474A" w:rsidP="0007474A">
                <w:pPr>
                  <w:pStyle w:val="LLPykalanOtsikko"/>
                  <w:rPr>
                    <w:b/>
                  </w:rPr>
                </w:pPr>
                <w:r w:rsidRPr="0007474A">
                  <w:rPr>
                    <w:b/>
                  </w:rPr>
                  <w:t>Päätösvalta</w:t>
                </w:r>
              </w:p>
              <w:p w:rsidR="0007474A" w:rsidRDefault="0007474A" w:rsidP="0007474A">
                <w:pPr>
                  <w:pStyle w:val="LLNormaali"/>
                </w:pPr>
                <w:r w:rsidRPr="000A334A">
                  <w:rPr>
                    <w:lang w:eastAsia="fi-FI"/>
                  </w:rPr>
                  <w:t>— — — — — — — — — — — — — —</w:t>
                </w:r>
              </w:p>
              <w:p w:rsidR="0007474A" w:rsidRDefault="0007474A" w:rsidP="000A52E4">
                <w:pPr>
                  <w:pStyle w:val="LLKappalejako"/>
                </w:pPr>
                <w:r w:rsidRPr="0007474A">
                  <w:t xml:space="preserve">Vangin </w:t>
                </w:r>
                <w:r w:rsidRPr="0007474A">
                  <w:rPr>
                    <w:i/>
                  </w:rPr>
                  <w:t>2 §:n 2 momentissa</w:t>
                </w:r>
                <w:r w:rsidR="000A52E4">
                  <w:rPr>
                    <w:i/>
                  </w:rPr>
                  <w:t xml:space="preserve"> tarkoitetusta välittömästä siirtämisestä toiseen vankilaan</w:t>
                </w:r>
                <w:r w:rsidRPr="0007474A">
                  <w:rPr>
                    <w:i/>
                  </w:rPr>
                  <w:t xml:space="preserve"> ja</w:t>
                </w:r>
                <w:r>
                  <w:t xml:space="preserve"> </w:t>
                </w:r>
                <w:r w:rsidRPr="0007474A">
                  <w:t>3 a §:ssä tarkoitetusta lyhytaikaisesta siirtämisestä toiseen vankilaan päättää vastaanottavan vankilan johtaja tai turvallisuudesta vastaava virkamies sijoitusvankilan johtajaa kuultuaan.</w:t>
                </w:r>
              </w:p>
            </w:tc>
          </w:tr>
        </w:tbl>
        <w:p w:rsidR="00E8286F" w:rsidRDefault="00E8286F"/>
        <w:tbl>
          <w:tblPr>
            <w:tblW w:w="8487" w:type="dxa"/>
            <w:tblLayout w:type="fixed"/>
            <w:tblCellMar>
              <w:left w:w="70" w:type="dxa"/>
              <w:right w:w="70" w:type="dxa"/>
            </w:tblCellMar>
            <w:tblLook w:val="0000" w:firstRow="0" w:lastRow="0" w:firstColumn="0" w:lastColumn="0" w:noHBand="0" w:noVBand="0"/>
          </w:tblPr>
          <w:tblGrid>
            <w:gridCol w:w="4243"/>
            <w:gridCol w:w="4244"/>
          </w:tblGrid>
          <w:tr w:rsidR="00B859E7" w:rsidTr="00B859E7">
            <w:tc>
              <w:tcPr>
                <w:tcW w:w="4173" w:type="dxa"/>
              </w:tcPr>
              <w:p w:rsidR="00B859E7" w:rsidRDefault="00B859E7" w:rsidP="00B859E7">
                <w:pPr>
                  <w:pStyle w:val="LLLuku"/>
                </w:pPr>
                <w:r w:rsidRPr="005B7CD1">
                  <w:t>7 luku</w:t>
                </w:r>
              </w:p>
              <w:p w:rsidR="00B859E7" w:rsidRPr="006F25BE" w:rsidRDefault="00B859E7" w:rsidP="00B859E7">
                <w:pPr>
                  <w:pStyle w:val="LLLuvunOtsikko"/>
                </w:pPr>
                <w:r w:rsidRPr="006F25BE">
                  <w:t>Perushuolto ja asuminen</w:t>
                </w:r>
              </w:p>
              <w:p w:rsidR="00B859E7" w:rsidRDefault="00B859E7" w:rsidP="00B859E7">
                <w:pPr>
                  <w:pStyle w:val="LLPykala"/>
                </w:pPr>
                <w:r w:rsidRPr="005B7CD1">
                  <w:t xml:space="preserve">7 § </w:t>
                </w:r>
              </w:p>
              <w:p w:rsidR="00B859E7" w:rsidRPr="006F25BE" w:rsidRDefault="00B859E7" w:rsidP="00B859E7">
                <w:pPr>
                  <w:pStyle w:val="LLPykalanOtsikko"/>
                </w:pPr>
                <w:r w:rsidRPr="006F25BE">
                  <w:t>Päätösvalta</w:t>
                </w:r>
              </w:p>
              <w:p w:rsidR="00B859E7" w:rsidRDefault="00B859E7" w:rsidP="003F1C96">
                <w:pPr>
                  <w:pStyle w:val="LLNormaali"/>
                </w:pPr>
                <w:r w:rsidRPr="000A334A">
                  <w:rPr>
                    <w:lang w:eastAsia="fi-FI"/>
                  </w:rPr>
                  <w:t>— — — — — — — — — — — — — —</w:t>
                </w:r>
              </w:p>
              <w:p w:rsidR="00B859E7" w:rsidRDefault="00B859E7" w:rsidP="00B859E7">
                <w:pPr>
                  <w:pStyle w:val="LLKappalejako"/>
                </w:pPr>
                <w:r w:rsidRPr="005B7CD1">
                  <w:t>Vangin omien vaatteiden käytön rajoittamisesta 2 §:n 2 momentin perusteella päättää aluejohtaja. Vangin omien vaatteiden haltuun antamisen epäämisestä 2 §:n 3 momentin perusteella päättää turvallisuudesta vastaava virkamies taikka ohjauksen tai valvonnan esimiestehtävissä toimiva virkamies. Ohjaus- tai valvontatehtävissä toimiva virkamies voi antaa vangin haltuun sellaisia vangin omia vaatteita, joiden hallussapito on vankilassa sallittua.</w:t>
                </w:r>
              </w:p>
              <w:p w:rsidR="00B859E7" w:rsidRDefault="00B859E7" w:rsidP="00B859E7">
                <w:pPr>
                  <w:pStyle w:val="LLKappalejako"/>
                </w:pPr>
              </w:p>
              <w:p w:rsidR="00B859E7" w:rsidRDefault="00B859E7" w:rsidP="00B859E7">
                <w:pPr>
                  <w:pStyle w:val="LLKappalejako"/>
                </w:pPr>
              </w:p>
              <w:p w:rsidR="00B859E7" w:rsidRDefault="00B859E7" w:rsidP="00B859E7">
                <w:pPr>
                  <w:pStyle w:val="LLKappalejako"/>
                </w:pPr>
              </w:p>
              <w:p w:rsidR="00B859E7" w:rsidRPr="005B7CD1" w:rsidRDefault="00B859E7" w:rsidP="00B859E7">
                <w:pPr>
                  <w:pStyle w:val="LLKappalejako"/>
                </w:pPr>
              </w:p>
              <w:p w:rsidR="00B859E7" w:rsidRDefault="00B859E7" w:rsidP="003F1C96">
                <w:pPr>
                  <w:pStyle w:val="LLNormaali"/>
                </w:pPr>
                <w:r w:rsidRPr="000A334A">
                  <w:rPr>
                    <w:lang w:eastAsia="fi-FI"/>
                  </w:rPr>
                  <w:t>— — — — — — — — — — — — — —</w:t>
                </w:r>
              </w:p>
              <w:p w:rsidR="00B859E7" w:rsidRPr="005B7CD1" w:rsidRDefault="00B859E7" w:rsidP="00B859E7">
                <w:pPr>
                  <w:spacing w:line="240" w:lineRule="auto"/>
                  <w:rPr>
                    <w:sz w:val="24"/>
                    <w:szCs w:val="24"/>
                  </w:rPr>
                </w:pPr>
              </w:p>
              <w:p w:rsidR="00B859E7" w:rsidRDefault="00B859E7" w:rsidP="00B859E7">
                <w:pPr>
                  <w:pStyle w:val="LLPykala"/>
                </w:pPr>
              </w:p>
            </w:tc>
            <w:tc>
              <w:tcPr>
                <w:tcW w:w="4173" w:type="dxa"/>
              </w:tcPr>
              <w:p w:rsidR="00B859E7" w:rsidRDefault="00B859E7" w:rsidP="00B859E7">
                <w:pPr>
                  <w:pStyle w:val="LLLuku"/>
                </w:pPr>
                <w:r w:rsidRPr="005B7CD1">
                  <w:t>7 luku</w:t>
                </w:r>
              </w:p>
              <w:p w:rsidR="00B859E7" w:rsidRPr="006F25BE" w:rsidRDefault="00B859E7" w:rsidP="00B859E7">
                <w:pPr>
                  <w:pStyle w:val="LLLuvunOtsikko"/>
                </w:pPr>
                <w:r w:rsidRPr="006F25BE">
                  <w:t>Perushuolto ja asuminen</w:t>
                </w:r>
              </w:p>
              <w:p w:rsidR="00B859E7" w:rsidRDefault="00B859E7" w:rsidP="00B859E7">
                <w:pPr>
                  <w:pStyle w:val="LLPykala"/>
                </w:pPr>
                <w:r w:rsidRPr="005B7CD1">
                  <w:t xml:space="preserve">7 § </w:t>
                </w:r>
              </w:p>
              <w:p w:rsidR="00B859E7" w:rsidRPr="006F25BE" w:rsidRDefault="00B859E7" w:rsidP="00B859E7">
                <w:pPr>
                  <w:pStyle w:val="LLPykalanOtsikko"/>
                </w:pPr>
                <w:r w:rsidRPr="006F25BE">
                  <w:t>Päätösvalta</w:t>
                </w:r>
              </w:p>
              <w:p w:rsidR="00B859E7" w:rsidRDefault="00B859E7" w:rsidP="00B859E7">
                <w:pPr>
                  <w:pStyle w:val="LLNormaali"/>
                </w:pPr>
                <w:r w:rsidRPr="000A334A">
                  <w:rPr>
                    <w:lang w:eastAsia="fi-FI"/>
                  </w:rPr>
                  <w:t>— — — — — — — — — — — — — —</w:t>
                </w:r>
              </w:p>
              <w:p w:rsidR="00B859E7" w:rsidRDefault="00B859E7" w:rsidP="00B859E7">
                <w:pPr>
                  <w:pStyle w:val="LLKappalejako"/>
                </w:pPr>
                <w:r>
                  <w:t>V</w:t>
                </w:r>
                <w:r w:rsidRPr="005B7CD1">
                  <w:t xml:space="preserve">angin omien vaatteiden käytön rajoittamisesta 2 §:n 2 momentin perusteella päättää aluejohtaja. Vangin omien vaatteiden haltuun antamisen epäämisestä 2 §:n 3 momentin perusteella päättää turvallisuudesta vastaava virkamies taikka ohjauksen tai valvonnan esimiestehtävissä toimiva virkamies. </w:t>
                </w:r>
                <w:r w:rsidRPr="00202FCB">
                  <w:rPr>
                    <w:i/>
                  </w:rPr>
                  <w:t>Vangin omien vaatteiden käytön rajoittamisesta</w:t>
                </w:r>
                <w:r w:rsidRPr="00202FCB">
                  <w:t xml:space="preserve"> </w:t>
                </w:r>
                <w:r w:rsidRPr="00202FCB">
                  <w:rPr>
                    <w:i/>
                  </w:rPr>
                  <w:t>2 §:n 4 momentin perusteella päättää vankilan johtaja.</w:t>
                </w:r>
                <w:r w:rsidRPr="005B7CD1">
                  <w:t xml:space="preserve"> Ohjaus- tai valvontatehtävissä toimiva virkamies voi antaa vangin haltuun sellaisia vangin omia vaatteita, joiden hallussapito on vankilassa sallittua</w:t>
                </w:r>
                <w:r>
                  <w:t>.</w:t>
                </w:r>
              </w:p>
              <w:p w:rsidR="00B859E7" w:rsidRDefault="00B859E7" w:rsidP="00B859E7">
                <w:pPr>
                  <w:pStyle w:val="LLKappalejako"/>
                  <w:rPr>
                    <w:i/>
                  </w:rPr>
                </w:pPr>
              </w:p>
              <w:p w:rsidR="00B859E7" w:rsidRDefault="00B859E7" w:rsidP="003F1C96">
                <w:pPr>
                  <w:pStyle w:val="LLNormaali"/>
                </w:pPr>
                <w:r w:rsidRPr="000A334A">
                  <w:rPr>
                    <w:lang w:eastAsia="fi-FI"/>
                  </w:rPr>
                  <w:t>— — — — — — — — — — — — — —</w:t>
                </w:r>
              </w:p>
              <w:p w:rsidR="00B859E7" w:rsidRPr="005B7CD1" w:rsidRDefault="00B859E7" w:rsidP="00B859E7">
                <w:pPr>
                  <w:pStyle w:val="LLKappalejako"/>
                  <w:rPr>
                    <w:i/>
                  </w:rPr>
                </w:pPr>
              </w:p>
              <w:p w:rsidR="00B859E7" w:rsidRDefault="00B859E7" w:rsidP="00B859E7">
                <w:pPr>
                  <w:pStyle w:val="LLPykala"/>
                </w:pPr>
              </w:p>
            </w:tc>
          </w:tr>
        </w:tbl>
        <w:p w:rsidR="00E8286F" w:rsidRDefault="00E8286F"/>
        <w:tbl>
          <w:tblPr>
            <w:tblW w:w="8487" w:type="dxa"/>
            <w:tblLayout w:type="fixed"/>
            <w:tblCellMar>
              <w:left w:w="70" w:type="dxa"/>
              <w:right w:w="70" w:type="dxa"/>
            </w:tblCellMar>
            <w:tblLook w:val="0000" w:firstRow="0" w:lastRow="0" w:firstColumn="0" w:lastColumn="0" w:noHBand="0" w:noVBand="0"/>
          </w:tblPr>
          <w:tblGrid>
            <w:gridCol w:w="4243"/>
            <w:gridCol w:w="4244"/>
          </w:tblGrid>
          <w:tr w:rsidR="00B859E7" w:rsidTr="00B859E7">
            <w:tc>
              <w:tcPr>
                <w:tcW w:w="4173" w:type="dxa"/>
              </w:tcPr>
              <w:p w:rsidR="00257377" w:rsidRDefault="00257377" w:rsidP="00257377">
                <w:pPr>
                  <w:pStyle w:val="LLLuku"/>
                </w:pPr>
                <w:r w:rsidRPr="005B7CD1">
                  <w:t xml:space="preserve">8 luku </w:t>
                </w:r>
              </w:p>
              <w:p w:rsidR="00257377" w:rsidRDefault="00257377" w:rsidP="00257377">
                <w:pPr>
                  <w:spacing w:line="240" w:lineRule="auto"/>
                  <w:rPr>
                    <w:b/>
                  </w:rPr>
                </w:pPr>
                <w:r w:rsidRPr="005B7CD1">
                  <w:rPr>
                    <w:sz w:val="24"/>
                    <w:szCs w:val="24"/>
                  </w:rPr>
                  <w:t xml:space="preserve">    </w:t>
                </w:r>
                <w:r>
                  <w:t xml:space="preserve">        </w:t>
                </w:r>
                <w:r w:rsidRPr="005B7CD1">
                  <w:rPr>
                    <w:b/>
                  </w:rPr>
                  <w:t>Toimintaan osallistuminen</w:t>
                </w:r>
              </w:p>
              <w:p w:rsidR="00803A09" w:rsidRDefault="00803A09" w:rsidP="00257377">
                <w:pPr>
                  <w:spacing w:line="240" w:lineRule="auto"/>
                  <w:rPr>
                    <w:b/>
                  </w:rPr>
                </w:pPr>
              </w:p>
              <w:p w:rsidR="00803A09" w:rsidRDefault="00803A09" w:rsidP="00803A09">
                <w:pPr>
                  <w:pStyle w:val="LLPykala"/>
                </w:pPr>
                <w:r>
                  <w:t>10 §</w:t>
                </w:r>
              </w:p>
              <w:p w:rsidR="00803A09" w:rsidRDefault="00803A09" w:rsidP="00803A09">
                <w:pPr>
                  <w:pStyle w:val="LLPykalanOtsikko"/>
                </w:pPr>
                <w:r>
                  <w:lastRenderedPageBreak/>
                  <w:t>Luvan edellytykset</w:t>
                </w:r>
              </w:p>
              <w:p w:rsidR="00803A09" w:rsidRDefault="00803A09" w:rsidP="003F1C96">
                <w:pPr>
                  <w:pStyle w:val="LLNormaali"/>
                </w:pPr>
                <w:r w:rsidRPr="000A334A">
                  <w:rPr>
                    <w:lang w:eastAsia="fi-FI"/>
                  </w:rPr>
                  <w:t>— — — — — — — — — — — — — —</w:t>
                </w:r>
              </w:p>
              <w:p w:rsidR="00803A09" w:rsidRDefault="00803A09" w:rsidP="00803A09">
                <w:pPr>
                  <w:rPr>
                    <w:lang w:eastAsia="fi-FI"/>
                  </w:rPr>
                </w:pPr>
              </w:p>
              <w:p w:rsidR="00803A09" w:rsidRDefault="00803A09" w:rsidP="00803A09">
                <w:pPr>
                  <w:rPr>
                    <w:lang w:eastAsia="fi-FI"/>
                  </w:rPr>
                </w:pPr>
              </w:p>
              <w:p w:rsidR="00803A09" w:rsidRDefault="00803A09" w:rsidP="00803A09">
                <w:pPr>
                  <w:pStyle w:val="LLKappalejako"/>
                </w:pPr>
                <w:r>
                  <w:t>Luvan tai sijoittamisen ehtona on lisäksi, että:</w:t>
                </w:r>
              </w:p>
              <w:p w:rsidR="00803A09" w:rsidRDefault="00803A09" w:rsidP="00803A09">
                <w:pPr>
                  <w:pStyle w:val="LLKappalejako"/>
                </w:pPr>
                <w:r>
                  <w:t xml:space="preserve">1) vanki sitoutuu olemaan käyttämättä päihdyttäviä aineita ja rikoslain 44 luvun 16 §:ssä tarkoitettuja dopingaineita ja sitoutuu 16 luvun </w:t>
                </w:r>
                <w:r w:rsidRPr="00803A09">
                  <w:rPr>
                    <w:i/>
                  </w:rPr>
                  <w:t>7 §:n 3 momentissa</w:t>
                </w:r>
                <w:r>
                  <w:t xml:space="preserve"> tarkoitettuun päihteettömyyden valvontaan; ja</w:t>
                </w:r>
              </w:p>
              <w:p w:rsidR="00803A09" w:rsidRDefault="00803A09" w:rsidP="00803A09">
                <w:pPr>
                  <w:pStyle w:val="LLKappalejako"/>
                </w:pPr>
                <w:r>
                  <w:t>2) vanki sitoutuu noudattamaan muita vankilan ulkopuolella liikkumiseen ja toimintaan osallistumiseen liittyviä välttämättömiä kirjallisia ehtoja.</w:t>
                </w:r>
              </w:p>
              <w:p w:rsidR="00803A09" w:rsidRDefault="00803A09" w:rsidP="00803A09">
                <w:pPr>
                  <w:rPr>
                    <w:lang w:eastAsia="fi-FI"/>
                  </w:rPr>
                </w:pPr>
              </w:p>
              <w:p w:rsidR="00257377" w:rsidRPr="005B7CD1" w:rsidRDefault="00257377" w:rsidP="00257377">
                <w:pPr>
                  <w:spacing w:line="240" w:lineRule="auto"/>
                  <w:rPr>
                    <w:b/>
                    <w:sz w:val="24"/>
                    <w:szCs w:val="24"/>
                  </w:rPr>
                </w:pPr>
              </w:p>
              <w:p w:rsidR="00B859E7" w:rsidRDefault="00B859E7" w:rsidP="00803A09">
                <w:pPr>
                  <w:pStyle w:val="LLKappalejako"/>
                </w:pPr>
              </w:p>
            </w:tc>
            <w:tc>
              <w:tcPr>
                <w:tcW w:w="4173" w:type="dxa"/>
              </w:tcPr>
              <w:p w:rsidR="00257377" w:rsidRPr="005B7CD1" w:rsidRDefault="00257377" w:rsidP="00931D8A">
                <w:pPr>
                  <w:pStyle w:val="LLLuku"/>
                </w:pPr>
                <w:r w:rsidRPr="005B7CD1">
                  <w:lastRenderedPageBreak/>
                  <w:t xml:space="preserve">8 luku </w:t>
                </w:r>
              </w:p>
              <w:p w:rsidR="00257377" w:rsidRDefault="00931D8A" w:rsidP="00931D8A">
                <w:pPr>
                  <w:pStyle w:val="LLLuvunOtsikko"/>
                </w:pPr>
                <w:r>
                  <w:t>T</w:t>
                </w:r>
                <w:r w:rsidR="00257377" w:rsidRPr="005B7CD1">
                  <w:t>oimintaan osallistuminen</w:t>
                </w:r>
              </w:p>
              <w:p w:rsidR="00803A09" w:rsidRDefault="00803A09" w:rsidP="00803A09">
                <w:pPr>
                  <w:pStyle w:val="LLPykala"/>
                </w:pPr>
                <w:r>
                  <w:t>10 §</w:t>
                </w:r>
              </w:p>
              <w:p w:rsidR="00803A09" w:rsidRDefault="00803A09" w:rsidP="00803A09">
                <w:pPr>
                  <w:pStyle w:val="LLPykalanOtsikko"/>
                </w:pPr>
                <w:r>
                  <w:lastRenderedPageBreak/>
                  <w:t>Luvan edellytykset</w:t>
                </w:r>
              </w:p>
              <w:p w:rsidR="00803A09" w:rsidRDefault="00803A09" w:rsidP="00803A09">
                <w:pPr>
                  <w:pStyle w:val="LLNormaali"/>
                </w:pPr>
                <w:r w:rsidRPr="000A334A">
                  <w:rPr>
                    <w:lang w:eastAsia="fi-FI"/>
                  </w:rPr>
                  <w:t>— — — — — — — — — — — — — —</w:t>
                </w:r>
              </w:p>
              <w:p w:rsidR="00803A09" w:rsidRDefault="00803A09" w:rsidP="00803A09">
                <w:pPr>
                  <w:rPr>
                    <w:lang w:eastAsia="fi-FI"/>
                  </w:rPr>
                </w:pPr>
              </w:p>
              <w:p w:rsidR="00803A09" w:rsidRDefault="00803A09" w:rsidP="00803A09">
                <w:pPr>
                  <w:rPr>
                    <w:lang w:eastAsia="fi-FI"/>
                  </w:rPr>
                </w:pPr>
              </w:p>
              <w:p w:rsidR="00803A09" w:rsidRDefault="00803A09" w:rsidP="00803A09">
                <w:pPr>
                  <w:pStyle w:val="LLKappalejako"/>
                </w:pPr>
                <w:r>
                  <w:t>Luvan tai sijoittamisen ehtona on lisäksi, että:</w:t>
                </w:r>
              </w:p>
              <w:p w:rsidR="00803A09" w:rsidRDefault="00803A09" w:rsidP="00803A09">
                <w:pPr>
                  <w:pStyle w:val="LLKappalejako"/>
                </w:pPr>
                <w:r>
                  <w:t xml:space="preserve">1) vanki sitoutuu olemaan käyttämättä päihdyttäviä aineita ja rikoslain 44 luvun 16 §:ssä tarkoitettuja dopingaineita ja sitoutuu 16 luvun </w:t>
                </w:r>
                <w:r w:rsidR="00EF2CFD">
                  <w:rPr>
                    <w:i/>
                  </w:rPr>
                  <w:t>7 §:ssä</w:t>
                </w:r>
                <w:r>
                  <w:t xml:space="preserve"> tarkoitettuun päihteettömyyden valvontaan; ja</w:t>
                </w:r>
              </w:p>
              <w:p w:rsidR="00803A09" w:rsidRDefault="00803A09" w:rsidP="00803A09">
                <w:pPr>
                  <w:pStyle w:val="LLKappalejako"/>
                </w:pPr>
                <w:r>
                  <w:t>2) vanki sitoutuu noudattamaan muita vankilan ulkopuolella liikkumiseen ja toimintaan osallistumiseen liittyviä välttämättömiä kirjallisia ehtoja.</w:t>
                </w:r>
              </w:p>
              <w:p w:rsidR="00803A09" w:rsidRPr="00803A09" w:rsidRDefault="00803A09" w:rsidP="00803A09">
                <w:pPr>
                  <w:rPr>
                    <w:lang w:eastAsia="fi-FI"/>
                  </w:rPr>
                </w:pPr>
              </w:p>
              <w:p w:rsidR="00B859E7" w:rsidRDefault="00B859E7" w:rsidP="00931D8A">
                <w:pPr>
                  <w:pStyle w:val="LLKappalejako"/>
                </w:pPr>
              </w:p>
            </w:tc>
          </w:tr>
          <w:tr w:rsidR="00803A09" w:rsidTr="00B859E7">
            <w:tc>
              <w:tcPr>
                <w:tcW w:w="4173" w:type="dxa"/>
              </w:tcPr>
              <w:p w:rsidR="00803A09" w:rsidRDefault="00803A09" w:rsidP="00803A09">
                <w:pPr>
                  <w:pStyle w:val="LLPykala"/>
                </w:pPr>
                <w:r w:rsidRPr="005B7CD1">
                  <w:lastRenderedPageBreak/>
                  <w:t>14 §</w:t>
                </w:r>
              </w:p>
              <w:p w:rsidR="00803A09" w:rsidRPr="006F25BE" w:rsidRDefault="00803A09" w:rsidP="00803A09">
                <w:pPr>
                  <w:pStyle w:val="LLPykalanOtsikko"/>
                </w:pPr>
                <w:r w:rsidRPr="006F25BE">
                  <w:t>Päätösvalta</w:t>
                </w:r>
              </w:p>
              <w:p w:rsidR="00803A09" w:rsidRPr="005B7CD1" w:rsidRDefault="00803A09" w:rsidP="00803A09">
                <w:pPr>
                  <w:pStyle w:val="LLKappalejako"/>
                </w:pPr>
                <w:r w:rsidRPr="005B7CD1">
                  <w:t xml:space="preserve"> Vankilan johtaja </w:t>
                </w:r>
                <w:r w:rsidRPr="005B7CD1">
                  <w:rPr>
                    <w:i/>
                  </w:rPr>
                  <w:t>tai hänen määräämänsä</w:t>
                </w:r>
                <w:r w:rsidRPr="005B7CD1">
                  <w:t xml:space="preserve"> toiminnoista vastaava virkamies taikka ohjauksen tai valvonnan esimiestehtävissä toimiva virkamies päättää 4 §:n mukaisesta sijoittamisesta, 6 ja 9 §:n mukaisesta vankilan ulkopuoliseen toimintaan osallistumisesta sekä 11 §:ssä tarkoitetun luvan tai sijoituksen peruuttamisesta.</w:t>
                </w:r>
              </w:p>
              <w:p w:rsidR="00803A09" w:rsidRPr="005B7CD1" w:rsidRDefault="00803A09" w:rsidP="00803A09">
                <w:pPr>
                  <w:pStyle w:val="LLKappalejako"/>
                </w:pPr>
                <w:r w:rsidRPr="005B7CD1">
                  <w:t xml:space="preserve"> Rikosseuraamuslaitoksen keskushallintoyksikkö päättää kuitenkin elinkautista vankeusrangaistusta ja </w:t>
                </w:r>
                <w:hyperlink r:id="rId14" w:tooltip="Ajantasainen säädös" w:history="1">
                  <w:r w:rsidRPr="005B7CD1">
                    <w:t>rikoslain 2 c luvun 11 §:ssä</w:t>
                  </w:r>
                </w:hyperlink>
                <w:r w:rsidRPr="005B7CD1">
                  <w:t xml:space="preserve"> tarkoitettua yhdistelmärangaistusta suorittavan vangin siviilityöluvasta, opintoluvasta </w:t>
                </w:r>
                <w:r w:rsidRPr="005B7CD1">
                  <w:rPr>
                    <w:i/>
                  </w:rPr>
                  <w:t xml:space="preserve">ja </w:t>
                </w:r>
                <w:r w:rsidRPr="005B7CD1">
                  <w:t>sijoituksesta ulkopuoliseen laitokseen.</w:t>
                </w:r>
              </w:p>
              <w:p w:rsidR="00803A09" w:rsidRDefault="00803A09" w:rsidP="00803A09">
                <w:pPr>
                  <w:pStyle w:val="LLKappalejako"/>
                </w:pPr>
                <w:r w:rsidRPr="005B7CD1">
                  <w:t xml:space="preserve"> </w:t>
                </w:r>
              </w:p>
              <w:p w:rsidR="00803A09" w:rsidRPr="005B7CD1" w:rsidRDefault="00803A09" w:rsidP="00803A09">
                <w:pPr>
                  <w:pStyle w:val="LLKappalejako"/>
                  <w:rPr>
                    <w:b/>
                  </w:rPr>
                </w:pPr>
                <w:r w:rsidRPr="005B7CD1">
                  <w:t>Rikosseuraamuslaitoksen keskushallintoyksikön päätöksellä 2 momentissa tarkoitettu päätösvalta voidaan siirtää 1 momentissa tarkoitetulle virkamiehelle.</w:t>
                </w:r>
              </w:p>
              <w:p w:rsidR="00803A09" w:rsidRPr="005B7CD1" w:rsidRDefault="00803A09" w:rsidP="00803A09">
                <w:pPr>
                  <w:pStyle w:val="LLKappalejako"/>
                </w:pPr>
                <w:r w:rsidRPr="005B7CD1">
                  <w:t xml:space="preserve"> Edellä 13 §:ssä tarkoitetusta osallistumisvelvollisuudesta vapauttamisesta päättää </w:t>
                </w:r>
                <w:r w:rsidRPr="00896589">
                  <w:rPr>
                    <w:i/>
                  </w:rPr>
                  <w:t>vankilan johtaja</w:t>
                </w:r>
                <w:r w:rsidRPr="005B7CD1">
                  <w:t xml:space="preserve"> </w:t>
                </w:r>
                <w:r w:rsidRPr="00B978D4">
                  <w:rPr>
                    <w:i/>
                  </w:rPr>
                  <w:t>tai</w:t>
                </w:r>
                <w:r w:rsidRPr="005B7CD1">
                  <w:t xml:space="preserve"> toiminnoista vastaava virkamies taikka ohjauksen tai valvonnan esimiestehtävissä toimiva virkamies.</w:t>
                </w:r>
              </w:p>
              <w:p w:rsidR="00803A09" w:rsidRPr="005B7CD1" w:rsidRDefault="00803A09" w:rsidP="00803A09">
                <w:pPr>
                  <w:pStyle w:val="LLNormaali"/>
                </w:pPr>
              </w:p>
            </w:tc>
            <w:tc>
              <w:tcPr>
                <w:tcW w:w="4173" w:type="dxa"/>
              </w:tcPr>
              <w:p w:rsidR="00803A09" w:rsidRDefault="00803A09" w:rsidP="00803A09">
                <w:pPr>
                  <w:pStyle w:val="LLPykala"/>
                </w:pPr>
                <w:r>
                  <w:t>14 §</w:t>
                </w:r>
              </w:p>
              <w:p w:rsidR="00803A09" w:rsidRPr="00931D8A" w:rsidRDefault="00803A09" w:rsidP="00803A09">
                <w:pPr>
                  <w:pStyle w:val="LLPykalanOtsikko"/>
                </w:pPr>
                <w:r w:rsidRPr="006F25BE">
                  <w:t>Päätösvalta</w:t>
                </w:r>
              </w:p>
              <w:p w:rsidR="00803A09" w:rsidRPr="005B7CD1" w:rsidRDefault="00803A09" w:rsidP="00803A09">
                <w:pPr>
                  <w:pStyle w:val="LLKappalejako"/>
                </w:pPr>
                <w:r w:rsidRPr="005B7CD1">
                  <w:t xml:space="preserve"> Vankilan johtaja, toiminnoista vastaava virkamies taikka ohjauksen tai valvonnan esimiestehtävissä toimiva virkamies päättää 4 §:n mukaisesta sijoittamisesta, 6 ja 9 §:n mukaisesta vankilan ulkopuoliseen toimintaan osallistumisesta, </w:t>
                </w:r>
                <w:r w:rsidRPr="005B7CD1">
                  <w:rPr>
                    <w:i/>
                  </w:rPr>
                  <w:t>7 §:n mukaisesta luvasta omaan työhön</w:t>
                </w:r>
                <w:r w:rsidRPr="005B7CD1">
                  <w:t xml:space="preserve"> sekä 11 §:ssä tarkoitetun luvan tai sijoituksen peruuttamisesta.</w:t>
                </w:r>
              </w:p>
              <w:p w:rsidR="00803A09" w:rsidRPr="005B7CD1" w:rsidRDefault="00803A09" w:rsidP="00803A09">
                <w:pPr>
                  <w:pStyle w:val="LLKappalejako"/>
                </w:pPr>
                <w:r w:rsidRPr="005B7CD1">
                  <w:t xml:space="preserve"> Rikosseuraamuslaitoksen keskushallintoyksikkö päättää kuitenkin elinkautista vankeusrangaistusta ja </w:t>
                </w:r>
                <w:hyperlink r:id="rId15" w:tooltip="Ajantasainen säädös" w:history="1">
                  <w:r w:rsidRPr="005B7CD1">
                    <w:t>rikoslain 2 c luvun 11 §:ssä</w:t>
                  </w:r>
                </w:hyperlink>
                <w:r w:rsidRPr="005B7CD1">
                  <w:t xml:space="preserve"> tarkoitettua yhdistelmärangaistusta suorittavan vangin siviilityöluvasta, opintoluvasta,</w:t>
                </w:r>
                <w:r w:rsidRPr="005B7CD1">
                  <w:rPr>
                    <w:i/>
                  </w:rPr>
                  <w:t xml:space="preserve"> </w:t>
                </w:r>
                <w:r w:rsidRPr="005B7CD1">
                  <w:t>sijoituksesta ulkopuoliseen laitokseen</w:t>
                </w:r>
                <w:r w:rsidRPr="005B7CD1">
                  <w:rPr>
                    <w:i/>
                  </w:rPr>
                  <w:t xml:space="preserve"> ja luvasta valvottuun ulkopuoliseen toimintaan</w:t>
                </w:r>
                <w:r w:rsidRPr="005B7CD1">
                  <w:t>.</w:t>
                </w:r>
              </w:p>
              <w:p w:rsidR="00803A09" w:rsidRPr="005B7CD1" w:rsidRDefault="00803A09" w:rsidP="00803A09">
                <w:pPr>
                  <w:pStyle w:val="LLKappalejako"/>
                  <w:rPr>
                    <w:b/>
                  </w:rPr>
                </w:pPr>
                <w:r w:rsidRPr="005B7CD1">
                  <w:t xml:space="preserve"> Rikosseuraamuslaitoksen keskushallintoyksikön päätöksellä 2 momentissa tarkoitettu päätösvalta voidaan siirtää 1 momentissa tarkoitetulle virkamiehelle.</w:t>
                </w:r>
              </w:p>
              <w:p w:rsidR="00803A09" w:rsidRPr="005B7CD1" w:rsidRDefault="00803A09" w:rsidP="00803A09">
                <w:pPr>
                  <w:pStyle w:val="LLNormaali"/>
                </w:pPr>
                <w:r w:rsidRPr="005B7CD1">
                  <w:t xml:space="preserve"> Edellä 13 §:ssä tarkoitetusta osallistumisvelvollisuudesta vapauttamises</w:t>
                </w:r>
                <w:r>
                  <w:t xml:space="preserve">ta päättää </w:t>
                </w:r>
                <w:r w:rsidRPr="009764B5">
                  <w:t>toiminnoista vastaava virkamies, ohjauksen tai valvonnan esimiestehtävissä toimiva virkamies</w:t>
                </w:r>
                <w:r>
                  <w:t xml:space="preserve"> </w:t>
                </w:r>
                <w:r w:rsidRPr="00EF2CFD">
                  <w:rPr>
                    <w:i/>
                  </w:rPr>
                  <w:t xml:space="preserve">taikka </w:t>
                </w:r>
                <w:r w:rsidR="00EF2CFD" w:rsidRPr="00EF2CFD">
                  <w:rPr>
                    <w:i/>
                  </w:rPr>
                  <w:t>ohjaus- tai</w:t>
                </w:r>
                <w:r w:rsidRPr="00EF2CFD">
                  <w:rPr>
                    <w:i/>
                  </w:rPr>
                  <w:t xml:space="preserve"> valvontatehtävissä toimiva virkamies.</w:t>
                </w:r>
              </w:p>
            </w:tc>
          </w:tr>
        </w:tbl>
        <w:p w:rsidR="00B859E7" w:rsidRDefault="00B859E7"/>
        <w:tbl>
          <w:tblPr>
            <w:tblW w:w="8487" w:type="dxa"/>
            <w:tblLayout w:type="fixed"/>
            <w:tblCellMar>
              <w:left w:w="70" w:type="dxa"/>
              <w:right w:w="70" w:type="dxa"/>
            </w:tblCellMar>
            <w:tblLook w:val="0000" w:firstRow="0" w:lastRow="0" w:firstColumn="0" w:lastColumn="0" w:noHBand="0" w:noVBand="0"/>
          </w:tblPr>
          <w:tblGrid>
            <w:gridCol w:w="4243"/>
            <w:gridCol w:w="4244"/>
          </w:tblGrid>
          <w:tr w:rsidR="00931D8A" w:rsidTr="00931D8A">
            <w:tc>
              <w:tcPr>
                <w:tcW w:w="4173" w:type="dxa"/>
              </w:tcPr>
              <w:p w:rsidR="00931D8A" w:rsidRPr="005B7CD1" w:rsidRDefault="00931D8A" w:rsidP="00931D8A">
                <w:pPr>
                  <w:pStyle w:val="LLLuku"/>
                </w:pPr>
                <w:r w:rsidRPr="005B7CD1">
                  <w:lastRenderedPageBreak/>
                  <w:t>9 luku</w:t>
                </w:r>
              </w:p>
              <w:p w:rsidR="00931D8A" w:rsidRPr="005B7CD1" w:rsidRDefault="00931D8A" w:rsidP="00931D8A">
                <w:pPr>
                  <w:pStyle w:val="LLLuvunOtsikko"/>
                </w:pPr>
                <w:r w:rsidRPr="005B7CD1">
                  <w:t>Vangin omaisuus ja tulot</w:t>
                </w:r>
              </w:p>
              <w:p w:rsidR="00931D8A" w:rsidRPr="005B7CD1" w:rsidRDefault="00931D8A" w:rsidP="00931D8A">
                <w:pPr>
                  <w:pStyle w:val="LLPykala"/>
                </w:pPr>
                <w:r w:rsidRPr="005B7CD1">
                  <w:t>9 §</w:t>
                </w:r>
              </w:p>
              <w:p w:rsidR="00931D8A" w:rsidRPr="005B7CD1" w:rsidRDefault="00931D8A" w:rsidP="00931D8A">
                <w:pPr>
                  <w:pStyle w:val="LLPykalanOtsikko"/>
                </w:pPr>
                <w:r w:rsidRPr="005B7CD1">
                  <w:t>Päätösvalta</w:t>
                </w:r>
              </w:p>
              <w:p w:rsidR="00931D8A" w:rsidRDefault="00931D8A" w:rsidP="003F1C96">
                <w:pPr>
                  <w:pStyle w:val="LLNormaali"/>
                </w:pPr>
                <w:r w:rsidRPr="000A334A">
                  <w:rPr>
                    <w:lang w:eastAsia="fi-FI"/>
                  </w:rPr>
                  <w:t>— — — — — — — — — — — — — —</w:t>
                </w:r>
              </w:p>
              <w:p w:rsidR="00931D8A" w:rsidRPr="005B7CD1" w:rsidRDefault="00931D8A" w:rsidP="00931D8A">
                <w:pPr>
                  <w:pStyle w:val="LLKappalejako"/>
                </w:pPr>
                <w:r w:rsidRPr="005B7CD1">
                  <w:t xml:space="preserve">Edellä 4 §:n 4 momentissa tarkoitetusta rahan tai maksuvälineiden toimittamisesta vankilan ulkopuolelle tai toiselle vangille päättää vankilan johtaja tai hänen määräämänsä turvallisuudesta vastaava virkamies. Käyttörahan, toimintarahan, palkan ja työmatkakustannusten maksamisesta, toimintarahan suorittamatta jättämisestä ja toimintarahan ja palkan muuttamisesta päättää vankilan johtaja </w:t>
                </w:r>
                <w:r w:rsidRPr="005B7CD1">
                  <w:rPr>
                    <w:i/>
                  </w:rPr>
                  <w:t xml:space="preserve">tai hänen määräämänsä </w:t>
                </w:r>
                <w:r w:rsidRPr="005B7CD1">
                  <w:t>toiminnoista vastaava virkamies taikka ohjauksen tai valvonnan esimiestehtävissä toimiva virkamies.</w:t>
                </w:r>
              </w:p>
              <w:p w:rsidR="00931D8A" w:rsidRDefault="00931D8A" w:rsidP="003F1C96">
                <w:pPr>
                  <w:pStyle w:val="LLNormaali"/>
                </w:pPr>
                <w:r w:rsidRPr="000A334A">
                  <w:rPr>
                    <w:lang w:eastAsia="fi-FI"/>
                  </w:rPr>
                  <w:t>— — — — — — — — — — — — — —</w:t>
                </w:r>
              </w:p>
              <w:p w:rsidR="00931D8A" w:rsidRDefault="00931D8A" w:rsidP="00931D8A">
                <w:pPr>
                  <w:spacing w:line="240" w:lineRule="auto"/>
                </w:pPr>
              </w:p>
            </w:tc>
            <w:tc>
              <w:tcPr>
                <w:tcW w:w="4173" w:type="dxa"/>
              </w:tcPr>
              <w:p w:rsidR="00931D8A" w:rsidRPr="005B7CD1" w:rsidRDefault="00931D8A" w:rsidP="00931D8A">
                <w:pPr>
                  <w:pStyle w:val="LLLuku"/>
                </w:pPr>
                <w:r w:rsidRPr="005B7CD1">
                  <w:t>9 luku</w:t>
                </w:r>
              </w:p>
              <w:p w:rsidR="00931D8A" w:rsidRPr="005B7CD1" w:rsidRDefault="00931D8A" w:rsidP="00931D8A">
                <w:pPr>
                  <w:pStyle w:val="LLLuvunOtsikko"/>
                </w:pPr>
                <w:r w:rsidRPr="005B7CD1">
                  <w:t>Vangin omaisuus ja tulot</w:t>
                </w:r>
              </w:p>
              <w:p w:rsidR="00931D8A" w:rsidRPr="005B7CD1" w:rsidRDefault="00931D8A" w:rsidP="00931D8A">
                <w:pPr>
                  <w:pStyle w:val="LLPykala"/>
                </w:pPr>
                <w:r w:rsidRPr="005B7CD1">
                  <w:t>9 §</w:t>
                </w:r>
              </w:p>
              <w:p w:rsidR="00931D8A" w:rsidRPr="005B7CD1" w:rsidRDefault="00931D8A" w:rsidP="00931D8A">
                <w:pPr>
                  <w:pStyle w:val="LLPykalanOtsikko"/>
                </w:pPr>
                <w:r w:rsidRPr="005B7CD1">
                  <w:t>Päätösvalta</w:t>
                </w:r>
              </w:p>
              <w:p w:rsidR="00931D8A" w:rsidRDefault="00931D8A" w:rsidP="00931D8A">
                <w:pPr>
                  <w:pStyle w:val="LLNormaali"/>
                </w:pPr>
                <w:r w:rsidRPr="000A334A">
                  <w:rPr>
                    <w:lang w:eastAsia="fi-FI"/>
                  </w:rPr>
                  <w:t>— — — — — — — — — — — — — —</w:t>
                </w:r>
              </w:p>
              <w:p w:rsidR="00931D8A" w:rsidRDefault="00931D8A" w:rsidP="00931D8A">
                <w:pPr>
                  <w:pStyle w:val="LLKappalejako"/>
                </w:pPr>
                <w:r w:rsidRPr="005B7CD1">
                  <w:t>Edellä 4 §:n 4 momentissa tarkoitetusta rahan tai maksuvälineiden toimittamisesta vankilan ulkopuolelle tai toiselle vangille päättää vankilan johtaja tai hänen määräämänsä turvallisuudesta vastaava virkamies. Käyttörahan, toimintarahan, palkan ja työmatkakustannusten maksamisesta, toimintarahan suorittamatta jättämisestä ja toimintarahan ja palkan muuttamisesta päättää vankilan johtaja, toiminnoista vastaava virkamies taikka ohjauksen tai valvonnan esimiestehtävissä toimiva virkamies.</w:t>
                </w:r>
              </w:p>
              <w:p w:rsidR="00931D8A" w:rsidRPr="005B7CD1" w:rsidRDefault="00931D8A" w:rsidP="00931D8A">
                <w:pPr>
                  <w:pStyle w:val="LLKappalejako"/>
                </w:pPr>
              </w:p>
              <w:p w:rsidR="00931D8A" w:rsidRDefault="00931D8A" w:rsidP="003F1C96">
                <w:pPr>
                  <w:pStyle w:val="LLNormaali"/>
                </w:pPr>
                <w:r w:rsidRPr="000A334A">
                  <w:rPr>
                    <w:lang w:eastAsia="fi-FI"/>
                  </w:rPr>
                  <w:t>— — — — — — — — — — — — — —</w:t>
                </w:r>
              </w:p>
              <w:p w:rsidR="00931D8A" w:rsidRDefault="00931D8A" w:rsidP="00931D8A">
                <w:pPr>
                  <w:pStyle w:val="LLKappalejako"/>
                </w:pPr>
              </w:p>
            </w:tc>
          </w:tr>
        </w:tbl>
        <w:p w:rsidR="00931D8A" w:rsidRDefault="00931D8A"/>
        <w:tbl>
          <w:tblPr>
            <w:tblW w:w="8487" w:type="dxa"/>
            <w:tblLayout w:type="fixed"/>
            <w:tblCellMar>
              <w:left w:w="70" w:type="dxa"/>
              <w:right w:w="70" w:type="dxa"/>
            </w:tblCellMar>
            <w:tblLook w:val="0000" w:firstRow="0" w:lastRow="0" w:firstColumn="0" w:lastColumn="0" w:noHBand="0" w:noVBand="0"/>
          </w:tblPr>
          <w:tblGrid>
            <w:gridCol w:w="4243"/>
            <w:gridCol w:w="4244"/>
          </w:tblGrid>
          <w:tr w:rsidR="00EE3ABF" w:rsidTr="00EE3ABF">
            <w:tc>
              <w:tcPr>
                <w:tcW w:w="4173" w:type="dxa"/>
              </w:tcPr>
              <w:p w:rsidR="00EE3ABF" w:rsidRDefault="00EE3ABF" w:rsidP="00EE3ABF">
                <w:pPr>
                  <w:pStyle w:val="LLLuku"/>
                </w:pPr>
                <w:r>
                  <w:t>11 luku</w:t>
                </w:r>
              </w:p>
              <w:p w:rsidR="00EE3ABF" w:rsidRDefault="00EE3ABF" w:rsidP="00EE3ABF">
                <w:pPr>
                  <w:pStyle w:val="LLLuvunOtsikko"/>
                </w:pPr>
                <w:r>
                  <w:t>Vapaa-aika</w:t>
                </w:r>
              </w:p>
              <w:p w:rsidR="00EE3ABF" w:rsidRDefault="00EE3ABF" w:rsidP="00EE3ABF">
                <w:pPr>
                  <w:pStyle w:val="LLPykala"/>
                </w:pPr>
                <w:r>
                  <w:t>8 §</w:t>
                </w:r>
              </w:p>
              <w:p w:rsidR="00EE3ABF" w:rsidRDefault="00EE3ABF" w:rsidP="00EE3ABF">
                <w:pPr>
                  <w:pStyle w:val="LLPykalanOtsikko"/>
                </w:pPr>
                <w:r>
                  <w:t>Päätösvalta</w:t>
                </w:r>
              </w:p>
              <w:p w:rsidR="00EE3ABF" w:rsidRDefault="00EE3ABF" w:rsidP="003F1C96">
                <w:pPr>
                  <w:pStyle w:val="LLNormaali"/>
                </w:pPr>
                <w:r w:rsidRPr="000A334A">
                  <w:rPr>
                    <w:lang w:eastAsia="fi-FI"/>
                  </w:rPr>
                  <w:t>— — — — — — — — — — — — — —</w:t>
                </w:r>
              </w:p>
              <w:p w:rsidR="00EE3ABF" w:rsidRDefault="00EE3ABF" w:rsidP="00EE3ABF">
                <w:pPr>
                  <w:pStyle w:val="LLKappalejako"/>
                </w:pPr>
                <w:r>
                  <w:t xml:space="preserve">Luvan 1 §:n 2 momentissa tarkoitettuun vapaa-ajan toimintaan ja 7 §:ssä tarkoitettuun kokoontumiseen myöntää vankilan johtaja, taikka </w:t>
                </w:r>
                <w:r w:rsidRPr="00EE3ABF">
                  <w:rPr>
                    <w:i/>
                  </w:rPr>
                  <w:t>hänen määräämänsä</w:t>
                </w:r>
                <w:r>
                  <w:t xml:space="preserve"> toiminnoista tai turvallisuudesta vastaava virkamies.</w:t>
                </w:r>
              </w:p>
            </w:tc>
            <w:tc>
              <w:tcPr>
                <w:tcW w:w="4173" w:type="dxa"/>
              </w:tcPr>
              <w:p w:rsidR="00EE3ABF" w:rsidRDefault="00EE3ABF" w:rsidP="00EE3ABF">
                <w:pPr>
                  <w:pStyle w:val="LLLuku"/>
                </w:pPr>
                <w:r>
                  <w:t>11 luku</w:t>
                </w:r>
              </w:p>
              <w:p w:rsidR="00EE3ABF" w:rsidRDefault="00EE3ABF" w:rsidP="00EE3ABF">
                <w:pPr>
                  <w:pStyle w:val="LLLuvunOtsikko"/>
                </w:pPr>
                <w:r>
                  <w:t>Vapaa-aika</w:t>
                </w:r>
              </w:p>
              <w:p w:rsidR="00EE3ABF" w:rsidRDefault="00EE3ABF" w:rsidP="00EE3ABF">
                <w:pPr>
                  <w:pStyle w:val="LLPykala"/>
                </w:pPr>
                <w:r>
                  <w:t>8 §</w:t>
                </w:r>
              </w:p>
              <w:p w:rsidR="00EE3ABF" w:rsidRDefault="00EE3ABF" w:rsidP="00EE3ABF">
                <w:pPr>
                  <w:pStyle w:val="LLPykalanOtsikko"/>
                </w:pPr>
                <w:r>
                  <w:t>Päätösvalta</w:t>
                </w:r>
              </w:p>
              <w:p w:rsidR="00EE3ABF" w:rsidRDefault="00EE3ABF" w:rsidP="00EE3ABF">
                <w:pPr>
                  <w:pStyle w:val="LLNormaali"/>
                </w:pPr>
                <w:r w:rsidRPr="000A334A">
                  <w:rPr>
                    <w:lang w:eastAsia="fi-FI"/>
                  </w:rPr>
                  <w:t>— — — — — — — — — — — — — —</w:t>
                </w:r>
              </w:p>
              <w:p w:rsidR="00EE3ABF" w:rsidRPr="005B7CD1" w:rsidRDefault="00EE3ABF" w:rsidP="00EE3ABF">
                <w:pPr>
                  <w:pStyle w:val="LLKappalejako"/>
                </w:pPr>
                <w:r w:rsidRPr="005B7CD1">
                  <w:t>Luvan 1 §:n 2 momentissa tarkoitettuun vapaa-ajan toimintaan ja 7 §:ssä tarkoitettuun kokoontumiseen myöntää vankilan johtaja, taikka toiminnoista tai turvallisuudesta vastaava virkamies.</w:t>
                </w:r>
              </w:p>
              <w:p w:rsidR="00EE3ABF" w:rsidRDefault="00EE3ABF" w:rsidP="00EE3ABF">
                <w:pPr>
                  <w:pStyle w:val="LLPykala"/>
                </w:pPr>
              </w:p>
            </w:tc>
          </w:tr>
        </w:tbl>
        <w:p w:rsidR="00FA63A5" w:rsidRDefault="00FA63A5"/>
        <w:p w:rsidR="00E8286F" w:rsidRDefault="00E8286F"/>
        <w:tbl>
          <w:tblPr>
            <w:tblW w:w="8487" w:type="dxa"/>
            <w:tblLayout w:type="fixed"/>
            <w:tblCellMar>
              <w:left w:w="70" w:type="dxa"/>
              <w:right w:w="70" w:type="dxa"/>
            </w:tblCellMar>
            <w:tblLook w:val="0000" w:firstRow="0" w:lastRow="0" w:firstColumn="0" w:lastColumn="0" w:noHBand="0" w:noVBand="0"/>
          </w:tblPr>
          <w:tblGrid>
            <w:gridCol w:w="4243"/>
            <w:gridCol w:w="4244"/>
          </w:tblGrid>
          <w:tr w:rsidR="00E8286F" w:rsidTr="00E8286F">
            <w:tc>
              <w:tcPr>
                <w:tcW w:w="4173" w:type="dxa"/>
              </w:tcPr>
              <w:p w:rsidR="00E8286F" w:rsidRDefault="00E8286F" w:rsidP="00E8286F">
                <w:pPr>
                  <w:pStyle w:val="LLLuku"/>
                </w:pPr>
                <w:r>
                  <w:t>12 luku</w:t>
                </w:r>
              </w:p>
              <w:p w:rsidR="00E8286F" w:rsidRDefault="00E8286F" w:rsidP="00E8286F">
                <w:pPr>
                  <w:pStyle w:val="LLLuvunOtsikko"/>
                </w:pPr>
                <w:r>
                  <w:t>Kirjeenvaihto, puhelut ja sähköinen viestintä</w:t>
                </w:r>
              </w:p>
              <w:p w:rsidR="00E8286F" w:rsidRDefault="00E8286F" w:rsidP="00E8286F">
                <w:pPr>
                  <w:pStyle w:val="LLPykala"/>
                </w:pPr>
                <w:r>
                  <w:t>10 §</w:t>
                </w:r>
              </w:p>
              <w:p w:rsidR="00E8286F" w:rsidRDefault="00E8286F" w:rsidP="00E8286F">
                <w:pPr>
                  <w:pStyle w:val="LLPykalanOtsikko"/>
                </w:pPr>
                <w:proofErr w:type="spellStart"/>
                <w:r>
                  <w:t>Tarkastamis</w:t>
                </w:r>
                <w:proofErr w:type="spellEnd"/>
                <w:r>
                  <w:t>- ja pidättämismenettely</w:t>
                </w:r>
              </w:p>
              <w:p w:rsidR="00E8286F" w:rsidRDefault="00E8286F" w:rsidP="00E8286F">
                <w:pPr>
                  <w:pStyle w:val="LLKappalejako"/>
                  <w:rPr>
                    <w:i/>
                  </w:rPr>
                </w:pPr>
                <w:r w:rsidRPr="00615058">
                  <w:rPr>
                    <w:i/>
                  </w:rPr>
                  <w:lastRenderedPageBreak/>
                  <w:t>Päätös kirjeen, muun postilähetyksen tai viestin taikka sähköpostiviestin tai matkapuhelimen tekstiviestin lukemisesta, jäljentämisestä ja pidättämisestä sekä puhelun kuuntelemisesta ja tallentamisesta on tehtävä kirjallisesti.</w:t>
                </w:r>
              </w:p>
              <w:p w:rsidR="003D2CD8" w:rsidRPr="00615058" w:rsidRDefault="003D2CD8" w:rsidP="00E8286F">
                <w:pPr>
                  <w:pStyle w:val="LLKappalejako"/>
                  <w:rPr>
                    <w:i/>
                  </w:rPr>
                </w:pPr>
              </w:p>
            </w:tc>
            <w:tc>
              <w:tcPr>
                <w:tcW w:w="4173" w:type="dxa"/>
              </w:tcPr>
              <w:p w:rsidR="00E8286F" w:rsidRDefault="00E8286F" w:rsidP="00E8286F">
                <w:pPr>
                  <w:pStyle w:val="LLPykala"/>
                </w:pPr>
              </w:p>
              <w:p w:rsidR="00E8286F" w:rsidRDefault="00E8286F" w:rsidP="00E8286F">
                <w:pPr>
                  <w:rPr>
                    <w:lang w:eastAsia="fi-FI"/>
                  </w:rPr>
                </w:pPr>
              </w:p>
              <w:p w:rsidR="00E8286F" w:rsidRDefault="00E8286F" w:rsidP="00E8286F">
                <w:pPr>
                  <w:rPr>
                    <w:lang w:eastAsia="fi-FI"/>
                  </w:rPr>
                </w:pPr>
              </w:p>
              <w:p w:rsidR="00E8286F" w:rsidRDefault="00E8286F" w:rsidP="00E8286F">
                <w:pPr>
                  <w:rPr>
                    <w:lang w:eastAsia="fi-FI"/>
                  </w:rPr>
                </w:pPr>
              </w:p>
              <w:p w:rsidR="00E8286F" w:rsidRDefault="00E8286F" w:rsidP="00E8286F">
                <w:pPr>
                  <w:rPr>
                    <w:lang w:eastAsia="fi-FI"/>
                  </w:rPr>
                </w:pPr>
              </w:p>
              <w:p w:rsidR="00E8286F" w:rsidRDefault="00E8286F" w:rsidP="00E8286F">
                <w:pPr>
                  <w:rPr>
                    <w:lang w:eastAsia="fi-FI"/>
                  </w:rPr>
                </w:pPr>
              </w:p>
              <w:p w:rsidR="00E8286F" w:rsidRPr="00E8286F" w:rsidRDefault="00E8286F" w:rsidP="00E8286F">
                <w:pPr>
                  <w:rPr>
                    <w:lang w:eastAsia="fi-FI"/>
                  </w:rPr>
                </w:pPr>
                <w:r>
                  <w:rPr>
                    <w:lang w:eastAsia="fi-FI"/>
                  </w:rPr>
                  <w:t>kumotaan 10 §</w:t>
                </w:r>
              </w:p>
            </w:tc>
          </w:tr>
          <w:tr w:rsidR="00EE3ABF" w:rsidTr="00E8286F">
            <w:tc>
              <w:tcPr>
                <w:tcW w:w="4173" w:type="dxa"/>
              </w:tcPr>
              <w:p w:rsidR="00EE3ABF" w:rsidRDefault="00EE3ABF" w:rsidP="00EE3ABF">
                <w:pPr>
                  <w:pStyle w:val="LLLuku"/>
                </w:pPr>
                <w:r>
                  <w:t xml:space="preserve">12 luku </w:t>
                </w:r>
              </w:p>
              <w:p w:rsidR="00EE3ABF" w:rsidRDefault="00EE3ABF" w:rsidP="00EE3ABF">
                <w:pPr>
                  <w:pStyle w:val="LLLuvunOtsikko"/>
                </w:pPr>
                <w:r>
                  <w:t>Kirjeenvaihto, puhelut ja sähköinen viestintä</w:t>
                </w:r>
              </w:p>
              <w:p w:rsidR="00EE3ABF" w:rsidRDefault="00EE3ABF" w:rsidP="00EE3ABF">
                <w:pPr>
                  <w:pStyle w:val="LLPykala"/>
                </w:pPr>
                <w:r>
                  <w:t xml:space="preserve">11 § </w:t>
                </w:r>
              </w:p>
              <w:p w:rsidR="00EE3ABF" w:rsidRDefault="00EE3ABF" w:rsidP="00EE3ABF">
                <w:pPr>
                  <w:pStyle w:val="LLPykalanOtsikko"/>
                </w:pPr>
                <w:r>
                  <w:t>Päätösvalta</w:t>
                </w:r>
              </w:p>
              <w:p w:rsidR="00EE3ABF" w:rsidRDefault="00EE3ABF" w:rsidP="003F1C96">
                <w:pPr>
                  <w:pStyle w:val="LLNormaali"/>
                </w:pPr>
                <w:r w:rsidRPr="000A334A">
                  <w:rPr>
                    <w:lang w:eastAsia="fi-FI"/>
                  </w:rPr>
                  <w:t>— — — — — — — — — — — — — —</w:t>
                </w:r>
              </w:p>
              <w:p w:rsidR="00EE3ABF" w:rsidRDefault="00EE3ABF" w:rsidP="00EE3ABF">
                <w:pPr>
                  <w:pStyle w:val="LLKappalejako"/>
                </w:pPr>
                <w:r w:rsidRPr="00EE3ABF">
                  <w:t>Kirjeen, muun postilähetyksen tai viestin lukemisesta 2 §:n 1 momentin, 8 §:n 1 momentin tai 9 b §:n nojalla, 2 §:n 2 momentin mukaisesta lähettäjän selvittämisestä, 2 §:n 3 momentissa tarkoitetusta jäljennöksen ottamisesta, 2 a §:n 1 momentin mukaisesta lukemisesta ilmoittamisesta sekä lähetyksen tai viestin 5 §:ssä tarkoitetusta pidättämisestä päättää turvallisuudesta vastaava virkamies taikka hänen tällaisiin tehtäviin erikseen nimeämänsä ohjauksen tai valvonnan esimiestehtävissä toimiva virkamies. Viestin saa kuitenkin antaa luettavaksi myös sellaiselle Rikosseuraamuslaitoksen virkamiehelle, jolla on oikeus käsitellä turvallisuustietorekisterin tietoja. Puhelun kuuntelemisesta ja tallentamisesta päättää turvallisuudesta vastaava virkamies.</w:t>
                </w:r>
              </w:p>
              <w:p w:rsidR="00EE3ABF" w:rsidRDefault="00EE3ABF" w:rsidP="00EE3ABF">
                <w:pPr>
                  <w:pStyle w:val="LLKappalejako"/>
                </w:pPr>
              </w:p>
              <w:p w:rsidR="00EE3ABF" w:rsidRDefault="00EE3ABF" w:rsidP="00EE3ABF">
                <w:pPr>
                  <w:pStyle w:val="LLKappalejako"/>
                </w:pPr>
              </w:p>
              <w:p w:rsidR="00EE3ABF" w:rsidRDefault="00EE3ABF" w:rsidP="00EE3ABF">
                <w:pPr>
                  <w:pStyle w:val="LLKappalejako"/>
                </w:pPr>
              </w:p>
              <w:p w:rsidR="00EE3ABF" w:rsidRDefault="00EE3ABF" w:rsidP="00EE3ABF">
                <w:pPr>
                  <w:pStyle w:val="LLKappalejako"/>
                </w:pPr>
              </w:p>
              <w:p w:rsidR="00EE3ABF" w:rsidRDefault="00EE3ABF" w:rsidP="003F1C96">
                <w:pPr>
                  <w:pStyle w:val="LLNormaali"/>
                </w:pPr>
                <w:r w:rsidRPr="000A334A">
                  <w:rPr>
                    <w:lang w:eastAsia="fi-FI"/>
                  </w:rPr>
                  <w:t>— — — — — — — — — — — — — —</w:t>
                </w:r>
              </w:p>
              <w:p w:rsidR="00EE3ABF" w:rsidRPr="00EE3ABF" w:rsidRDefault="00EE3ABF" w:rsidP="00EE3ABF">
                <w:pPr>
                  <w:pStyle w:val="LLKappalejako"/>
                </w:pPr>
              </w:p>
            </w:tc>
            <w:tc>
              <w:tcPr>
                <w:tcW w:w="4173" w:type="dxa"/>
              </w:tcPr>
              <w:p w:rsidR="00EE3ABF" w:rsidRDefault="00EE3ABF" w:rsidP="00EE3ABF">
                <w:pPr>
                  <w:pStyle w:val="LLLuku"/>
                </w:pPr>
                <w:r>
                  <w:t xml:space="preserve">12 luku </w:t>
                </w:r>
              </w:p>
              <w:p w:rsidR="00EE3ABF" w:rsidRDefault="00EE3ABF" w:rsidP="00EE3ABF">
                <w:pPr>
                  <w:pStyle w:val="LLLuvunOtsikko"/>
                </w:pPr>
                <w:r>
                  <w:t>Kirjeenvaihto, puhelut ja sähköinen viestintä</w:t>
                </w:r>
              </w:p>
              <w:p w:rsidR="00EE3ABF" w:rsidRDefault="00EE3ABF" w:rsidP="00EE3ABF">
                <w:pPr>
                  <w:pStyle w:val="LLPykala"/>
                </w:pPr>
                <w:r>
                  <w:t xml:space="preserve">11 § </w:t>
                </w:r>
              </w:p>
              <w:p w:rsidR="00EE3ABF" w:rsidRDefault="00EE3ABF" w:rsidP="00EE3ABF">
                <w:pPr>
                  <w:pStyle w:val="LLPykalanOtsikko"/>
                </w:pPr>
                <w:r>
                  <w:t>Päätösvalta</w:t>
                </w:r>
              </w:p>
              <w:p w:rsidR="00EE3ABF" w:rsidRDefault="00EE3ABF" w:rsidP="00EE3ABF">
                <w:pPr>
                  <w:pStyle w:val="LLNormaali"/>
                </w:pPr>
                <w:r w:rsidRPr="000A334A">
                  <w:rPr>
                    <w:lang w:eastAsia="fi-FI"/>
                  </w:rPr>
                  <w:t>— — — — — — — — — — — — — —</w:t>
                </w:r>
              </w:p>
              <w:p w:rsidR="00EE3ABF" w:rsidRDefault="00EE3ABF" w:rsidP="00EE3ABF">
                <w:pPr>
                  <w:pStyle w:val="LLKappalejako"/>
                </w:pPr>
                <w:r w:rsidRPr="00EE3ABF">
                  <w:t xml:space="preserve">Kirjeen, muun postilähetyksen tai viestin lukemisesta 2 §:n 1 momentin, 8 §:n 1 momentin tai 9 b §:n nojalla, 2 §:n 2 momentin mukaisesta lähettäjän selvittämisestä, 2 §:n 3 momentissa tarkoitetusta jäljennöksen ottamisesta, 2 a §:n 1 momentin mukaisesta lukemisesta ilmoittamisesta sekä lähetyksen tai viestin 5 §:ssä tarkoitetusta pidättämisestä päättää turvallisuudesta vastaava virkamies taikka hänen tällaisiin tehtäviin erikseen nimeämänsä ohjauksen tai valvonnan esimiestehtävissä toimiva virkamies. Viestin saa kuitenkin antaa luettavaksi myös sellaiselle Rikosseuraamuslaitoksen virkamiehelle, jolla on oikeus käsitellä turvallisuustietorekisterin tietoja. Puhelun kuuntelemisesta ja tallentamisesta päättää turvallisuudesta vastaava virkamies. </w:t>
                </w:r>
                <w:r w:rsidRPr="00EE3ABF">
                  <w:rPr>
                    <w:i/>
                  </w:rPr>
                  <w:t>Puhelimen käytön keskeyttämisestä tai epäämisestä päättää ohjauksen tai valvonnan esimiestehtävissä toimiva virkamies tai ohjaus- tai valvontatehtävissä toimiva virkamies.</w:t>
                </w:r>
              </w:p>
              <w:p w:rsidR="00EE3ABF" w:rsidRDefault="00EE3ABF" w:rsidP="00EE3ABF">
                <w:pPr>
                  <w:pStyle w:val="LLNormaali"/>
                </w:pPr>
                <w:r w:rsidRPr="000A334A">
                  <w:rPr>
                    <w:lang w:eastAsia="fi-FI"/>
                  </w:rPr>
                  <w:t>— — — — — — — — — — — — — —</w:t>
                </w:r>
              </w:p>
              <w:p w:rsidR="00EE3ABF" w:rsidRDefault="00EE3ABF" w:rsidP="00EE3ABF">
                <w:pPr>
                  <w:pStyle w:val="LLNormaali"/>
                </w:pPr>
              </w:p>
            </w:tc>
          </w:tr>
        </w:tbl>
        <w:p w:rsidR="00E8286F" w:rsidRDefault="00E8286F"/>
        <w:p w:rsidR="00D506C7" w:rsidRDefault="00D506C7"/>
        <w:tbl>
          <w:tblPr>
            <w:tblW w:w="8487" w:type="dxa"/>
            <w:tblLayout w:type="fixed"/>
            <w:tblCellMar>
              <w:left w:w="70" w:type="dxa"/>
              <w:right w:w="70" w:type="dxa"/>
            </w:tblCellMar>
            <w:tblLook w:val="0000" w:firstRow="0" w:lastRow="0" w:firstColumn="0" w:lastColumn="0" w:noHBand="0" w:noVBand="0"/>
          </w:tblPr>
          <w:tblGrid>
            <w:gridCol w:w="4243"/>
            <w:gridCol w:w="4244"/>
          </w:tblGrid>
          <w:tr w:rsidR="002968B2" w:rsidTr="002968B2">
            <w:tc>
              <w:tcPr>
                <w:tcW w:w="4173" w:type="dxa"/>
              </w:tcPr>
              <w:p w:rsidR="002968B2" w:rsidRDefault="002968B2" w:rsidP="002968B2">
                <w:pPr>
                  <w:pStyle w:val="LLLuku"/>
                </w:pPr>
                <w:r>
                  <w:t>14 luku</w:t>
                </w:r>
              </w:p>
              <w:p w:rsidR="002968B2" w:rsidRDefault="002968B2" w:rsidP="002968B2">
                <w:pPr>
                  <w:pStyle w:val="LLLuvunOtsikko"/>
                </w:pPr>
                <w:r w:rsidRPr="002968B2">
                  <w:t>P</w:t>
                </w:r>
                <w:r>
                  <w:t>oistumislupa</w:t>
                </w:r>
              </w:p>
              <w:p w:rsidR="002F3D3D" w:rsidRDefault="002F3D3D" w:rsidP="002F3D3D">
                <w:pPr>
                  <w:pStyle w:val="LLPykala"/>
                </w:pPr>
                <w:r>
                  <w:t>2 §</w:t>
                </w:r>
              </w:p>
              <w:p w:rsidR="002F3D3D" w:rsidRDefault="002F3D3D" w:rsidP="002F3D3D">
                <w:pPr>
                  <w:pStyle w:val="LLPykalanOtsikko"/>
                </w:pPr>
                <w:r>
                  <w:t>Poistumislupa rangaistusajan pituuden perusteella</w:t>
                </w:r>
              </w:p>
              <w:p w:rsidR="002F3D3D" w:rsidRDefault="002F3D3D" w:rsidP="002F3D3D">
                <w:pPr>
                  <w:pStyle w:val="LLKappalejako"/>
                </w:pPr>
                <w:r>
                  <w:lastRenderedPageBreak/>
                  <w:t>Rangaistusajan pituuden perusteella voidaan hakemuksesta myöntää poistumislupa, jos:</w:t>
                </w:r>
              </w:p>
              <w:p w:rsidR="002F3D3D" w:rsidRDefault="002F3D3D" w:rsidP="002F3D3D">
                <w:pPr>
                  <w:pStyle w:val="LLKappalejako"/>
                </w:pPr>
                <w:r>
                  <w:t>1) luvan myöntäminen edistää rangaistusajan suunnitelman toteutumista;</w:t>
                </w:r>
              </w:p>
              <w:p w:rsidR="002F3D3D" w:rsidRDefault="002F3D3D" w:rsidP="002F3D3D">
                <w:pPr>
                  <w:pStyle w:val="LLKappalejako"/>
                </w:pPr>
              </w:p>
              <w:p w:rsidR="002F3D3D" w:rsidRDefault="002F3D3D" w:rsidP="002F3D3D">
                <w:pPr>
                  <w:pStyle w:val="LLKappalejako"/>
                </w:pPr>
                <w:r>
                  <w:t>2) vangin rangaistusaikaisesta käyttäytymisestä sekä hänen henkilöstään ja rikollisuudestaan saatujen tietojen mukaan luvan ehtojen noudattamista voidaan pitää todennäköisenä; ja</w:t>
                </w:r>
              </w:p>
              <w:p w:rsidR="002F3D3D" w:rsidRDefault="002F3D3D" w:rsidP="002F3D3D">
                <w:pPr>
                  <w:pStyle w:val="LLKappalejako"/>
                </w:pPr>
                <w:r>
                  <w:t xml:space="preserve">3) vanki sitoutuu 16 luvun </w:t>
                </w:r>
                <w:r w:rsidRPr="002F3D3D">
                  <w:rPr>
                    <w:i/>
                  </w:rPr>
                  <w:t xml:space="preserve">7 §:n 3 momentissa </w:t>
                </w:r>
                <w:r>
                  <w:t>tarkoitettuun päihteettömyyden valvontaan ja muuhun luvan ehtojen noudattamisen kannalta tarpeelliseen valvontaan.</w:t>
                </w:r>
              </w:p>
              <w:p w:rsidR="00803A09" w:rsidRDefault="00803A09" w:rsidP="00803A09">
                <w:pPr>
                  <w:rPr>
                    <w:lang w:eastAsia="fi-FI"/>
                  </w:rPr>
                </w:pPr>
              </w:p>
              <w:p w:rsidR="002968B2" w:rsidRDefault="002968B2" w:rsidP="002F3D3D">
                <w:pPr>
                  <w:pStyle w:val="LLNormaali"/>
                </w:pPr>
              </w:p>
            </w:tc>
            <w:tc>
              <w:tcPr>
                <w:tcW w:w="4173" w:type="dxa"/>
              </w:tcPr>
              <w:p w:rsidR="002F3D3D" w:rsidRDefault="002F3D3D" w:rsidP="002F3D3D">
                <w:pPr>
                  <w:pStyle w:val="LLLuku"/>
                </w:pPr>
                <w:r>
                  <w:lastRenderedPageBreak/>
                  <w:t>14 luku</w:t>
                </w:r>
              </w:p>
              <w:p w:rsidR="002F3D3D" w:rsidRDefault="002F3D3D" w:rsidP="002F3D3D">
                <w:pPr>
                  <w:pStyle w:val="LLLuvunOtsikko"/>
                </w:pPr>
                <w:r w:rsidRPr="002968B2">
                  <w:t>P</w:t>
                </w:r>
                <w:r>
                  <w:t>oistumislupa</w:t>
                </w:r>
              </w:p>
              <w:p w:rsidR="002F3D3D" w:rsidRDefault="002F3D3D" w:rsidP="002F3D3D">
                <w:pPr>
                  <w:pStyle w:val="LLPykala"/>
                </w:pPr>
                <w:r>
                  <w:t>2 §</w:t>
                </w:r>
              </w:p>
              <w:p w:rsidR="002F3D3D" w:rsidRDefault="002F3D3D" w:rsidP="002F3D3D">
                <w:pPr>
                  <w:pStyle w:val="LLPykalanOtsikko"/>
                </w:pPr>
                <w:r>
                  <w:t>Poistumislupa rangaistusajan pituuden perusteella</w:t>
                </w:r>
              </w:p>
              <w:p w:rsidR="002F3D3D" w:rsidRDefault="002F3D3D" w:rsidP="002F3D3D">
                <w:pPr>
                  <w:pStyle w:val="LLKappalejako"/>
                </w:pPr>
                <w:r>
                  <w:lastRenderedPageBreak/>
                  <w:t>Rangaistusajan pituuden perusteella voidaan hakemuksesta myöntää poistumislupa, jos:</w:t>
                </w:r>
              </w:p>
              <w:p w:rsidR="002F3D3D" w:rsidRDefault="002F3D3D" w:rsidP="002F3D3D">
                <w:pPr>
                  <w:pStyle w:val="LLKappalejako"/>
                </w:pPr>
                <w:r>
                  <w:t>1) luvan myöntäminen edistää rangaistusajan suunnitelman toteutumista;</w:t>
                </w:r>
              </w:p>
              <w:p w:rsidR="002F3D3D" w:rsidRDefault="002F3D3D" w:rsidP="002F3D3D">
                <w:pPr>
                  <w:pStyle w:val="LLKappalejako"/>
                </w:pPr>
              </w:p>
              <w:p w:rsidR="002F3D3D" w:rsidRDefault="002F3D3D" w:rsidP="002F3D3D">
                <w:pPr>
                  <w:pStyle w:val="LLKappalejako"/>
                </w:pPr>
                <w:r>
                  <w:t>2) vangin rangaistusaikaisesta käyttäytymisestä sekä hänen henkilöstään ja rikollisuudestaan saatujen tietojen mukaan luvan ehtojen noudattamista voidaan pitää todennäköisenä; ja</w:t>
                </w:r>
              </w:p>
              <w:p w:rsidR="002F3D3D" w:rsidRDefault="002F3D3D" w:rsidP="002F3D3D">
                <w:pPr>
                  <w:pStyle w:val="LLKappalejako"/>
                </w:pPr>
                <w:r>
                  <w:t xml:space="preserve">3) vanki sitoutuu 16 luvun </w:t>
                </w:r>
                <w:r>
                  <w:rPr>
                    <w:i/>
                  </w:rPr>
                  <w:t>7 §:ssä</w:t>
                </w:r>
                <w:r w:rsidRPr="002F3D3D">
                  <w:rPr>
                    <w:i/>
                  </w:rPr>
                  <w:t xml:space="preserve"> </w:t>
                </w:r>
                <w:r>
                  <w:t>tarkoitettuun päihteettömyyden valvontaan ja muuhun luvan ehtojen noudattamisen kannalta tarpeelliseen valvontaan.</w:t>
                </w:r>
              </w:p>
              <w:p w:rsidR="002968B2" w:rsidRPr="002968B2" w:rsidRDefault="002968B2" w:rsidP="002968B2">
                <w:pPr>
                  <w:rPr>
                    <w:lang w:eastAsia="fi-FI"/>
                  </w:rPr>
                </w:pPr>
              </w:p>
            </w:tc>
          </w:tr>
          <w:tr w:rsidR="002F3D3D" w:rsidTr="002968B2">
            <w:tc>
              <w:tcPr>
                <w:tcW w:w="4173" w:type="dxa"/>
              </w:tcPr>
              <w:p w:rsidR="002F3D3D" w:rsidRDefault="002F3D3D" w:rsidP="002F3D3D">
                <w:pPr>
                  <w:pStyle w:val="LLPykala"/>
                </w:pPr>
                <w:r>
                  <w:lastRenderedPageBreak/>
                  <w:t>8 §</w:t>
                </w:r>
              </w:p>
              <w:p w:rsidR="002F3D3D" w:rsidRDefault="002F3D3D" w:rsidP="002F3D3D">
                <w:pPr>
                  <w:pStyle w:val="LLPykalanOtsikko"/>
                </w:pPr>
                <w:r>
                  <w:t>Poistumisluvan ehdot</w:t>
                </w:r>
              </w:p>
              <w:p w:rsidR="002F3D3D" w:rsidRDefault="002F3D3D" w:rsidP="002F3D3D">
                <w:pPr>
                  <w:pStyle w:val="LLNormaali"/>
                </w:pPr>
                <w:r w:rsidRPr="000A334A">
                  <w:rPr>
                    <w:lang w:eastAsia="fi-FI"/>
                  </w:rPr>
                  <w:t>— — — — — — — — — — — — — —</w:t>
                </w:r>
              </w:p>
              <w:p w:rsidR="002F3D3D" w:rsidRPr="002968B2" w:rsidRDefault="002F3D3D" w:rsidP="002F3D3D">
                <w:pPr>
                  <w:pStyle w:val="LLKappalejako"/>
                  <w:rPr>
                    <w:i/>
                  </w:rPr>
                </w:pPr>
                <w:r w:rsidRPr="002968B2">
                  <w:rPr>
                    <w:i/>
                  </w:rPr>
                  <w:t>Poistumislupa annetaan kirjallisena. Päätöksessä mainitaan poistumisluvan ehdot sekä mahdolliset seuraamukset ehtojen rikkomisesta.</w:t>
                </w:r>
              </w:p>
              <w:p w:rsidR="002F3D3D" w:rsidRDefault="002F3D3D" w:rsidP="002F3D3D">
                <w:pPr>
                  <w:pStyle w:val="LLNormaali"/>
                </w:pPr>
                <w:r w:rsidRPr="000A334A">
                  <w:rPr>
                    <w:lang w:eastAsia="fi-FI"/>
                  </w:rPr>
                  <w:t>— — — — — — — — — — — — — —</w:t>
                </w:r>
              </w:p>
              <w:p w:rsidR="002F3D3D" w:rsidRDefault="002F3D3D" w:rsidP="002F3D3D">
                <w:pPr>
                  <w:pStyle w:val="LLNormaali"/>
                </w:pPr>
              </w:p>
            </w:tc>
            <w:tc>
              <w:tcPr>
                <w:tcW w:w="4173" w:type="dxa"/>
              </w:tcPr>
              <w:p w:rsidR="002F3D3D" w:rsidRDefault="002F3D3D" w:rsidP="002F3D3D">
                <w:pPr>
                  <w:pStyle w:val="LLNormaali"/>
                </w:pPr>
                <w:r w:rsidRPr="002F3D3D">
                  <w:t>kumotaan 8 §:n 2 momentti</w:t>
                </w:r>
              </w:p>
            </w:tc>
          </w:tr>
          <w:tr w:rsidR="00B35EC7" w:rsidTr="002968B2">
            <w:tc>
              <w:tcPr>
                <w:tcW w:w="4173" w:type="dxa"/>
              </w:tcPr>
              <w:p w:rsidR="00B35EC7" w:rsidRDefault="00B35EC7" w:rsidP="00B35EC7">
                <w:pPr>
                  <w:pStyle w:val="LLPykala"/>
                </w:pPr>
                <w:r>
                  <w:t>11 §</w:t>
                </w:r>
              </w:p>
              <w:p w:rsidR="00B35EC7" w:rsidRDefault="00B35EC7" w:rsidP="00B35EC7">
                <w:pPr>
                  <w:pStyle w:val="LLPykalanOtsikko"/>
                </w:pPr>
                <w:r>
                  <w:t>Päätösvalta</w:t>
                </w:r>
              </w:p>
              <w:p w:rsidR="00B35EC7" w:rsidRDefault="00B35EC7" w:rsidP="00B35EC7">
                <w:pPr>
                  <w:pStyle w:val="LLKappalejako"/>
                </w:pPr>
                <w:r>
                  <w:t xml:space="preserve">Poistumisluvasta, sen peruuttamisesta, 3 §:n 3 momentissa tarkoitetusta aikaistamisesta ja 10 §:n 2 momentissa tarkoitetusta poistumislupamatkan kustannusten maksamisesta päättää vankilan johtaja </w:t>
                </w:r>
                <w:r w:rsidRPr="00B35EC7">
                  <w:rPr>
                    <w:i/>
                  </w:rPr>
                  <w:t>tai hänen määräämänsä</w:t>
                </w:r>
                <w:r>
                  <w:t xml:space="preserve"> turvallisuudesta tai toiminnoista vastaava virkamies.</w:t>
                </w:r>
              </w:p>
              <w:p w:rsidR="00B35EC7" w:rsidRDefault="00B35EC7" w:rsidP="003F1C96">
                <w:pPr>
                  <w:pStyle w:val="LLNormaali"/>
                </w:pPr>
                <w:r w:rsidRPr="000A334A">
                  <w:rPr>
                    <w:lang w:eastAsia="fi-FI"/>
                  </w:rPr>
                  <w:t>— — — — — — — — — — — — — —</w:t>
                </w:r>
              </w:p>
              <w:p w:rsidR="00B35EC7" w:rsidRDefault="00B35EC7" w:rsidP="00B35EC7">
                <w:pPr>
                  <w:pStyle w:val="LLNormaali"/>
                </w:pPr>
              </w:p>
            </w:tc>
            <w:tc>
              <w:tcPr>
                <w:tcW w:w="4173" w:type="dxa"/>
              </w:tcPr>
              <w:p w:rsidR="00B35EC7" w:rsidRDefault="00B35EC7" w:rsidP="00B35EC7">
                <w:pPr>
                  <w:pStyle w:val="LLPykala"/>
                </w:pPr>
                <w:r>
                  <w:t>11 §</w:t>
                </w:r>
              </w:p>
              <w:p w:rsidR="00B35EC7" w:rsidRDefault="00B35EC7" w:rsidP="00B35EC7">
                <w:pPr>
                  <w:pStyle w:val="LLPykalanOtsikko"/>
                </w:pPr>
                <w:r>
                  <w:t>Päätösvalta</w:t>
                </w:r>
              </w:p>
              <w:p w:rsidR="00B35EC7" w:rsidRDefault="00B35EC7" w:rsidP="00B35EC7">
                <w:pPr>
                  <w:pStyle w:val="LLKappalejako"/>
                </w:pPr>
                <w:r>
                  <w:t xml:space="preserve">Poistumisluvasta, sen peruuttamisesta, 3 §:n 3 momentissa tarkoitetusta aikaistamisesta ja 10 §:n 2 momentissa tarkoitetusta poistumislupamatkan kustannusten maksamisesta päättää vankilan johtaja </w:t>
                </w:r>
                <w:r w:rsidRPr="00B35EC7">
                  <w:rPr>
                    <w:i/>
                  </w:rPr>
                  <w:t>taikka</w:t>
                </w:r>
                <w:r>
                  <w:t xml:space="preserve"> turvallisuudesta tai toiminnoista vastaava virkamies.</w:t>
                </w:r>
              </w:p>
              <w:p w:rsidR="00B35EC7" w:rsidRDefault="00B35EC7" w:rsidP="00B35EC7">
                <w:pPr>
                  <w:pStyle w:val="LLKappalejako"/>
                </w:pPr>
              </w:p>
              <w:p w:rsidR="00B35EC7" w:rsidRDefault="00B35EC7" w:rsidP="00B35EC7">
                <w:pPr>
                  <w:pStyle w:val="LLNormaali"/>
                </w:pPr>
                <w:r w:rsidRPr="000A334A">
                  <w:rPr>
                    <w:lang w:eastAsia="fi-FI"/>
                  </w:rPr>
                  <w:t>— — — — — — — — — — — — — —</w:t>
                </w:r>
              </w:p>
              <w:p w:rsidR="00B35EC7" w:rsidRDefault="00B35EC7" w:rsidP="00B35EC7">
                <w:pPr>
                  <w:pStyle w:val="LLNormaali"/>
                </w:pPr>
              </w:p>
            </w:tc>
          </w:tr>
          <w:tr w:rsidR="002968B2" w:rsidTr="002968B2">
            <w:tc>
              <w:tcPr>
                <w:tcW w:w="4173" w:type="dxa"/>
              </w:tcPr>
              <w:p w:rsidR="002968B2" w:rsidRDefault="002968B2" w:rsidP="002968B2">
                <w:pPr>
                  <w:pStyle w:val="LLPykala"/>
                </w:pPr>
                <w:r>
                  <w:t>12 §</w:t>
                </w:r>
              </w:p>
              <w:p w:rsidR="002968B2" w:rsidRDefault="002968B2" w:rsidP="002968B2">
                <w:pPr>
                  <w:pStyle w:val="LLPykalanOtsikko"/>
                </w:pPr>
                <w:r>
                  <w:t>Tarkemmat säännökset</w:t>
                </w:r>
              </w:p>
              <w:p w:rsidR="002968B2" w:rsidRDefault="002968B2" w:rsidP="002968B2">
                <w:pPr>
                  <w:pStyle w:val="LLKappalejako"/>
                </w:pPr>
                <w:r>
                  <w:t xml:space="preserve">Tarkemmat säännökset matka-ajasta, poistumislupamatkojen korvaamisesta </w:t>
                </w:r>
                <w:r w:rsidRPr="002968B2">
                  <w:rPr>
                    <w:i/>
                  </w:rPr>
                  <w:t>ja</w:t>
                </w:r>
                <w:r>
                  <w:t xml:space="preserve"> poistumislupamenettelystä annetaan valtioneuvoston asetuksella. Tarkemmat määräykset poistumislupien määrän ja keston laskemisesta antaa Rikosseuraamuslaitoksen keskushallintoyksikkö.</w:t>
                </w:r>
              </w:p>
            </w:tc>
            <w:tc>
              <w:tcPr>
                <w:tcW w:w="4173" w:type="dxa"/>
              </w:tcPr>
              <w:p w:rsidR="002968B2" w:rsidRDefault="002968B2" w:rsidP="002968B2">
                <w:pPr>
                  <w:pStyle w:val="LLPykala"/>
                </w:pPr>
                <w:r>
                  <w:t>12 §</w:t>
                </w:r>
              </w:p>
              <w:p w:rsidR="002968B2" w:rsidRDefault="002968B2" w:rsidP="002968B2">
                <w:pPr>
                  <w:pStyle w:val="LLPykalanOtsikko"/>
                </w:pPr>
                <w:r>
                  <w:t>Tarkemmat säännökset</w:t>
                </w:r>
                <w:r w:rsidR="00615058">
                  <w:t xml:space="preserve"> ja määräykset</w:t>
                </w:r>
              </w:p>
              <w:p w:rsidR="002968B2" w:rsidRDefault="002968B2" w:rsidP="002968B2">
                <w:pPr>
                  <w:pStyle w:val="LLKappalejako"/>
                </w:pPr>
                <w:r>
                  <w:t xml:space="preserve">Tarkemmat säännökset matka-ajasta, poistumislupamatkojen korvaamisesta, poistumislupamenettelystä </w:t>
                </w:r>
                <w:r w:rsidRPr="002968B2">
                  <w:rPr>
                    <w:i/>
                  </w:rPr>
                  <w:t>ja poistumisluvan ehdoista</w:t>
                </w:r>
                <w:r>
                  <w:t xml:space="preserve"> annetaan valtioneuvoston asetuksella. Tarkemmat määräykset poistumislupien määrän ja keston laskemisesta antaa Rikosseuraamuslaitoksen keskushallintoyksikkö.</w:t>
                </w:r>
              </w:p>
            </w:tc>
          </w:tr>
        </w:tbl>
        <w:p w:rsidR="002968B2" w:rsidRDefault="002968B2"/>
        <w:tbl>
          <w:tblPr>
            <w:tblW w:w="8487" w:type="dxa"/>
            <w:tblLayout w:type="fixed"/>
            <w:tblCellMar>
              <w:left w:w="70" w:type="dxa"/>
              <w:right w:w="70" w:type="dxa"/>
            </w:tblCellMar>
            <w:tblLook w:val="0000" w:firstRow="0" w:lastRow="0" w:firstColumn="0" w:lastColumn="0" w:noHBand="0" w:noVBand="0"/>
          </w:tblPr>
          <w:tblGrid>
            <w:gridCol w:w="4243"/>
            <w:gridCol w:w="4244"/>
          </w:tblGrid>
          <w:tr w:rsidR="002968B2" w:rsidTr="000659A8">
            <w:tc>
              <w:tcPr>
                <w:tcW w:w="4243" w:type="dxa"/>
              </w:tcPr>
              <w:p w:rsidR="002968B2" w:rsidRDefault="002968B2" w:rsidP="002968B2">
                <w:pPr>
                  <w:pStyle w:val="LLLuku"/>
                </w:pPr>
                <w:r>
                  <w:t>15 luku</w:t>
                </w:r>
              </w:p>
              <w:p w:rsidR="002968B2" w:rsidRDefault="002968B2" w:rsidP="002968B2">
                <w:pPr>
                  <w:pStyle w:val="LLLuvunOtsikko"/>
                </w:pPr>
                <w:r w:rsidRPr="002968B2">
                  <w:t>Vankilan järjestys ja kurinpito</w:t>
                </w:r>
              </w:p>
              <w:p w:rsidR="00B70196" w:rsidRDefault="00B70196" w:rsidP="00B70196">
                <w:pPr>
                  <w:pStyle w:val="LLPykala"/>
                </w:pPr>
                <w:r>
                  <w:t xml:space="preserve">4 § </w:t>
                </w:r>
              </w:p>
              <w:p w:rsidR="00B70196" w:rsidRDefault="00B70196" w:rsidP="00B70196">
                <w:pPr>
                  <w:pStyle w:val="LLPykalanOtsikko"/>
                </w:pPr>
                <w:r>
                  <w:t>Vangille määrättävät kurinpitorangaistukset</w:t>
                </w:r>
              </w:p>
              <w:p w:rsidR="00B70196" w:rsidRDefault="00B70196" w:rsidP="00B70196">
                <w:pPr>
                  <w:pStyle w:val="LLKappalejako"/>
                </w:pPr>
                <w:r w:rsidRPr="00B70196">
                  <w:rPr>
                    <w:i/>
                  </w:rPr>
                  <w:t>Jollei muistutusta pidetä riittävänä seuraamuksena,</w:t>
                </w:r>
                <w:r>
                  <w:t xml:space="preserve"> vangille voidaan määrätä kurinpitorangaistuksena:</w:t>
                </w:r>
              </w:p>
              <w:p w:rsidR="00B70196" w:rsidRDefault="00B70196" w:rsidP="00B70196">
                <w:pPr>
                  <w:pStyle w:val="LLKappalejako"/>
                </w:pPr>
                <w:r>
                  <w:t>1) varoitus;</w:t>
                </w:r>
              </w:p>
              <w:p w:rsidR="00B70196" w:rsidRDefault="00B70196" w:rsidP="00B70196">
                <w:pPr>
                  <w:pStyle w:val="LLKappalejako"/>
                </w:pPr>
                <w:r>
                  <w:t>2) vapaa-ajan toimintaan osallistumisen, rahan tai muiden maksuvälineiden käytön tai omaisuuden hallussapidon rajoittaminen enintään 30 vuorokauden ajaksi (oikeuksien menetys); tai</w:t>
                </w:r>
              </w:p>
              <w:p w:rsidR="00B70196" w:rsidRDefault="00B70196" w:rsidP="00B70196">
                <w:pPr>
                  <w:pStyle w:val="LLKappalejako"/>
                </w:pPr>
                <w:r>
                  <w:t>3) sijoittaminen yksinäisyyteen enintään kymmenen vuorokauden ajaksi (yksinäisyysrangaistus).</w:t>
                </w:r>
              </w:p>
              <w:p w:rsidR="00F46D97" w:rsidRDefault="00F46D97" w:rsidP="00B70196">
                <w:pPr>
                  <w:pStyle w:val="LLKappalejako"/>
                </w:pPr>
              </w:p>
              <w:p w:rsidR="00B70196" w:rsidRDefault="00B70196" w:rsidP="00B70196">
                <w:pPr>
                  <w:pStyle w:val="LLKappalejako"/>
                </w:pPr>
                <w:r>
                  <w:t>Oikeuksien menetys ei saa estää vangin mahdollisuuksia pitää yhteyksiä vankilan ulkopuolelle.</w:t>
                </w:r>
              </w:p>
              <w:p w:rsidR="00B70196" w:rsidRDefault="00B70196" w:rsidP="00B70196">
                <w:pPr>
                  <w:pStyle w:val="LLKappalejako"/>
                </w:pPr>
              </w:p>
              <w:p w:rsidR="00B70196" w:rsidRPr="00B70196" w:rsidRDefault="00B70196" w:rsidP="00B70196">
                <w:pPr>
                  <w:pStyle w:val="LLKappalejako"/>
                </w:pPr>
              </w:p>
            </w:tc>
            <w:tc>
              <w:tcPr>
                <w:tcW w:w="4244" w:type="dxa"/>
              </w:tcPr>
              <w:p w:rsidR="002968B2" w:rsidRDefault="002968B2" w:rsidP="002968B2">
                <w:pPr>
                  <w:pStyle w:val="LLLuku"/>
                </w:pPr>
                <w:r>
                  <w:t>15 luku</w:t>
                </w:r>
              </w:p>
              <w:p w:rsidR="002968B2" w:rsidRDefault="002968B2" w:rsidP="002968B2">
                <w:pPr>
                  <w:pStyle w:val="LLLuvunOtsikko"/>
                </w:pPr>
                <w:r w:rsidRPr="002968B2">
                  <w:t>Vankilan järjestys ja kurinpito</w:t>
                </w:r>
              </w:p>
              <w:p w:rsidR="00B70196" w:rsidRPr="007D0DF2" w:rsidRDefault="00B70196" w:rsidP="00B70196">
                <w:pPr>
                  <w:spacing w:line="220" w:lineRule="exact"/>
                  <w:jc w:val="center"/>
                  <w:rPr>
                    <w:rFonts w:eastAsia="Times New Roman"/>
                    <w:szCs w:val="24"/>
                    <w:lang w:eastAsia="fi-FI"/>
                  </w:rPr>
                </w:pPr>
                <w:r w:rsidRPr="007D0DF2">
                  <w:rPr>
                    <w:rFonts w:eastAsia="Times New Roman"/>
                    <w:szCs w:val="24"/>
                    <w:lang w:eastAsia="fi-FI"/>
                  </w:rPr>
                  <w:t>4 §</w:t>
                </w:r>
              </w:p>
              <w:p w:rsidR="00B70196" w:rsidRPr="007D0DF2" w:rsidRDefault="00B70196" w:rsidP="00B70196">
                <w:pPr>
                  <w:spacing w:before="220" w:after="220" w:line="220" w:lineRule="exact"/>
                  <w:jc w:val="center"/>
                  <w:rPr>
                    <w:rFonts w:eastAsia="Times New Roman"/>
                    <w:i/>
                    <w:szCs w:val="24"/>
                    <w:lang w:eastAsia="fi-FI"/>
                  </w:rPr>
                </w:pPr>
                <w:r w:rsidRPr="007D0DF2">
                  <w:rPr>
                    <w:rFonts w:eastAsia="Times New Roman"/>
                    <w:i/>
                    <w:szCs w:val="24"/>
                    <w:lang w:eastAsia="fi-FI"/>
                  </w:rPr>
                  <w:t>Vangille määrättävät kurinpitorangaistukset</w:t>
                </w:r>
              </w:p>
              <w:p w:rsidR="00B70196" w:rsidRPr="007D0DF2" w:rsidRDefault="00B70196" w:rsidP="00B70196">
                <w:pPr>
                  <w:spacing w:line="220" w:lineRule="exact"/>
                  <w:ind w:firstLine="170"/>
                  <w:jc w:val="both"/>
                  <w:rPr>
                    <w:rFonts w:eastAsia="Times New Roman"/>
                    <w:szCs w:val="24"/>
                    <w:lang w:eastAsia="fi-FI"/>
                  </w:rPr>
                </w:pPr>
                <w:r w:rsidRPr="007D0DF2">
                  <w:rPr>
                    <w:rFonts w:eastAsia="Times New Roman"/>
                    <w:szCs w:val="24"/>
                    <w:lang w:eastAsia="fi-FI"/>
                  </w:rPr>
                  <w:t>Vangille voidaan määrätä kurinpitorangaistuksena:</w:t>
                </w:r>
              </w:p>
              <w:p w:rsidR="00B70196" w:rsidRDefault="00B70196" w:rsidP="00B70196">
                <w:pPr>
                  <w:spacing w:line="220" w:lineRule="exact"/>
                  <w:ind w:firstLine="170"/>
                  <w:jc w:val="both"/>
                  <w:rPr>
                    <w:rFonts w:eastAsia="Times New Roman"/>
                    <w:szCs w:val="24"/>
                    <w:lang w:eastAsia="fi-FI"/>
                  </w:rPr>
                </w:pPr>
              </w:p>
              <w:p w:rsidR="00D3414D" w:rsidRPr="00D3414D" w:rsidRDefault="00B70196" w:rsidP="00B70196">
                <w:pPr>
                  <w:spacing w:line="220" w:lineRule="exact"/>
                  <w:ind w:firstLine="170"/>
                  <w:jc w:val="both"/>
                  <w:rPr>
                    <w:rFonts w:eastAsia="Times New Roman"/>
                    <w:i/>
                    <w:szCs w:val="24"/>
                    <w:lang w:eastAsia="fi-FI"/>
                  </w:rPr>
                </w:pPr>
                <w:r w:rsidRPr="00D3414D">
                  <w:rPr>
                    <w:rFonts w:eastAsia="Times New Roman"/>
                    <w:i/>
                    <w:szCs w:val="24"/>
                    <w:lang w:eastAsia="fi-FI"/>
                  </w:rPr>
                  <w:t>1)</w:t>
                </w:r>
                <w:r w:rsidR="008465F7" w:rsidRPr="00D3414D">
                  <w:rPr>
                    <w:rFonts w:eastAsia="Times New Roman"/>
                    <w:i/>
                    <w:szCs w:val="24"/>
                    <w:lang w:eastAsia="fi-FI"/>
                  </w:rPr>
                  <w:t xml:space="preserve"> </w:t>
                </w:r>
                <w:r w:rsidR="00D3414D" w:rsidRPr="00D3414D">
                  <w:rPr>
                    <w:rFonts w:eastAsia="Times New Roman"/>
                    <w:i/>
                    <w:szCs w:val="24"/>
                    <w:lang w:eastAsia="fi-FI"/>
                  </w:rPr>
                  <w:t>huomautus</w:t>
                </w:r>
                <w:r w:rsidR="00D3414D">
                  <w:rPr>
                    <w:rFonts w:eastAsia="Times New Roman"/>
                    <w:i/>
                    <w:szCs w:val="24"/>
                    <w:lang w:eastAsia="fi-FI"/>
                  </w:rPr>
                  <w:t>;</w:t>
                </w:r>
              </w:p>
              <w:p w:rsidR="00B70196" w:rsidRPr="00D3414D" w:rsidRDefault="00D3414D" w:rsidP="00B70196">
                <w:pPr>
                  <w:spacing w:line="220" w:lineRule="exact"/>
                  <w:ind w:firstLine="170"/>
                  <w:jc w:val="both"/>
                  <w:rPr>
                    <w:rFonts w:eastAsia="Times New Roman"/>
                    <w:i/>
                    <w:szCs w:val="24"/>
                    <w:lang w:eastAsia="fi-FI"/>
                  </w:rPr>
                </w:pPr>
                <w:r w:rsidRPr="00D3414D">
                  <w:rPr>
                    <w:rFonts w:eastAsia="Times New Roman"/>
                    <w:i/>
                    <w:szCs w:val="24"/>
                    <w:lang w:eastAsia="fi-FI"/>
                  </w:rPr>
                  <w:t xml:space="preserve">2) </w:t>
                </w:r>
                <w:r w:rsidR="00B70196" w:rsidRPr="00D3414D">
                  <w:rPr>
                    <w:rFonts w:eastAsia="Times New Roman"/>
                    <w:i/>
                    <w:szCs w:val="24"/>
                    <w:lang w:eastAsia="fi-FI"/>
                  </w:rPr>
                  <w:t>varoitus;</w:t>
                </w:r>
              </w:p>
              <w:p w:rsidR="00B70196" w:rsidRPr="00D3414D" w:rsidRDefault="00D3414D" w:rsidP="00B70196">
                <w:pPr>
                  <w:spacing w:line="220" w:lineRule="exact"/>
                  <w:ind w:firstLine="170"/>
                  <w:jc w:val="both"/>
                  <w:rPr>
                    <w:rFonts w:eastAsia="Times New Roman"/>
                    <w:i/>
                    <w:szCs w:val="24"/>
                    <w:lang w:eastAsia="fi-FI"/>
                  </w:rPr>
                </w:pPr>
                <w:r w:rsidRPr="00D3414D">
                  <w:rPr>
                    <w:rFonts w:eastAsia="Times New Roman"/>
                    <w:i/>
                    <w:szCs w:val="24"/>
                    <w:lang w:eastAsia="fi-FI"/>
                  </w:rPr>
                  <w:t>3)</w:t>
                </w:r>
                <w:r w:rsidR="00B70196" w:rsidRPr="00D3414D">
                  <w:rPr>
                    <w:rFonts w:eastAsia="Times New Roman"/>
                    <w:i/>
                    <w:szCs w:val="24"/>
                    <w:lang w:eastAsia="fi-FI"/>
                  </w:rPr>
                  <w:t>) vapaa-ajan toimintaan osallistumisen, rahan tai muiden maksuvälineiden käytön tai omaisuuden hallussapidon rajoittaminen enintään 30 vuorokauden ajaksi (oikeuksien menetys); tai</w:t>
                </w:r>
              </w:p>
              <w:p w:rsidR="00B70196" w:rsidRPr="00D3414D" w:rsidRDefault="00D3414D" w:rsidP="00B70196">
                <w:pPr>
                  <w:spacing w:line="220" w:lineRule="exact"/>
                  <w:ind w:firstLine="170"/>
                  <w:jc w:val="both"/>
                  <w:rPr>
                    <w:rFonts w:eastAsia="Times New Roman"/>
                    <w:i/>
                    <w:szCs w:val="24"/>
                    <w:lang w:eastAsia="fi-FI"/>
                  </w:rPr>
                </w:pPr>
                <w:r w:rsidRPr="00D3414D">
                  <w:rPr>
                    <w:rFonts w:eastAsia="Times New Roman"/>
                    <w:i/>
                    <w:szCs w:val="24"/>
                    <w:lang w:eastAsia="fi-FI"/>
                  </w:rPr>
                  <w:t>4</w:t>
                </w:r>
                <w:r w:rsidR="00B70196" w:rsidRPr="00D3414D">
                  <w:rPr>
                    <w:rFonts w:eastAsia="Times New Roman"/>
                    <w:i/>
                    <w:szCs w:val="24"/>
                    <w:lang w:eastAsia="fi-FI"/>
                  </w:rPr>
                  <w:t>) sijoittaminen yksinäisyyteen enintään kymmenen vuorokauden ajaksi (yksinäisyysrangaistus).</w:t>
                </w:r>
              </w:p>
              <w:p w:rsidR="00B70196" w:rsidRPr="007D0DF2" w:rsidRDefault="00B70196" w:rsidP="00B70196">
                <w:pPr>
                  <w:spacing w:line="220" w:lineRule="exact"/>
                  <w:ind w:firstLine="170"/>
                  <w:jc w:val="both"/>
                  <w:rPr>
                    <w:rFonts w:eastAsia="Times New Roman"/>
                    <w:szCs w:val="24"/>
                    <w:lang w:eastAsia="fi-FI"/>
                  </w:rPr>
                </w:pPr>
                <w:r w:rsidRPr="007D0DF2">
                  <w:rPr>
                    <w:rFonts w:eastAsia="Times New Roman"/>
                    <w:szCs w:val="24"/>
                    <w:lang w:eastAsia="fi-FI"/>
                  </w:rPr>
                  <w:t>Oikeuksien menetys ei saa estää vangin mahdollisuuksia pitää yhteyksiä vankilan ulkopuolelle.</w:t>
                </w:r>
              </w:p>
              <w:p w:rsidR="00B70196" w:rsidRPr="007D0DF2" w:rsidRDefault="00B70196" w:rsidP="00B70196">
                <w:pPr>
                  <w:spacing w:line="220" w:lineRule="exact"/>
                  <w:ind w:firstLine="170"/>
                  <w:jc w:val="both"/>
                  <w:rPr>
                    <w:rFonts w:eastAsia="Times New Roman"/>
                    <w:i/>
                    <w:szCs w:val="24"/>
                    <w:lang w:eastAsia="fi-FI"/>
                  </w:rPr>
                </w:pPr>
              </w:p>
              <w:p w:rsidR="002968B2" w:rsidRPr="002968B2" w:rsidRDefault="002968B2" w:rsidP="002968B2">
                <w:pPr>
                  <w:rPr>
                    <w:lang w:eastAsia="fi-FI"/>
                  </w:rPr>
                </w:pPr>
              </w:p>
            </w:tc>
          </w:tr>
          <w:tr w:rsidR="00B70196" w:rsidTr="000659A8">
            <w:tc>
              <w:tcPr>
                <w:tcW w:w="4243" w:type="dxa"/>
              </w:tcPr>
              <w:p w:rsidR="00B70196" w:rsidRDefault="00B70196" w:rsidP="00B70196">
                <w:pPr>
                  <w:pStyle w:val="LLPykala"/>
                </w:pPr>
                <w:r>
                  <w:t>9 §</w:t>
                </w:r>
              </w:p>
              <w:p w:rsidR="00B70196" w:rsidRDefault="00B70196" w:rsidP="00B70196">
                <w:pPr>
                  <w:pStyle w:val="LLPykalanOtsikko"/>
                </w:pPr>
                <w:r>
                  <w:t>Järjestysrikkomuksen selvittäminen</w:t>
                </w:r>
              </w:p>
              <w:p w:rsidR="00B70196" w:rsidRDefault="00B70196" w:rsidP="00B70196">
                <w:pPr>
                  <w:pStyle w:val="LLKappalejako"/>
                </w:pPr>
                <w:r>
                  <w:t>Järjestysrikkomus on selvitettävä viipymättä. Järjestysrikkomuksen tapahduttua on toimitettava puolueeton ja tasapuolinen tutkinta, jossa rikkomus selvitetään sen laadun ja vakavuusasteen edellyttämällä tavalla.</w:t>
                </w:r>
              </w:p>
              <w:p w:rsidR="00B70196" w:rsidRDefault="00B70196" w:rsidP="00B70196">
                <w:pPr>
                  <w:pStyle w:val="LLKappalejako"/>
                </w:pPr>
                <w:r>
                  <w:t>Asiaan osallisia ja tarpeen mukaan myös muita henkilöitä on kuultava. Tutkinta on suoritettava siten, ettei ketään aiheettomasti saateta epäilyksen alaiseksi.</w:t>
                </w:r>
              </w:p>
              <w:p w:rsidR="00B70196" w:rsidRDefault="00B70196" w:rsidP="00B70196">
                <w:pPr>
                  <w:pStyle w:val="LLKappalejako"/>
                </w:pPr>
                <w:r>
                  <w:t>Järjestysrikkomuksen selvittämisen yhteydessä vangin esittämä perusteltu väite henkilökunnan syyllistymisestä tai osallisuudesta rikokseen on siirrettävä poliisiviranomaisen tutkittavaksi.</w:t>
                </w:r>
              </w:p>
            </w:tc>
            <w:tc>
              <w:tcPr>
                <w:tcW w:w="4244" w:type="dxa"/>
              </w:tcPr>
              <w:p w:rsidR="00B70196" w:rsidRDefault="00B70196" w:rsidP="00B70196">
                <w:pPr>
                  <w:pStyle w:val="LLPykala"/>
                </w:pPr>
                <w:r>
                  <w:t>9 §</w:t>
                </w:r>
              </w:p>
              <w:p w:rsidR="00B70196" w:rsidRDefault="00B70196" w:rsidP="00B70196">
                <w:pPr>
                  <w:pStyle w:val="LLPykalanOtsikko"/>
                </w:pPr>
                <w:r>
                  <w:t>Järjestysrikkomuksen selvittäminen</w:t>
                </w:r>
              </w:p>
              <w:p w:rsidR="00B70196" w:rsidRDefault="00B70196" w:rsidP="00B70196">
                <w:pPr>
                  <w:pStyle w:val="LLKappalejako"/>
                </w:pPr>
                <w:r>
                  <w:t>Järjestysrikkomus on selvitettävä viipymättä. Järjestysrikkomuksen tapahduttua on toimitettava puolueeton ja tasapuolinen tutkinta, jossa rikkomus selvitetään sen laadun ja vakavuusasteen edellyttämällä tavalla.</w:t>
                </w:r>
              </w:p>
              <w:p w:rsidR="00B70196" w:rsidRDefault="00615058" w:rsidP="00B70196">
                <w:pPr>
                  <w:pStyle w:val="LLKappalejako"/>
                </w:pPr>
                <w:r>
                  <w:rPr>
                    <w:i/>
                  </w:rPr>
                  <w:t>Vankia, muita a</w:t>
                </w:r>
                <w:r w:rsidR="00B70196">
                  <w:t>siaan osallisia ja tarpeen mukaan myös muita henkilöitä on kuultava. Tutkinta on suoritettava siten, ettei ketään aiheettomasti saateta epäilyksen alaiseksi.</w:t>
                </w:r>
              </w:p>
              <w:p w:rsidR="00B70196" w:rsidRDefault="00B70196" w:rsidP="00B70196">
                <w:pPr>
                  <w:pStyle w:val="LLKappalejako"/>
                </w:pPr>
                <w:r>
                  <w:t>Järjestysrikkomuksen selvittämisen yhteydessä vangin esittämä perusteltu väite henkilökunnan syyllistymisestä tai osallisuudesta rikokseen on siirrettävä poliisiviranomaisen tutkittavaksi.</w:t>
                </w:r>
              </w:p>
              <w:p w:rsidR="00615058" w:rsidRDefault="00D3414D" w:rsidP="00D3414D">
                <w:pPr>
                  <w:pStyle w:val="LLKappalejako"/>
                  <w:rPr>
                    <w:i/>
                  </w:rPr>
                </w:pPr>
                <w:r>
                  <w:rPr>
                    <w:i/>
                  </w:rPr>
                  <w:t xml:space="preserve">Vangille voidaan antaa huomautus järjestysrikkomusta selvitettäessä, jos asian saattaminen 10 §:ssä tarkoitettuun kurinpitoasian käsittelyyn on asian laatuun ja vakavuusasteeseen nähden tarpeetonta. </w:t>
                </w:r>
                <w:r w:rsidR="00B70196" w:rsidRPr="00B70196">
                  <w:rPr>
                    <w:i/>
                  </w:rPr>
                  <w:t>Järjestysrik</w:t>
                </w:r>
                <w:r w:rsidR="00387AAB">
                  <w:rPr>
                    <w:i/>
                  </w:rPr>
                  <w:t>komuksen selvittäminen voidaan lopettaa</w:t>
                </w:r>
                <w:r w:rsidR="00B70196">
                  <w:rPr>
                    <w:i/>
                  </w:rPr>
                  <w:t xml:space="preserve"> saattamatta </w:t>
                </w:r>
                <w:r w:rsidR="00B70196">
                  <w:rPr>
                    <w:i/>
                  </w:rPr>
                  <w:lastRenderedPageBreak/>
                  <w:t>rikkomusta 10</w:t>
                </w:r>
                <w:r w:rsidR="00B70196" w:rsidRPr="00B70196">
                  <w:rPr>
                    <w:i/>
                  </w:rPr>
                  <w:t xml:space="preserve"> §:ssä tarkoitettuun kurinpitoasian käsittelyyn</w:t>
                </w:r>
                <w:r w:rsidR="003D20CA">
                  <w:rPr>
                    <w:i/>
                  </w:rPr>
                  <w:t xml:space="preserve"> myös</w:t>
                </w:r>
                <w:r w:rsidR="00B70196" w:rsidRPr="00B70196">
                  <w:rPr>
                    <w:i/>
                  </w:rPr>
                  <w:t>, jos on selvinnyt, ettei rikkomusta ole tapahtunut tai vankia ei ole syytä epäillä rikkomuksesta</w:t>
                </w:r>
                <w:r>
                  <w:rPr>
                    <w:i/>
                  </w:rPr>
                  <w:t xml:space="preserve">. </w:t>
                </w:r>
              </w:p>
              <w:p w:rsidR="003D2CD8" w:rsidRPr="00B70196" w:rsidRDefault="003D2CD8" w:rsidP="00D3414D">
                <w:pPr>
                  <w:pStyle w:val="LLKappalejako"/>
                  <w:rPr>
                    <w:i/>
                  </w:rPr>
                </w:pPr>
              </w:p>
            </w:tc>
          </w:tr>
          <w:tr w:rsidR="00B70196" w:rsidTr="000659A8">
            <w:tc>
              <w:tcPr>
                <w:tcW w:w="4243" w:type="dxa"/>
              </w:tcPr>
              <w:p w:rsidR="00B70196" w:rsidRDefault="00B70196" w:rsidP="00B70196">
                <w:pPr>
                  <w:pStyle w:val="LLPykala"/>
                </w:pPr>
                <w:r>
                  <w:lastRenderedPageBreak/>
                  <w:t>10 §</w:t>
                </w:r>
              </w:p>
              <w:p w:rsidR="00B70196" w:rsidRPr="00B70196" w:rsidRDefault="00B70196" w:rsidP="00B70196">
                <w:pPr>
                  <w:pStyle w:val="LLPykalanOtsikko"/>
                  <w:rPr>
                    <w:b/>
                  </w:rPr>
                </w:pPr>
                <w:r w:rsidRPr="00B70196">
                  <w:t xml:space="preserve">Kurinpitoasian käsittely </w:t>
                </w:r>
                <w:r w:rsidRPr="00B70196">
                  <w:rPr>
                    <w:b/>
                  </w:rPr>
                  <w:t>ja kurinpitorangaistuksen täytäntöönpano</w:t>
                </w:r>
              </w:p>
              <w:p w:rsidR="00B70196" w:rsidRDefault="00B70196" w:rsidP="00B70196">
                <w:pPr>
                  <w:pStyle w:val="LLKappalejako"/>
                </w:pPr>
                <w:r w:rsidRPr="00B70196">
                  <w:t xml:space="preserve">Vangin kurinpitoasia on käsiteltävä </w:t>
                </w:r>
                <w:r w:rsidRPr="0077332A">
                  <w:rPr>
                    <w:i/>
                  </w:rPr>
                  <w:t xml:space="preserve">ja vangille määrätty kurinpitorangaistus on pantava täytäntöön </w:t>
                </w:r>
                <w:r w:rsidRPr="00B70196">
                  <w:t>viipymättä ja tarpeetonta huomiota herättämättä.</w:t>
                </w:r>
              </w:p>
              <w:p w:rsidR="0077332A" w:rsidRDefault="0077332A" w:rsidP="00B70196">
                <w:pPr>
                  <w:pStyle w:val="LLKappalejako"/>
                </w:pPr>
              </w:p>
              <w:p w:rsidR="0077332A" w:rsidRDefault="0077332A" w:rsidP="00B70196">
                <w:pPr>
                  <w:pStyle w:val="LLKappalejako"/>
                </w:pPr>
              </w:p>
              <w:p w:rsidR="0077332A" w:rsidRDefault="0077332A" w:rsidP="00B70196">
                <w:pPr>
                  <w:pStyle w:val="LLKappalejako"/>
                </w:pPr>
              </w:p>
              <w:p w:rsidR="0077332A" w:rsidRPr="00B70196" w:rsidRDefault="0077332A" w:rsidP="003D2CD8">
                <w:pPr>
                  <w:pStyle w:val="LLKappalejako"/>
                  <w:ind w:firstLine="0"/>
                </w:pPr>
              </w:p>
              <w:p w:rsidR="00B70196" w:rsidRPr="0077332A" w:rsidRDefault="00B70196" w:rsidP="00B70196">
                <w:pPr>
                  <w:pStyle w:val="LLKappalejako"/>
                  <w:rPr>
                    <w:i/>
                  </w:rPr>
                </w:pPr>
                <w:r w:rsidRPr="0077332A">
                  <w:rPr>
                    <w:i/>
                  </w:rPr>
                  <w:t xml:space="preserve">Järjestysrikkomus käsitellään siinä vankilassa, johon vanki on sijoitettu tai jossa vanki syyllistyi järjestysrikkomukseen. Vangin kuljetuksen aikana tekemä järjestysrikkomus käsitellään kuitenkin siinä vankilassa, johon vanki saapuu.  </w:t>
                </w:r>
              </w:p>
              <w:p w:rsidR="00B70196" w:rsidRPr="00B70196" w:rsidRDefault="00B70196" w:rsidP="00B70196">
                <w:pPr>
                  <w:pStyle w:val="LLKappalejako"/>
                </w:pPr>
                <w:r w:rsidRPr="00B70196">
                  <w:t xml:space="preserve">Jos vanki siirretään järjestysrikkomuksen vuoksi avolaitoksesta suljettuun vankilaan, järjestysrikkomus voidaan käsitellä ja kurinpitorangaistus määrätä myös arviointikeskuksessa tai siinä vankilassa, johon vanki siirretään. </w:t>
                </w:r>
              </w:p>
              <w:p w:rsidR="00B70196" w:rsidRDefault="00B70196" w:rsidP="00B70196">
                <w:pPr>
                  <w:pStyle w:val="LLNormaali"/>
                </w:pPr>
              </w:p>
            </w:tc>
            <w:tc>
              <w:tcPr>
                <w:tcW w:w="4244" w:type="dxa"/>
              </w:tcPr>
              <w:p w:rsidR="00B70196" w:rsidRDefault="00B70196" w:rsidP="00B70196">
                <w:pPr>
                  <w:pStyle w:val="LLPykala"/>
                </w:pPr>
                <w:r>
                  <w:t>10 §</w:t>
                </w:r>
              </w:p>
              <w:p w:rsidR="00B70196" w:rsidRDefault="00B70196" w:rsidP="00B70196">
                <w:pPr>
                  <w:pStyle w:val="LLPykalanOtsikko"/>
                </w:pPr>
                <w:r>
                  <w:t xml:space="preserve">Kurinpitoasian käsittely </w:t>
                </w:r>
              </w:p>
              <w:p w:rsidR="0077332A" w:rsidRDefault="0077332A" w:rsidP="0077332A">
                <w:pPr>
                  <w:pStyle w:val="LLKappalejako"/>
                </w:pPr>
              </w:p>
              <w:p w:rsidR="003D2CD8" w:rsidRPr="0077332A" w:rsidRDefault="00B70196" w:rsidP="003D2CD8">
                <w:pPr>
                  <w:pStyle w:val="LLKappalejako"/>
                  <w:rPr>
                    <w:i/>
                  </w:rPr>
                </w:pPr>
                <w:r>
                  <w:t xml:space="preserve">Vangin kurinpitoasia on käsiteltävä viipymättä ja tarpeetonta huomiota herättämättä. </w:t>
                </w:r>
                <w:r w:rsidRPr="0077332A">
                  <w:rPr>
                    <w:i/>
                  </w:rPr>
                  <w:t>Asia käsitellään suullisessa menettelyssä</w:t>
                </w:r>
                <w:r w:rsidR="00A47BF2">
                  <w:rPr>
                    <w:i/>
                  </w:rPr>
                  <w:t>.</w:t>
                </w:r>
                <w:r w:rsidRPr="0077332A">
                  <w:rPr>
                    <w:i/>
                  </w:rPr>
                  <w:t xml:space="preserve"> Vankia, todistajaa ja muuta henkilöä voidaan kuulla käyttäen videoyhteyttä tai muuta vastaavaa yhteydenpitotapaa, jos se on tarkoituksenmukaista pitkän välimatkan tai muun vastaavan syyn vuoksi.</w:t>
                </w:r>
              </w:p>
              <w:p w:rsidR="00B70196" w:rsidRDefault="00B70196" w:rsidP="0077332A">
                <w:pPr>
                  <w:pStyle w:val="LLKappalejako"/>
                  <w:rPr>
                    <w:i/>
                  </w:rPr>
                </w:pPr>
                <w:r w:rsidRPr="0077332A">
                  <w:rPr>
                    <w:i/>
                  </w:rPr>
                  <w:t>Vangille on varattava tilaisuus valmistella puolustustaan ja esittää oma selvityksensä ja näyttöä sen tueksi. Tulkitsemisesta säädetään 4 luvun 4 §:n 2 momentissa.</w:t>
                </w:r>
              </w:p>
              <w:p w:rsidR="0077332A" w:rsidRDefault="0077332A" w:rsidP="0077332A">
                <w:pPr>
                  <w:pStyle w:val="LLKappalejako"/>
                  <w:rPr>
                    <w:i/>
                  </w:rPr>
                </w:pPr>
              </w:p>
              <w:p w:rsidR="0077332A" w:rsidRPr="0077332A" w:rsidRDefault="0077332A" w:rsidP="0077332A">
                <w:pPr>
                  <w:pStyle w:val="LLKappalejako"/>
                  <w:rPr>
                    <w:i/>
                  </w:rPr>
                </w:pPr>
              </w:p>
              <w:p w:rsidR="00B70196" w:rsidRDefault="00B70196" w:rsidP="0077332A">
                <w:pPr>
                  <w:pStyle w:val="LLKappalejako"/>
                  <w:rPr>
                    <w:i/>
                  </w:rPr>
                </w:pPr>
                <w:r w:rsidRPr="0077332A">
                  <w:rPr>
                    <w:i/>
                  </w:rPr>
                  <w:t>Järjestysrikkomus käsitellään siinä vankilassa, johon vanki on sijoitettu tai jossa vanki syyllistyi järjestysrikkomukseen. Vangin kuljetuksen aikana tekemä järjestysrikkomus käsitellään kuitenkin siinä vankilassa, joh</w:t>
                </w:r>
                <w:r w:rsidR="00C4551B">
                  <w:rPr>
                    <w:i/>
                  </w:rPr>
                  <w:t>on vanki saapuu.</w:t>
                </w:r>
                <w:r w:rsidRPr="0077332A">
                  <w:rPr>
                    <w:i/>
                  </w:rPr>
                  <w:t xml:space="preserve"> Jos vanki siirretään järjestysrikkomuksen vuoksi avolaitoksesta suljettuun vankilaan, järjestysrikkomus voidaan käsitellä ja kurinpitorangaistus määrätä myös arviointikeskuksessa tai siinä vankilassa, johon v</w:t>
                </w:r>
                <w:r w:rsidR="0077332A" w:rsidRPr="0077332A">
                  <w:rPr>
                    <w:i/>
                  </w:rPr>
                  <w:t xml:space="preserve">anki siirretään. </w:t>
                </w:r>
              </w:p>
              <w:p w:rsidR="00E84D8B" w:rsidRDefault="00E84D8B" w:rsidP="0077332A">
                <w:pPr>
                  <w:pStyle w:val="LLKappalejako"/>
                  <w:rPr>
                    <w:i/>
                  </w:rPr>
                </w:pPr>
              </w:p>
              <w:p w:rsidR="00615058" w:rsidRPr="0077332A" w:rsidRDefault="00615058" w:rsidP="004D531E">
                <w:pPr>
                  <w:pStyle w:val="LLKappalejako"/>
                  <w:ind w:firstLine="0"/>
                  <w:rPr>
                    <w:i/>
                  </w:rPr>
                </w:pPr>
              </w:p>
            </w:tc>
          </w:tr>
          <w:tr w:rsidR="00B70196" w:rsidTr="000659A8">
            <w:tc>
              <w:tcPr>
                <w:tcW w:w="4243" w:type="dxa"/>
              </w:tcPr>
              <w:p w:rsidR="0077332A" w:rsidRDefault="0077332A" w:rsidP="0077332A">
                <w:pPr>
                  <w:pStyle w:val="LLPykala"/>
                </w:pPr>
                <w:r>
                  <w:t>11 §</w:t>
                </w:r>
              </w:p>
              <w:p w:rsidR="0077332A" w:rsidRDefault="0077332A" w:rsidP="0077332A">
                <w:pPr>
                  <w:pStyle w:val="LLPykalanOtsikko"/>
                </w:pPr>
                <w:r>
                  <w:t>Vangin kuuleminen</w:t>
                </w:r>
              </w:p>
              <w:p w:rsidR="0077332A" w:rsidRDefault="0077332A" w:rsidP="0077332A">
                <w:pPr>
                  <w:pStyle w:val="LLKappalejako"/>
                </w:pPr>
              </w:p>
              <w:p w:rsidR="00B70196" w:rsidRPr="0077332A" w:rsidRDefault="0077332A" w:rsidP="0077332A">
                <w:pPr>
                  <w:pStyle w:val="LLKappalejako"/>
                  <w:rPr>
                    <w:i/>
                  </w:rPr>
                </w:pPr>
                <w:r w:rsidRPr="0077332A">
                  <w:rPr>
                    <w:i/>
                  </w:rPr>
                  <w:t>Järjestysrikkomusta selvitettäessä vankia on kuultava. Vangille on varattava tilaisuus valmistella puolustustaan ja esittää näyttöä oman selvityksensä tueksi. Tulkitsemisesta säädetään 4 luvun 4 §:n 2 momentissa.</w:t>
                </w:r>
              </w:p>
            </w:tc>
            <w:tc>
              <w:tcPr>
                <w:tcW w:w="4244" w:type="dxa"/>
              </w:tcPr>
              <w:p w:rsidR="0077332A" w:rsidRDefault="0077332A" w:rsidP="0077332A">
                <w:pPr>
                  <w:pStyle w:val="LLPykala"/>
                </w:pPr>
                <w:r>
                  <w:t>11 §</w:t>
                </w:r>
              </w:p>
              <w:p w:rsidR="0077332A" w:rsidRDefault="0077332A" w:rsidP="0077332A">
                <w:pPr>
                  <w:pStyle w:val="LLPykalanOtsikko"/>
                </w:pPr>
                <w:r>
                  <w:t>Vangin pitäminen erillään selvittämisen aikana</w:t>
                </w:r>
              </w:p>
              <w:p w:rsidR="0077332A" w:rsidRPr="0077332A" w:rsidRDefault="00C4551B" w:rsidP="0077332A">
                <w:pPr>
                  <w:pStyle w:val="LLKappalejako"/>
                  <w:rPr>
                    <w:i/>
                  </w:rPr>
                </w:pPr>
                <w:r>
                  <w:rPr>
                    <w:i/>
                  </w:rPr>
                  <w:t>J</w:t>
                </w:r>
                <w:r w:rsidR="0077332A" w:rsidRPr="0077332A">
                  <w:rPr>
                    <w:i/>
                  </w:rPr>
                  <w:t>ärjestysrikkomusta selvitettäessä ja päätöstä kurinpitoasiassa odotettaessa vanki voidaan pitää erillään muista vangeista, jos se on tarpeen järjestyksen säilymiseksi tai muusta erityisestä syystä. Erillään pitäminen ei saa kestää kauempaa kuin on välttämätöntä eikä yli seitsemää vuorokautta. Erillään pitämisestä tulee mahdollisimman pian ilmoittaa terveydenhuollon ammattihenkilölle.</w:t>
                </w:r>
              </w:p>
              <w:p w:rsidR="00B70196" w:rsidRDefault="0077332A" w:rsidP="0077332A">
                <w:pPr>
                  <w:pStyle w:val="LLKappalejako"/>
                </w:pPr>
                <w:r w:rsidRPr="0077332A">
                  <w:rPr>
                    <w:i/>
                  </w:rPr>
                  <w:lastRenderedPageBreak/>
                  <w:t>Aika, jonka vanki on ollut erillään muista vangeista, on otettava huomioon vähennyksenä kurinpitorangaistusta määrättäessä</w:t>
                </w:r>
                <w:r>
                  <w:t>.</w:t>
                </w:r>
              </w:p>
              <w:p w:rsidR="003D2CD8" w:rsidRDefault="003D2CD8" w:rsidP="0077332A">
                <w:pPr>
                  <w:pStyle w:val="LLKappalejako"/>
                </w:pPr>
              </w:p>
            </w:tc>
          </w:tr>
          <w:tr w:rsidR="0077332A" w:rsidTr="000659A8">
            <w:tc>
              <w:tcPr>
                <w:tcW w:w="4243" w:type="dxa"/>
              </w:tcPr>
              <w:p w:rsidR="0077332A" w:rsidRDefault="0077332A" w:rsidP="0077332A">
                <w:pPr>
                  <w:pStyle w:val="LLPykala"/>
                </w:pPr>
                <w:r>
                  <w:lastRenderedPageBreak/>
                  <w:t>12 §</w:t>
                </w:r>
              </w:p>
              <w:p w:rsidR="0077332A" w:rsidRDefault="0077332A" w:rsidP="0077332A">
                <w:pPr>
                  <w:pStyle w:val="LLPykalanOtsikko"/>
                </w:pPr>
                <w:r>
                  <w:t>Kirjaaminen</w:t>
                </w:r>
              </w:p>
              <w:p w:rsidR="0077332A" w:rsidRDefault="0077332A" w:rsidP="0077332A">
                <w:pPr>
                  <w:pStyle w:val="LLKappalejako"/>
                </w:pPr>
                <w:r>
                  <w:t xml:space="preserve">Järjestysrikkomuksen </w:t>
                </w:r>
                <w:r w:rsidRPr="0077332A">
                  <w:rPr>
                    <w:i/>
                  </w:rPr>
                  <w:t>selvittämisestä ja kurinpitorangaistuksen määräämisestä pidetään pöytäkirjaa.</w:t>
                </w:r>
              </w:p>
            </w:tc>
            <w:tc>
              <w:tcPr>
                <w:tcW w:w="4244" w:type="dxa"/>
              </w:tcPr>
              <w:p w:rsidR="0077332A" w:rsidRDefault="0077332A" w:rsidP="0077332A">
                <w:pPr>
                  <w:pStyle w:val="LLPykala"/>
                </w:pPr>
                <w:r>
                  <w:t>12 §</w:t>
                </w:r>
              </w:p>
              <w:p w:rsidR="0077332A" w:rsidRDefault="0077332A" w:rsidP="0077332A">
                <w:pPr>
                  <w:pStyle w:val="LLPykalanOtsikko"/>
                </w:pPr>
                <w:r>
                  <w:t>Kirjaaminen</w:t>
                </w:r>
              </w:p>
              <w:p w:rsidR="0077332A" w:rsidRDefault="0077332A" w:rsidP="00387AAB">
                <w:pPr>
                  <w:pStyle w:val="LLKappalejako"/>
                </w:pPr>
                <w:r>
                  <w:t xml:space="preserve">Järjestysrikkomuksen </w:t>
                </w:r>
                <w:r w:rsidRPr="00387AAB">
                  <w:rPr>
                    <w:i/>
                  </w:rPr>
                  <w:t>selvittäminen ja kurinpitoasian käsittely on kirjattava.</w:t>
                </w:r>
                <w:r>
                  <w:t xml:space="preserve">  </w:t>
                </w:r>
              </w:p>
            </w:tc>
          </w:tr>
          <w:tr w:rsidR="0077332A" w:rsidTr="000659A8">
            <w:tc>
              <w:tcPr>
                <w:tcW w:w="4243" w:type="dxa"/>
              </w:tcPr>
              <w:p w:rsidR="00094FEB" w:rsidRDefault="00094FEB" w:rsidP="00094FEB">
                <w:pPr>
                  <w:pStyle w:val="LLNormaali"/>
                </w:pPr>
              </w:p>
              <w:p w:rsidR="00094FEB" w:rsidRDefault="00094FEB" w:rsidP="00094FEB">
                <w:pPr>
                  <w:pStyle w:val="LLPykala"/>
                </w:pPr>
                <w:r>
                  <w:t>13 §</w:t>
                </w:r>
              </w:p>
              <w:p w:rsidR="00094FEB" w:rsidRDefault="00094FEB" w:rsidP="00094FEB">
                <w:pPr>
                  <w:pStyle w:val="LLPykalanOtsikko"/>
                </w:pPr>
                <w:r>
                  <w:t>Kurinpitorangaistuksen raukeaminen</w:t>
                </w:r>
              </w:p>
              <w:p w:rsidR="00094FEB" w:rsidRDefault="00094FEB" w:rsidP="00094FEB">
                <w:pPr>
                  <w:pStyle w:val="LLNormaali"/>
                </w:pPr>
              </w:p>
              <w:p w:rsidR="0077332A" w:rsidRPr="00094FEB" w:rsidRDefault="00094FEB" w:rsidP="00094FEB">
                <w:pPr>
                  <w:pStyle w:val="LLKappalejako"/>
                  <w:rPr>
                    <w:i/>
                  </w:rPr>
                </w:pPr>
                <w:r w:rsidRPr="00094FEB">
                  <w:rPr>
                    <w:i/>
                  </w:rPr>
                  <w:t>Jos vankia syytetään tuomioistuimessa rikoksesta, josta hänelle on määrätty kurinpitorangaistus, kurinpitorangaistus raukeaa siltä osin kuin sitä ei ole pantu täytäntöön.</w:t>
                </w:r>
              </w:p>
            </w:tc>
            <w:tc>
              <w:tcPr>
                <w:tcW w:w="4244" w:type="dxa"/>
              </w:tcPr>
              <w:p w:rsidR="0077332A" w:rsidRDefault="0077332A" w:rsidP="0077332A">
                <w:pPr>
                  <w:pStyle w:val="LLNormaali"/>
                </w:pPr>
              </w:p>
              <w:p w:rsidR="0077332A" w:rsidRDefault="0077332A" w:rsidP="00094FEB">
                <w:pPr>
                  <w:pStyle w:val="LLPykala"/>
                </w:pPr>
                <w:r>
                  <w:t>13 §</w:t>
                </w:r>
              </w:p>
              <w:p w:rsidR="0077332A" w:rsidRDefault="0077332A" w:rsidP="00094FEB">
                <w:pPr>
                  <w:pStyle w:val="LLPykalanOtsikko"/>
                </w:pPr>
                <w:r>
                  <w:t xml:space="preserve">Kurinpitorangaistuksen </w:t>
                </w:r>
                <w:r w:rsidRPr="00094FEB">
                  <w:rPr>
                    <w:b/>
                  </w:rPr>
                  <w:t>täytäntöönpano</w:t>
                </w:r>
                <w:r>
                  <w:t xml:space="preserve"> ja raukeaminen</w:t>
                </w:r>
              </w:p>
              <w:p w:rsidR="00094FEB" w:rsidRPr="00094FEB" w:rsidRDefault="00094FEB" w:rsidP="00094FEB">
                <w:pPr>
                  <w:pStyle w:val="LLKappalejako"/>
                  <w:rPr>
                    <w:i/>
                  </w:rPr>
                </w:pPr>
                <w:r w:rsidRPr="00094FEB">
                  <w:rPr>
                    <w:i/>
                  </w:rPr>
                  <w:t>Vangille määrätty kurinpitorangaistus on pantava täytäntöön viipymättä ja tarpeetonta huomiota herättämättä.</w:t>
                </w:r>
              </w:p>
              <w:p w:rsidR="00094FEB" w:rsidRDefault="00094FEB" w:rsidP="00094FEB">
                <w:pPr>
                  <w:pStyle w:val="LLKappalejako"/>
                </w:pPr>
              </w:p>
              <w:p w:rsidR="0077332A" w:rsidRDefault="0077332A" w:rsidP="00094FEB">
                <w:pPr>
                  <w:pStyle w:val="LLKappalejako"/>
                  <w:rPr>
                    <w:i/>
                  </w:rPr>
                </w:pPr>
                <w:r w:rsidRPr="00094FEB">
                  <w:rPr>
                    <w:i/>
                  </w:rPr>
                  <w:t>Jos vankia syytetään tuomioistuimessa rikoksesta, josta hänelle on määrätty kurinpitorangaistus, kurinpitorangaistus raukeaa siltä osin kuin sitä ei ole pantu täytäntöön.</w:t>
                </w:r>
              </w:p>
              <w:p w:rsidR="003D2CD8" w:rsidRPr="00094FEB" w:rsidRDefault="003D2CD8" w:rsidP="00094FEB">
                <w:pPr>
                  <w:pStyle w:val="LLKappalejako"/>
                  <w:rPr>
                    <w:i/>
                  </w:rPr>
                </w:pPr>
              </w:p>
            </w:tc>
          </w:tr>
          <w:tr w:rsidR="00094FEB" w:rsidTr="000659A8">
            <w:tc>
              <w:tcPr>
                <w:tcW w:w="4243" w:type="dxa"/>
              </w:tcPr>
              <w:p w:rsidR="00094FEB" w:rsidRPr="00094FEB" w:rsidRDefault="00094FEB" w:rsidP="00094FEB">
                <w:pPr>
                  <w:pStyle w:val="LLPykala"/>
                  <w:rPr>
                    <w:i/>
                  </w:rPr>
                </w:pPr>
                <w:r w:rsidRPr="00094FEB">
                  <w:rPr>
                    <w:i/>
                  </w:rPr>
                  <w:t xml:space="preserve">14 § </w:t>
                </w:r>
              </w:p>
              <w:p w:rsidR="00094FEB" w:rsidRPr="00094FEB" w:rsidRDefault="00094FEB" w:rsidP="00094FEB">
                <w:pPr>
                  <w:pStyle w:val="LLPykalanOtsikko"/>
                </w:pPr>
                <w:r w:rsidRPr="00094FEB">
                  <w:t>Vangin pitäminen erillään selvittämisen aikana</w:t>
                </w:r>
              </w:p>
              <w:p w:rsidR="00094FEB" w:rsidRPr="00094FEB" w:rsidRDefault="00094FEB" w:rsidP="00094FEB">
                <w:pPr>
                  <w:pStyle w:val="LLKappalejako"/>
                  <w:rPr>
                    <w:i/>
                  </w:rPr>
                </w:pPr>
                <w:r w:rsidRPr="00094FEB">
                  <w:rPr>
                    <w:i/>
                  </w:rPr>
                  <w:t>Vangin järjestysrikkomusta selvitettäessä ja päätöstä kurinpitorangaistuksen määräämisestä odotettaessa vanki voidaan pitää erillään muista vangeista, jos se on tarpeen järjestyksen säilymiseksi tai muusta erityisestä syystä. Erillään pitäminen ei saa kestää kauempaa kuin on välttämätöntä eikä yli seitsemää vuorokautta. Erillään pitämisestä tulee mahdollisimman pian ilmoittaa terveydenhuollon ammattihenkilölle.</w:t>
                </w:r>
              </w:p>
              <w:p w:rsidR="00094FEB" w:rsidRDefault="00094FEB" w:rsidP="00094FEB">
                <w:pPr>
                  <w:pStyle w:val="LLKappalejako"/>
                  <w:rPr>
                    <w:i/>
                  </w:rPr>
                </w:pPr>
                <w:r w:rsidRPr="00094FEB">
                  <w:rPr>
                    <w:i/>
                  </w:rPr>
                  <w:t>Aika, jonka vanki on ollut erillään muista vangeista, on otettava huomioon vähennyksenä kurinpitorangaistusta määrättäessä.</w:t>
                </w:r>
              </w:p>
              <w:p w:rsidR="003D2CD8" w:rsidRDefault="003D2CD8" w:rsidP="00094FEB">
                <w:pPr>
                  <w:pStyle w:val="LLKappalejako"/>
                </w:pPr>
              </w:p>
            </w:tc>
            <w:tc>
              <w:tcPr>
                <w:tcW w:w="4244" w:type="dxa"/>
              </w:tcPr>
              <w:p w:rsidR="00094FEB" w:rsidRDefault="00094FEB" w:rsidP="00094FEB">
                <w:pPr>
                  <w:pStyle w:val="LLNormaali"/>
                </w:pPr>
              </w:p>
              <w:p w:rsidR="00094FEB" w:rsidRDefault="00094FEB" w:rsidP="00094FEB">
                <w:pPr>
                  <w:pStyle w:val="LLNormaali"/>
                </w:pPr>
              </w:p>
              <w:p w:rsidR="00094FEB" w:rsidRDefault="00094FEB" w:rsidP="00094FEB">
                <w:pPr>
                  <w:pStyle w:val="LLNormaali"/>
                </w:pPr>
                <w:r>
                  <w:t>kumotaan 14 §</w:t>
                </w:r>
              </w:p>
            </w:tc>
          </w:tr>
          <w:tr w:rsidR="00094FEB" w:rsidTr="000659A8">
            <w:tc>
              <w:tcPr>
                <w:tcW w:w="4243" w:type="dxa"/>
              </w:tcPr>
              <w:p w:rsidR="00094FEB" w:rsidRPr="00094FEB" w:rsidRDefault="00094FEB" w:rsidP="00094FEB">
                <w:pPr>
                  <w:pStyle w:val="LLPykala"/>
                  <w:rPr>
                    <w:i/>
                  </w:rPr>
                </w:pPr>
                <w:r w:rsidRPr="00094FEB">
                  <w:rPr>
                    <w:i/>
                  </w:rPr>
                  <w:t>15 §</w:t>
                </w:r>
              </w:p>
              <w:p w:rsidR="00094FEB" w:rsidRPr="00094FEB" w:rsidRDefault="00094FEB" w:rsidP="00094FEB">
                <w:pPr>
                  <w:pStyle w:val="LLPykalanOtsikko"/>
                </w:pPr>
                <w:r w:rsidRPr="00094FEB">
                  <w:t>Kurinpitorangaistuksen määrääminen</w:t>
                </w:r>
              </w:p>
              <w:p w:rsidR="00094FEB" w:rsidRPr="00094FEB" w:rsidRDefault="00094FEB" w:rsidP="00094FEB">
                <w:pPr>
                  <w:pStyle w:val="LLKappalejako"/>
                  <w:rPr>
                    <w:i/>
                  </w:rPr>
                </w:pPr>
                <w:r w:rsidRPr="00094FEB">
                  <w:rPr>
                    <w:i/>
                  </w:rPr>
                  <w:t xml:space="preserve">Kurinpitorangaistusta koskeva asia käsitellään suullisessa menettelyssä vankilan johtajan, turvallisuudesta vastaavan virkamiehen, </w:t>
                </w:r>
                <w:r w:rsidRPr="00094FEB">
                  <w:rPr>
                    <w:i/>
                  </w:rPr>
                  <w:lastRenderedPageBreak/>
                  <w:t>vangin ja esteettömän todistajan läsnä ollessa. Vankia, todistajaa ja muuta henkilöä voidaan kuulla käyttäen videoyhteyttä tai muuta vastaavaa yhteydenpitotapaa, jos se on tarkoituksenmukaista pitkän välimatkan tai muun vastaavan syyn vuoksi.</w:t>
                </w:r>
              </w:p>
              <w:p w:rsidR="00094FEB" w:rsidRDefault="00094FEB" w:rsidP="00094FEB">
                <w:pPr>
                  <w:pStyle w:val="LLKappalejako"/>
                  <w:rPr>
                    <w:i/>
                  </w:rPr>
                </w:pPr>
                <w:r w:rsidRPr="00094FEB">
                  <w:rPr>
                    <w:i/>
                  </w:rPr>
                  <w:t>Vangille on varattava tilaisuus esittää oma selvityksensä sekä näyttöä sen tueksi.</w:t>
                </w:r>
              </w:p>
              <w:p w:rsidR="003D2CD8" w:rsidRDefault="003D2CD8" w:rsidP="00094FEB">
                <w:pPr>
                  <w:pStyle w:val="LLKappalejako"/>
                </w:pPr>
              </w:p>
            </w:tc>
            <w:tc>
              <w:tcPr>
                <w:tcW w:w="4244" w:type="dxa"/>
              </w:tcPr>
              <w:p w:rsidR="00094FEB" w:rsidRDefault="00094FEB" w:rsidP="00094FEB">
                <w:pPr>
                  <w:pStyle w:val="LLNormaali"/>
                </w:pPr>
              </w:p>
              <w:p w:rsidR="00094FEB" w:rsidRDefault="00094FEB" w:rsidP="00094FEB">
                <w:pPr>
                  <w:pStyle w:val="LLNormaali"/>
                </w:pPr>
              </w:p>
              <w:p w:rsidR="00094FEB" w:rsidRDefault="00094FEB" w:rsidP="00094FEB">
                <w:pPr>
                  <w:pStyle w:val="LLNormaali"/>
                </w:pPr>
                <w:r>
                  <w:t>kumotaan 15 §</w:t>
                </w:r>
              </w:p>
            </w:tc>
          </w:tr>
          <w:tr w:rsidR="00094FEB" w:rsidTr="000659A8">
            <w:tc>
              <w:tcPr>
                <w:tcW w:w="4243" w:type="dxa"/>
              </w:tcPr>
              <w:p w:rsidR="00094FEB" w:rsidRDefault="00094FEB" w:rsidP="00094FEB">
                <w:pPr>
                  <w:pStyle w:val="LLPykala"/>
                </w:pPr>
                <w:r>
                  <w:t>16 §</w:t>
                </w:r>
              </w:p>
              <w:p w:rsidR="00094FEB" w:rsidRDefault="00094FEB" w:rsidP="00094FEB">
                <w:pPr>
                  <w:pStyle w:val="LLPykalanOtsikko"/>
                </w:pPr>
                <w:r>
                  <w:t>Päätösvalta</w:t>
                </w:r>
              </w:p>
              <w:p w:rsidR="0015333A" w:rsidRDefault="0015333A" w:rsidP="003F1C96">
                <w:pPr>
                  <w:pStyle w:val="LLNormaali"/>
                </w:pPr>
                <w:r w:rsidRPr="000A334A">
                  <w:rPr>
                    <w:lang w:eastAsia="fi-FI"/>
                  </w:rPr>
                  <w:t>— — — — — — — — — — — — — —</w:t>
                </w:r>
              </w:p>
              <w:p w:rsidR="00094FEB" w:rsidRDefault="00094FEB" w:rsidP="00094FEB">
                <w:pPr>
                  <w:pStyle w:val="LLNormaali"/>
                </w:pPr>
              </w:p>
              <w:p w:rsidR="00094FEB" w:rsidRDefault="00094FEB" w:rsidP="00094FEB">
                <w:pPr>
                  <w:pStyle w:val="LLKappalejako"/>
                </w:pPr>
                <w:r w:rsidRPr="0015333A">
                  <w:rPr>
                    <w:i/>
                  </w:rPr>
                  <w:t>Muistutuksesta ja</w:t>
                </w:r>
                <w:r>
                  <w:t xml:space="preserve"> järjestysrikkomuksen selvittämisestä päättää turvallisuudesta vastaava virkamies. Vangin </w:t>
                </w:r>
                <w:r w:rsidRPr="0015333A">
                  <w:rPr>
                    <w:i/>
                  </w:rPr>
                  <w:t>14 §:ssä</w:t>
                </w:r>
                <w:r>
                  <w:t xml:space="preserve"> tarkoitetusta erillään pitämisestä päättää turvallisuudesta vastaava virkamies tai, jos asia ei siedä viivytystä, valvonnan esimiestehtävissä toimiva virkamies.</w:t>
                </w:r>
              </w:p>
              <w:p w:rsidR="00094FEB" w:rsidRDefault="00094FEB" w:rsidP="00094FEB">
                <w:pPr>
                  <w:pStyle w:val="LLNormaali"/>
                </w:pPr>
              </w:p>
              <w:p w:rsidR="00495A1B" w:rsidRDefault="00495A1B" w:rsidP="003F1C96">
                <w:pPr>
                  <w:pStyle w:val="LLNormaali"/>
                </w:pPr>
                <w:r w:rsidRPr="000A334A">
                  <w:rPr>
                    <w:lang w:eastAsia="fi-FI"/>
                  </w:rPr>
                  <w:t>— — — — — — — — — — — — — —</w:t>
                </w:r>
              </w:p>
              <w:p w:rsidR="00495A1B" w:rsidRDefault="00495A1B" w:rsidP="00094FEB">
                <w:pPr>
                  <w:pStyle w:val="LLNormaali"/>
                </w:pPr>
              </w:p>
            </w:tc>
            <w:tc>
              <w:tcPr>
                <w:tcW w:w="4244" w:type="dxa"/>
              </w:tcPr>
              <w:p w:rsidR="00094FEB" w:rsidRDefault="00094FEB" w:rsidP="00094FEB">
                <w:pPr>
                  <w:pStyle w:val="LLPykala"/>
                </w:pPr>
                <w:r>
                  <w:t>16 §</w:t>
                </w:r>
              </w:p>
              <w:p w:rsidR="00094FEB" w:rsidRDefault="00094FEB" w:rsidP="00094FEB">
                <w:pPr>
                  <w:pStyle w:val="LLPykalanOtsikko"/>
                </w:pPr>
                <w:r>
                  <w:t>Päätösvalta</w:t>
                </w:r>
              </w:p>
              <w:p w:rsidR="0015333A" w:rsidRDefault="0015333A" w:rsidP="003F1C96">
                <w:pPr>
                  <w:pStyle w:val="LLNormaali"/>
                </w:pPr>
                <w:r w:rsidRPr="000A334A">
                  <w:rPr>
                    <w:lang w:eastAsia="fi-FI"/>
                  </w:rPr>
                  <w:t>— — — — — — — — — — — — — —</w:t>
                </w:r>
              </w:p>
              <w:p w:rsidR="00094FEB" w:rsidRDefault="00094FEB" w:rsidP="00094FEB">
                <w:pPr>
                  <w:pStyle w:val="LLKappalejako"/>
                </w:pPr>
              </w:p>
              <w:p w:rsidR="00094FEB" w:rsidRDefault="00094FEB" w:rsidP="00094FEB">
                <w:pPr>
                  <w:pStyle w:val="LLKappalejako"/>
                </w:pPr>
                <w:r>
                  <w:t xml:space="preserve">Järjestysrikkomuksen selvittämisestä </w:t>
                </w:r>
                <w:r w:rsidRPr="0015333A">
                  <w:rPr>
                    <w:i/>
                  </w:rPr>
                  <w:t xml:space="preserve">ja </w:t>
                </w:r>
                <w:r w:rsidR="00387AAB">
                  <w:rPr>
                    <w:i/>
                  </w:rPr>
                  <w:t xml:space="preserve">kurinpitoasian käsittelyn lopettamisesta selvittämisen aikana </w:t>
                </w:r>
                <w:r w:rsidRPr="0015333A">
                  <w:rPr>
                    <w:i/>
                  </w:rPr>
                  <w:t xml:space="preserve">9 §:n 4 momentin nojalla </w:t>
                </w:r>
                <w:r>
                  <w:t>päättää turvallisuudes</w:t>
                </w:r>
                <w:r w:rsidR="0015333A">
                  <w:t xml:space="preserve">ta vastaava virkamies. Vangin </w:t>
                </w:r>
                <w:r w:rsidR="0015333A">
                  <w:rPr>
                    <w:i/>
                  </w:rPr>
                  <w:t>11</w:t>
                </w:r>
                <w:r w:rsidRPr="0015333A">
                  <w:rPr>
                    <w:i/>
                  </w:rPr>
                  <w:t xml:space="preserve"> §:ssä</w:t>
                </w:r>
                <w:r>
                  <w:t xml:space="preserve"> tarkoitetusta erillään pitämisestä päättää turvallisuudesta vastaava virkamies tai, jos asia ei siedä viivytystä, valvonnan esimiestehtävissä toimiva virkamies.</w:t>
                </w:r>
              </w:p>
              <w:p w:rsidR="00495A1B" w:rsidRDefault="00495A1B" w:rsidP="003F1C96">
                <w:pPr>
                  <w:pStyle w:val="LLNormaali"/>
                </w:pPr>
                <w:r w:rsidRPr="000A334A">
                  <w:rPr>
                    <w:lang w:eastAsia="fi-FI"/>
                  </w:rPr>
                  <w:t>— — — — — — — — — — — — — —</w:t>
                </w:r>
              </w:p>
              <w:p w:rsidR="00495A1B" w:rsidRDefault="00495A1B" w:rsidP="00094FEB">
                <w:pPr>
                  <w:pStyle w:val="LLKappalejako"/>
                </w:pPr>
              </w:p>
              <w:p w:rsidR="00E84D8B" w:rsidRDefault="00E84D8B" w:rsidP="00094FEB">
                <w:pPr>
                  <w:pStyle w:val="LLKappalejako"/>
                </w:pPr>
              </w:p>
              <w:p w:rsidR="00094FEB" w:rsidRDefault="00094FEB" w:rsidP="000659A8">
                <w:pPr>
                  <w:pStyle w:val="LLKappalejako"/>
                </w:pPr>
              </w:p>
            </w:tc>
          </w:tr>
          <w:tr w:rsidR="000659A8" w:rsidTr="0057660A">
            <w:tc>
              <w:tcPr>
                <w:tcW w:w="4243" w:type="dxa"/>
              </w:tcPr>
              <w:p w:rsidR="000659A8" w:rsidRDefault="000659A8" w:rsidP="0015333A">
                <w:pPr>
                  <w:pStyle w:val="LLPykala"/>
                </w:pPr>
                <w:r>
                  <w:t>18 §</w:t>
                </w:r>
              </w:p>
              <w:p w:rsidR="000659A8" w:rsidRDefault="000659A8" w:rsidP="0015333A">
                <w:pPr>
                  <w:pStyle w:val="LLPykalanOtsikko"/>
                </w:pPr>
                <w:r>
                  <w:t>Tarkemmat säännökset</w:t>
                </w:r>
              </w:p>
              <w:p w:rsidR="000659A8" w:rsidRDefault="000659A8" w:rsidP="0015333A">
                <w:pPr>
                  <w:pStyle w:val="LLKappalejako"/>
                </w:pPr>
                <w:r>
                  <w:t>Tarkemmat säännökset järjestysrikkomuksen selvittämisestä ja kirjaamisesta annetaan valtioneuvoston asetuksella.</w:t>
                </w:r>
              </w:p>
              <w:p w:rsidR="000659A8" w:rsidRDefault="000659A8" w:rsidP="0015333A">
                <w:pPr>
                  <w:pStyle w:val="LLKappalejako"/>
                </w:pPr>
                <w:r>
                  <w:t>Tarkemmat määräykset kurinpitorangaistuksen täytäntöönpanosta antaa Rikosseuraamuslaitoksen keskushallintoyksikkö.</w:t>
                </w:r>
              </w:p>
            </w:tc>
            <w:tc>
              <w:tcPr>
                <w:tcW w:w="4244" w:type="dxa"/>
              </w:tcPr>
              <w:p w:rsidR="000659A8" w:rsidRDefault="000659A8" w:rsidP="0015333A">
                <w:pPr>
                  <w:pStyle w:val="LLPykala"/>
                </w:pPr>
                <w:r>
                  <w:t>18 §</w:t>
                </w:r>
              </w:p>
              <w:p w:rsidR="000659A8" w:rsidRDefault="000659A8" w:rsidP="0015333A">
                <w:pPr>
                  <w:pStyle w:val="LLPykalanOtsikko"/>
                </w:pPr>
                <w:r>
                  <w:t xml:space="preserve">Tarkemmat säännökset </w:t>
                </w:r>
                <w:r w:rsidRPr="0015333A">
                  <w:rPr>
                    <w:b/>
                  </w:rPr>
                  <w:t>ja määräykset</w:t>
                </w:r>
              </w:p>
              <w:p w:rsidR="000659A8" w:rsidRDefault="000659A8" w:rsidP="0015333A">
                <w:pPr>
                  <w:pStyle w:val="LLKappalejako"/>
                </w:pPr>
                <w:r>
                  <w:t>Tarkemmat säännökset järjestysrikkomuksen selvittämisestä ja kirjaamisesta annetaan valtioneuvoston asetuksella.</w:t>
                </w:r>
              </w:p>
              <w:p w:rsidR="000659A8" w:rsidRDefault="000659A8" w:rsidP="00094FEB">
                <w:pPr>
                  <w:pStyle w:val="LLNormaali"/>
                </w:pPr>
                <w:r>
                  <w:t>Tarkemmat määräykset kurinpitorangaistuksen täytäntöönpanosta antaa Rikosseuraamuslaitoksen keskushallintoyksikkö.</w:t>
                </w:r>
              </w:p>
            </w:tc>
          </w:tr>
          <w:tr w:rsidR="003D2CD8" w:rsidTr="0057660A">
            <w:tc>
              <w:tcPr>
                <w:tcW w:w="4243" w:type="dxa"/>
              </w:tcPr>
              <w:p w:rsidR="003D2CD8" w:rsidRDefault="003D2CD8" w:rsidP="0015333A">
                <w:pPr>
                  <w:pStyle w:val="LLKappalejako"/>
                </w:pPr>
              </w:p>
            </w:tc>
            <w:tc>
              <w:tcPr>
                <w:tcW w:w="4244" w:type="dxa"/>
              </w:tcPr>
              <w:p w:rsidR="003D2CD8" w:rsidRDefault="003D2CD8" w:rsidP="00AB5DA8">
                <w:pPr>
                  <w:pStyle w:val="LLKappalejako"/>
                </w:pPr>
              </w:p>
            </w:tc>
          </w:tr>
        </w:tbl>
        <w:p w:rsidR="002968B2" w:rsidRDefault="002968B2"/>
        <w:p w:rsidR="00E8286F" w:rsidRDefault="00E8286F"/>
        <w:tbl>
          <w:tblPr>
            <w:tblW w:w="8487" w:type="dxa"/>
            <w:tblLayout w:type="fixed"/>
            <w:tblCellMar>
              <w:left w:w="70" w:type="dxa"/>
              <w:right w:w="70" w:type="dxa"/>
            </w:tblCellMar>
            <w:tblLook w:val="0000" w:firstRow="0" w:lastRow="0" w:firstColumn="0" w:lastColumn="0" w:noHBand="0" w:noVBand="0"/>
          </w:tblPr>
          <w:tblGrid>
            <w:gridCol w:w="4243"/>
            <w:gridCol w:w="4244"/>
          </w:tblGrid>
          <w:tr w:rsidR="004D456A" w:rsidTr="0097635F">
            <w:tc>
              <w:tcPr>
                <w:tcW w:w="4173" w:type="dxa"/>
              </w:tcPr>
              <w:p w:rsidR="004937F0" w:rsidRDefault="004937F0" w:rsidP="004937F0">
                <w:pPr>
                  <w:pStyle w:val="LLLuku"/>
                </w:pPr>
                <w:r>
                  <w:t>16 luku</w:t>
                </w:r>
              </w:p>
              <w:p w:rsidR="004937F0" w:rsidRDefault="004937F0" w:rsidP="004937F0">
                <w:pPr>
                  <w:pStyle w:val="LLLuvunOtsikko"/>
                </w:pPr>
                <w:r w:rsidRPr="00DB0A6A">
                  <w:t>Vankilan tilojen ja vangin tarkastaminen</w:t>
                </w:r>
              </w:p>
              <w:p w:rsidR="004937F0" w:rsidRDefault="004937F0" w:rsidP="004937F0">
                <w:pPr>
                  <w:pStyle w:val="LLPykala"/>
                </w:pPr>
                <w:r>
                  <w:t>7 §</w:t>
                </w:r>
              </w:p>
              <w:p w:rsidR="004937F0" w:rsidRDefault="004937F0" w:rsidP="004937F0">
                <w:pPr>
                  <w:pStyle w:val="LLPykalanOtsikko"/>
                </w:pPr>
                <w:r>
                  <w:t>Päihteettömyyden valvonta</w:t>
                </w:r>
              </w:p>
              <w:p w:rsidR="004937F0" w:rsidRPr="003D6A27" w:rsidRDefault="004937F0" w:rsidP="004937F0">
                <w:pPr>
                  <w:pStyle w:val="LLKappalejako"/>
                  <w:rPr>
                    <w:i/>
                  </w:rPr>
                </w:pPr>
                <w:r w:rsidRPr="003D6A27">
                  <w:rPr>
                    <w:i/>
                  </w:rPr>
                  <w:t xml:space="preserve">Jos on syytä epäillä, että vanki on alkoholin, muun päihdyttävän aineen taikka rikoslain 44 </w:t>
                </w:r>
                <w:r w:rsidRPr="003D6A27">
                  <w:rPr>
                    <w:i/>
                  </w:rPr>
                  <w:lastRenderedPageBreak/>
                  <w:t>luvun 16 §:ssä tarkoitetun dopingaineen vaikutuksen alainen, vanki voidaan velvoittaa antamaan virtsa- taikka sylkinäyte taikka suorittamaan puhalluskoe.</w:t>
                </w:r>
              </w:p>
              <w:p w:rsidR="004937F0" w:rsidRDefault="004937F0" w:rsidP="004937F0">
                <w:pPr>
                  <w:pStyle w:val="LLKappalejako"/>
                </w:pPr>
              </w:p>
              <w:p w:rsidR="004937F0" w:rsidRDefault="004937F0" w:rsidP="004937F0">
                <w:pPr>
                  <w:pStyle w:val="LLKappalejako"/>
                </w:pPr>
              </w:p>
              <w:p w:rsidR="004937F0" w:rsidRDefault="004937F0" w:rsidP="004937F0">
                <w:pPr>
                  <w:pStyle w:val="LLKappalejako"/>
                </w:pPr>
              </w:p>
              <w:p w:rsidR="004937F0" w:rsidRDefault="004937F0" w:rsidP="004937F0">
                <w:pPr>
                  <w:pStyle w:val="LLKappalejako"/>
                </w:pPr>
              </w:p>
              <w:p w:rsidR="004937F0" w:rsidRDefault="004937F0" w:rsidP="004937F0">
                <w:pPr>
                  <w:pStyle w:val="LLKappalejako"/>
                </w:pPr>
              </w:p>
              <w:p w:rsidR="004937F0" w:rsidRDefault="004937F0" w:rsidP="004937F0">
                <w:pPr>
                  <w:pStyle w:val="LLKappalejako"/>
                </w:pPr>
              </w:p>
              <w:p w:rsidR="004937F0" w:rsidRDefault="004937F0" w:rsidP="004937F0">
                <w:pPr>
                  <w:pStyle w:val="LLKappalejako"/>
                </w:pPr>
              </w:p>
              <w:p w:rsidR="004937F0" w:rsidRDefault="004937F0" w:rsidP="004937F0">
                <w:pPr>
                  <w:pStyle w:val="LLKappalejako"/>
                </w:pPr>
              </w:p>
              <w:p w:rsidR="004937F0" w:rsidRPr="003D6A27" w:rsidRDefault="004937F0" w:rsidP="004937F0">
                <w:pPr>
                  <w:pStyle w:val="LLKappalejako"/>
                  <w:rPr>
                    <w:i/>
                  </w:rPr>
                </w:pPr>
                <w:r w:rsidRPr="003D6A27">
                  <w:rPr>
                    <w:i/>
                  </w:rPr>
                  <w:t>Jos päihtymystila on ulkonaisista merkeistä päätellen ilmeinen, näytettä ei edellytetä, ellei vanki sitä vaadi.</w:t>
                </w:r>
              </w:p>
              <w:p w:rsidR="004937F0" w:rsidRPr="003D6A27" w:rsidRDefault="004937F0" w:rsidP="004937F0">
                <w:pPr>
                  <w:pStyle w:val="LLKappalejako"/>
                  <w:rPr>
                    <w:i/>
                  </w:rPr>
                </w:pPr>
              </w:p>
              <w:p w:rsidR="004937F0" w:rsidRPr="003D6A27" w:rsidRDefault="004937F0" w:rsidP="004937F0">
                <w:pPr>
                  <w:pStyle w:val="LLKappalejako"/>
                  <w:rPr>
                    <w:i/>
                  </w:rPr>
                </w:pPr>
              </w:p>
              <w:p w:rsidR="004937F0" w:rsidRPr="003D6A27" w:rsidRDefault="004937F0" w:rsidP="004937F0">
                <w:pPr>
                  <w:pStyle w:val="LLKappalejako"/>
                  <w:rPr>
                    <w:i/>
                  </w:rPr>
                </w:pPr>
              </w:p>
              <w:p w:rsidR="004937F0" w:rsidRPr="003D6A27" w:rsidRDefault="004937F0" w:rsidP="004937F0">
                <w:pPr>
                  <w:pStyle w:val="LLKappalejako"/>
                  <w:rPr>
                    <w:i/>
                  </w:rPr>
                </w:pPr>
              </w:p>
              <w:p w:rsidR="004937F0" w:rsidRPr="003D6A27" w:rsidRDefault="004937F0" w:rsidP="004937F0">
                <w:pPr>
                  <w:pStyle w:val="LLKappalejako"/>
                  <w:rPr>
                    <w:i/>
                  </w:rPr>
                </w:pPr>
                <w:r w:rsidRPr="003D6A27">
                  <w:rPr>
                    <w:i/>
                  </w:rPr>
                  <w:t xml:space="preserve">Valvomattoman tapaamisen, lapsen tapaamisen, sopimusosastolle sijoittamisen, poistumisluvan, opintoluvan ja siviilityöluvan, ulkopuolista valvottua toimintaa koske-van luvan sekä avolaitokseen sijoittamisen tai ulkopuoliseen laitokseen sijoituksen ehtona on, että vanki pyydettäessä antaa virtsa- tai sylkinäytteen taikka suorittaa puhalluskokeen. </w:t>
                </w:r>
              </w:p>
              <w:p w:rsidR="004D456A" w:rsidRDefault="004937F0" w:rsidP="004937F0">
                <w:pPr>
                  <w:pStyle w:val="LLKappalejako"/>
                  <w:rPr>
                    <w:i/>
                  </w:rPr>
                </w:pPr>
                <w:r w:rsidRPr="003D6A27">
                  <w:rPr>
                    <w:i/>
                  </w:rPr>
                  <w:t>Vangilta, joka ilman pätevää syytä kieltäytyy virtsa- tai sylkinäytteen antamisesta tai puhalluskokeen suorittamisesta, voidaan määrätä otettavaksi verinäyte.</w:t>
                </w:r>
              </w:p>
              <w:p w:rsidR="003D2CD8" w:rsidRDefault="003D2CD8" w:rsidP="004937F0">
                <w:pPr>
                  <w:pStyle w:val="LLKappalejako"/>
                </w:pPr>
              </w:p>
            </w:tc>
            <w:tc>
              <w:tcPr>
                <w:tcW w:w="4173" w:type="dxa"/>
              </w:tcPr>
              <w:p w:rsidR="004D456A" w:rsidRDefault="004D456A" w:rsidP="0097635F">
                <w:pPr>
                  <w:pStyle w:val="LLLuku"/>
                </w:pPr>
                <w:r>
                  <w:lastRenderedPageBreak/>
                  <w:t>16 luku</w:t>
                </w:r>
              </w:p>
              <w:p w:rsidR="004D456A" w:rsidRDefault="004D456A" w:rsidP="0097635F">
                <w:pPr>
                  <w:pStyle w:val="LLLuvunOtsikko"/>
                </w:pPr>
                <w:r w:rsidRPr="00DB0A6A">
                  <w:t>Vankilan tilojen ja vangin tarkastaminen</w:t>
                </w:r>
              </w:p>
              <w:p w:rsidR="004937F0" w:rsidRDefault="004937F0" w:rsidP="004937F0">
                <w:pPr>
                  <w:pStyle w:val="LLPykala"/>
                </w:pPr>
                <w:r>
                  <w:t>7 §</w:t>
                </w:r>
              </w:p>
              <w:p w:rsidR="004937F0" w:rsidRDefault="004937F0" w:rsidP="004937F0">
                <w:pPr>
                  <w:pStyle w:val="LLPykalanOtsikko"/>
                </w:pPr>
                <w:r>
                  <w:t>Päihteettömyyden valvonta</w:t>
                </w:r>
              </w:p>
              <w:p w:rsidR="004937F0" w:rsidRPr="003D6A27" w:rsidRDefault="004937F0" w:rsidP="004937F0">
                <w:pPr>
                  <w:pStyle w:val="LLKappalejako"/>
                  <w:rPr>
                    <w:i/>
                  </w:rPr>
                </w:pPr>
                <w:r w:rsidRPr="003D6A27">
                  <w:rPr>
                    <w:i/>
                  </w:rPr>
                  <w:t>Vanki voidaan velvoittaa suorittamaan puhalluskoe taikka antamaan sylki- tai virtsanäyte:</w:t>
                </w:r>
              </w:p>
              <w:p w:rsidR="004937F0" w:rsidRPr="003D6A27" w:rsidRDefault="004937F0" w:rsidP="004937F0">
                <w:pPr>
                  <w:pStyle w:val="LLKappalejako"/>
                  <w:rPr>
                    <w:i/>
                  </w:rPr>
                </w:pPr>
                <w:r w:rsidRPr="003D6A27">
                  <w:rPr>
                    <w:i/>
                  </w:rPr>
                  <w:lastRenderedPageBreak/>
                  <w:t>1) jos on syytä epäillä, että vanki on alkoholin, muun päihdyttävän aineen taikka rikoslain 44 luvun 16 §:ssä tarkoitetun dopingaineen vaikutuksen alainen tai</w:t>
                </w:r>
              </w:p>
              <w:p w:rsidR="004937F0" w:rsidRPr="003D6A27" w:rsidRDefault="004937F0" w:rsidP="004937F0">
                <w:pPr>
                  <w:pStyle w:val="LLKappalejako"/>
                  <w:rPr>
                    <w:i/>
                  </w:rPr>
                </w:pPr>
                <w:r w:rsidRPr="003D6A27">
                  <w:rPr>
                    <w:i/>
                  </w:rPr>
                  <w:t>2) päihteettömyyden valvomiseksi valvomattoman tapaamisen, lapsen tapaamisen, sopimusosastolle sijoittamisen, poistumisluvan, opintoluvan ja siviilityöluvan, ulkopuolista valvottua toimintaa koskevan luvan sekä</w:t>
                </w:r>
                <w:r w:rsidR="009C0B66">
                  <w:rPr>
                    <w:i/>
                  </w:rPr>
                  <w:t xml:space="preserve"> avolaitokseen sijoittamisen,</w:t>
                </w:r>
                <w:r w:rsidRPr="003D6A27">
                  <w:rPr>
                    <w:i/>
                  </w:rPr>
                  <w:t xml:space="preserve"> ulkopuoliseen laitokseen sijoituksen </w:t>
                </w:r>
                <w:r w:rsidR="009C0B66">
                  <w:rPr>
                    <w:i/>
                  </w:rPr>
                  <w:t xml:space="preserve">tai valvottuun koevapauteen sijoittamisen </w:t>
                </w:r>
                <w:r w:rsidRPr="003D6A27">
                  <w:rPr>
                    <w:i/>
                  </w:rPr>
                  <w:t xml:space="preserve">ehtona.  </w:t>
                </w:r>
              </w:p>
              <w:p w:rsidR="004D456A" w:rsidRPr="003D6A27" w:rsidRDefault="004937F0" w:rsidP="004937F0">
                <w:pPr>
                  <w:pStyle w:val="LLKappalejako"/>
                  <w:rPr>
                    <w:i/>
                  </w:rPr>
                </w:pPr>
                <w:r w:rsidRPr="003D6A27">
                  <w:rPr>
                    <w:i/>
                  </w:rPr>
                  <w:t xml:space="preserve">Vangilta voidaan määrätä otettavaksi verinäyte, jos se on tarpeen 1 momentissa tarkoitetusta kokeesta tai näytteen antamisesta kieltäytymisen, päihteettömyyden valvonnan turvaamisen tai luotettavan koetuloksen saamisen vuoksi. </w:t>
                </w:r>
              </w:p>
              <w:p w:rsidR="004937F0" w:rsidRPr="003D6A27" w:rsidRDefault="004937F0" w:rsidP="004937F0">
                <w:pPr>
                  <w:pStyle w:val="LLKappalejako"/>
                  <w:rPr>
                    <w:i/>
                  </w:rPr>
                </w:pPr>
                <w:r w:rsidRPr="003D6A27">
                  <w:rPr>
                    <w:i/>
                  </w:rPr>
                  <w:t>Jos päihtymystila on ulkonaisista merkeistä päätellen ilmeinen, puhalluskoetta, sylki-, virtsa- tai verinäytettä ei edellytetä, ellei vanki sitä vaadi.</w:t>
                </w:r>
              </w:p>
              <w:p w:rsidR="004937F0" w:rsidRDefault="004937F0" w:rsidP="004937F0">
                <w:pPr>
                  <w:pStyle w:val="LLKappalejako"/>
                </w:pPr>
              </w:p>
              <w:p w:rsidR="004937F0" w:rsidRDefault="004937F0" w:rsidP="004937F0">
                <w:pPr>
                  <w:pStyle w:val="LLKappalejako"/>
                </w:pPr>
              </w:p>
              <w:p w:rsidR="004937F0" w:rsidRDefault="004937F0" w:rsidP="004937F0">
                <w:pPr>
                  <w:pStyle w:val="LLKappalejako"/>
                </w:pPr>
              </w:p>
              <w:p w:rsidR="004937F0" w:rsidRDefault="004937F0" w:rsidP="004937F0">
                <w:pPr>
                  <w:pStyle w:val="LLKappalejako"/>
                </w:pPr>
              </w:p>
              <w:p w:rsidR="003821BB" w:rsidRDefault="003821BB" w:rsidP="004937F0">
                <w:pPr>
                  <w:pStyle w:val="LLKappalejako"/>
                </w:pPr>
              </w:p>
              <w:p w:rsidR="00E84D8B" w:rsidRDefault="00E84D8B" w:rsidP="004937F0">
                <w:pPr>
                  <w:pStyle w:val="LLKappalejako"/>
                  <w:rPr>
                    <w:i/>
                  </w:rPr>
                </w:pPr>
              </w:p>
              <w:p w:rsidR="004937F0" w:rsidRDefault="004937F0" w:rsidP="004937F0">
                <w:pPr>
                  <w:pStyle w:val="LLKappalejako"/>
                </w:pPr>
              </w:p>
              <w:p w:rsidR="001B18E0" w:rsidRPr="004937F0" w:rsidRDefault="001B18E0" w:rsidP="001B18E0">
                <w:pPr>
                  <w:pStyle w:val="LLKappalejako"/>
                  <w:rPr>
                    <w:b/>
                  </w:rPr>
                </w:pPr>
              </w:p>
              <w:p w:rsidR="004937F0" w:rsidRPr="00DB0A6A" w:rsidRDefault="004937F0" w:rsidP="004937F0">
                <w:pPr>
                  <w:pStyle w:val="LLKappalejako"/>
                </w:pPr>
              </w:p>
            </w:tc>
          </w:tr>
          <w:tr w:rsidR="002968B2" w:rsidTr="0097635F">
            <w:tc>
              <w:tcPr>
                <w:tcW w:w="4173" w:type="dxa"/>
              </w:tcPr>
              <w:p w:rsidR="00F6391C" w:rsidRPr="00F6391C" w:rsidRDefault="00F6391C" w:rsidP="00F6391C">
                <w:pPr>
                  <w:pStyle w:val="LLPykala"/>
                </w:pPr>
                <w:r w:rsidRPr="00F6391C">
                  <w:lastRenderedPageBreak/>
                  <w:t>9 §</w:t>
                </w:r>
              </w:p>
              <w:p w:rsidR="00F6391C" w:rsidRPr="00F6391C" w:rsidRDefault="00F6391C" w:rsidP="00F6391C">
                <w:pPr>
                  <w:pStyle w:val="LLPykalanOtsikko"/>
                </w:pPr>
                <w:r w:rsidRPr="00F6391C">
                  <w:t>Menettely ja päätösten kirjaaminen</w:t>
                </w:r>
              </w:p>
              <w:p w:rsidR="00F6391C" w:rsidRDefault="00F6391C" w:rsidP="00F6391C">
                <w:pPr>
                  <w:pStyle w:val="LLKappalejako"/>
                </w:pPr>
                <w:r w:rsidRPr="00F6391C">
                  <w:t xml:space="preserve">Henkilöntarkastus suoritetaan todistajan läsnä ollessa. Jos henkilöntarkastus edellyttää vaatteiden riisumista, </w:t>
                </w:r>
                <w:r w:rsidRPr="007B1114">
                  <w:rPr>
                    <w:i/>
                  </w:rPr>
                  <w:t xml:space="preserve">henkilöntarkastuksen suorittajan </w:t>
                </w:r>
                <w:r w:rsidRPr="00F6391C">
                  <w:t>ja todistajan tulee olla samaa sukupuolta tarkastettavan kanssa. Vangin ollessa vankilan ulkopuolella Rikosseuraamuslaitoksen virkamiehen välittömässä valvonnassa henkilöntarkastus saadaan kuitenkin suorittaa ilman todistajan läsnäoloa</w:t>
                </w:r>
                <w:r>
                  <w:t>, jos asia ei siedä viivytystä.</w:t>
                </w:r>
              </w:p>
              <w:p w:rsidR="00F6391C" w:rsidRPr="00F6391C" w:rsidRDefault="00F6391C" w:rsidP="00F6391C">
                <w:pPr>
                  <w:pStyle w:val="LLKappalejako"/>
                </w:pPr>
                <w:r w:rsidRPr="00F6391C">
                  <w:t>Jos henkilönkatsastuksen suorittaa muu kuin terveydenhuoltohenkilöstöön kuuluva, läsnä on oltava todistaja. Muuten henkilönkatsastuksen toimittamisessa noudatetaan, mitä pakkokeinolain 8 luvun 33 §</w:t>
                </w:r>
                <w:r>
                  <w:t>:n 3 ja 4 momentissa säädetään.</w:t>
                </w:r>
              </w:p>
              <w:p w:rsidR="00F6391C" w:rsidRDefault="00F6391C" w:rsidP="00F6391C">
                <w:pPr>
                  <w:pStyle w:val="LLKappalejako"/>
                  <w:rPr>
                    <w:i/>
                  </w:rPr>
                </w:pPr>
                <w:r w:rsidRPr="00F6391C">
                  <w:rPr>
                    <w:i/>
                  </w:rPr>
                  <w:lastRenderedPageBreak/>
                  <w:t>Päätös henkilönkatsastuksesta ja erityistarkastuksesta on tehtävä kirjallisesti.</w:t>
                </w:r>
                <w:r w:rsidRPr="00F6391C">
                  <w:t xml:space="preserve"> </w:t>
                </w:r>
                <w:r w:rsidRPr="00C45C04">
                  <w:rPr>
                    <w:i/>
                  </w:rPr>
                  <w:t>Vangille on ilmoitettava toimenpiteen peruste.</w:t>
                </w:r>
              </w:p>
              <w:p w:rsidR="007B1114" w:rsidRDefault="007B1114" w:rsidP="00F6391C">
                <w:pPr>
                  <w:pStyle w:val="LLKappalejako"/>
                  <w:rPr>
                    <w:i/>
                  </w:rPr>
                </w:pPr>
              </w:p>
              <w:p w:rsidR="007B1114" w:rsidRPr="00C45C04" w:rsidRDefault="007B1114" w:rsidP="00F6391C">
                <w:pPr>
                  <w:pStyle w:val="LLKappalejako"/>
                  <w:rPr>
                    <w:i/>
                  </w:rPr>
                </w:pPr>
              </w:p>
              <w:p w:rsidR="00F6391C" w:rsidRPr="007B1114" w:rsidRDefault="00F6391C" w:rsidP="00F6391C">
                <w:pPr>
                  <w:pStyle w:val="LLKappalejako"/>
                  <w:rPr>
                    <w:i/>
                  </w:rPr>
                </w:pPr>
                <w:r w:rsidRPr="00F6391C">
                  <w:t xml:space="preserve">Miehittämättömän kulkuneuvon kulkuun puuttumisesta, henkilöntarkastuksesta, henkilönkatsastuksesta ja erityistarkastuksesta pidetään pöytäkirjaa, </w:t>
                </w:r>
                <w:r w:rsidRPr="007B1114">
                  <w:rPr>
                    <w:i/>
                  </w:rPr>
                  <w:t>jonka tarkemmasta sisällöstä säädetään valtioneuvoston asetuksella</w:t>
                </w:r>
                <w:r w:rsidRPr="00F6391C">
                  <w:t xml:space="preserve">. </w:t>
                </w:r>
                <w:r w:rsidRPr="007B1114">
                  <w:rPr>
                    <w:i/>
                  </w:rPr>
                  <w:t>Päihtymystilaa koskevat havainnot ja turvatarkastuksen toimittaminen kuljetuksen aikana on kirjattava Rikosseuraamuslaitoksen keskushallintoyksikön vahvistaman kaavan mukaiselle lomakkeelle.</w:t>
                </w:r>
              </w:p>
              <w:p w:rsidR="002968B2" w:rsidRDefault="002968B2" w:rsidP="00F6391C">
                <w:pPr>
                  <w:pStyle w:val="LLKappalejako"/>
                </w:pPr>
              </w:p>
            </w:tc>
            <w:tc>
              <w:tcPr>
                <w:tcW w:w="4173" w:type="dxa"/>
              </w:tcPr>
              <w:p w:rsidR="002968B2" w:rsidRDefault="002968B2" w:rsidP="00F6391C">
                <w:pPr>
                  <w:pStyle w:val="LLPykala"/>
                </w:pPr>
                <w:r>
                  <w:lastRenderedPageBreak/>
                  <w:t>9 §</w:t>
                </w:r>
              </w:p>
              <w:p w:rsidR="00F6391C" w:rsidRDefault="002968B2" w:rsidP="00F6391C">
                <w:pPr>
                  <w:pStyle w:val="LLPykalanOtsikko"/>
                </w:pPr>
                <w:r>
                  <w:t>Menettely ja päätösten kirjaaminen</w:t>
                </w:r>
              </w:p>
              <w:p w:rsidR="002968B2" w:rsidRDefault="002968B2" w:rsidP="00F6391C">
                <w:pPr>
                  <w:pStyle w:val="LLKappalejako"/>
                </w:pPr>
                <w:r>
                  <w:t xml:space="preserve">Henkilöntarkastus suoritetaan todistajan läsnä ollessa. Jos henkilöntarkastus </w:t>
                </w:r>
                <w:r w:rsidR="007B1114">
                  <w:rPr>
                    <w:i/>
                  </w:rPr>
                  <w:t xml:space="preserve">tai päihteettömyyden valvonta </w:t>
                </w:r>
                <w:r>
                  <w:t xml:space="preserve">edellyttää vaatteiden </w:t>
                </w:r>
                <w:r w:rsidR="007B1114">
                  <w:t xml:space="preserve">riisumista, </w:t>
                </w:r>
                <w:r w:rsidR="007B1114">
                  <w:rPr>
                    <w:i/>
                  </w:rPr>
                  <w:t>toimenpiteen</w:t>
                </w:r>
                <w:r>
                  <w:t xml:space="preserve"> suorittajan ja todistajan tulee olla samaa sukupuolta tarkastettavan kanssa. Vangin ollessa vankilan ulkopuolella Rikosseuraamuslaitoksen virkamiehen välittömässä valvonnassa henkilöntarkastus saadaan kuitenkin suorittaa ilman todistajan läsnäoloa, jos asia ei s</w:t>
                </w:r>
                <w:r w:rsidR="00F6391C">
                  <w:t>iedä viivytystä.</w:t>
                </w:r>
              </w:p>
              <w:p w:rsidR="002968B2" w:rsidRDefault="002968B2" w:rsidP="00F6391C">
                <w:pPr>
                  <w:pStyle w:val="LLKappalejako"/>
                </w:pPr>
                <w:r>
                  <w:t xml:space="preserve">Jos henkilönkatsastuksen suorittaa muu kuin terveydenhuoltohenkilöstöön kuuluva, läsnä on oltava todistaja. Muuten henkilönkatsastuksen toimittamisessa noudatetaan, mitä pakkokeinolain 8 luvun 33 §:n 3 ja 4 momentissa säädetään. </w:t>
                </w:r>
              </w:p>
              <w:p w:rsidR="007B4EC1" w:rsidRPr="007B4EC1" w:rsidRDefault="007B4EC1" w:rsidP="00F6391C">
                <w:pPr>
                  <w:pStyle w:val="LLKappalejako"/>
                  <w:rPr>
                    <w:i/>
                  </w:rPr>
                </w:pPr>
                <w:r w:rsidRPr="007B4EC1">
                  <w:rPr>
                    <w:i/>
                  </w:rPr>
                  <w:lastRenderedPageBreak/>
                  <w:t>Vangille</w:t>
                </w:r>
                <w:r w:rsidR="00C45C04" w:rsidRPr="007B4EC1">
                  <w:rPr>
                    <w:i/>
                  </w:rPr>
                  <w:t xml:space="preserve"> on ilmoitettava</w:t>
                </w:r>
                <w:r>
                  <w:rPr>
                    <w:i/>
                  </w:rPr>
                  <w:t xml:space="preserve"> </w:t>
                </w:r>
                <w:r w:rsidRPr="007B4EC1">
                  <w:rPr>
                    <w:i/>
                  </w:rPr>
                  <w:t xml:space="preserve">henkilöntarkastuksen, </w:t>
                </w:r>
                <w:r>
                  <w:rPr>
                    <w:i/>
                  </w:rPr>
                  <w:t xml:space="preserve">erityistarkastuksen, </w:t>
                </w:r>
                <w:r w:rsidRPr="007B4EC1">
                  <w:rPr>
                    <w:i/>
                  </w:rPr>
                  <w:t xml:space="preserve">henkilönkatsastuksen ja päihteettömyyden valvonnan peruste </w:t>
                </w:r>
                <w:r w:rsidR="00C45C04" w:rsidRPr="007B4EC1">
                  <w:rPr>
                    <w:i/>
                  </w:rPr>
                  <w:t>niin pian kuin se on mahdollista henkilön tila ja muut olosuhteet huomioon ottaen.</w:t>
                </w:r>
                <w:r w:rsidRPr="007B4EC1">
                  <w:rPr>
                    <w:i/>
                  </w:rPr>
                  <w:t xml:space="preserve"> </w:t>
                </w:r>
              </w:p>
              <w:p w:rsidR="002968B2" w:rsidRPr="00230DC1" w:rsidRDefault="002968B2" w:rsidP="00230DC1">
                <w:pPr>
                  <w:pStyle w:val="LLKappalejako"/>
                  <w:rPr>
                    <w:i/>
                  </w:rPr>
                </w:pPr>
                <w:r w:rsidRPr="00230DC1">
                  <w:rPr>
                    <w:i/>
                  </w:rPr>
                  <w:t>Miehittämättömän kulkuneuvon kulkuun p</w:t>
                </w:r>
                <w:r w:rsidR="00230DC1" w:rsidRPr="00230DC1">
                  <w:rPr>
                    <w:i/>
                  </w:rPr>
                  <w:t>uuttuminen, henkilöntarkastus, päihteettömyyden valvonta, erityistarkastus ja  henkilönkatsastus on kirjattava.</w:t>
                </w:r>
              </w:p>
            </w:tc>
          </w:tr>
          <w:tr w:rsidR="004D456A" w:rsidTr="0097635F">
            <w:tc>
              <w:tcPr>
                <w:tcW w:w="4173" w:type="dxa"/>
              </w:tcPr>
              <w:p w:rsidR="004D456A" w:rsidRDefault="004D456A" w:rsidP="0097635F">
                <w:pPr>
                  <w:pStyle w:val="LLNormaali"/>
                </w:pPr>
              </w:p>
              <w:p w:rsidR="003821BB" w:rsidRDefault="003821BB" w:rsidP="0097635F">
                <w:pPr>
                  <w:pStyle w:val="LLNormaali"/>
                </w:pPr>
              </w:p>
              <w:p w:rsidR="003821BB" w:rsidRDefault="003821BB" w:rsidP="0097635F">
                <w:pPr>
                  <w:pStyle w:val="LLNormaali"/>
                </w:pPr>
              </w:p>
              <w:p w:rsidR="003821BB" w:rsidRDefault="003821BB" w:rsidP="0097635F">
                <w:pPr>
                  <w:pStyle w:val="LLNormaali"/>
                </w:pPr>
                <w:r>
                  <w:t>uusi 9 a §</w:t>
                </w:r>
              </w:p>
            </w:tc>
            <w:tc>
              <w:tcPr>
                <w:tcW w:w="4173" w:type="dxa"/>
              </w:tcPr>
              <w:p w:rsidR="003821BB" w:rsidRDefault="003821BB" w:rsidP="003821BB">
                <w:pPr>
                  <w:pStyle w:val="LLPykala"/>
                </w:pPr>
                <w:r>
                  <w:t>9 a §</w:t>
                </w:r>
              </w:p>
              <w:p w:rsidR="003821BB" w:rsidRDefault="003821BB" w:rsidP="003821BB">
                <w:pPr>
                  <w:pStyle w:val="LLPykalanOtsikko"/>
                </w:pPr>
                <w:r>
                  <w:t>Päihteettömyyden valvonnan toteuttaminen</w:t>
                </w:r>
              </w:p>
              <w:p w:rsidR="003821BB" w:rsidRPr="003821BB" w:rsidRDefault="003821BB" w:rsidP="003821BB">
                <w:pPr>
                  <w:pStyle w:val="LLKappalejako"/>
                  <w:rPr>
                    <w:i/>
                  </w:rPr>
                </w:pPr>
                <w:r w:rsidRPr="003821BB">
                  <w:rPr>
                    <w:i/>
                  </w:rPr>
                  <w:t>Päihteettömyyden valvontaan liittyvän näytteenoton tulee tapahtua asianmukaisissa tiloissa ja valvotuissa olosuhteissa siten että testattavan yksityisyyden suoja varmistetaan. Verinäyte on otettava tarkoitukseen sopivassa terveydenhuollon yksikössä. Verinäytteen saa ottaa vain terveydenhuollon ammattihenkilö.</w:t>
                </w:r>
              </w:p>
              <w:p w:rsidR="003821BB" w:rsidRPr="003821BB" w:rsidRDefault="003821BB" w:rsidP="003821BB">
                <w:pPr>
                  <w:pStyle w:val="LLKappalejako"/>
                  <w:rPr>
                    <w:i/>
                  </w:rPr>
                </w:pPr>
                <w:r w:rsidRPr="003821BB">
                  <w:rPr>
                    <w:i/>
                  </w:rPr>
                  <w:t>Näytteenotto ja näytteen käsittely on suoritettava teknisesti luotettavalla tavalla siten, että:</w:t>
                </w:r>
              </w:p>
              <w:p w:rsidR="003821BB" w:rsidRPr="003821BB" w:rsidRDefault="003821BB" w:rsidP="003821BB">
                <w:pPr>
                  <w:pStyle w:val="LLKappalejako"/>
                  <w:rPr>
                    <w:i/>
                  </w:rPr>
                </w:pPr>
                <w:r w:rsidRPr="003821BB">
                  <w:rPr>
                    <w:i/>
                  </w:rPr>
                  <w:t>1) eri testattavien näytteet eivät voi sekoittua;</w:t>
                </w:r>
              </w:p>
              <w:p w:rsidR="003821BB" w:rsidRPr="003821BB" w:rsidRDefault="003821BB" w:rsidP="003821BB">
                <w:pPr>
                  <w:pStyle w:val="LLKappalejako"/>
                  <w:rPr>
                    <w:i/>
                  </w:rPr>
                </w:pPr>
                <w:r w:rsidRPr="003821BB">
                  <w:rPr>
                    <w:i/>
                  </w:rPr>
                  <w:t>2) näytteeseen ei voi joutua epäpuhtauksia; sekä</w:t>
                </w:r>
              </w:p>
              <w:p w:rsidR="003821BB" w:rsidRPr="003821BB" w:rsidRDefault="003821BB" w:rsidP="003821BB">
                <w:pPr>
                  <w:pStyle w:val="LLKappalejako"/>
                  <w:rPr>
                    <w:i/>
                  </w:rPr>
                </w:pPr>
                <w:r w:rsidRPr="003821BB">
                  <w:rPr>
                    <w:i/>
                  </w:rPr>
                  <w:t>3) näytettä ei voi väärentää.</w:t>
                </w:r>
              </w:p>
              <w:p w:rsidR="003821BB" w:rsidRPr="003821BB" w:rsidRDefault="003821BB" w:rsidP="003821BB">
                <w:pPr>
                  <w:pStyle w:val="LLKappalejako"/>
                  <w:rPr>
                    <w:i/>
                  </w:rPr>
                </w:pPr>
                <w:r w:rsidRPr="003821BB">
                  <w:rPr>
                    <w:i/>
                  </w:rPr>
                  <w:t>Sylki-, virtsa- tai verinäyte on lähetettävä tutkittavaksi tai varmistettavaksi laboratorioon, ellei sylki- tai virtsanäytteestä otetun pikatestin tuloksen perusteella voida todeta, ettei vanki ole käyttänyt päihteitä. Laboratorion tulee täyttää huumausainetestien tekemisestä säädetyt laatuvaatimukset</w:t>
                </w:r>
              </w:p>
              <w:p w:rsidR="004D456A" w:rsidRDefault="004D456A" w:rsidP="0097635F">
                <w:pPr>
                  <w:pStyle w:val="LLNormaali"/>
                </w:pPr>
              </w:p>
            </w:tc>
          </w:tr>
          <w:tr w:rsidR="00FE09E7" w:rsidTr="0097635F">
            <w:tc>
              <w:tcPr>
                <w:tcW w:w="4173" w:type="dxa"/>
              </w:tcPr>
              <w:p w:rsidR="00FE09E7" w:rsidRDefault="00FE09E7" w:rsidP="00FE09E7">
                <w:pPr>
                  <w:pStyle w:val="LLPykala"/>
                </w:pPr>
                <w:r>
                  <w:t xml:space="preserve">10 § </w:t>
                </w:r>
              </w:p>
              <w:p w:rsidR="00FE09E7" w:rsidRPr="00FE09E7" w:rsidRDefault="00FE09E7" w:rsidP="00FE09E7">
                <w:pPr>
                  <w:pStyle w:val="LLPykalanOtsikko"/>
                </w:pPr>
                <w:r>
                  <w:t>Päätösvalta</w:t>
                </w:r>
              </w:p>
              <w:p w:rsidR="00FE09E7" w:rsidRDefault="00FE09E7" w:rsidP="00FE09E7">
                <w:pPr>
                  <w:pStyle w:val="LLKappalejako"/>
                </w:pPr>
                <w:r>
                  <w:t>Vangin turvatarkastuksesta päättää ohjauksen tai valvonnan esimiestehtävissä toimiva virkamies taikka ohjaus- tai valvontatehtävissä toimiva virkamies. Miehittämättömän kulku</w:t>
                </w:r>
                <w:r>
                  <w:lastRenderedPageBreak/>
                  <w:t xml:space="preserve">neuvon kulkuun puuttumisesta, </w:t>
                </w:r>
                <w:r w:rsidRPr="00167469">
                  <w:rPr>
                    <w:i/>
                  </w:rPr>
                  <w:t xml:space="preserve">vangin henkilöntarkastuksesta </w:t>
                </w:r>
                <w:r>
                  <w:t>ja päihteettömyyden valvonnasta päättää ohjauksen tai valvonnan esimiestehtävissä toimiva virkamies tai, jos asia ei siedä viivytystä, ohjaus- tai valvontatehtävissä toimiva virkamies.</w:t>
                </w:r>
              </w:p>
              <w:p w:rsidR="00FE09E7" w:rsidRDefault="00FE09E7" w:rsidP="00FE09E7">
                <w:pPr>
                  <w:pStyle w:val="LLKappalejako"/>
                </w:pPr>
                <w:r>
                  <w:t xml:space="preserve">Erityistarkastuksesta päättää vankilan johtaja tai </w:t>
                </w:r>
                <w:r w:rsidRPr="00C030B2">
                  <w:rPr>
                    <w:i/>
                  </w:rPr>
                  <w:t>hänen määräämänsä</w:t>
                </w:r>
                <w:r>
                  <w:t xml:space="preserve"> turvallisuudesta vastaava virkamies. Yksittäistapauksessa Rikosseuraamuslaitoksen keskushallintoyksiköllä on oikeus päättää erityistarkastuksen toimittamisesta.</w:t>
                </w:r>
              </w:p>
              <w:p w:rsidR="00FE09E7" w:rsidRDefault="00FE09E7" w:rsidP="003F1C96">
                <w:pPr>
                  <w:pStyle w:val="LLNormaali"/>
                </w:pPr>
                <w:r w:rsidRPr="000A334A">
                  <w:rPr>
                    <w:lang w:eastAsia="fi-FI"/>
                  </w:rPr>
                  <w:t>— — — — — — — — — — — — — —</w:t>
                </w:r>
              </w:p>
              <w:p w:rsidR="00FE09E7" w:rsidRDefault="00FE09E7" w:rsidP="00FE09E7">
                <w:pPr>
                  <w:pStyle w:val="LLNormaali"/>
                </w:pPr>
              </w:p>
            </w:tc>
            <w:tc>
              <w:tcPr>
                <w:tcW w:w="4173" w:type="dxa"/>
              </w:tcPr>
              <w:p w:rsidR="00FE09E7" w:rsidRDefault="00FE09E7" w:rsidP="00FE09E7">
                <w:pPr>
                  <w:pStyle w:val="LLPykala"/>
                </w:pPr>
                <w:r>
                  <w:lastRenderedPageBreak/>
                  <w:t xml:space="preserve">10 § </w:t>
                </w:r>
              </w:p>
              <w:p w:rsidR="00FE09E7" w:rsidRDefault="00FE09E7" w:rsidP="00FE09E7">
                <w:pPr>
                  <w:pStyle w:val="LLPykalanOtsikko"/>
                </w:pPr>
                <w:r>
                  <w:t>Päätösvalta</w:t>
                </w:r>
              </w:p>
              <w:p w:rsidR="00167469" w:rsidRPr="00C030B2" w:rsidRDefault="00FE09E7" w:rsidP="00FE09E7">
                <w:pPr>
                  <w:pStyle w:val="LLKappalejako"/>
                  <w:rPr>
                    <w:i/>
                  </w:rPr>
                </w:pPr>
                <w:r>
                  <w:t>Vangin turvatarkastuksesta</w:t>
                </w:r>
                <w:r w:rsidR="00167469">
                  <w:t xml:space="preserve"> </w:t>
                </w:r>
                <w:r w:rsidR="00167469">
                  <w:rPr>
                    <w:i/>
                  </w:rPr>
                  <w:t>ja henkilöntarkastuksesta</w:t>
                </w:r>
                <w:r>
                  <w:t xml:space="preserve"> päättää ohjauksen tai valvonnan esimiestehtävissä toimiva virkamies taikka ohjaus- tai valvontatehtävissä toimiva virkamies. </w:t>
                </w:r>
                <w:r>
                  <w:lastRenderedPageBreak/>
                  <w:t>Miehittämättömän kulkuneuvon kulkuun puuttumisesta, ja päihteettömyyden valvonnasta päättää ohjauksen tai valvonnan esimiestehtävissä toimiva virkamies tai, jos asia ei siedä viivytystä, ohjaus- tai valvontatehtävissä toimiva virkamies.</w:t>
                </w:r>
              </w:p>
              <w:p w:rsidR="00FE09E7" w:rsidRDefault="00FE09E7" w:rsidP="00FE09E7">
                <w:pPr>
                  <w:pStyle w:val="LLKappalejako"/>
                </w:pPr>
                <w:r>
                  <w:t>Erityistarkastuksesta päättää vankilan johtaja tai turvallisuudesta vastaava virkamies. Yksittäistapauksessa Rikosseuraamuslaitoksen keskushallintoyksiköllä on oikeus päättää erityistarkastuksen toimittamisesta.</w:t>
                </w:r>
              </w:p>
              <w:p w:rsidR="00C030B2" w:rsidRDefault="00C030B2" w:rsidP="00FE09E7">
                <w:pPr>
                  <w:pStyle w:val="LLKappalejako"/>
                </w:pPr>
              </w:p>
              <w:p w:rsidR="00FE09E7" w:rsidRDefault="00FE09E7" w:rsidP="003F1C96">
                <w:pPr>
                  <w:pStyle w:val="LLNormaali"/>
                </w:pPr>
                <w:r w:rsidRPr="000A334A">
                  <w:rPr>
                    <w:lang w:eastAsia="fi-FI"/>
                  </w:rPr>
                  <w:t>— — — — — — — — — — — — — —</w:t>
                </w:r>
              </w:p>
              <w:p w:rsidR="00FE09E7" w:rsidRDefault="00FE09E7" w:rsidP="00FE09E7">
                <w:pPr>
                  <w:pStyle w:val="LLKappalejako"/>
                </w:pPr>
              </w:p>
            </w:tc>
          </w:tr>
          <w:tr w:rsidR="004D456A" w:rsidTr="0097635F">
            <w:tc>
              <w:tcPr>
                <w:tcW w:w="4173" w:type="dxa"/>
              </w:tcPr>
              <w:p w:rsidR="004D456A" w:rsidRDefault="004D456A" w:rsidP="0097635F">
                <w:pPr>
                  <w:pStyle w:val="LLNormaali"/>
                </w:pPr>
              </w:p>
              <w:p w:rsidR="00230DC1" w:rsidRDefault="00230DC1" w:rsidP="0097635F">
                <w:pPr>
                  <w:pStyle w:val="LLNormaali"/>
                </w:pPr>
              </w:p>
              <w:p w:rsidR="00230DC1" w:rsidRDefault="00230DC1" w:rsidP="00230DC1">
                <w:pPr>
                  <w:pStyle w:val="LLNormaali"/>
                </w:pPr>
                <w:r>
                  <w:t>uusi 11 §</w:t>
                </w:r>
              </w:p>
            </w:tc>
            <w:tc>
              <w:tcPr>
                <w:tcW w:w="4173" w:type="dxa"/>
              </w:tcPr>
              <w:p w:rsidR="004D456A" w:rsidRDefault="004D456A" w:rsidP="007B1114">
                <w:pPr>
                  <w:pStyle w:val="LLPykala"/>
                </w:pPr>
                <w:r>
                  <w:t>11 §</w:t>
                </w:r>
              </w:p>
              <w:p w:rsidR="007B1114" w:rsidRDefault="007B1114" w:rsidP="007B1114">
                <w:pPr>
                  <w:pStyle w:val="LLPykalanOtsikko"/>
                </w:pPr>
                <w:r>
                  <w:t>Tarkemmat säännökset ja määräykset</w:t>
                </w:r>
              </w:p>
              <w:p w:rsidR="004D456A" w:rsidRDefault="007B1114" w:rsidP="007B1114">
                <w:pPr>
                  <w:pStyle w:val="LLKappalejako"/>
                </w:pPr>
                <w:r w:rsidRPr="007B1114">
                  <w:rPr>
                    <w:i/>
                  </w:rPr>
                  <w:t>Tarkemmat säännökset</w:t>
                </w:r>
                <w:r w:rsidR="00E10428">
                  <w:t xml:space="preserve"> </w:t>
                </w:r>
                <w:r w:rsidR="00E10428">
                  <w:rPr>
                    <w:i/>
                  </w:rPr>
                  <w:t>mi</w:t>
                </w:r>
                <w:r w:rsidR="00E10428" w:rsidRPr="00E10428">
                  <w:rPr>
                    <w:i/>
                  </w:rPr>
                  <w:t>ehittämättöm</w:t>
                </w:r>
                <w:r w:rsidR="00E10428">
                  <w:rPr>
                    <w:i/>
                  </w:rPr>
                  <w:t>än kulkuneuvon kulkuun puuttumis</w:t>
                </w:r>
                <w:r w:rsidR="00E10428" w:rsidRPr="00E10428">
                  <w:rPr>
                    <w:i/>
                  </w:rPr>
                  <w:t>en</w:t>
                </w:r>
                <w:r w:rsidR="00E10428">
                  <w:rPr>
                    <w:i/>
                  </w:rPr>
                  <w:t xml:space="preserve">, henkilöntarkastuksen, päihteettömyyden valvonnan, erityistarkastuksen ja </w:t>
                </w:r>
                <w:r w:rsidR="00E10428" w:rsidRPr="00E10428">
                  <w:rPr>
                    <w:i/>
                  </w:rPr>
                  <w:t>henki</w:t>
                </w:r>
                <w:r w:rsidR="00E10428">
                  <w:rPr>
                    <w:i/>
                  </w:rPr>
                  <w:t>lönkatsastuksen</w:t>
                </w:r>
                <w:r w:rsidRPr="007B1114">
                  <w:rPr>
                    <w:i/>
                  </w:rPr>
                  <w:t xml:space="preserve"> </w:t>
                </w:r>
                <w:r w:rsidR="00E10428">
                  <w:rPr>
                    <w:i/>
                  </w:rPr>
                  <w:t>kirjaamisesta</w:t>
                </w:r>
                <w:r w:rsidRPr="007B1114">
                  <w:rPr>
                    <w:i/>
                  </w:rPr>
                  <w:t xml:space="preserve"> annetaan valtioneuvoston asetuksella. </w:t>
                </w:r>
              </w:p>
              <w:p w:rsidR="007B1114" w:rsidRPr="007B1114" w:rsidRDefault="007B1114" w:rsidP="007B1114">
                <w:pPr>
                  <w:pStyle w:val="LLKappalejako"/>
                  <w:rPr>
                    <w:i/>
                  </w:rPr>
                </w:pPr>
                <w:r w:rsidRPr="007B1114">
                  <w:rPr>
                    <w:i/>
                  </w:rPr>
                  <w:t>Tarkemmat määräykset päihteettömyyden valvonnassa noudatettavasta menettelystä antaa Rikosseuraamuslaitoksen keskushallintoyksikkö.</w:t>
                </w:r>
              </w:p>
              <w:p w:rsidR="007B1114" w:rsidRDefault="007B1114" w:rsidP="0097635F">
                <w:pPr>
                  <w:pStyle w:val="LLNormaali"/>
                </w:pPr>
              </w:p>
            </w:tc>
          </w:tr>
        </w:tbl>
        <w:p w:rsidR="004D456A" w:rsidRDefault="004D456A"/>
        <w:p w:rsidR="004D456A" w:rsidRDefault="004D456A"/>
        <w:tbl>
          <w:tblPr>
            <w:tblW w:w="8487" w:type="dxa"/>
            <w:tblLayout w:type="fixed"/>
            <w:tblCellMar>
              <w:left w:w="70" w:type="dxa"/>
              <w:right w:w="70" w:type="dxa"/>
            </w:tblCellMar>
            <w:tblLook w:val="0000" w:firstRow="0" w:lastRow="0" w:firstColumn="0" w:lastColumn="0" w:noHBand="0" w:noVBand="0"/>
          </w:tblPr>
          <w:tblGrid>
            <w:gridCol w:w="4243"/>
            <w:gridCol w:w="4244"/>
          </w:tblGrid>
          <w:tr w:rsidR="00A52720" w:rsidTr="00A52720">
            <w:tc>
              <w:tcPr>
                <w:tcW w:w="4173" w:type="dxa"/>
              </w:tcPr>
              <w:p w:rsidR="00A52720" w:rsidRDefault="00A52720" w:rsidP="00A52720">
                <w:pPr>
                  <w:pStyle w:val="LLLuku"/>
                </w:pPr>
                <w:r>
                  <w:t>17 luku</w:t>
                </w:r>
              </w:p>
              <w:p w:rsidR="00A52720" w:rsidRDefault="00A52720" w:rsidP="00A52720">
                <w:pPr>
                  <w:pStyle w:val="LLLuvunOtsikko"/>
                </w:pPr>
                <w:r>
                  <w:t>Muun henkilön tarkastaminen</w:t>
                </w:r>
              </w:p>
              <w:p w:rsidR="00A52720" w:rsidRPr="00A52720" w:rsidRDefault="00A52720" w:rsidP="00A52720">
                <w:pPr>
                  <w:pStyle w:val="LLPykala"/>
                </w:pPr>
                <w:r w:rsidRPr="00A52720">
                  <w:t>6 §</w:t>
                </w:r>
              </w:p>
              <w:p w:rsidR="00A52720" w:rsidRPr="00A52720" w:rsidRDefault="00A52720" w:rsidP="00A52720">
                <w:pPr>
                  <w:pStyle w:val="LLPykalanOtsikko"/>
                </w:pPr>
                <w:r w:rsidRPr="00A52720">
                  <w:t xml:space="preserve">Kiinniottaminen ja </w:t>
                </w:r>
                <w:proofErr w:type="spellStart"/>
                <w:r w:rsidRPr="00A52720">
                  <w:t>säilössäpito</w:t>
                </w:r>
                <w:proofErr w:type="spellEnd"/>
              </w:p>
              <w:p w:rsidR="00950784" w:rsidRDefault="00950784" w:rsidP="00A52720">
                <w:pPr>
                  <w:pStyle w:val="LLKappalejako"/>
                  <w:rPr>
                    <w:i/>
                  </w:rPr>
                </w:pPr>
              </w:p>
              <w:p w:rsidR="00950784" w:rsidRDefault="00950784" w:rsidP="003F1C96">
                <w:pPr>
                  <w:pStyle w:val="LLNormaali"/>
                </w:pPr>
                <w:r w:rsidRPr="000A334A">
                  <w:rPr>
                    <w:lang w:eastAsia="fi-FI"/>
                  </w:rPr>
                  <w:t>— — — — — — — — — — — — — —</w:t>
                </w:r>
              </w:p>
              <w:p w:rsidR="00A52720" w:rsidRPr="00A52720" w:rsidRDefault="00A52720" w:rsidP="00A52720">
                <w:pPr>
                  <w:pStyle w:val="LLKappalejako"/>
                </w:pPr>
                <w:r w:rsidRPr="00A52720">
                  <w:rPr>
                    <w:i/>
                  </w:rPr>
                  <w:t xml:space="preserve">Päätös </w:t>
                </w:r>
                <w:proofErr w:type="spellStart"/>
                <w:r w:rsidRPr="00A52720">
                  <w:rPr>
                    <w:i/>
                  </w:rPr>
                  <w:t>säilössäpidosta</w:t>
                </w:r>
                <w:proofErr w:type="spellEnd"/>
                <w:r w:rsidRPr="00A52720">
                  <w:rPr>
                    <w:i/>
                  </w:rPr>
                  <w:t xml:space="preserve"> on tehtävä kirjallisesti.</w:t>
                </w:r>
                <w:r w:rsidRPr="00A52720">
                  <w:t xml:space="preserve"> Henkilölle on ilmoitettava kiinniottamisen ja säilössä pitämisen peruste.</w:t>
                </w:r>
              </w:p>
              <w:p w:rsidR="00A52720" w:rsidRDefault="00A52720" w:rsidP="00A52720">
                <w:pPr>
                  <w:pStyle w:val="LLPykala"/>
                </w:pPr>
              </w:p>
            </w:tc>
            <w:tc>
              <w:tcPr>
                <w:tcW w:w="4173" w:type="dxa"/>
              </w:tcPr>
              <w:p w:rsidR="00A52720" w:rsidRDefault="00A52720" w:rsidP="00A52720">
                <w:pPr>
                  <w:pStyle w:val="LLLuku"/>
                </w:pPr>
                <w:r>
                  <w:t>17 luku</w:t>
                </w:r>
              </w:p>
              <w:p w:rsidR="00A52720" w:rsidRDefault="00A52720" w:rsidP="00A52720">
                <w:pPr>
                  <w:pStyle w:val="LLLuvunOtsikko"/>
                </w:pPr>
                <w:r>
                  <w:t>Muun henkilön tarkastaminen</w:t>
                </w:r>
              </w:p>
              <w:p w:rsidR="00A52720" w:rsidRPr="00A52720" w:rsidRDefault="00A52720" w:rsidP="00A52720">
                <w:pPr>
                  <w:pStyle w:val="LLPykala"/>
                </w:pPr>
                <w:r w:rsidRPr="00A52720">
                  <w:t>6 §</w:t>
                </w:r>
              </w:p>
              <w:p w:rsidR="00A52720" w:rsidRPr="00A52720" w:rsidRDefault="00A52720" w:rsidP="00A52720">
                <w:pPr>
                  <w:pStyle w:val="LLPykalanOtsikko"/>
                </w:pPr>
                <w:r w:rsidRPr="00A52720">
                  <w:t xml:space="preserve">Kiinniottaminen ja </w:t>
                </w:r>
                <w:proofErr w:type="spellStart"/>
                <w:r w:rsidRPr="00A52720">
                  <w:t>säilössäpito</w:t>
                </w:r>
                <w:proofErr w:type="spellEnd"/>
              </w:p>
              <w:p w:rsidR="00950784" w:rsidRDefault="00950784" w:rsidP="00A52720">
                <w:pPr>
                  <w:pStyle w:val="LLKappalejako"/>
                </w:pPr>
              </w:p>
              <w:p w:rsidR="00950784" w:rsidRDefault="00950784" w:rsidP="003F1C96">
                <w:pPr>
                  <w:pStyle w:val="LLNormaali"/>
                </w:pPr>
                <w:r w:rsidRPr="000A334A">
                  <w:rPr>
                    <w:lang w:eastAsia="fi-FI"/>
                  </w:rPr>
                  <w:t>— — — — — — — — — — — — — —</w:t>
                </w:r>
              </w:p>
              <w:p w:rsidR="00A52720" w:rsidRPr="00A52720" w:rsidRDefault="00A52720" w:rsidP="00A52720">
                <w:pPr>
                  <w:pStyle w:val="LLKappalejako"/>
                </w:pPr>
                <w:r w:rsidRPr="00A52720">
                  <w:t>Henkilölle on ilmoitettava kiinniottamisen ja säilössä pitämisen peruste.</w:t>
                </w:r>
              </w:p>
              <w:p w:rsidR="00A52720" w:rsidRDefault="00A52720" w:rsidP="00A52720">
                <w:pPr>
                  <w:pStyle w:val="LLPykala"/>
                </w:pPr>
              </w:p>
            </w:tc>
          </w:tr>
          <w:tr w:rsidR="00230DC1" w:rsidTr="00A52720">
            <w:tc>
              <w:tcPr>
                <w:tcW w:w="4173" w:type="dxa"/>
              </w:tcPr>
              <w:p w:rsidR="00230DC1" w:rsidRPr="00230DC1" w:rsidRDefault="00230DC1" w:rsidP="00230DC1">
                <w:pPr>
                  <w:pStyle w:val="LLPykala"/>
                </w:pPr>
                <w:r w:rsidRPr="00230DC1">
                  <w:t>7 §</w:t>
                </w:r>
              </w:p>
              <w:p w:rsidR="00230DC1" w:rsidRDefault="00230DC1" w:rsidP="00230DC1">
                <w:pPr>
                  <w:pStyle w:val="LLPykalanOtsikko"/>
                </w:pPr>
                <w:r w:rsidRPr="00230DC1">
                  <w:t>Menettely ja päätösten kirjaaminen</w:t>
                </w:r>
              </w:p>
              <w:p w:rsidR="00230DC1" w:rsidRDefault="00230DC1" w:rsidP="003F1C96">
                <w:pPr>
                  <w:pStyle w:val="LLNormaali"/>
                </w:pPr>
                <w:r w:rsidRPr="000A334A">
                  <w:rPr>
                    <w:lang w:eastAsia="fi-FI"/>
                  </w:rPr>
                  <w:t>— — — — — — — — — — — — — —</w:t>
                </w:r>
              </w:p>
              <w:p w:rsidR="00230DC1" w:rsidRPr="00872539" w:rsidRDefault="00230DC1" w:rsidP="00230DC1">
                <w:pPr>
                  <w:pStyle w:val="LLKappalejako"/>
                  <w:rPr>
                    <w:i/>
                  </w:rPr>
                </w:pPr>
                <w:r w:rsidRPr="00872539">
                  <w:rPr>
                    <w:i/>
                  </w:rPr>
                  <w:lastRenderedPageBreak/>
                  <w:t>Henkilöntarkastuksesta pidetään pöytäkirjaa.</w:t>
                </w:r>
              </w:p>
              <w:p w:rsidR="00230DC1" w:rsidRDefault="00230DC1" w:rsidP="00230DC1">
                <w:pPr>
                  <w:pStyle w:val="LLNormaali"/>
                </w:pPr>
              </w:p>
            </w:tc>
            <w:tc>
              <w:tcPr>
                <w:tcW w:w="4173" w:type="dxa"/>
              </w:tcPr>
              <w:p w:rsidR="00230DC1" w:rsidRPr="00230DC1" w:rsidRDefault="00230DC1" w:rsidP="00230DC1">
                <w:pPr>
                  <w:pStyle w:val="LLPykala"/>
                </w:pPr>
                <w:r w:rsidRPr="00230DC1">
                  <w:lastRenderedPageBreak/>
                  <w:t>7 §</w:t>
                </w:r>
              </w:p>
              <w:p w:rsidR="00230DC1" w:rsidRDefault="00230DC1" w:rsidP="00230DC1">
                <w:pPr>
                  <w:pStyle w:val="LLPykalanOtsikko"/>
                </w:pPr>
                <w:r w:rsidRPr="00230DC1">
                  <w:t>Menettely ja päätösten kirjaaminen</w:t>
                </w:r>
              </w:p>
              <w:p w:rsidR="00230DC1" w:rsidRDefault="00230DC1" w:rsidP="00230DC1">
                <w:pPr>
                  <w:pStyle w:val="LLNormaali"/>
                </w:pPr>
                <w:r w:rsidRPr="000A334A">
                  <w:rPr>
                    <w:lang w:eastAsia="fi-FI"/>
                  </w:rPr>
                  <w:t>— — — — — — — — — — — — — —</w:t>
                </w:r>
              </w:p>
              <w:p w:rsidR="00230DC1" w:rsidRPr="00872539" w:rsidRDefault="00872539" w:rsidP="00230DC1">
                <w:pPr>
                  <w:pStyle w:val="LLKappalejako"/>
                  <w:rPr>
                    <w:i/>
                  </w:rPr>
                </w:pPr>
                <w:r>
                  <w:rPr>
                    <w:i/>
                  </w:rPr>
                  <w:lastRenderedPageBreak/>
                  <w:t>Tapaajan h</w:t>
                </w:r>
                <w:r w:rsidRPr="00872539">
                  <w:rPr>
                    <w:i/>
                  </w:rPr>
                  <w:t xml:space="preserve">enkilöntarkastus, </w:t>
                </w:r>
                <w:r>
                  <w:rPr>
                    <w:i/>
                  </w:rPr>
                  <w:t xml:space="preserve">alueelta poistaminen, </w:t>
                </w:r>
                <w:r w:rsidRPr="00872539">
                  <w:rPr>
                    <w:i/>
                  </w:rPr>
                  <w:t xml:space="preserve">kiinniottaminen ja </w:t>
                </w:r>
                <w:proofErr w:type="spellStart"/>
                <w:r w:rsidRPr="00872539">
                  <w:rPr>
                    <w:i/>
                  </w:rPr>
                  <w:t>säilössäpito</w:t>
                </w:r>
                <w:proofErr w:type="spellEnd"/>
                <w:r w:rsidRPr="00872539">
                  <w:rPr>
                    <w:i/>
                  </w:rPr>
                  <w:t xml:space="preserve"> </w:t>
                </w:r>
                <w:r w:rsidR="00230DC1" w:rsidRPr="00872539">
                  <w:rPr>
                    <w:i/>
                  </w:rPr>
                  <w:t>on kirjattava.</w:t>
                </w:r>
              </w:p>
              <w:p w:rsidR="00230DC1" w:rsidRDefault="00230DC1" w:rsidP="00230DC1">
                <w:pPr>
                  <w:pStyle w:val="LLNormaali"/>
                </w:pPr>
              </w:p>
            </w:tc>
          </w:tr>
          <w:tr w:rsidR="00C030B2" w:rsidTr="00A52720">
            <w:tc>
              <w:tcPr>
                <w:tcW w:w="4173" w:type="dxa"/>
              </w:tcPr>
              <w:p w:rsidR="00C030B2" w:rsidRDefault="00C030B2" w:rsidP="00C030B2">
                <w:pPr>
                  <w:pStyle w:val="LLPykala"/>
                </w:pPr>
                <w:r>
                  <w:lastRenderedPageBreak/>
                  <w:t>8 §</w:t>
                </w:r>
              </w:p>
              <w:p w:rsidR="00C030B2" w:rsidRDefault="00C030B2" w:rsidP="00C030B2">
                <w:pPr>
                  <w:pStyle w:val="LLPykalanOtsikko"/>
                </w:pPr>
                <w:r>
                  <w:t>Päätösvalta</w:t>
                </w:r>
              </w:p>
              <w:p w:rsidR="00C030B2" w:rsidRDefault="00C030B2" w:rsidP="00C030B2">
                <w:pPr>
                  <w:pStyle w:val="LLKappalejako"/>
                </w:pPr>
                <w:r>
                  <w:t>Turvatarkastuksesta ja vankilaan pääsyn epäämisestä päättää valvonnan esimiestehtävissä toimiva virkamies tai</w:t>
                </w:r>
                <w:r w:rsidRPr="00C030B2">
                  <w:rPr>
                    <w:i/>
                  </w:rPr>
                  <w:t>, jos asia ei siedä viivytystä,</w:t>
                </w:r>
                <w:r>
                  <w:t xml:space="preserve"> vankien ohjaus- tai valvontatehtävissä toimiva virkamies.</w:t>
                </w:r>
              </w:p>
              <w:p w:rsidR="00A86EAA" w:rsidRDefault="00A86EAA" w:rsidP="003F1C96">
                <w:pPr>
                  <w:pStyle w:val="LLNormaali"/>
                </w:pPr>
                <w:r w:rsidRPr="000A334A">
                  <w:rPr>
                    <w:lang w:eastAsia="fi-FI"/>
                  </w:rPr>
                  <w:t>— — — — — — — — — — — — — —</w:t>
                </w:r>
              </w:p>
              <w:p w:rsidR="00A86EAA" w:rsidRDefault="00A86EAA" w:rsidP="00C030B2">
                <w:pPr>
                  <w:pStyle w:val="LLKappalejako"/>
                </w:pPr>
              </w:p>
            </w:tc>
            <w:tc>
              <w:tcPr>
                <w:tcW w:w="4173" w:type="dxa"/>
              </w:tcPr>
              <w:p w:rsidR="00C030B2" w:rsidRDefault="00C030B2" w:rsidP="00C030B2">
                <w:pPr>
                  <w:pStyle w:val="LLPykala"/>
                </w:pPr>
                <w:r>
                  <w:t>8 §</w:t>
                </w:r>
              </w:p>
              <w:p w:rsidR="00C030B2" w:rsidRDefault="00C030B2" w:rsidP="00C030B2">
                <w:pPr>
                  <w:pStyle w:val="LLPykalanOtsikko"/>
                </w:pPr>
                <w:r>
                  <w:t>Päätösvalta</w:t>
                </w:r>
              </w:p>
              <w:p w:rsidR="00C030B2" w:rsidRDefault="00C030B2" w:rsidP="00C030B2">
                <w:pPr>
                  <w:pStyle w:val="LLKappalejako"/>
                </w:pPr>
                <w:r w:rsidRPr="00C030B2">
                  <w:t>Turvatarkastuksesta ja vankilaan pääsyn epäämisestä päättää valvonnan esimiestehtävissä toimiva virkamies tai vankien ohjaus- tai valvontatehtävissä toimiva virkamies.</w:t>
                </w:r>
              </w:p>
              <w:p w:rsidR="00A86EAA" w:rsidRDefault="00A86EAA" w:rsidP="00C030B2">
                <w:pPr>
                  <w:pStyle w:val="LLKappalejako"/>
                </w:pPr>
              </w:p>
              <w:p w:rsidR="00A86EAA" w:rsidRDefault="00A86EAA" w:rsidP="003F1C96">
                <w:pPr>
                  <w:pStyle w:val="LLNormaali"/>
                </w:pPr>
                <w:r w:rsidRPr="000A334A">
                  <w:rPr>
                    <w:lang w:eastAsia="fi-FI"/>
                  </w:rPr>
                  <w:t>— — — — — — — — — — — — — —</w:t>
                </w:r>
              </w:p>
              <w:p w:rsidR="00A86EAA" w:rsidRDefault="00A86EAA" w:rsidP="00C030B2">
                <w:pPr>
                  <w:pStyle w:val="LLKappalejako"/>
                </w:pPr>
              </w:p>
            </w:tc>
          </w:tr>
          <w:tr w:rsidR="00872539" w:rsidTr="00A52720">
            <w:tc>
              <w:tcPr>
                <w:tcW w:w="4173" w:type="dxa"/>
              </w:tcPr>
              <w:p w:rsidR="00872539" w:rsidRDefault="00872539" w:rsidP="00872539">
                <w:pPr>
                  <w:pStyle w:val="LLPykala"/>
                </w:pPr>
                <w:r>
                  <w:t>9 §</w:t>
                </w:r>
              </w:p>
              <w:p w:rsidR="00872539" w:rsidRDefault="00872539" w:rsidP="00872539">
                <w:pPr>
                  <w:pStyle w:val="LLPykalanOtsikko"/>
                </w:pPr>
                <w:r>
                  <w:t>Tarkemmat säännökset</w:t>
                </w:r>
              </w:p>
              <w:p w:rsidR="00872539" w:rsidRPr="00872539" w:rsidRDefault="00872539" w:rsidP="00872539">
                <w:pPr>
                  <w:pStyle w:val="LLKappalejako"/>
                  <w:rPr>
                    <w:i/>
                  </w:rPr>
                </w:pPr>
                <w:r w:rsidRPr="00872539">
                  <w:rPr>
                    <w:i/>
                  </w:rPr>
                  <w:t xml:space="preserve">Tarkemmat säännökset henkilöntarkastuksen pöytäkirjasta sekä alueelta poistamista, kiinniottamista ja </w:t>
                </w:r>
                <w:proofErr w:type="spellStart"/>
                <w:r w:rsidRPr="00872539">
                  <w:rPr>
                    <w:i/>
                  </w:rPr>
                  <w:t>säilössäpitoa</w:t>
                </w:r>
                <w:proofErr w:type="spellEnd"/>
                <w:r w:rsidRPr="00872539">
                  <w:rPr>
                    <w:i/>
                  </w:rPr>
                  <w:t xml:space="preserve"> koskevan päätöksen kirjaamisesta annetaan valtioneuvoston asetuksella.</w:t>
                </w:r>
              </w:p>
            </w:tc>
            <w:tc>
              <w:tcPr>
                <w:tcW w:w="4173" w:type="dxa"/>
              </w:tcPr>
              <w:p w:rsidR="00872539" w:rsidRDefault="00872539" w:rsidP="00872539">
                <w:pPr>
                  <w:pStyle w:val="LLPykala"/>
                </w:pPr>
                <w:r>
                  <w:t>9 §</w:t>
                </w:r>
              </w:p>
              <w:p w:rsidR="00872539" w:rsidRDefault="00872539" w:rsidP="00872539">
                <w:pPr>
                  <w:pStyle w:val="LLPykalanOtsikko"/>
                </w:pPr>
                <w:r>
                  <w:t>Tarkemmat säännökset</w:t>
                </w:r>
              </w:p>
              <w:p w:rsidR="00872539" w:rsidRPr="00872539" w:rsidRDefault="00872539" w:rsidP="00872539">
                <w:pPr>
                  <w:pStyle w:val="LLKappalejako"/>
                  <w:rPr>
                    <w:i/>
                  </w:rPr>
                </w:pPr>
                <w:r w:rsidRPr="00872539">
                  <w:rPr>
                    <w:i/>
                  </w:rPr>
                  <w:t xml:space="preserve">Tarkemmat säännökset tapaajan henkilöntarkastuksen, alueelta poistamisen, kiinniottamisen ja </w:t>
                </w:r>
                <w:proofErr w:type="spellStart"/>
                <w:r w:rsidRPr="00872539">
                  <w:rPr>
                    <w:i/>
                  </w:rPr>
                  <w:t>säilössäpidon</w:t>
                </w:r>
                <w:proofErr w:type="spellEnd"/>
                <w:r w:rsidRPr="00872539">
                  <w:rPr>
                    <w:i/>
                  </w:rPr>
                  <w:t xml:space="preserve"> kirjaamisesta annetaan valtioneuvoston asetuksella.</w:t>
                </w:r>
              </w:p>
            </w:tc>
          </w:tr>
        </w:tbl>
        <w:p w:rsidR="00E86A0C" w:rsidRDefault="00E86A0C"/>
        <w:p w:rsidR="00E86A0C" w:rsidRDefault="00E86A0C"/>
        <w:p w:rsidR="00FA63A5" w:rsidRDefault="00FA63A5"/>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3C0ED4" w:rsidRPr="000A334A" w:rsidTr="00C059CE">
            <w:tc>
              <w:tcPr>
                <w:tcW w:w="4243" w:type="dxa"/>
                <w:shd w:val="clear" w:color="auto" w:fill="auto"/>
              </w:tcPr>
              <w:p w:rsidR="004D456A" w:rsidRDefault="004D456A" w:rsidP="004D456A">
                <w:pPr>
                  <w:pStyle w:val="LLLuku"/>
                </w:pPr>
                <w:r>
                  <w:t>18 luku</w:t>
                </w:r>
              </w:p>
              <w:p w:rsidR="00A74B3A" w:rsidRPr="00A74B3A" w:rsidRDefault="00A74B3A" w:rsidP="00A74B3A">
                <w:pPr>
                  <w:pStyle w:val="LLLuvunOtsikko"/>
                </w:pPr>
                <w:r>
                  <w:t>Turvaamistoimenpiteet ja voimakeinojen käyttö</w:t>
                </w:r>
              </w:p>
              <w:p w:rsidR="00C8755D" w:rsidRDefault="00C8755D" w:rsidP="00C8755D">
                <w:pPr>
                  <w:pStyle w:val="LLPykala"/>
                </w:pPr>
                <w:r>
                  <w:t>6 §</w:t>
                </w:r>
              </w:p>
              <w:p w:rsidR="00C8755D" w:rsidRDefault="00C8755D" w:rsidP="00C8755D">
                <w:pPr>
                  <w:pStyle w:val="LLPykalanOtsikko"/>
                </w:pPr>
                <w:r>
                  <w:t>Voimakeinojen käyttö</w:t>
                </w:r>
              </w:p>
              <w:p w:rsidR="00C8755D" w:rsidRDefault="00C8755D" w:rsidP="00C8755D">
                <w:pPr>
                  <w:pStyle w:val="LLNormaali"/>
                </w:pPr>
                <w:r>
                  <w:t>— — — — — — — — — — —</w:t>
                </w:r>
                <w:r w:rsidRPr="000A334A">
                  <w:rPr>
                    <w:lang w:eastAsia="fi-FI"/>
                  </w:rPr>
                  <w:t xml:space="preserve">— — — — </w:t>
                </w:r>
              </w:p>
              <w:p w:rsidR="00C8755D" w:rsidRPr="00C8755D" w:rsidRDefault="00C8755D" w:rsidP="00C8755D">
                <w:pPr>
                  <w:pStyle w:val="LLKappalejako"/>
                  <w:rPr>
                    <w:i/>
                  </w:rPr>
                </w:pPr>
                <w:r w:rsidRPr="00C8755D">
                  <w:rPr>
                    <w:i/>
                  </w:rPr>
                  <w:t>Sillä, joka 1 momentissa tarkoitetun virkamiehen pyynnöstä tai suostumuksella tilapäisesti avustaa virkamiestä tilanteessa, jossa on välttämätöntä turvautua sivullisen voimakeinoapuun tämän pykälän mukaisen erittäin tärkeän ja kiireellisen virkatehtävän suorittamisessa, on oikeus mainitun virkamiehen ohjauksessa sellaisten välttämättömien voimakeinojen käyttämiseen, joita voidaan olosuhteisiin nähden pitää puolustettavina.</w:t>
                </w:r>
              </w:p>
              <w:p w:rsidR="00C8755D" w:rsidRPr="00C8755D" w:rsidRDefault="00C8755D" w:rsidP="00C8755D">
                <w:pPr>
                  <w:pStyle w:val="LLKappalejako"/>
                  <w:rPr>
                    <w:i/>
                  </w:rPr>
                </w:pPr>
                <w:r w:rsidRPr="00C8755D">
                  <w:rPr>
                    <w:i/>
                  </w:rPr>
                  <w:t>Voimakeinojen käytön liioittelusta säädetään rikoslain 4 luvun 6 §:n 3 momentissa ja 7 §:</w:t>
                </w:r>
                <w:proofErr w:type="spellStart"/>
                <w:r w:rsidRPr="00C8755D">
                  <w:rPr>
                    <w:i/>
                  </w:rPr>
                  <w:t>ssä</w:t>
                </w:r>
                <w:proofErr w:type="spellEnd"/>
                <w:r w:rsidRPr="00C8755D">
                  <w:rPr>
                    <w:i/>
                  </w:rPr>
                  <w:t>.</w:t>
                </w:r>
              </w:p>
              <w:p w:rsidR="00C8755D" w:rsidRDefault="00C8755D" w:rsidP="00C8755D">
                <w:pPr>
                  <w:pStyle w:val="LLPykala"/>
                </w:pPr>
              </w:p>
              <w:p w:rsidR="00C8755D" w:rsidRDefault="00C8755D" w:rsidP="00C8755D">
                <w:pPr>
                  <w:pStyle w:val="LLPykala"/>
                </w:pPr>
              </w:p>
              <w:p w:rsidR="00C8755D" w:rsidRDefault="00C8755D" w:rsidP="00C8755D">
                <w:pPr>
                  <w:pStyle w:val="LLPykala"/>
                </w:pPr>
              </w:p>
              <w:p w:rsidR="00C8755D" w:rsidRDefault="00C8755D" w:rsidP="00C8755D">
                <w:pPr>
                  <w:pStyle w:val="LLPykala"/>
                </w:pPr>
              </w:p>
              <w:p w:rsidR="00C8755D" w:rsidRDefault="00C8755D" w:rsidP="00C8755D">
                <w:pPr>
                  <w:pStyle w:val="LLPykala"/>
                </w:pPr>
              </w:p>
              <w:p w:rsidR="00C8755D" w:rsidRDefault="00C8755D" w:rsidP="00C8755D">
                <w:pPr>
                  <w:pStyle w:val="LLPykala"/>
                </w:pPr>
              </w:p>
              <w:p w:rsidR="00C8755D" w:rsidRDefault="00C8755D" w:rsidP="00C8755D">
                <w:pPr>
                  <w:pStyle w:val="LLPykala"/>
                </w:pPr>
              </w:p>
              <w:p w:rsidR="00C8755D" w:rsidRDefault="00C8755D" w:rsidP="00C8755D">
                <w:pPr>
                  <w:pStyle w:val="LLPykala"/>
                </w:pPr>
              </w:p>
              <w:p w:rsidR="003C0ED4" w:rsidRDefault="00C8755D" w:rsidP="00C8755D">
                <w:pPr>
                  <w:pStyle w:val="LLPykala"/>
                </w:pPr>
                <w:r>
                  <w:t>uusi 5 momentti</w:t>
                </w:r>
              </w:p>
            </w:tc>
            <w:tc>
              <w:tcPr>
                <w:tcW w:w="4243" w:type="dxa"/>
                <w:shd w:val="clear" w:color="auto" w:fill="auto"/>
              </w:tcPr>
              <w:p w:rsidR="004D456A" w:rsidRDefault="004D456A" w:rsidP="004D456A">
                <w:pPr>
                  <w:pStyle w:val="LLLuku"/>
                </w:pPr>
                <w:r>
                  <w:lastRenderedPageBreak/>
                  <w:t>18 luku</w:t>
                </w:r>
              </w:p>
              <w:p w:rsidR="004D456A" w:rsidRPr="004D456A" w:rsidRDefault="00A74B3A" w:rsidP="00A74B3A">
                <w:pPr>
                  <w:pStyle w:val="LLLuvunOtsikko"/>
                </w:pPr>
                <w:r>
                  <w:t>Turvaamistoimenpiteet ja voimakeinojen käyttö</w:t>
                </w:r>
              </w:p>
              <w:p w:rsidR="003C0ED4" w:rsidRPr="003C0ED4" w:rsidRDefault="003C0ED4" w:rsidP="003C0ED4">
                <w:pPr>
                  <w:pStyle w:val="LLPykala"/>
                </w:pPr>
                <w:r w:rsidRPr="003C0ED4">
                  <w:t>6 §</w:t>
                </w:r>
              </w:p>
              <w:p w:rsidR="003C0ED4" w:rsidRPr="003C0ED4" w:rsidRDefault="003C0ED4" w:rsidP="00C8755D">
                <w:pPr>
                  <w:pStyle w:val="LLPykalanOtsikko"/>
                </w:pPr>
                <w:r w:rsidRPr="003C0ED4">
                  <w:t>Voimakeinojen käyttö</w:t>
                </w:r>
              </w:p>
              <w:p w:rsidR="003C0ED4" w:rsidRPr="003C0ED4" w:rsidRDefault="003C0ED4" w:rsidP="003C0ED4">
                <w:pPr>
                  <w:pStyle w:val="LLPykala"/>
                </w:pPr>
                <w:r w:rsidRPr="003C0ED4">
                  <w:t xml:space="preserve">— — — — — — — — — — — — — — </w:t>
                </w:r>
              </w:p>
              <w:p w:rsidR="003C0ED4" w:rsidRDefault="003C0ED4" w:rsidP="003C0ED4">
                <w:pPr>
                  <w:pStyle w:val="LLKappalejako"/>
                  <w:rPr>
                    <w:i/>
                  </w:rPr>
                </w:pPr>
                <w:r w:rsidRPr="003C0ED4">
                  <w:rPr>
                    <w:i/>
                  </w:rPr>
                  <w:t>Rikosseuraamuslaitoksen virkamiehellä on virantoimituksessa lisäksi oikeus hätävarjeluun siten kuin rikoslain 4 luvun 4 §:ssä säädetään. Tällaisessa hätävarjelussa Rikosseuraamuslaitoksen virkamies toimii virkavastuulla. Arvioitaessa hätävarjelun puolustettavuutta on otettava huomioon virkamiehelle koulutuksensa ja kokemuksensa perusteella asetettavat vaatimukset.</w:t>
                </w:r>
              </w:p>
              <w:p w:rsidR="004D456A" w:rsidRPr="003C0ED4" w:rsidRDefault="004D456A" w:rsidP="003C0ED4">
                <w:pPr>
                  <w:pStyle w:val="LLKappalejako"/>
                  <w:rPr>
                    <w:i/>
                  </w:rPr>
                </w:pPr>
              </w:p>
              <w:p w:rsidR="003C0ED4" w:rsidRPr="003C0ED4" w:rsidRDefault="003C0ED4" w:rsidP="003C0ED4">
                <w:pPr>
                  <w:pStyle w:val="LLKappalejako"/>
                  <w:rPr>
                    <w:i/>
                  </w:rPr>
                </w:pPr>
                <w:r w:rsidRPr="003C0ED4">
                  <w:rPr>
                    <w:i/>
                  </w:rPr>
                  <w:t xml:space="preserve">Sillä, joka 1 momentissa tarkoitetun virkamiehen pyynnöstä tai suostumuksella tilapäisesti avustaa virkamiestä tilanteessa, jossa on </w:t>
                </w:r>
                <w:r w:rsidRPr="003C0ED4">
                  <w:rPr>
                    <w:i/>
                  </w:rPr>
                  <w:lastRenderedPageBreak/>
                  <w:t>välttämätöntä turvautua sivullisen voimakeinoapuun tämän pykälän mukaisen erittäin tärkeän ja kiireellisen virkatehtävän suorittamisessa, on oikeus mainitun virkamiehen ohjauksessa sellaisten välttämättömien voimakeinojen käyttämiseen, joita voidaan olosuhteisiin nähden pitää puolustettavina.</w:t>
                </w:r>
              </w:p>
              <w:p w:rsidR="003C0ED4" w:rsidRDefault="003C0ED4" w:rsidP="003C0ED4">
                <w:pPr>
                  <w:pStyle w:val="LLKappalejako"/>
                  <w:rPr>
                    <w:i/>
                  </w:rPr>
                </w:pPr>
                <w:r w:rsidRPr="003C0ED4">
                  <w:rPr>
                    <w:i/>
                  </w:rPr>
                  <w:t>Voimakeinojen käytön liioittelusta säädetään rikoslain 4 luvun 6 §_n 3 momentissa ja 7 §:ssä sekä hätävarjelun liioittelusta rikoslain 4 luvun 4 §:n 2 momentissa ja 7 §:</w:t>
                </w:r>
                <w:proofErr w:type="spellStart"/>
                <w:r w:rsidRPr="003C0ED4">
                  <w:rPr>
                    <w:i/>
                  </w:rPr>
                  <w:t>ssä</w:t>
                </w:r>
                <w:proofErr w:type="spellEnd"/>
                <w:r w:rsidRPr="003C0ED4">
                  <w:rPr>
                    <w:i/>
                  </w:rPr>
                  <w:t>.</w:t>
                </w:r>
              </w:p>
              <w:p w:rsidR="00C42BEC" w:rsidRDefault="00C42BEC" w:rsidP="003C0ED4">
                <w:pPr>
                  <w:pStyle w:val="LLKappalejako"/>
                  <w:rPr>
                    <w:i/>
                  </w:rPr>
                </w:pPr>
              </w:p>
              <w:p w:rsidR="003C0ED4" w:rsidRDefault="003C0ED4" w:rsidP="00E17516">
                <w:pPr>
                  <w:pStyle w:val="LLKappalejako"/>
                </w:pPr>
              </w:p>
            </w:tc>
          </w:tr>
          <w:tr w:rsidR="00CA5409" w:rsidRPr="000A334A" w:rsidTr="00C059CE">
            <w:tc>
              <w:tcPr>
                <w:tcW w:w="4243" w:type="dxa"/>
                <w:shd w:val="clear" w:color="auto" w:fill="auto"/>
              </w:tcPr>
              <w:p w:rsidR="00CA5409" w:rsidRDefault="00CA5409" w:rsidP="00CA5409">
                <w:pPr>
                  <w:pStyle w:val="LLNormaali"/>
                </w:pPr>
                <w:r>
                  <w:lastRenderedPageBreak/>
                  <w:t>uusi 6 a §</w:t>
                </w:r>
              </w:p>
            </w:tc>
            <w:tc>
              <w:tcPr>
                <w:tcW w:w="4243" w:type="dxa"/>
                <w:shd w:val="clear" w:color="auto" w:fill="auto"/>
              </w:tcPr>
              <w:p w:rsidR="00CA5409" w:rsidRPr="00CA5409" w:rsidRDefault="00CA5409" w:rsidP="00CA5409">
                <w:pPr>
                  <w:pStyle w:val="LLPykala"/>
                </w:pPr>
                <w:r w:rsidRPr="00CA5409">
                  <w:t>6 a §</w:t>
                </w:r>
              </w:p>
              <w:p w:rsidR="00CA5409" w:rsidRPr="00A4663A" w:rsidRDefault="00CA5409" w:rsidP="00057B14">
                <w:pPr>
                  <w:pStyle w:val="LLPykalanOtsikko"/>
                </w:pPr>
                <w:r w:rsidRPr="00CA5409">
                  <w:t>Varautuminen voimakeinojen käyttöön ja käytöstä varoittaminen</w:t>
                </w:r>
                <w:r>
                  <w:t xml:space="preserve"> </w:t>
                </w:r>
              </w:p>
              <w:p w:rsidR="00CA5409" w:rsidRPr="00CA5409" w:rsidRDefault="00CA5409" w:rsidP="00CA5409">
                <w:pPr>
                  <w:pStyle w:val="LLKappalejako"/>
                  <w:rPr>
                    <w:i/>
                  </w:rPr>
                </w:pPr>
                <w:r w:rsidRPr="00CA5409">
                  <w:rPr>
                    <w:i/>
                  </w:rPr>
                  <w:t>Jos virkatehtävää suoritettaessa on syytä epäillä kohdattavan vastarintaa tai rikoslain 4 luvun 4 §:n 1 momentissa tarkoitettu oikeudeton hyökkäys, voimakeinojen käyttöön on varauduttava sopivalla ja tarkoituksenmukaisella tavalla.</w:t>
                </w:r>
              </w:p>
              <w:p w:rsidR="00CA5409" w:rsidRPr="00CA5409" w:rsidRDefault="00CA5409" w:rsidP="00CA5409">
                <w:pPr>
                  <w:pStyle w:val="LLKappalejako"/>
                  <w:rPr>
                    <w:i/>
                  </w:rPr>
                </w:pPr>
                <w:r w:rsidRPr="00CA5409">
                  <w:rPr>
                    <w:i/>
                  </w:rPr>
                  <w:t>Virkatehtävän kohteena olevaa henkilöä on varoitettava mahdollisuudesta joutua voimakeinojen käytön kohteeksi, jos varoittaminen on mahdollista ja tarkoituksenmukaista. Varoittaminen on tehtävä tarkoitukseen soveltuvalla ymmärrettävällä tavalla.</w:t>
                </w:r>
              </w:p>
              <w:p w:rsidR="00CA5409" w:rsidRPr="003C0ED4" w:rsidRDefault="00CA5409" w:rsidP="00CA5409">
                <w:pPr>
                  <w:pStyle w:val="LLNormaali"/>
                </w:pPr>
              </w:p>
            </w:tc>
          </w:tr>
          <w:tr w:rsidR="00CA5409" w:rsidRPr="000A334A" w:rsidTr="00C059CE">
            <w:tc>
              <w:tcPr>
                <w:tcW w:w="4243" w:type="dxa"/>
                <w:shd w:val="clear" w:color="auto" w:fill="auto"/>
              </w:tcPr>
              <w:p w:rsidR="00CA5409" w:rsidRDefault="00CA5409" w:rsidP="00CA5409">
                <w:pPr>
                  <w:pStyle w:val="LLNormaali"/>
                </w:pPr>
                <w:r>
                  <w:t>uusi 6 b §</w:t>
                </w:r>
              </w:p>
            </w:tc>
            <w:tc>
              <w:tcPr>
                <w:tcW w:w="4243" w:type="dxa"/>
                <w:shd w:val="clear" w:color="auto" w:fill="auto"/>
              </w:tcPr>
              <w:p w:rsidR="00CA5409" w:rsidRDefault="00CA5409" w:rsidP="00CA5409">
                <w:pPr>
                  <w:pStyle w:val="LLPykala"/>
                </w:pPr>
                <w:r>
                  <w:t>6 b §</w:t>
                </w:r>
              </w:p>
              <w:p w:rsidR="00CA5409" w:rsidRDefault="00CA5409" w:rsidP="00CA5409">
                <w:pPr>
                  <w:pStyle w:val="LLPykalanOtsikko"/>
                </w:pPr>
                <w:r>
                  <w:t>Ampuma-aseen käyttö</w:t>
                </w:r>
              </w:p>
              <w:p w:rsidR="00CA5409" w:rsidRPr="004D456A" w:rsidRDefault="00CA5409" w:rsidP="00CA5409">
                <w:pPr>
                  <w:pStyle w:val="LLKappalejako"/>
                  <w:rPr>
                    <w:i/>
                  </w:rPr>
                </w:pPr>
                <w:r w:rsidRPr="004D456A">
                  <w:rPr>
                    <w:i/>
                  </w:rPr>
                  <w:t>Rikosseuraamuslaitoksen virkamies voi käyttää ampuma-asetta vain silloin, kun kyseessä on välitöntä ja vakavaa vaaraa toisen hengelle tai terveydelle aiheuttavan henkilön toiminnan pysäyttäminen eikä lievempää keinoa pysäyttämiseksi ole käytettävissä. Ampuma-asetta voidaan lisäksi käyttää kiireellistä ja tärkeää tehtävää</w:t>
                </w:r>
                <w:r w:rsidR="00306360">
                  <w:rPr>
                    <w:i/>
                  </w:rPr>
                  <w:t xml:space="preserve"> suoritettaessa esineen</w:t>
                </w:r>
                <w:r w:rsidRPr="004D456A">
                  <w:rPr>
                    <w:i/>
                  </w:rPr>
                  <w:t xml:space="preserve"> tai muun vastaavan esteen poistamiseksi. </w:t>
                </w:r>
              </w:p>
              <w:p w:rsidR="00CA5409" w:rsidRPr="004D456A" w:rsidRDefault="00CA5409" w:rsidP="00CA5409">
                <w:pPr>
                  <w:pStyle w:val="LLKappalejako"/>
                  <w:rPr>
                    <w:i/>
                  </w:rPr>
                </w:pPr>
                <w:r w:rsidRPr="004D456A">
                  <w:rPr>
                    <w:i/>
                  </w:rPr>
                  <w:t>Ampuma-aseen käytöllä tarkoitetaan ampuma-aselain 2 §:ssä tarkoitetun ampuma-aseen käytöstä varoittamista, ampuma-aseella uhkaamista ja laukauksen ampumista. Ampuma-aseen esille ottaminen ja toimintavalmiuteen saattaminen eivät ole ampuma-aseen käyttöä.</w:t>
                </w:r>
              </w:p>
            </w:tc>
          </w:tr>
          <w:tr w:rsidR="00A74B3A" w:rsidRPr="000A334A" w:rsidTr="00C059CE">
            <w:tc>
              <w:tcPr>
                <w:tcW w:w="4243" w:type="dxa"/>
                <w:shd w:val="clear" w:color="auto" w:fill="auto"/>
              </w:tcPr>
              <w:p w:rsidR="00A74B3A" w:rsidRDefault="00A74B3A" w:rsidP="00A74B3A">
                <w:pPr>
                  <w:pStyle w:val="LLPykala"/>
                </w:pPr>
                <w:r>
                  <w:t>7 §</w:t>
                </w:r>
              </w:p>
              <w:p w:rsidR="00A74B3A" w:rsidRDefault="00A74B3A" w:rsidP="00A74B3A">
                <w:pPr>
                  <w:pStyle w:val="LLPykalanOtsikko"/>
                </w:pPr>
                <w:r>
                  <w:lastRenderedPageBreak/>
                  <w:t>Menettelysäännökset</w:t>
                </w:r>
              </w:p>
              <w:p w:rsidR="00A74B3A" w:rsidRDefault="00A74B3A" w:rsidP="00A74B3A">
                <w:pPr>
                  <w:pStyle w:val="LLKappalejako"/>
                </w:pPr>
                <w:r w:rsidRPr="00A74B3A">
                  <w:rPr>
                    <w:i/>
                  </w:rPr>
                  <w:t>Päätös vangin eristämistarkkailuun sijoittamisesta ja erillään pitämisestä on tehtävä kirjallisesti.</w:t>
                </w:r>
                <w:r>
                  <w:t xml:space="preserve"> </w:t>
                </w:r>
                <w:r w:rsidRPr="00A74B3A">
                  <w:rPr>
                    <w:i/>
                  </w:rPr>
                  <w:t>Erillään pitämistä koskevaa päätöstä tehtäessä vankia on kuultava.</w:t>
                </w:r>
                <w:r>
                  <w:t xml:space="preserve"> </w:t>
                </w:r>
                <w:r w:rsidRPr="00A74B3A">
                  <w:rPr>
                    <w:i/>
                  </w:rPr>
                  <w:t>Vangille on ilmoitettava toimenpiteen perusteet.</w:t>
                </w:r>
              </w:p>
              <w:p w:rsidR="00A74B3A" w:rsidRDefault="00A74B3A" w:rsidP="00A74B3A">
                <w:pPr>
                  <w:pStyle w:val="LLKappalejako"/>
                </w:pPr>
                <w:r>
                  <w:t>Kun päätetään 2 §:n 1 momentin 2 tai 3 kohdassa tarkoitetusta sitomisesta, voimankäyttövälineen käytöstä taikka eristämistarkkailuun sijoittamisesta, toimenpiteen syy ja kesto on kirjattava.</w:t>
                </w:r>
              </w:p>
            </w:tc>
            <w:tc>
              <w:tcPr>
                <w:tcW w:w="4243" w:type="dxa"/>
                <w:shd w:val="clear" w:color="auto" w:fill="auto"/>
              </w:tcPr>
              <w:p w:rsidR="00A74B3A" w:rsidRDefault="00A74B3A" w:rsidP="00A74B3A">
                <w:pPr>
                  <w:pStyle w:val="LLPykala"/>
                </w:pPr>
                <w:r>
                  <w:lastRenderedPageBreak/>
                  <w:t>7 §</w:t>
                </w:r>
              </w:p>
              <w:p w:rsidR="00A74B3A" w:rsidRDefault="00A74B3A" w:rsidP="00A74B3A">
                <w:pPr>
                  <w:pStyle w:val="LLPykalanOtsikko"/>
                </w:pPr>
                <w:r>
                  <w:lastRenderedPageBreak/>
                  <w:t>Menettelysäännökset</w:t>
                </w:r>
              </w:p>
              <w:p w:rsidR="00A74B3A" w:rsidRDefault="00A74B3A" w:rsidP="00A74B3A">
                <w:pPr>
                  <w:pStyle w:val="LLKappalejako"/>
                </w:pPr>
                <w:r w:rsidRPr="007B4EC1">
                  <w:rPr>
                    <w:i/>
                  </w:rPr>
                  <w:t>Vangille on ilmoitettava</w:t>
                </w:r>
                <w:r>
                  <w:rPr>
                    <w:i/>
                  </w:rPr>
                  <w:t xml:space="preserve"> sitomisen, tarkkailun, eristämistarkkailun ja erillään pitämisen </w:t>
                </w:r>
                <w:r w:rsidRPr="007B4EC1">
                  <w:rPr>
                    <w:i/>
                  </w:rPr>
                  <w:t>peruste niin pian kuin se on mahdollista henkilön tila ja muut olosuhteet huomioon ottaen.</w:t>
                </w:r>
              </w:p>
              <w:p w:rsidR="00230DC1" w:rsidRDefault="00230DC1" w:rsidP="00A74B3A">
                <w:pPr>
                  <w:pStyle w:val="LLKappalejako"/>
                </w:pPr>
              </w:p>
              <w:p w:rsidR="00A74B3A" w:rsidRPr="00230DC1" w:rsidRDefault="00230DC1" w:rsidP="00A74B3A">
                <w:pPr>
                  <w:pStyle w:val="LLKappalejako"/>
                  <w:rPr>
                    <w:i/>
                  </w:rPr>
                </w:pPr>
                <w:r w:rsidRPr="00230DC1">
                  <w:rPr>
                    <w:i/>
                  </w:rPr>
                  <w:t>Sitominen, tarkkailu</w:t>
                </w:r>
                <w:r w:rsidR="00914DA8">
                  <w:rPr>
                    <w:i/>
                  </w:rPr>
                  <w:t>n täytäntöönpano</w:t>
                </w:r>
                <w:r w:rsidRPr="00230DC1">
                  <w:rPr>
                    <w:i/>
                  </w:rPr>
                  <w:t>, eristämistarkkailu</w:t>
                </w:r>
                <w:r w:rsidR="00914DA8">
                  <w:rPr>
                    <w:i/>
                  </w:rPr>
                  <w:t>n täytäntöönpano, erillään pitämisen täytäntöönpano</w:t>
                </w:r>
                <w:r w:rsidRPr="00230DC1">
                  <w:rPr>
                    <w:i/>
                  </w:rPr>
                  <w:t xml:space="preserve"> ja voimankäyttövälineen käyttö on kirjattava. </w:t>
                </w:r>
              </w:p>
              <w:p w:rsidR="00230DC1" w:rsidRDefault="00230DC1" w:rsidP="00A74B3A">
                <w:pPr>
                  <w:pStyle w:val="LLKappalejako"/>
                </w:pPr>
              </w:p>
              <w:p w:rsidR="00A74B3A" w:rsidRDefault="00A74B3A" w:rsidP="00A74B3A">
                <w:pPr>
                  <w:pStyle w:val="LLKappalejako"/>
                </w:pPr>
              </w:p>
            </w:tc>
          </w:tr>
          <w:tr w:rsidR="00FA63A5" w:rsidRPr="000A334A" w:rsidTr="00C059CE">
            <w:tc>
              <w:tcPr>
                <w:tcW w:w="4243" w:type="dxa"/>
                <w:shd w:val="clear" w:color="auto" w:fill="auto"/>
              </w:tcPr>
              <w:p w:rsidR="00FA63A5" w:rsidRDefault="00FA63A5" w:rsidP="00FA63A5">
                <w:pPr>
                  <w:pStyle w:val="LLNormaali"/>
                </w:pPr>
                <w:r>
                  <w:lastRenderedPageBreak/>
                  <w:t>uusi 2 momentti</w:t>
                </w:r>
              </w:p>
            </w:tc>
            <w:tc>
              <w:tcPr>
                <w:tcW w:w="4243" w:type="dxa"/>
                <w:shd w:val="clear" w:color="auto" w:fill="auto"/>
              </w:tcPr>
              <w:p w:rsidR="00FA63A5" w:rsidRDefault="00FA63A5" w:rsidP="00FA63A5">
                <w:pPr>
                  <w:pStyle w:val="LLPykala"/>
                </w:pPr>
                <w:r>
                  <w:t>8 §</w:t>
                </w:r>
              </w:p>
              <w:p w:rsidR="00FA63A5" w:rsidRDefault="00FA63A5" w:rsidP="00FA63A5">
                <w:pPr>
                  <w:pStyle w:val="LLPykalanOtsikko"/>
                </w:pPr>
                <w:r>
                  <w:t>Päätösvalta</w:t>
                </w:r>
              </w:p>
              <w:p w:rsidR="00FA63A5" w:rsidRPr="009167E1" w:rsidRDefault="00FA63A5" w:rsidP="00BA71BD">
                <w:pPr>
                  <w:pStyle w:val="LLNormaali"/>
                </w:pPr>
                <w:r w:rsidRPr="009167E1">
                  <w:t xml:space="preserve">— — — — — — — — — — — — — — </w:t>
                </w:r>
              </w:p>
              <w:p w:rsidR="00FA63A5" w:rsidRDefault="00FA63A5" w:rsidP="004D456A">
                <w:pPr>
                  <w:pStyle w:val="LLKappalejako"/>
                  <w:rPr>
                    <w:i/>
                  </w:rPr>
                </w:pPr>
                <w:r w:rsidRPr="004D456A">
                  <w:rPr>
                    <w:i/>
                  </w:rPr>
                  <w:t>Ampuma-aseella uhkaamisesta ja laukauksen ampumisesta päättää turvallisuu</w:t>
                </w:r>
                <w:r w:rsidR="00596227" w:rsidRPr="004D456A">
                  <w:rPr>
                    <w:i/>
                  </w:rPr>
                  <w:t>desta vastaava virkamies tai,</w:t>
                </w:r>
                <w:r w:rsidR="004D456A" w:rsidRPr="004D456A">
                  <w:rPr>
                    <w:i/>
                  </w:rPr>
                  <w:t xml:space="preserve"> jos asia ei siedä viivytystä, ohjaus- tai valvontatehtävissä toimiva virkamies</w:t>
                </w:r>
                <w:r w:rsidRPr="004D456A">
                  <w:rPr>
                    <w:i/>
                  </w:rPr>
                  <w:t>.</w:t>
                </w:r>
              </w:p>
              <w:p w:rsidR="000D2DE4" w:rsidRPr="004D456A" w:rsidRDefault="000D2DE4" w:rsidP="004D456A">
                <w:pPr>
                  <w:pStyle w:val="LLKappalejako"/>
                  <w:rPr>
                    <w:i/>
                  </w:rPr>
                </w:pPr>
              </w:p>
            </w:tc>
          </w:tr>
          <w:tr w:rsidR="00E10428" w:rsidRPr="000A334A" w:rsidTr="00C059CE">
            <w:tc>
              <w:tcPr>
                <w:tcW w:w="4243" w:type="dxa"/>
                <w:shd w:val="clear" w:color="auto" w:fill="auto"/>
              </w:tcPr>
              <w:p w:rsidR="00E10428" w:rsidRPr="00E10428" w:rsidRDefault="00E10428" w:rsidP="00E10428">
                <w:pPr>
                  <w:pStyle w:val="LLPykala"/>
                </w:pPr>
                <w:r>
                  <w:rPr>
                    <w:bdr w:val="none" w:sz="0" w:space="0" w:color="auto" w:frame="1"/>
                  </w:rPr>
                  <w:t>9 §</w:t>
                </w:r>
              </w:p>
              <w:p w:rsidR="00E10428" w:rsidRPr="00E10428" w:rsidRDefault="00E10428" w:rsidP="00E10428">
                <w:pPr>
                  <w:pStyle w:val="LLPykalanOtsikko"/>
                </w:pPr>
                <w:r w:rsidRPr="00E10428">
                  <w:t>Tarkemmat säännökset ja määräykset</w:t>
                </w:r>
              </w:p>
              <w:p w:rsidR="00E10428" w:rsidRPr="00E10428" w:rsidRDefault="00E10428" w:rsidP="00E10428">
                <w:pPr>
                  <w:pStyle w:val="LLKappalejako"/>
                  <w:rPr>
                    <w:color w:val="444444"/>
                    <w:sz w:val="23"/>
                    <w:szCs w:val="23"/>
                  </w:rPr>
                </w:pPr>
                <w:r w:rsidRPr="00E10428">
                  <w:rPr>
                    <w:color w:val="444444"/>
                    <w:sz w:val="23"/>
                    <w:szCs w:val="23"/>
                  </w:rPr>
                  <w:t xml:space="preserve">Tarkemmat säännökset tarkkailun, eristämistarkkailun ja erillään pitämisen täytäntöönpanosta ja olosuhteista sekä voimankäyttövälineistä, sitomiseen käytettävistä välineistä ja </w:t>
                </w:r>
                <w:r w:rsidRPr="00E10428">
                  <w:rPr>
                    <w:i/>
                    <w:color w:val="444444"/>
                    <w:sz w:val="23"/>
                    <w:szCs w:val="23"/>
                  </w:rPr>
                  <w:t xml:space="preserve">8 §:ssä tarkoitettujen päätösten kirjaamisesta </w:t>
                </w:r>
                <w:r w:rsidRPr="00E10428">
                  <w:rPr>
                    <w:color w:val="444444"/>
                    <w:sz w:val="23"/>
                    <w:szCs w:val="23"/>
                  </w:rPr>
                  <w:t>annetaan valtioneuvoston asetuksella.</w:t>
                </w:r>
              </w:p>
              <w:p w:rsidR="00E10428" w:rsidRDefault="00E10428" w:rsidP="00E10428">
                <w:pPr>
                  <w:pStyle w:val="LLKappalejako"/>
                </w:pPr>
              </w:p>
              <w:p w:rsidR="00793899" w:rsidRDefault="00793899" w:rsidP="003F1C96">
                <w:pPr>
                  <w:pStyle w:val="LLNormaali"/>
                </w:pPr>
                <w:r w:rsidRPr="000A334A">
                  <w:rPr>
                    <w:lang w:eastAsia="fi-FI"/>
                  </w:rPr>
                  <w:t>— — — — — — — — — — — — — —</w:t>
                </w:r>
              </w:p>
              <w:p w:rsidR="00793899" w:rsidRDefault="00793899" w:rsidP="00E10428">
                <w:pPr>
                  <w:pStyle w:val="LLKappalejako"/>
                </w:pPr>
              </w:p>
            </w:tc>
            <w:tc>
              <w:tcPr>
                <w:tcW w:w="4243" w:type="dxa"/>
                <w:shd w:val="clear" w:color="auto" w:fill="auto"/>
              </w:tcPr>
              <w:p w:rsidR="00E10428" w:rsidRPr="00E10428" w:rsidRDefault="00E10428" w:rsidP="00E10428">
                <w:pPr>
                  <w:pStyle w:val="LLPykala"/>
                </w:pPr>
                <w:r>
                  <w:rPr>
                    <w:bdr w:val="none" w:sz="0" w:space="0" w:color="auto" w:frame="1"/>
                  </w:rPr>
                  <w:t>9 §</w:t>
                </w:r>
              </w:p>
              <w:p w:rsidR="00E10428" w:rsidRPr="00E10428" w:rsidRDefault="00E10428" w:rsidP="00E10428">
                <w:pPr>
                  <w:pStyle w:val="LLPykalanOtsikko"/>
                </w:pPr>
                <w:r w:rsidRPr="00E10428">
                  <w:t>Tarkemmat säännökset ja määräykset</w:t>
                </w:r>
              </w:p>
              <w:p w:rsidR="00E10428" w:rsidRDefault="00E10428" w:rsidP="00E10428">
                <w:pPr>
                  <w:pStyle w:val="LLKappalejako"/>
                  <w:rPr>
                    <w:color w:val="444444"/>
                    <w:sz w:val="23"/>
                    <w:szCs w:val="23"/>
                  </w:rPr>
                </w:pPr>
                <w:r w:rsidRPr="00E10428">
                  <w:rPr>
                    <w:color w:val="444444"/>
                    <w:sz w:val="23"/>
                    <w:szCs w:val="23"/>
                  </w:rPr>
                  <w:t>Tarkemmat säännökset tarkkailun, eristämistarkkailun ja erillään pitämisen täytäntöönpanosta ja olosuhteista sekä voimankäyttövälineistä, sitomisee</w:t>
                </w:r>
                <w:r>
                  <w:rPr>
                    <w:color w:val="444444"/>
                    <w:sz w:val="23"/>
                    <w:szCs w:val="23"/>
                  </w:rPr>
                  <w:t xml:space="preserve">n käytettävistä välineistä ja </w:t>
                </w:r>
                <w:r w:rsidRPr="00E10428">
                  <w:rPr>
                    <w:i/>
                    <w:color w:val="444444"/>
                    <w:sz w:val="23"/>
                    <w:szCs w:val="23"/>
                  </w:rPr>
                  <w:t>sitomisen, tarkkailun, eristämistarkkailun, erillään pitämisen ja voimankäyttövälineen käytön kirjaamisesta</w:t>
                </w:r>
                <w:r w:rsidRPr="00E10428">
                  <w:rPr>
                    <w:color w:val="444444"/>
                    <w:sz w:val="23"/>
                    <w:szCs w:val="23"/>
                  </w:rPr>
                  <w:t xml:space="preserve"> annetaan valtioneuvoston asetuksella.</w:t>
                </w:r>
              </w:p>
              <w:p w:rsidR="00793899" w:rsidRDefault="00793899" w:rsidP="003F1C96">
                <w:pPr>
                  <w:pStyle w:val="LLNormaali"/>
                </w:pPr>
                <w:r w:rsidRPr="000A334A">
                  <w:rPr>
                    <w:lang w:eastAsia="fi-FI"/>
                  </w:rPr>
                  <w:t>— — — — — — — — — — — — — —</w:t>
                </w:r>
              </w:p>
              <w:p w:rsidR="00793899" w:rsidRPr="00E10428" w:rsidRDefault="00793899" w:rsidP="00E10428">
                <w:pPr>
                  <w:pStyle w:val="LLKappalejako"/>
                  <w:rPr>
                    <w:color w:val="444444"/>
                    <w:sz w:val="23"/>
                    <w:szCs w:val="23"/>
                  </w:rPr>
                </w:pPr>
              </w:p>
              <w:p w:rsidR="00E10428" w:rsidRDefault="00E10428" w:rsidP="00E10428">
                <w:pPr>
                  <w:pStyle w:val="LLNormaali"/>
                </w:pPr>
              </w:p>
            </w:tc>
          </w:tr>
        </w:tbl>
        <w:p w:rsidR="00CA5409" w:rsidRDefault="00CA5409"/>
        <w:tbl>
          <w:tblPr>
            <w:tblW w:w="8487" w:type="dxa"/>
            <w:tblLayout w:type="fixed"/>
            <w:tblCellMar>
              <w:left w:w="70" w:type="dxa"/>
              <w:right w:w="70" w:type="dxa"/>
            </w:tblCellMar>
            <w:tblLook w:val="0000" w:firstRow="0" w:lastRow="0" w:firstColumn="0" w:lastColumn="0" w:noHBand="0" w:noVBand="0"/>
          </w:tblPr>
          <w:tblGrid>
            <w:gridCol w:w="4243"/>
            <w:gridCol w:w="4244"/>
          </w:tblGrid>
          <w:tr w:rsidR="00C030B2" w:rsidTr="000D2DE4">
            <w:tc>
              <w:tcPr>
                <w:tcW w:w="4243" w:type="dxa"/>
              </w:tcPr>
              <w:p w:rsidR="00C030B2" w:rsidRPr="003916B2" w:rsidRDefault="00C030B2" w:rsidP="00C030B2">
                <w:pPr>
                  <w:pStyle w:val="LLLuku"/>
                </w:pPr>
                <w:r w:rsidRPr="003916B2">
                  <w:t xml:space="preserve">20 luku </w:t>
                </w:r>
              </w:p>
              <w:p w:rsidR="00C030B2" w:rsidRPr="005B7CD1" w:rsidRDefault="00C030B2" w:rsidP="00C030B2">
                <w:pPr>
                  <w:pStyle w:val="LLLuvunOtsikko"/>
                </w:pPr>
                <w:r w:rsidRPr="005B7CD1">
                  <w:t>Muutoksenhaku</w:t>
                </w:r>
              </w:p>
              <w:p w:rsidR="00C030B2" w:rsidRPr="008977F3" w:rsidRDefault="00C030B2" w:rsidP="00C030B2">
                <w:pPr>
                  <w:pStyle w:val="LLPykala"/>
                </w:pPr>
                <w:r w:rsidRPr="008977F3">
                  <w:t xml:space="preserve">1 § </w:t>
                </w:r>
              </w:p>
              <w:p w:rsidR="00C030B2" w:rsidRPr="008977F3" w:rsidRDefault="00C030B2" w:rsidP="00C030B2">
                <w:pPr>
                  <w:pStyle w:val="LLPykalanOtsikko"/>
                </w:pPr>
                <w:r w:rsidRPr="008977F3">
                  <w:t>Muutoksenhakukelpoiset päätökset</w:t>
                </w:r>
              </w:p>
              <w:p w:rsidR="00C030B2" w:rsidRPr="005B7CD1" w:rsidRDefault="00C030B2" w:rsidP="00C030B2">
                <w:pPr>
                  <w:pStyle w:val="LLMomentinJohdantoKappale"/>
                </w:pPr>
                <w:r w:rsidRPr="005B7CD1">
                  <w:lastRenderedPageBreak/>
                  <w:t>Vanki tai tuomittu saa vaatia oikaisua tai valittaa Rikosseuraamuslaitoksen päätöksestä, joka koskee:</w:t>
                </w:r>
              </w:p>
              <w:p w:rsidR="005C29B1" w:rsidRDefault="005C29B1" w:rsidP="003F1C96">
                <w:pPr>
                  <w:pStyle w:val="LLNormaali"/>
                </w:pPr>
                <w:r w:rsidRPr="000A334A">
                  <w:rPr>
                    <w:lang w:eastAsia="fi-FI"/>
                  </w:rPr>
                  <w:t>— — — — — — — — — — — — — —</w:t>
                </w:r>
              </w:p>
              <w:p w:rsidR="00C030B2" w:rsidRDefault="00C030B2" w:rsidP="004C779E">
                <w:pPr>
                  <w:pStyle w:val="LLMomentinKohta"/>
                </w:pPr>
                <w:r w:rsidRPr="005B7CD1">
                  <w:t xml:space="preserve">2) 2 luvun 3 §:ssä tarkoitettua täytäntöönpanon lykkäämistä terveydellisistä syistä, 4 §:ssä tarkoitettua täytäntöönpanon lykkäämistä muista kuin terveydellisistä syistä, 6 §:ssä tarkoitettua lykkäyksen peruuttamista </w:t>
                </w:r>
                <w:r w:rsidRPr="004C779E">
                  <w:rPr>
                    <w:i/>
                  </w:rPr>
                  <w:t>ja 7 §:ssä tarkoitettua maksuajan myöntämistä</w:t>
                </w:r>
                <w:r w:rsidRPr="005B7CD1">
                  <w:t>;</w:t>
                </w:r>
              </w:p>
              <w:p w:rsidR="005C29B1" w:rsidRDefault="005C29B1" w:rsidP="003F1C96">
                <w:pPr>
                  <w:pStyle w:val="LLNormaali"/>
                </w:pPr>
                <w:r w:rsidRPr="000A334A">
                  <w:rPr>
                    <w:lang w:eastAsia="fi-FI"/>
                  </w:rPr>
                  <w:t>— — — — — — — — — — — — — —</w:t>
                </w:r>
              </w:p>
              <w:p w:rsidR="00C030B2" w:rsidRDefault="00C030B2" w:rsidP="004C779E">
                <w:pPr>
                  <w:pStyle w:val="LLMomentinKohta"/>
                </w:pPr>
                <w:r w:rsidRPr="005B7CD1">
                  <w:t>8) 8 luvun 2 §:n 2 momentissa tarkoitettua osallistumisvelvollisuudesta vapauttamista, 6 §:ssä tarkoitettua lupaa siviilityöhön, 9 §:</w:t>
                </w:r>
                <w:r w:rsidRPr="00AD1BB9">
                  <w:t>n 1 ja 2 momentissa</w:t>
                </w:r>
                <w:r w:rsidRPr="005B7CD1">
                  <w:t xml:space="preserve"> tarkoitettua lupaa osallistua toimintaan vankilan ulkopuolella, </w:t>
                </w:r>
                <w:r w:rsidRPr="006738A7">
                  <w:t xml:space="preserve">11 §:ssä tarkoitettua </w:t>
                </w:r>
                <w:r w:rsidRPr="006738A7">
                  <w:rPr>
                    <w:i/>
                  </w:rPr>
                  <w:t>luvan ja sijoituksen peruuttamista</w:t>
                </w:r>
                <w:r w:rsidRPr="006738A7">
                  <w:t xml:space="preserve"> ja 13 §:ssä tarkoitettua osallistumisvelvollisuudesta vapauttamista määräajaksi;</w:t>
                </w:r>
              </w:p>
              <w:p w:rsidR="005C29B1" w:rsidRDefault="005C29B1" w:rsidP="004C779E">
                <w:pPr>
                  <w:pStyle w:val="LLMomentinKohta"/>
                </w:pPr>
              </w:p>
              <w:p w:rsidR="005C29B1" w:rsidRDefault="005C29B1" w:rsidP="003F1C96">
                <w:pPr>
                  <w:pStyle w:val="LLNormaali"/>
                </w:pPr>
                <w:r w:rsidRPr="000A334A">
                  <w:rPr>
                    <w:lang w:eastAsia="fi-FI"/>
                  </w:rPr>
                  <w:t>— — — — — — — — — — — — — —</w:t>
                </w:r>
              </w:p>
              <w:p w:rsidR="00C030B2" w:rsidRPr="00596C26" w:rsidRDefault="00C030B2" w:rsidP="004C779E">
                <w:pPr>
                  <w:pStyle w:val="LLMomentinKohta"/>
                </w:pPr>
                <w:r w:rsidRPr="005B7CD1">
                  <w:t xml:space="preserve">14) 15 luvun </w:t>
                </w:r>
                <w:r w:rsidRPr="004C779E">
                  <w:rPr>
                    <w:i/>
                  </w:rPr>
                  <w:t>4 §:ssä tarkoitettua varoitusta, oikeuksien menetystä ja yksinäisyysrangaistusta</w:t>
                </w:r>
                <w:r w:rsidRPr="00596C26">
                  <w:t>;</w:t>
                </w:r>
              </w:p>
              <w:p w:rsidR="004C779E" w:rsidRDefault="004C779E" w:rsidP="003F1C96">
                <w:pPr>
                  <w:pStyle w:val="LLNormaali"/>
                </w:pPr>
                <w:r w:rsidRPr="000A334A">
                  <w:rPr>
                    <w:lang w:eastAsia="fi-FI"/>
                  </w:rPr>
                  <w:t>— — — — — — — — — — — — — —</w:t>
                </w:r>
              </w:p>
              <w:p w:rsidR="00C030B2" w:rsidRDefault="00C030B2" w:rsidP="000D2DE4">
                <w:pPr>
                  <w:pStyle w:val="LLPykala"/>
                  <w:jc w:val="left"/>
                </w:pPr>
              </w:p>
            </w:tc>
            <w:tc>
              <w:tcPr>
                <w:tcW w:w="4244" w:type="dxa"/>
              </w:tcPr>
              <w:p w:rsidR="00C030B2" w:rsidRPr="003916B2" w:rsidRDefault="00C030B2" w:rsidP="00C030B2">
                <w:pPr>
                  <w:pStyle w:val="LLLuku"/>
                </w:pPr>
                <w:r w:rsidRPr="003916B2">
                  <w:lastRenderedPageBreak/>
                  <w:t xml:space="preserve">20 luku </w:t>
                </w:r>
              </w:p>
              <w:p w:rsidR="00C030B2" w:rsidRPr="005B7CD1" w:rsidRDefault="00C030B2" w:rsidP="00C030B2">
                <w:pPr>
                  <w:pStyle w:val="LLLuvunOtsikko"/>
                </w:pPr>
                <w:r w:rsidRPr="005B7CD1">
                  <w:t>Muutoksenhaku</w:t>
                </w:r>
              </w:p>
              <w:p w:rsidR="00C030B2" w:rsidRPr="008977F3" w:rsidRDefault="00C030B2" w:rsidP="00C030B2">
                <w:pPr>
                  <w:pStyle w:val="LLPykala"/>
                </w:pPr>
                <w:r w:rsidRPr="008977F3">
                  <w:t xml:space="preserve">1 § </w:t>
                </w:r>
              </w:p>
              <w:p w:rsidR="00C030B2" w:rsidRPr="008977F3" w:rsidRDefault="00C030B2" w:rsidP="00C030B2">
                <w:pPr>
                  <w:pStyle w:val="LLPykalanOtsikko"/>
                </w:pPr>
                <w:r w:rsidRPr="008977F3">
                  <w:t>Muutoksenhakukelpoiset päätökset</w:t>
                </w:r>
              </w:p>
              <w:p w:rsidR="00C030B2" w:rsidRPr="005B7CD1" w:rsidRDefault="00C030B2" w:rsidP="00C030B2">
                <w:pPr>
                  <w:pStyle w:val="LLMomentinJohdantoKappale"/>
                </w:pPr>
                <w:r w:rsidRPr="005B7CD1">
                  <w:lastRenderedPageBreak/>
                  <w:t>Vanki tai tuomittu saa vaatia oikaisua tai valittaa Rikosseuraamuslaitoksen päätöksestä, joka koskee:</w:t>
                </w:r>
              </w:p>
              <w:p w:rsidR="005C29B1" w:rsidRDefault="005C29B1" w:rsidP="003F1C96">
                <w:pPr>
                  <w:pStyle w:val="LLNormaali"/>
                </w:pPr>
                <w:r w:rsidRPr="000A334A">
                  <w:rPr>
                    <w:lang w:eastAsia="fi-FI"/>
                  </w:rPr>
                  <w:t>— — — — — — — — — — — — — —</w:t>
                </w:r>
              </w:p>
              <w:p w:rsidR="00C030B2" w:rsidRDefault="00C030B2" w:rsidP="004C779E">
                <w:pPr>
                  <w:pStyle w:val="LLMomentinKohta"/>
                </w:pPr>
                <w:r w:rsidRPr="005B7CD1">
                  <w:t>2) 2 luvun 3 §:ssä tarkoitettua täytäntöönpanon lykkäämistä terveydellisistä syistä, 4 §:ssä tarkoitettua täytäntöönpanon lykkäämistä muis</w:t>
                </w:r>
                <w:r w:rsidR="004C779E">
                  <w:t xml:space="preserve">ta kuin terveydellisistä syistä </w:t>
                </w:r>
                <w:r w:rsidR="004C779E" w:rsidRPr="004C779E">
                  <w:rPr>
                    <w:i/>
                  </w:rPr>
                  <w:t>ja</w:t>
                </w:r>
                <w:r w:rsidRPr="004C779E">
                  <w:rPr>
                    <w:i/>
                  </w:rPr>
                  <w:t xml:space="preserve"> </w:t>
                </w:r>
                <w:r w:rsidRPr="005B7CD1">
                  <w:t>6 §:ssä tarkoitettua lykkäyksen peruuttamista;</w:t>
                </w:r>
              </w:p>
              <w:p w:rsidR="004C779E" w:rsidRPr="005B7CD1" w:rsidRDefault="004C779E" w:rsidP="004C779E">
                <w:pPr>
                  <w:pStyle w:val="LLMomentinKohta"/>
                </w:pPr>
              </w:p>
              <w:p w:rsidR="005C29B1" w:rsidRDefault="005C29B1" w:rsidP="003F1C96">
                <w:pPr>
                  <w:pStyle w:val="LLNormaali"/>
                </w:pPr>
                <w:r w:rsidRPr="000A334A">
                  <w:rPr>
                    <w:lang w:eastAsia="fi-FI"/>
                  </w:rPr>
                  <w:t>— — — — — — — — — — — — — —</w:t>
                </w:r>
              </w:p>
              <w:p w:rsidR="00C030B2" w:rsidRDefault="00C030B2" w:rsidP="004C779E">
                <w:pPr>
                  <w:pStyle w:val="LLMomentinKohta"/>
                </w:pPr>
                <w:r w:rsidRPr="005B7CD1">
                  <w:t>8) 8 luvun 2 §:n 2 momentissa tarkoitettua osallistumisvelvollisuudesta vapauttamista, 6 §:ssä tarkoitettua lupaa siviil</w:t>
                </w:r>
                <w:r>
                  <w:t>ityöhön, 9 §</w:t>
                </w:r>
                <w:r w:rsidRPr="00AD1BB9">
                  <w:t>:n 1 ja 2 momentissa</w:t>
                </w:r>
                <w:r w:rsidRPr="005B7CD1">
                  <w:t xml:space="preserve"> tarkoitettua lupaa osallistua toimintaan vankilan ulkopuolella, </w:t>
                </w:r>
                <w:r>
                  <w:t xml:space="preserve">11 §:ssä tarkoitettua </w:t>
                </w:r>
                <w:r w:rsidRPr="000B6476">
                  <w:rPr>
                    <w:i/>
                  </w:rPr>
                  <w:t>päätöstä peruuttaa 6 §:ssä tai 9 §:n 1 ja 2 momentissa tarkoitettu lupa tai sijoitus</w:t>
                </w:r>
                <w:r w:rsidRPr="006738A7">
                  <w:t xml:space="preserve"> j</w:t>
                </w:r>
                <w:r w:rsidRPr="005B7CD1">
                  <w:t>a 13 §:ssä tarkoitettua osallistumisvelvollisuudesta vapauttamista määräajaksi;</w:t>
                </w:r>
              </w:p>
              <w:p w:rsidR="005C29B1" w:rsidRDefault="005C29B1" w:rsidP="003F1C96">
                <w:pPr>
                  <w:pStyle w:val="LLNormaali"/>
                </w:pPr>
                <w:r w:rsidRPr="000A334A">
                  <w:rPr>
                    <w:lang w:eastAsia="fi-FI"/>
                  </w:rPr>
                  <w:t>— — — — — — — — — — — — — —</w:t>
                </w:r>
              </w:p>
              <w:p w:rsidR="00C030B2" w:rsidRDefault="00C030B2" w:rsidP="005C29B1">
                <w:pPr>
                  <w:pStyle w:val="LLMomentinKohta"/>
                </w:pPr>
                <w:r w:rsidRPr="003B6C2D">
                  <w:t xml:space="preserve">14) 15 luvun </w:t>
                </w:r>
                <w:r w:rsidRPr="00C1714C">
                  <w:rPr>
                    <w:i/>
                  </w:rPr>
                  <w:t>9 tai 10 §:ssä tarkoitettua kurinpitoasiaa</w:t>
                </w:r>
                <w:r w:rsidR="00C1714C" w:rsidRPr="00C1714C">
                  <w:rPr>
                    <w:i/>
                  </w:rPr>
                  <w:t xml:space="preserve"> taikka 11 §:ssä tarkoitettua erillään pitämistä</w:t>
                </w:r>
                <w:r w:rsidRPr="003B6C2D">
                  <w:t>;</w:t>
                </w:r>
              </w:p>
              <w:p w:rsidR="00C030B2" w:rsidRDefault="004C779E" w:rsidP="004C779E">
                <w:pPr>
                  <w:pStyle w:val="LLNormaali"/>
                </w:pPr>
                <w:r w:rsidRPr="000A334A">
                  <w:rPr>
                    <w:lang w:eastAsia="fi-FI"/>
                  </w:rPr>
                  <w:t>— — — — — — — — — — — — — —</w:t>
                </w:r>
              </w:p>
            </w:tc>
          </w:tr>
          <w:tr w:rsidR="004C779E" w:rsidTr="000D2DE4">
            <w:tc>
              <w:tcPr>
                <w:tcW w:w="4243" w:type="dxa"/>
              </w:tcPr>
              <w:p w:rsidR="004C779E" w:rsidRPr="00B618ED" w:rsidRDefault="004C779E" w:rsidP="004C779E">
                <w:pPr>
                  <w:pStyle w:val="LLPykala"/>
                </w:pPr>
                <w:r w:rsidRPr="00B618ED">
                  <w:lastRenderedPageBreak/>
                  <w:t>2 §</w:t>
                </w:r>
              </w:p>
              <w:p w:rsidR="004C779E" w:rsidRPr="00B618ED" w:rsidRDefault="004C779E" w:rsidP="004C779E">
                <w:pPr>
                  <w:pStyle w:val="LLPykalanOtsikko"/>
                </w:pPr>
                <w:r w:rsidRPr="00B618ED">
                  <w:t>Muutoksenhakukielto</w:t>
                </w:r>
              </w:p>
              <w:p w:rsidR="004C779E" w:rsidRPr="008C64A7" w:rsidRDefault="004C779E" w:rsidP="004C779E">
                <w:pPr>
                  <w:pStyle w:val="LLMomentinJohdantoKappale"/>
                </w:pPr>
                <w:r w:rsidRPr="008C64A7">
                  <w:t>Vanki tai tuomittu ei saa vaatia oikaisua eikä valittaa Rikosseuraamuslaitoksen päätöksestä, joka koskee:</w:t>
                </w:r>
              </w:p>
              <w:p w:rsidR="005C29B1" w:rsidRDefault="005C29B1" w:rsidP="003F1C96">
                <w:pPr>
                  <w:pStyle w:val="LLNormaali"/>
                </w:pPr>
                <w:r w:rsidRPr="000A334A">
                  <w:rPr>
                    <w:lang w:eastAsia="fi-FI"/>
                  </w:rPr>
                  <w:t>— — — — — — — — — — — — — —</w:t>
                </w:r>
              </w:p>
              <w:p w:rsidR="004C779E" w:rsidRDefault="004C779E" w:rsidP="004C779E">
                <w:pPr>
                  <w:pStyle w:val="LLMomentinKohta"/>
                </w:pPr>
                <w:r w:rsidRPr="008C64A7">
                  <w:t>4) 6 luvun 1 §:ssä tarkoitettua vangin siirtämistä suljetusta laitoksesta avolaitokseen, 3 §:ssä tarkoitettua vangin siirtämistä suljetusta laitoksesta toiseen suljettuun laitokseen tai avolaitoksesta toiseen avolaitokseen, 3 a §:ssä tarkoitetusta vangin siirtämisestä lyhyeksi ajaksi toiseen vankilaan ja 5 §:ssä tarkoitettua vangin päästämistä muun viranomaisen kuin tuomioistuimen kuultavaksi;</w:t>
                </w:r>
              </w:p>
              <w:p w:rsidR="005C29B1" w:rsidRDefault="005C29B1" w:rsidP="004C779E">
                <w:pPr>
                  <w:pStyle w:val="LLMomentinKohta"/>
                </w:pPr>
              </w:p>
              <w:p w:rsidR="005C29B1" w:rsidRPr="008C64A7" w:rsidRDefault="005C29B1" w:rsidP="004C779E">
                <w:pPr>
                  <w:pStyle w:val="LLMomentinKohta"/>
                </w:pPr>
              </w:p>
              <w:p w:rsidR="004C779E" w:rsidRDefault="004C779E" w:rsidP="004C779E">
                <w:pPr>
                  <w:pStyle w:val="LLMomentinKohta"/>
                </w:pPr>
                <w:r w:rsidRPr="008C64A7">
                  <w:t>5) 7 luvun 2 §:n 2 momentissa tarkoitettua omien vaatteiden käytön rajoittamista;</w:t>
                </w:r>
                <w:r>
                  <w:t xml:space="preserve">  </w:t>
                </w:r>
              </w:p>
              <w:p w:rsidR="004C779E" w:rsidRDefault="004C779E" w:rsidP="004C779E">
                <w:pPr>
                  <w:pStyle w:val="LLMomentinKohta"/>
                </w:pPr>
                <w:r w:rsidRPr="008C64A7">
                  <w:t>6) 8 luvun 4 §:ssä tarkoitettua toimintaan sijoittamista</w:t>
                </w:r>
                <w:r w:rsidRPr="00DC2902">
                  <w:rPr>
                    <w:i/>
                  </w:rPr>
                  <w:t xml:space="preserve">, </w:t>
                </w:r>
                <w:r w:rsidRPr="008C64A7">
                  <w:t xml:space="preserve">7 §:ssä tarkoitettua lupaa omaan </w:t>
                </w:r>
                <w:r w:rsidRPr="006738A7">
                  <w:t>työhön ja 9 §:n 3 momentissa tarkoitettua lupaa osallistua valvottuun ulkopuoliseen toimintaan;</w:t>
                </w:r>
              </w:p>
              <w:p w:rsidR="004C779E" w:rsidRDefault="004C779E" w:rsidP="004C779E">
                <w:pPr>
                  <w:pStyle w:val="LLMomentinKohta"/>
                </w:pPr>
              </w:p>
              <w:p w:rsidR="005C29B1" w:rsidRDefault="005C29B1" w:rsidP="003F1C96">
                <w:pPr>
                  <w:pStyle w:val="LLNormaali"/>
                </w:pPr>
                <w:r w:rsidRPr="000A334A">
                  <w:rPr>
                    <w:lang w:eastAsia="fi-FI"/>
                  </w:rPr>
                  <w:t>— — — — — — — — — — — — — —</w:t>
                </w:r>
              </w:p>
              <w:p w:rsidR="005C29B1" w:rsidRPr="006738A7" w:rsidRDefault="005C29B1" w:rsidP="004C779E">
                <w:pPr>
                  <w:pStyle w:val="LLMomentinKohta"/>
                </w:pPr>
              </w:p>
              <w:p w:rsidR="004C779E" w:rsidRPr="003916B2" w:rsidRDefault="004C779E" w:rsidP="005C29B1">
                <w:pPr>
                  <w:pStyle w:val="LLMomentinKohta"/>
                </w:pPr>
              </w:p>
            </w:tc>
            <w:tc>
              <w:tcPr>
                <w:tcW w:w="4244" w:type="dxa"/>
              </w:tcPr>
              <w:p w:rsidR="004C779E" w:rsidRPr="00B618ED" w:rsidRDefault="004C779E" w:rsidP="004C779E">
                <w:pPr>
                  <w:pStyle w:val="LLPykala"/>
                </w:pPr>
                <w:r w:rsidRPr="00B618ED">
                  <w:lastRenderedPageBreak/>
                  <w:t>2 §</w:t>
                </w:r>
              </w:p>
              <w:p w:rsidR="004C779E" w:rsidRPr="00B618ED" w:rsidRDefault="004C779E" w:rsidP="004C779E">
                <w:pPr>
                  <w:pStyle w:val="LLPykalanOtsikko"/>
                </w:pPr>
                <w:r w:rsidRPr="00B618ED">
                  <w:t>Muutoksenhakukielto</w:t>
                </w:r>
              </w:p>
              <w:p w:rsidR="004C779E" w:rsidRPr="008C64A7" w:rsidRDefault="004C779E" w:rsidP="004C779E">
                <w:pPr>
                  <w:pStyle w:val="LLMomentinJohdantoKappale"/>
                </w:pPr>
                <w:r w:rsidRPr="008C64A7">
                  <w:t>Vanki tai tuomittu ei saa vaatia oikaisua eikä valittaa Rikosseuraamuslaitoksen päätöksestä, joka koskee:</w:t>
                </w:r>
              </w:p>
              <w:p w:rsidR="005C29B1" w:rsidRDefault="005C29B1" w:rsidP="003F1C96">
                <w:pPr>
                  <w:pStyle w:val="LLNormaali"/>
                </w:pPr>
                <w:r w:rsidRPr="000A334A">
                  <w:rPr>
                    <w:lang w:eastAsia="fi-FI"/>
                  </w:rPr>
                  <w:t>— — — — — — — — — — — — — —</w:t>
                </w:r>
              </w:p>
              <w:p w:rsidR="004C779E" w:rsidRPr="008C64A7" w:rsidRDefault="004C779E" w:rsidP="004C779E">
                <w:pPr>
                  <w:pStyle w:val="LLMomentinKohta"/>
                </w:pPr>
                <w:r w:rsidRPr="008C64A7">
                  <w:t>4) 6 luvun 1 §:ssä tarkoitettua vangin siirtämistä suljetusta laitoksesta avolaitokseen,</w:t>
                </w:r>
                <w:r w:rsidR="005C29B1">
                  <w:t xml:space="preserve"> </w:t>
                </w:r>
                <w:r w:rsidR="005C29B1" w:rsidRPr="005C29B1">
                  <w:rPr>
                    <w:i/>
                  </w:rPr>
                  <w:t>2 §:n 2 momentissa tarkoitettua siirtämistä avolaitoksesta suljettuun vankilaan</w:t>
                </w:r>
                <w:r w:rsidR="005C29B1">
                  <w:rPr>
                    <w:i/>
                  </w:rPr>
                  <w:t>,</w:t>
                </w:r>
                <w:r w:rsidRPr="005C29B1">
                  <w:rPr>
                    <w:i/>
                  </w:rPr>
                  <w:t xml:space="preserve"> </w:t>
                </w:r>
                <w:r w:rsidRPr="008C64A7">
                  <w:t>3 §:ssä tarkoitettua vangin siirtämistä suljetusta laitoksesta toiseen suljettuun laitokseen tai avolaitoksesta toiseen avolaitokseen, 3 a §:ssä tarkoitetusta vangin siirtämisestä lyhyeksi ajaksi toiseen vankilaan ja 5 §:ssä tarkoitettua vangin päästämistä muun viranomaisen kuin tuomioistuimen kuultavaksi;</w:t>
                </w:r>
              </w:p>
              <w:p w:rsidR="004C779E" w:rsidRDefault="004C779E" w:rsidP="004C779E">
                <w:pPr>
                  <w:pStyle w:val="LLMomentinKohta"/>
                </w:pPr>
                <w:r w:rsidRPr="008C64A7">
                  <w:t xml:space="preserve">5) 7 luvun 2 §:n 2 </w:t>
                </w:r>
                <w:r w:rsidRPr="007F5936">
                  <w:rPr>
                    <w:i/>
                  </w:rPr>
                  <w:t>ja 4</w:t>
                </w:r>
                <w:r>
                  <w:t xml:space="preserve"> </w:t>
                </w:r>
                <w:r w:rsidRPr="008C64A7">
                  <w:t>momentissa tarkoitettua omien vaatteiden käytön rajoittamista;</w:t>
                </w:r>
                <w:r>
                  <w:t xml:space="preserve">  </w:t>
                </w:r>
              </w:p>
              <w:p w:rsidR="004C779E" w:rsidRDefault="004C779E" w:rsidP="004C779E">
                <w:pPr>
                  <w:pStyle w:val="LLMomentinKohta"/>
                  <w:rPr>
                    <w:i/>
                  </w:rPr>
                </w:pPr>
                <w:r w:rsidRPr="008C64A7">
                  <w:t>6) 8 luvun 4 §:ssä tarkoi</w:t>
                </w:r>
                <w:r>
                  <w:t>tettua toimintaan sijoittamista</w:t>
                </w:r>
                <w:r>
                  <w:rPr>
                    <w:i/>
                  </w:rPr>
                  <w:t>,</w:t>
                </w:r>
                <w:r w:rsidRPr="008C64A7">
                  <w:t xml:space="preserve"> 7 §:ssä </w:t>
                </w:r>
                <w:r>
                  <w:t xml:space="preserve">tarkoitettua lupaa omaan työhön </w:t>
                </w:r>
                <w:r w:rsidRPr="006738A7">
                  <w:t>ja 9 §:n 3 momentissa tarkoitettua lupaa osallistua valvottuun ulkopuoliseen toimintaan</w:t>
                </w:r>
                <w:r>
                  <w:rPr>
                    <w:i/>
                  </w:rPr>
                  <w:t xml:space="preserve"> </w:t>
                </w:r>
                <w:r>
                  <w:rPr>
                    <w:i/>
                  </w:rPr>
                  <w:lastRenderedPageBreak/>
                  <w:t xml:space="preserve">taikka 11 §:ssä </w:t>
                </w:r>
                <w:r>
                  <w:t xml:space="preserve">tarkoitettua </w:t>
                </w:r>
                <w:r>
                  <w:rPr>
                    <w:i/>
                  </w:rPr>
                  <w:t>päätöstä peruuttaa 9 §:n 3</w:t>
                </w:r>
                <w:r w:rsidRPr="007F5936">
                  <w:rPr>
                    <w:i/>
                  </w:rPr>
                  <w:t xml:space="preserve"> momentissa tarkoitettu</w:t>
                </w:r>
                <w:r>
                  <w:rPr>
                    <w:i/>
                  </w:rPr>
                  <w:t>a</w:t>
                </w:r>
                <w:r w:rsidRPr="007F5936">
                  <w:rPr>
                    <w:i/>
                  </w:rPr>
                  <w:t xml:space="preserve"> lupa</w:t>
                </w:r>
                <w:r>
                  <w:rPr>
                    <w:i/>
                  </w:rPr>
                  <w:t>a</w:t>
                </w:r>
                <w:r w:rsidRPr="007F5936">
                  <w:rPr>
                    <w:i/>
                  </w:rPr>
                  <w:t>;</w:t>
                </w:r>
              </w:p>
              <w:p w:rsidR="005C29B1" w:rsidRDefault="005C29B1" w:rsidP="003F1C96">
                <w:pPr>
                  <w:pStyle w:val="LLNormaali"/>
                </w:pPr>
                <w:r w:rsidRPr="000A334A">
                  <w:rPr>
                    <w:lang w:eastAsia="fi-FI"/>
                  </w:rPr>
                  <w:t>— — — — — — — — — — — — — —</w:t>
                </w:r>
              </w:p>
              <w:p w:rsidR="004C779E" w:rsidRPr="003916B2" w:rsidRDefault="004C779E" w:rsidP="005C29B1">
                <w:pPr>
                  <w:pStyle w:val="LLMomentinKohta"/>
                </w:pPr>
              </w:p>
            </w:tc>
          </w:tr>
        </w:tbl>
        <w:p w:rsidR="00DB0A6A" w:rsidRDefault="00DB0A6A"/>
        <w:p w:rsidR="00CA5409" w:rsidRDefault="00CA5409"/>
        <w:p w:rsidR="00761E5F" w:rsidRDefault="00761E5F"/>
        <w:p w:rsidR="00644AA7" w:rsidRDefault="00644AA7" w:rsidP="00761E5F">
          <w:pPr>
            <w:pStyle w:val="LLNormaali"/>
          </w:pPr>
        </w:p>
        <w:p w:rsidR="00644AA7" w:rsidRDefault="00644AA7" w:rsidP="00761E5F">
          <w:pPr>
            <w:pStyle w:val="LLNormaali"/>
          </w:pPr>
        </w:p>
        <w:p w:rsidR="00374396" w:rsidRDefault="003D2CD8" w:rsidP="00374396">
          <w:pPr>
            <w:pStyle w:val="LLNormaali"/>
          </w:pPr>
        </w:p>
      </w:sdtContent>
    </w:sdt>
    <w:p w:rsidR="0032259C" w:rsidRDefault="0032259C" w:rsidP="00374396">
      <w:pPr>
        <w:pStyle w:val="LLNormaali"/>
      </w:pPr>
    </w:p>
    <w:p w:rsidR="0032259C" w:rsidRDefault="0032259C" w:rsidP="00374396">
      <w:pPr>
        <w:pStyle w:val="LLNormaali"/>
      </w:pPr>
    </w:p>
    <w:p w:rsidR="00A23DDF" w:rsidRDefault="00A23DDF" w:rsidP="00374396">
      <w:pPr>
        <w:pStyle w:val="LLNormaali"/>
      </w:pPr>
    </w:p>
    <w:p w:rsidR="00A23DDF" w:rsidRDefault="00A23DDF" w:rsidP="00374396">
      <w:pPr>
        <w:pStyle w:val="LLNormaali"/>
      </w:pPr>
    </w:p>
    <w:p w:rsidR="00A23DDF" w:rsidRDefault="00A23DDF" w:rsidP="00374396">
      <w:pPr>
        <w:pStyle w:val="LLNormaali"/>
      </w:pPr>
    </w:p>
    <w:p w:rsidR="00A23DDF" w:rsidRDefault="00A23DDF" w:rsidP="00374396">
      <w:pPr>
        <w:pStyle w:val="LLNormaali"/>
      </w:pPr>
    </w:p>
    <w:p w:rsidR="00A23DDF" w:rsidRDefault="00A23DDF" w:rsidP="00374396">
      <w:pPr>
        <w:pStyle w:val="LLNormaali"/>
      </w:pPr>
    </w:p>
    <w:p w:rsidR="00A23DDF" w:rsidRDefault="00A23DDF" w:rsidP="00374396">
      <w:pPr>
        <w:pStyle w:val="LLNormaali"/>
      </w:pPr>
    </w:p>
    <w:p w:rsidR="00A23DDF" w:rsidRDefault="00A23DDF" w:rsidP="00374396">
      <w:pPr>
        <w:pStyle w:val="LLNormaali"/>
      </w:pPr>
    </w:p>
    <w:p w:rsidR="00A23DDF" w:rsidRDefault="00A23DDF" w:rsidP="00374396">
      <w:pPr>
        <w:pStyle w:val="LLNormaali"/>
      </w:pPr>
    </w:p>
    <w:p w:rsidR="00A23DDF" w:rsidRDefault="00A23DDF" w:rsidP="00374396">
      <w:pPr>
        <w:pStyle w:val="LLNormaali"/>
      </w:pPr>
    </w:p>
    <w:p w:rsidR="00A23DDF" w:rsidRDefault="00A23DDF" w:rsidP="00374396">
      <w:pPr>
        <w:pStyle w:val="LLNormaali"/>
      </w:pPr>
    </w:p>
    <w:p w:rsidR="00A23DDF" w:rsidRDefault="00A23DDF" w:rsidP="00374396">
      <w:pPr>
        <w:pStyle w:val="LLNormaali"/>
      </w:pPr>
    </w:p>
    <w:sdt>
      <w:sdtPr>
        <w:rPr>
          <w:rFonts w:eastAsia="Times New Roman"/>
          <w:sz w:val="18"/>
          <w:szCs w:val="18"/>
          <w:lang w:eastAsia="fi-FI"/>
        </w:rPr>
        <w:alias w:val="Rinnakkaisteksti"/>
        <w:tag w:val="CCRinnakkaisteksti"/>
        <w:id w:val="1476798239"/>
        <w:placeholder>
          <w:docPart w:val="C89C07776C73469ABA3D3FD1B0803DDB"/>
        </w:placeholder>
        <w15:color w:val="33CCCC"/>
      </w:sdtPr>
      <w:sdtEndPr>
        <w:rPr>
          <w:rFonts w:eastAsia="Calibri"/>
          <w:sz w:val="22"/>
          <w:szCs w:val="22"/>
          <w:lang w:eastAsia="en-US"/>
        </w:rPr>
      </w:sdtEndPr>
      <w:sdtContent>
        <w:p w:rsidR="0032259C" w:rsidRPr="00374396" w:rsidRDefault="0032259C" w:rsidP="0032259C">
          <w:pPr>
            <w:pStyle w:val="LLNormaali"/>
            <w:rPr>
              <w:rFonts w:eastAsia="Times New Roman"/>
              <w:szCs w:val="24"/>
              <w:lang w:eastAsia="fi-FI"/>
            </w:rPr>
          </w:pPr>
        </w:p>
        <w:p w:rsidR="0032259C" w:rsidRPr="00374396" w:rsidRDefault="0032259C" w:rsidP="0032259C">
          <w:pPr>
            <w:pStyle w:val="LLLaki"/>
          </w:pPr>
          <w:r w:rsidRPr="00374396">
            <w:t>Laki</w:t>
          </w:r>
        </w:p>
        <w:p w:rsidR="0032259C" w:rsidRPr="00374396" w:rsidRDefault="0032259C" w:rsidP="0032259C">
          <w:pPr>
            <w:pStyle w:val="LLSaadoksenNimi"/>
          </w:pPr>
          <w:bookmarkStart w:id="95" w:name="_Toc42171724"/>
          <w:r>
            <w:t>tutkintavankeuslain muuttamisesta</w:t>
          </w:r>
          <w:bookmarkEnd w:id="95"/>
          <w:r w:rsidRPr="00374396">
            <w:t xml:space="preserve"> </w:t>
          </w:r>
        </w:p>
        <w:p w:rsidR="0032259C" w:rsidRPr="00374396" w:rsidRDefault="0032259C" w:rsidP="0032259C">
          <w:pPr>
            <w:pStyle w:val="LLJohtolauseKappaleet"/>
          </w:pPr>
          <w:r w:rsidRPr="00374396">
            <w:t>Eduskunnan päätöksen mukaisesti säädetään:</w:t>
          </w:r>
        </w:p>
        <w:p w:rsidR="0032259C" w:rsidRPr="00374396" w:rsidRDefault="0032259C" w:rsidP="0032259C">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32259C" w:rsidRPr="00374396" w:rsidTr="0032259C">
            <w:trPr>
              <w:tblHeader/>
            </w:trPr>
            <w:tc>
              <w:tcPr>
                <w:tcW w:w="4243" w:type="dxa"/>
                <w:shd w:val="clear" w:color="auto" w:fill="auto"/>
              </w:tcPr>
              <w:p w:rsidR="0032259C" w:rsidRPr="00374396" w:rsidRDefault="0032259C" w:rsidP="0032259C">
                <w:pPr>
                  <w:rPr>
                    <w:i/>
                  </w:rPr>
                </w:pPr>
                <w:r w:rsidRPr="00374396">
                  <w:rPr>
                    <w:i/>
                  </w:rPr>
                  <w:t>Voimassa oleva laki</w:t>
                </w:r>
              </w:p>
              <w:p w:rsidR="0032259C" w:rsidRPr="00374396" w:rsidRDefault="0032259C" w:rsidP="0032259C">
                <w:pPr>
                  <w:rPr>
                    <w:szCs w:val="24"/>
                  </w:rPr>
                </w:pPr>
              </w:p>
            </w:tc>
            <w:tc>
              <w:tcPr>
                <w:tcW w:w="4243" w:type="dxa"/>
                <w:shd w:val="clear" w:color="auto" w:fill="auto"/>
              </w:tcPr>
              <w:p w:rsidR="0032259C" w:rsidRPr="00374396" w:rsidRDefault="0032259C" w:rsidP="0032259C">
                <w:pPr>
                  <w:rPr>
                    <w:i/>
                  </w:rPr>
                </w:pPr>
                <w:r w:rsidRPr="00374396">
                  <w:rPr>
                    <w:i/>
                  </w:rPr>
                  <w:t>Ehdotus</w:t>
                </w:r>
              </w:p>
              <w:p w:rsidR="0032259C" w:rsidRPr="00374396" w:rsidRDefault="0032259C" w:rsidP="0032259C"/>
            </w:tc>
          </w:tr>
          <w:tr w:rsidR="0032259C" w:rsidRPr="00374396" w:rsidTr="0032259C">
            <w:tc>
              <w:tcPr>
                <w:tcW w:w="4243" w:type="dxa"/>
                <w:shd w:val="clear" w:color="auto" w:fill="auto"/>
              </w:tcPr>
              <w:p w:rsidR="00A23DDF" w:rsidRDefault="00A23DDF" w:rsidP="00A23DDF">
                <w:pPr>
                  <w:pStyle w:val="LLLuku"/>
                </w:pPr>
                <w:r>
                  <w:t>1 luku</w:t>
                </w:r>
              </w:p>
              <w:p w:rsidR="00A23DDF" w:rsidRDefault="00A23DDF" w:rsidP="00A23DDF">
                <w:pPr>
                  <w:pStyle w:val="LLLuvunOtsikko"/>
                </w:pPr>
                <w:r>
                  <w:t>Tutkintavankeuden toimeenpanon yleiset periaatteet</w:t>
                </w:r>
              </w:p>
              <w:p w:rsidR="00A23DDF" w:rsidRDefault="00A23DDF" w:rsidP="00A23DDF">
                <w:pPr>
                  <w:pStyle w:val="LLPykala"/>
                </w:pPr>
                <w:r>
                  <w:t>1 §</w:t>
                </w:r>
              </w:p>
              <w:p w:rsidR="0032259C" w:rsidRDefault="00A23DDF" w:rsidP="00A23DDF">
                <w:pPr>
                  <w:pStyle w:val="LLPykalanOtsikko"/>
                </w:pPr>
                <w:r>
                  <w:t>Soveltamisala</w:t>
                </w:r>
              </w:p>
              <w:p w:rsidR="00A23DDF" w:rsidRDefault="00A23DDF" w:rsidP="003F1C96">
                <w:pPr>
                  <w:pStyle w:val="LLNormaali"/>
                </w:pPr>
                <w:r w:rsidRPr="000A334A">
                  <w:rPr>
                    <w:lang w:eastAsia="fi-FI"/>
                  </w:rPr>
                  <w:t>— — — — — — — — — — — — — —</w:t>
                </w:r>
              </w:p>
              <w:p w:rsidR="00A23DDF" w:rsidRPr="00374396" w:rsidRDefault="00A23DDF" w:rsidP="00A23DDF">
                <w:pPr>
                  <w:pStyle w:val="LLKappalejako"/>
                </w:pPr>
              </w:p>
            </w:tc>
            <w:tc>
              <w:tcPr>
                <w:tcW w:w="4243" w:type="dxa"/>
                <w:shd w:val="clear" w:color="auto" w:fill="auto"/>
              </w:tcPr>
              <w:p w:rsidR="00A23DDF" w:rsidRDefault="00A23DDF" w:rsidP="00A23DDF">
                <w:pPr>
                  <w:pStyle w:val="LLLuku"/>
                </w:pPr>
                <w:r>
                  <w:t>1 luku</w:t>
                </w:r>
              </w:p>
              <w:p w:rsidR="00A23DDF" w:rsidRDefault="00A23DDF" w:rsidP="00A23DDF">
                <w:pPr>
                  <w:pStyle w:val="LLLuvunOtsikko"/>
                </w:pPr>
                <w:r>
                  <w:t>Tutkintavankeuden toimeenpanon yleiset periaatteet</w:t>
                </w:r>
              </w:p>
              <w:p w:rsidR="00A23DDF" w:rsidRDefault="00A23DDF" w:rsidP="00A23DDF">
                <w:pPr>
                  <w:pStyle w:val="LLPykala"/>
                </w:pPr>
                <w:r>
                  <w:t>1 §</w:t>
                </w:r>
              </w:p>
              <w:p w:rsidR="00A23DDF" w:rsidRDefault="00A23DDF" w:rsidP="00A23DDF">
                <w:pPr>
                  <w:pStyle w:val="LLPykalanOtsikko"/>
                </w:pPr>
                <w:r>
                  <w:t>Soveltamisala</w:t>
                </w:r>
              </w:p>
              <w:p w:rsidR="00A23DDF" w:rsidRDefault="00A23DDF" w:rsidP="00A23DDF">
                <w:pPr>
                  <w:pStyle w:val="LLNormaali"/>
                </w:pPr>
                <w:r w:rsidRPr="000A334A">
                  <w:rPr>
                    <w:lang w:eastAsia="fi-FI"/>
                  </w:rPr>
                  <w:t>— — — — — — — — — — — — — —</w:t>
                </w:r>
              </w:p>
              <w:p w:rsidR="0032259C" w:rsidRDefault="00A23DDF" w:rsidP="00A23DDF">
                <w:pPr>
                  <w:pStyle w:val="LLKappalejako"/>
                  <w:rPr>
                    <w:i/>
                  </w:rPr>
                </w:pPr>
                <w:r w:rsidRPr="00A23DDF">
                  <w:rPr>
                    <w:i/>
                  </w:rPr>
                  <w:t>Tutkintavankien kohtelussa noudatettavista hyvän hallinnon perusteista ja menettelystä hallintoasiassa säädetään tämän lain lisäksi hallintolaissa (434/2003).</w:t>
                </w:r>
              </w:p>
              <w:p w:rsidR="00A23DDF" w:rsidRPr="00A23DDF" w:rsidRDefault="00A23DDF" w:rsidP="00A23DDF">
                <w:pPr>
                  <w:pStyle w:val="LLKappalejako"/>
                  <w:rPr>
                    <w:i/>
                  </w:rPr>
                </w:pPr>
              </w:p>
            </w:tc>
          </w:tr>
          <w:tr w:rsidR="00A23DDF" w:rsidRPr="00374396" w:rsidTr="0032259C">
            <w:tc>
              <w:tcPr>
                <w:tcW w:w="4243" w:type="dxa"/>
                <w:shd w:val="clear" w:color="auto" w:fill="auto"/>
              </w:tcPr>
              <w:p w:rsidR="00A23DDF" w:rsidRDefault="00A23DDF" w:rsidP="00A23DDF">
                <w:pPr>
                  <w:pStyle w:val="LLPykala"/>
                </w:pPr>
                <w:r>
                  <w:t>5 §</w:t>
                </w:r>
              </w:p>
              <w:p w:rsidR="00A23DDF" w:rsidRDefault="00A23DDF" w:rsidP="00A23DDF">
                <w:pPr>
                  <w:pStyle w:val="LLPykalanOtsikko"/>
                </w:pPr>
                <w:r>
                  <w:lastRenderedPageBreak/>
                  <w:t>Tutkintavangin kohtelu</w:t>
                </w:r>
              </w:p>
              <w:p w:rsidR="003B65B3" w:rsidRDefault="003B65B3" w:rsidP="003F1C96">
                <w:pPr>
                  <w:pStyle w:val="LLNormaali"/>
                </w:pPr>
                <w:r w:rsidRPr="000A334A">
                  <w:rPr>
                    <w:lang w:eastAsia="fi-FI"/>
                  </w:rPr>
                  <w:t>— — — — — — — — — — — — — —</w:t>
                </w:r>
              </w:p>
              <w:p w:rsidR="00A23DDF" w:rsidRDefault="00A23DDF" w:rsidP="003B65B3">
                <w:pPr>
                  <w:pStyle w:val="LLKappalejako"/>
                </w:pPr>
                <w:r>
                  <w:t xml:space="preserve">Tutkintavankeja ei saa ilman hyväksyttävää syytä asettaa keskenään eri asemaan </w:t>
                </w:r>
                <w:r w:rsidRPr="00293A02">
                  <w:rPr>
                    <w:i/>
                  </w:rPr>
                  <w:t>rodun, kansallisen tai etnisen alkuperän, ihonvärin, kielen, sukupuolen, iän, perhesuhteiden, sukupuolisen suuntautumisen, terveydentilan, vammaisuuden, uskonnon, yhteiskunnallisen mielipiteen, poliittisen tai ammatillisen toiminnan taikka</w:t>
                </w:r>
                <w:r>
                  <w:t xml:space="preserve"> muun henkilöön liittyvän syyn perusteella.</w:t>
                </w:r>
              </w:p>
              <w:p w:rsidR="003B65B3" w:rsidRDefault="003B65B3" w:rsidP="003F1C96">
                <w:pPr>
                  <w:pStyle w:val="LLNormaali"/>
                </w:pPr>
                <w:r w:rsidRPr="000A334A">
                  <w:rPr>
                    <w:lang w:eastAsia="fi-FI"/>
                  </w:rPr>
                  <w:t>— — — — — — — — — — — — — —</w:t>
                </w:r>
              </w:p>
              <w:p w:rsidR="003B65B3" w:rsidRDefault="003B65B3" w:rsidP="00A23DDF">
                <w:pPr>
                  <w:pStyle w:val="LLNormaali"/>
                </w:pPr>
              </w:p>
              <w:p w:rsidR="003B65B3" w:rsidRPr="00374396" w:rsidRDefault="003B65B3" w:rsidP="00A23DDF">
                <w:pPr>
                  <w:pStyle w:val="LLNormaali"/>
                </w:pPr>
              </w:p>
            </w:tc>
            <w:tc>
              <w:tcPr>
                <w:tcW w:w="4243" w:type="dxa"/>
                <w:shd w:val="clear" w:color="auto" w:fill="auto"/>
              </w:tcPr>
              <w:p w:rsidR="003B65B3" w:rsidRDefault="003B65B3" w:rsidP="003B65B3">
                <w:pPr>
                  <w:pStyle w:val="LLPykala"/>
                </w:pPr>
                <w:r>
                  <w:lastRenderedPageBreak/>
                  <w:t>5 §</w:t>
                </w:r>
              </w:p>
              <w:p w:rsidR="003B65B3" w:rsidRDefault="003B65B3" w:rsidP="003B65B3">
                <w:pPr>
                  <w:pStyle w:val="LLPykalanOtsikko"/>
                </w:pPr>
                <w:r>
                  <w:lastRenderedPageBreak/>
                  <w:t>Tutkintavangin kohtelu</w:t>
                </w:r>
              </w:p>
              <w:p w:rsidR="003B65B3" w:rsidRDefault="003B65B3" w:rsidP="003B65B3">
                <w:pPr>
                  <w:pStyle w:val="LLNormaali"/>
                </w:pPr>
                <w:r w:rsidRPr="000A334A">
                  <w:rPr>
                    <w:lang w:eastAsia="fi-FI"/>
                  </w:rPr>
                  <w:t>— — — — — — — — — — — — — —</w:t>
                </w:r>
              </w:p>
              <w:p w:rsidR="003B65B3" w:rsidRDefault="003B65B3" w:rsidP="003B65B3">
                <w:pPr>
                  <w:pStyle w:val="LLKappalejako"/>
                </w:pPr>
                <w:r>
                  <w:t xml:space="preserve">Tutkintavankeja ei saa ilman hyväksyttävää syytä asettaa keskenään eri asemaan </w:t>
                </w:r>
                <w:r w:rsidR="00293A02" w:rsidRPr="00293A02">
                  <w:rPr>
                    <w:i/>
                  </w:rPr>
                  <w:t>sukupuolen, iän, alkuperän, kansalaisuuden, kielen, uskonnon, vakaumuksen, mielipiteen, poliittisen toiminnan, ammattiyhdistystoiminnan, perhesuhteiden, terveydentilan, vammaisuuden, seksuaalisen suuntautumisen</w:t>
                </w:r>
                <w:r w:rsidR="00293A02">
                  <w:rPr>
                    <w:i/>
                  </w:rPr>
                  <w:t xml:space="preserve"> tai</w:t>
                </w:r>
                <w:r w:rsidR="00293A02" w:rsidRPr="00293A02">
                  <w:t xml:space="preserve"> </w:t>
                </w:r>
                <w:r>
                  <w:t>muun henkilöön liittyvän syyn perusteella.</w:t>
                </w:r>
              </w:p>
              <w:p w:rsidR="00293A02" w:rsidRDefault="00293A02" w:rsidP="003B65B3">
                <w:pPr>
                  <w:pStyle w:val="LLKappalejako"/>
                </w:pPr>
              </w:p>
              <w:p w:rsidR="003B65B3" w:rsidRDefault="003B65B3" w:rsidP="003B65B3">
                <w:pPr>
                  <w:pStyle w:val="LLNormaali"/>
                </w:pPr>
                <w:r w:rsidRPr="000A334A">
                  <w:rPr>
                    <w:lang w:eastAsia="fi-FI"/>
                  </w:rPr>
                  <w:t>— — — — — — — — — — — — — —</w:t>
                </w:r>
              </w:p>
              <w:p w:rsidR="00A23DDF" w:rsidRDefault="00A23DDF" w:rsidP="00A23DDF">
                <w:pPr>
                  <w:pStyle w:val="LLNormaali"/>
                </w:pPr>
              </w:p>
            </w:tc>
          </w:tr>
          <w:tr w:rsidR="00293A02" w:rsidRPr="00374396" w:rsidTr="0032259C">
            <w:tc>
              <w:tcPr>
                <w:tcW w:w="4243" w:type="dxa"/>
                <w:shd w:val="clear" w:color="auto" w:fill="auto"/>
              </w:tcPr>
              <w:p w:rsidR="00293A02" w:rsidRDefault="00293A02" w:rsidP="00293A02">
                <w:pPr>
                  <w:pStyle w:val="LLPykala"/>
                </w:pPr>
                <w:r>
                  <w:lastRenderedPageBreak/>
                  <w:t>6 §</w:t>
                </w:r>
              </w:p>
              <w:p w:rsidR="00293A02" w:rsidRDefault="00293A02" w:rsidP="00293A02">
                <w:pPr>
                  <w:pStyle w:val="LLPykalanOtsikko"/>
                </w:pPr>
                <w:r>
                  <w:t>Tutkintavangin kuuleminen</w:t>
                </w:r>
              </w:p>
              <w:p w:rsidR="00293A02" w:rsidRPr="00374396" w:rsidRDefault="00293A02" w:rsidP="00293A02">
                <w:pPr>
                  <w:pStyle w:val="LLKappalejako"/>
                </w:pPr>
                <w:r>
                  <w:t>Tutkintavankia on kuultava vankilaan sijoittamista, asumista, kurinpitoa sekä muuta häntä koskevaa päätöstä tehtäessä noudattaen, mitä hallintolain (434/2003) 34 §:ssä säädetään.</w:t>
                </w:r>
              </w:p>
            </w:tc>
            <w:tc>
              <w:tcPr>
                <w:tcW w:w="4243" w:type="dxa"/>
                <w:shd w:val="clear" w:color="auto" w:fill="auto"/>
              </w:tcPr>
              <w:p w:rsidR="00293A02" w:rsidRDefault="00293A02" w:rsidP="00293A02">
                <w:pPr>
                  <w:pStyle w:val="LLNormaali"/>
                </w:pPr>
              </w:p>
              <w:p w:rsidR="00293A02" w:rsidRDefault="00293A02" w:rsidP="00293A02">
                <w:pPr>
                  <w:pStyle w:val="LLNormaali"/>
                </w:pPr>
              </w:p>
              <w:p w:rsidR="00293A02" w:rsidRDefault="00293A02" w:rsidP="00293A02">
                <w:pPr>
                  <w:pStyle w:val="LLNormaali"/>
                </w:pPr>
                <w:r>
                  <w:t>kumotaan 6 §</w:t>
                </w:r>
              </w:p>
            </w:tc>
          </w:tr>
          <w:tr w:rsidR="00A23DDF" w:rsidRPr="00374396" w:rsidTr="0032259C">
            <w:tc>
              <w:tcPr>
                <w:tcW w:w="4243" w:type="dxa"/>
                <w:shd w:val="clear" w:color="auto" w:fill="auto"/>
              </w:tcPr>
              <w:p w:rsidR="00A23DDF" w:rsidRPr="00374396" w:rsidRDefault="00A23DDF" w:rsidP="00A23DDF">
                <w:pPr>
                  <w:pStyle w:val="LLNormaali"/>
                </w:pPr>
              </w:p>
            </w:tc>
            <w:tc>
              <w:tcPr>
                <w:tcW w:w="4243" w:type="dxa"/>
                <w:shd w:val="clear" w:color="auto" w:fill="auto"/>
              </w:tcPr>
              <w:p w:rsidR="00A23DDF" w:rsidRDefault="00A23DDF" w:rsidP="00A23DDF">
                <w:pPr>
                  <w:pStyle w:val="LLNormaali"/>
                </w:pPr>
              </w:p>
            </w:tc>
          </w:tr>
        </w:tbl>
        <w:p w:rsidR="009139C9" w:rsidRDefault="009139C9" w:rsidP="0032259C">
          <w:pPr>
            <w:pStyle w:val="LLNormaali"/>
          </w:pPr>
        </w:p>
        <w:tbl>
          <w:tblPr>
            <w:tblW w:w="8487" w:type="dxa"/>
            <w:tblLayout w:type="fixed"/>
            <w:tblCellMar>
              <w:left w:w="70" w:type="dxa"/>
              <w:right w:w="70" w:type="dxa"/>
            </w:tblCellMar>
            <w:tblLook w:val="0000" w:firstRow="0" w:lastRow="0" w:firstColumn="0" w:lastColumn="0" w:noHBand="0" w:noVBand="0"/>
          </w:tblPr>
          <w:tblGrid>
            <w:gridCol w:w="4243"/>
            <w:gridCol w:w="4244"/>
          </w:tblGrid>
          <w:tr w:rsidR="009139C9" w:rsidTr="009139C9">
            <w:tc>
              <w:tcPr>
                <w:tcW w:w="4173" w:type="dxa"/>
              </w:tcPr>
              <w:p w:rsidR="009139C9" w:rsidRDefault="009139C9" w:rsidP="009139C9">
                <w:pPr>
                  <w:pStyle w:val="LLLuku"/>
                </w:pPr>
                <w:r>
                  <w:t>2 luku</w:t>
                </w:r>
              </w:p>
              <w:p w:rsidR="009139C9" w:rsidRDefault="009139C9" w:rsidP="009139C9">
                <w:pPr>
                  <w:pStyle w:val="LLLuvunOtsikko"/>
                </w:pPr>
                <w:r>
                  <w:t>Saapuminen vankilaan</w:t>
                </w:r>
              </w:p>
              <w:p w:rsidR="009139C9" w:rsidRDefault="009139C9" w:rsidP="009139C9">
                <w:pPr>
                  <w:pStyle w:val="LLPykala"/>
                </w:pPr>
                <w:r>
                  <w:t>4 §</w:t>
                </w:r>
              </w:p>
              <w:p w:rsidR="009139C9" w:rsidRDefault="009139C9" w:rsidP="009139C9">
                <w:pPr>
                  <w:pStyle w:val="LLPykalanOtsikko"/>
                </w:pPr>
                <w:r>
                  <w:t>Tulotarkastus</w:t>
                </w:r>
              </w:p>
              <w:p w:rsidR="009139C9" w:rsidRDefault="009139C9" w:rsidP="009139C9">
                <w:pPr>
                  <w:pStyle w:val="LLKappalejako"/>
                </w:pPr>
                <w:r>
                  <w:t>Vankilaan saapunut tutkintavanki on tarkastettava todistajan läsnä ollessa (tulotarkastus). Tulotarkastus käsittää henkilöllisyyden toteamisen ja kirjaamisen, henkilötuntomerkkien ottamisen sekä tutkintavangin mukana olevan omaisuuden luetteloinnin ja tarkastamisen sekä tarvittaessa vaatteiden vaihdon. Omaisuusluettelosta säädetään 5 luvun 2 §:</w:t>
                </w:r>
                <w:proofErr w:type="spellStart"/>
                <w:r>
                  <w:t>ssä</w:t>
                </w:r>
                <w:proofErr w:type="spellEnd"/>
                <w:r>
                  <w:t>. Tutkintavangin turvatarkastuksesta säädetään 11 luvun 3 §:</w:t>
                </w:r>
                <w:proofErr w:type="spellStart"/>
                <w:r>
                  <w:t>ssä</w:t>
                </w:r>
                <w:proofErr w:type="spellEnd"/>
                <w:r>
                  <w:t>.</w:t>
                </w:r>
              </w:p>
              <w:p w:rsidR="009139C9" w:rsidRPr="009139C9" w:rsidRDefault="009139C9" w:rsidP="009139C9">
                <w:pPr>
                  <w:pStyle w:val="LLKappalejako"/>
                </w:pPr>
                <w:r w:rsidRPr="009139C9">
                  <w:rPr>
                    <w:i/>
                  </w:rPr>
                  <w:t>Vankeinhoitoviranomainen</w:t>
                </w:r>
                <w:r>
                  <w:t xml:space="preserve"> saa ottaa tutkintavangista pakkokeinolaissa tarkoitetut henkilötuntomerkit.</w:t>
                </w:r>
              </w:p>
            </w:tc>
            <w:tc>
              <w:tcPr>
                <w:tcW w:w="4173" w:type="dxa"/>
              </w:tcPr>
              <w:p w:rsidR="009139C9" w:rsidRDefault="009139C9" w:rsidP="009139C9">
                <w:pPr>
                  <w:pStyle w:val="LLLuku"/>
                </w:pPr>
                <w:r>
                  <w:t>2 luku</w:t>
                </w:r>
              </w:p>
              <w:p w:rsidR="009139C9" w:rsidRDefault="009139C9" w:rsidP="009139C9">
                <w:pPr>
                  <w:pStyle w:val="LLLuvunOtsikko"/>
                </w:pPr>
                <w:r>
                  <w:t>Saapuminen vankilaan</w:t>
                </w:r>
              </w:p>
              <w:p w:rsidR="009139C9" w:rsidRDefault="009139C9" w:rsidP="009139C9">
                <w:pPr>
                  <w:pStyle w:val="LLPykala"/>
                </w:pPr>
                <w:r>
                  <w:t>4 §</w:t>
                </w:r>
              </w:p>
              <w:p w:rsidR="009139C9" w:rsidRDefault="009139C9" w:rsidP="009139C9">
                <w:pPr>
                  <w:pStyle w:val="LLPykalanOtsikko"/>
                </w:pPr>
                <w:r>
                  <w:t>Tulotarkastus</w:t>
                </w:r>
              </w:p>
              <w:p w:rsidR="009139C9" w:rsidRDefault="009139C9" w:rsidP="009139C9">
                <w:pPr>
                  <w:pStyle w:val="LLKappalejako"/>
                </w:pPr>
                <w:r>
                  <w:t xml:space="preserve">Vankilaan saapunut tutkintavanki on tarkastettava todistajan läsnä ollessa (tulotarkastus). Tulotarkastus käsittää henkilöllisyyden toteamisen ja kirjaamisen, henkilötuntomerkkien ottamisen sekä tutkintavangin mukana olevan omaisuuden luetteloinnin ja tarkastamisen sekä tarvittaessa vaatteiden vaihdon. </w:t>
                </w:r>
                <w:r w:rsidRPr="002B4FBD">
                  <w:rPr>
                    <w:i/>
                  </w:rPr>
                  <w:t>Omaisuusluettelon laatimisesta</w:t>
                </w:r>
                <w:r>
                  <w:t xml:space="preserve"> säädetään 5 luvun 2 §:</w:t>
                </w:r>
                <w:proofErr w:type="spellStart"/>
                <w:r>
                  <w:t>ssä</w:t>
                </w:r>
                <w:proofErr w:type="spellEnd"/>
                <w:r>
                  <w:t xml:space="preserve">. </w:t>
                </w:r>
                <w:r>
                  <w:rPr>
                    <w:i/>
                  </w:rPr>
                  <w:t xml:space="preserve">Turvatarkastuksen ja henkilötarkastuksen tekemisestä </w:t>
                </w:r>
                <w:r>
                  <w:t xml:space="preserve">säädetään 11 luvun 3 </w:t>
                </w:r>
                <w:r>
                  <w:rPr>
                    <w:i/>
                  </w:rPr>
                  <w:t>ja 4</w:t>
                </w:r>
                <w:r>
                  <w:t xml:space="preserve"> §:</w:t>
                </w:r>
                <w:proofErr w:type="spellStart"/>
                <w:r>
                  <w:t>ssä</w:t>
                </w:r>
                <w:proofErr w:type="spellEnd"/>
                <w:r>
                  <w:t>.</w:t>
                </w:r>
              </w:p>
              <w:p w:rsidR="009139C9" w:rsidRDefault="009139C9" w:rsidP="009139C9">
                <w:pPr>
                  <w:pStyle w:val="LLKappalejako"/>
                </w:pPr>
                <w:r w:rsidRPr="009139C9">
                  <w:rPr>
                    <w:i/>
                  </w:rPr>
                  <w:t>Rikosseuraamuslaitos</w:t>
                </w:r>
                <w:r>
                  <w:t xml:space="preserve"> saa ottaa tutkintavangista pakkokeinolaissa tarkoitetut henkilötuntomerkit.</w:t>
                </w:r>
              </w:p>
            </w:tc>
          </w:tr>
        </w:tbl>
        <w:p w:rsidR="009139C9" w:rsidRDefault="009139C9" w:rsidP="0032259C">
          <w:pPr>
            <w:pStyle w:val="LLNormaali"/>
          </w:pPr>
        </w:p>
        <w:tbl>
          <w:tblPr>
            <w:tblW w:w="8487" w:type="dxa"/>
            <w:tblLayout w:type="fixed"/>
            <w:tblCellMar>
              <w:left w:w="70" w:type="dxa"/>
              <w:right w:w="70" w:type="dxa"/>
            </w:tblCellMar>
            <w:tblLook w:val="0000" w:firstRow="0" w:lastRow="0" w:firstColumn="0" w:lastColumn="0" w:noHBand="0" w:noVBand="0"/>
          </w:tblPr>
          <w:tblGrid>
            <w:gridCol w:w="4243"/>
            <w:gridCol w:w="4244"/>
          </w:tblGrid>
          <w:tr w:rsidR="009139C9" w:rsidTr="009139C9">
            <w:tc>
              <w:tcPr>
                <w:tcW w:w="4173" w:type="dxa"/>
              </w:tcPr>
              <w:p w:rsidR="009139C9" w:rsidRDefault="009139C9" w:rsidP="009139C9">
                <w:pPr>
                  <w:pStyle w:val="LLLuku"/>
                </w:pPr>
                <w:r>
                  <w:lastRenderedPageBreak/>
                  <w:t>3 luku</w:t>
                </w:r>
              </w:p>
              <w:p w:rsidR="009139C9" w:rsidRDefault="009139C9" w:rsidP="009139C9">
                <w:pPr>
                  <w:pStyle w:val="LLLuvunOtsikko"/>
                </w:pPr>
                <w:r>
                  <w:t>Sijoittaminen vankilassa, perushuolto ja siirtäminen</w:t>
                </w:r>
              </w:p>
              <w:p w:rsidR="009139C9" w:rsidRDefault="009139C9" w:rsidP="009139C9">
                <w:pPr>
                  <w:pStyle w:val="LLPykala"/>
                </w:pPr>
                <w:r>
                  <w:t>3 §</w:t>
                </w:r>
              </w:p>
              <w:p w:rsidR="009139C9" w:rsidRDefault="009139C9" w:rsidP="009139C9">
                <w:pPr>
                  <w:pStyle w:val="LLPykalanOtsikko"/>
                </w:pPr>
                <w:r>
                  <w:t>Vaatetus</w:t>
                </w:r>
              </w:p>
              <w:p w:rsidR="009139C9" w:rsidRDefault="009139C9" w:rsidP="009139C9">
                <w:pPr>
                  <w:pStyle w:val="LLKappalejako"/>
                </w:pPr>
                <w:r>
                  <w:t>Tutkintavanki saa käyttää omia vaatteittaan, jollei siitä aiheudu vaaraa tutkintavankeuden tarkoitukselle, vankilan järjestykselle tai tutkintavangin terveydelle. Tutkintavanki vastaa käytössään olevien omien vaatteidensa huollosta. Vankilan on järjestettävä tutkintavangille tilaisuus hänen omien vaatteidensa pesuun, niiden pesettämiseen vankilassa tai tutkintavangin kustannuksella vankilan välityksellä vankilan ulkopuolella.</w:t>
                </w:r>
              </w:p>
              <w:p w:rsidR="009139C9" w:rsidRDefault="009139C9" w:rsidP="009139C9">
                <w:pPr>
                  <w:pStyle w:val="LLKappalejako"/>
                </w:pPr>
                <w:r>
                  <w:t>Tutkintavangille, joka ei käytä omia vaatteitaan, on annettava soveltuva vaatetus vankilassa käytettäväksi sekä tuomioistuimessa käyntiä tai muuta vankilasta poistumista varten.</w:t>
                </w:r>
              </w:p>
              <w:p w:rsidR="009409B1" w:rsidRDefault="009409B1" w:rsidP="009139C9">
                <w:pPr>
                  <w:pStyle w:val="LLKappalejako"/>
                </w:pPr>
              </w:p>
              <w:p w:rsidR="009409B1" w:rsidRDefault="009409B1" w:rsidP="009139C9">
                <w:pPr>
                  <w:pStyle w:val="LLKappalejako"/>
                </w:pPr>
              </w:p>
              <w:p w:rsidR="009409B1" w:rsidRDefault="009409B1" w:rsidP="009139C9">
                <w:pPr>
                  <w:pStyle w:val="LLKappalejako"/>
                </w:pPr>
              </w:p>
              <w:p w:rsidR="009409B1" w:rsidRDefault="009409B1" w:rsidP="009139C9">
                <w:pPr>
                  <w:pStyle w:val="LLKappalejako"/>
                </w:pPr>
              </w:p>
              <w:p w:rsidR="009409B1" w:rsidRDefault="009409B1" w:rsidP="009139C9">
                <w:pPr>
                  <w:pStyle w:val="LLKappalejako"/>
                </w:pPr>
              </w:p>
              <w:p w:rsidR="009409B1" w:rsidRDefault="009409B1" w:rsidP="009139C9">
                <w:pPr>
                  <w:pStyle w:val="LLKappalejako"/>
                </w:pPr>
              </w:p>
              <w:p w:rsidR="009409B1" w:rsidRDefault="009409B1" w:rsidP="009139C9">
                <w:pPr>
                  <w:pStyle w:val="LLKappalejako"/>
                </w:pPr>
              </w:p>
              <w:p w:rsidR="009409B1" w:rsidRDefault="009409B1" w:rsidP="009139C9">
                <w:pPr>
                  <w:pStyle w:val="LLKappalejako"/>
                </w:pPr>
              </w:p>
              <w:p w:rsidR="009139C9" w:rsidRPr="009139C9" w:rsidRDefault="009139C9" w:rsidP="009139C9">
                <w:pPr>
                  <w:pStyle w:val="LLKappalejako"/>
                </w:pPr>
                <w:r>
                  <w:t>Tutkintavangin on huolehdittava omasta puhtaudestaan ja asuintilansa siisteydestä.</w:t>
                </w:r>
              </w:p>
            </w:tc>
            <w:tc>
              <w:tcPr>
                <w:tcW w:w="4173" w:type="dxa"/>
              </w:tcPr>
              <w:p w:rsidR="009139C9" w:rsidRDefault="009139C9" w:rsidP="009139C9">
                <w:pPr>
                  <w:pStyle w:val="LLLuku"/>
                </w:pPr>
                <w:r>
                  <w:t>3 luku</w:t>
                </w:r>
              </w:p>
              <w:p w:rsidR="009139C9" w:rsidRDefault="009139C9" w:rsidP="009139C9">
                <w:pPr>
                  <w:pStyle w:val="LLLuvunOtsikko"/>
                </w:pPr>
                <w:r>
                  <w:t>Sijoittaminen vankilassa, perushuolto ja siirtäminen</w:t>
                </w:r>
              </w:p>
              <w:p w:rsidR="009139C9" w:rsidRDefault="009139C9" w:rsidP="009139C9">
                <w:pPr>
                  <w:pStyle w:val="LLPykala"/>
                </w:pPr>
                <w:r>
                  <w:t>3 §</w:t>
                </w:r>
              </w:p>
              <w:p w:rsidR="009139C9" w:rsidRDefault="009139C9" w:rsidP="009139C9">
                <w:pPr>
                  <w:pStyle w:val="LLPykalanOtsikko"/>
                </w:pPr>
                <w:r>
                  <w:t>Vaatetus</w:t>
                </w:r>
              </w:p>
              <w:p w:rsidR="009139C9" w:rsidRDefault="009139C9" w:rsidP="009139C9">
                <w:pPr>
                  <w:pStyle w:val="LLKappalejako"/>
                  <w:rPr>
                    <w:i/>
                  </w:rPr>
                </w:pPr>
                <w:r w:rsidRPr="009409B1">
                  <w:rPr>
                    <w:i/>
                  </w:rPr>
                  <w:t xml:space="preserve">Tutkintavangit saavat käyttää omia vaatteitaan. </w:t>
                </w:r>
              </w:p>
              <w:p w:rsidR="009409B1" w:rsidRDefault="009409B1" w:rsidP="009139C9">
                <w:pPr>
                  <w:pStyle w:val="LLKappalejako"/>
                  <w:rPr>
                    <w:i/>
                  </w:rPr>
                </w:pPr>
              </w:p>
              <w:p w:rsidR="009409B1" w:rsidRDefault="009409B1" w:rsidP="009139C9">
                <w:pPr>
                  <w:pStyle w:val="LLKappalejako"/>
                  <w:rPr>
                    <w:i/>
                  </w:rPr>
                </w:pPr>
              </w:p>
              <w:p w:rsidR="009409B1" w:rsidRDefault="009409B1" w:rsidP="009139C9">
                <w:pPr>
                  <w:pStyle w:val="LLKappalejako"/>
                  <w:rPr>
                    <w:i/>
                  </w:rPr>
                </w:pPr>
              </w:p>
              <w:p w:rsidR="009409B1" w:rsidRDefault="009409B1" w:rsidP="009139C9">
                <w:pPr>
                  <w:pStyle w:val="LLKappalejako"/>
                  <w:rPr>
                    <w:i/>
                  </w:rPr>
                </w:pPr>
              </w:p>
              <w:p w:rsidR="009409B1" w:rsidRDefault="009409B1" w:rsidP="009139C9">
                <w:pPr>
                  <w:pStyle w:val="LLKappalejako"/>
                  <w:rPr>
                    <w:i/>
                  </w:rPr>
                </w:pPr>
              </w:p>
              <w:p w:rsidR="009409B1" w:rsidRDefault="009409B1" w:rsidP="009139C9">
                <w:pPr>
                  <w:pStyle w:val="LLKappalejako"/>
                  <w:rPr>
                    <w:i/>
                  </w:rPr>
                </w:pPr>
              </w:p>
              <w:p w:rsidR="009409B1" w:rsidRDefault="009409B1" w:rsidP="009139C9">
                <w:pPr>
                  <w:pStyle w:val="LLKappalejako"/>
                  <w:rPr>
                    <w:i/>
                  </w:rPr>
                </w:pPr>
              </w:p>
              <w:p w:rsidR="009409B1" w:rsidRPr="009409B1" w:rsidRDefault="009409B1" w:rsidP="009139C9">
                <w:pPr>
                  <w:pStyle w:val="LLKappalejako"/>
                  <w:rPr>
                    <w:i/>
                  </w:rPr>
                </w:pPr>
              </w:p>
              <w:p w:rsidR="009139C9" w:rsidRPr="009409B1" w:rsidRDefault="009139C9" w:rsidP="009139C9">
                <w:pPr>
                  <w:pStyle w:val="LLKappalejako"/>
                  <w:rPr>
                    <w:i/>
                  </w:rPr>
                </w:pPr>
                <w:r w:rsidRPr="009409B1">
                  <w:rPr>
                    <w:i/>
                  </w:rPr>
                  <w:t>Oman vaatteen haltuun antaminen voidaan evätä, jos vaatteesta aiheutuu vaaraa vankilan järjestykselle tai turvallisuudelle tai jos vaatteen käyttäminen voi vaikeuttaa vangin tunnistamista. Lisäksi oman vaatteen haltuun antaminen edellyttää, että vaate on hyvässä kunnossa ja että se pystytään luotettavasti tarkastamaan sitä vahingoittamatta. Vangin haltuun annettavien vaatteiden määrää voidaan rajoittaa asuintilojen tarkastettavuuteen, paloturvallisuuteen ja säilytystilojen vähäisyyteen liittyvistä syistä.</w:t>
                </w:r>
              </w:p>
              <w:p w:rsidR="009139C9" w:rsidRPr="009409B1" w:rsidRDefault="009409B1" w:rsidP="009139C9">
                <w:pPr>
                  <w:pStyle w:val="LLKappalejako"/>
                  <w:rPr>
                    <w:i/>
                  </w:rPr>
                </w:pPr>
                <w:r>
                  <w:rPr>
                    <w:i/>
                  </w:rPr>
                  <w:t>Tutkintav</w:t>
                </w:r>
                <w:r w:rsidR="009139C9" w:rsidRPr="009409B1">
                  <w:rPr>
                    <w:i/>
                  </w:rPr>
                  <w:t>angin omien vaatteiden käyttöä voidaan rajoittaa myös työturvallis</w:t>
                </w:r>
                <w:r>
                  <w:rPr>
                    <w:i/>
                  </w:rPr>
                  <w:t>uuden vaatimasta syystä. Tutkintav</w:t>
                </w:r>
                <w:r w:rsidR="009139C9" w:rsidRPr="009409B1">
                  <w:rPr>
                    <w:i/>
                  </w:rPr>
                  <w:t>angille, joka työssä ei saa käyttää omia vaatteitaan tai joka työn luonteen vuoksi tarvitsee suojavaatetusta, on annettava soveltuva vaatetus.</w:t>
                </w:r>
              </w:p>
              <w:p w:rsidR="009139C9" w:rsidRPr="009409B1" w:rsidRDefault="009409B1" w:rsidP="009139C9">
                <w:pPr>
                  <w:pStyle w:val="LLKappalejako"/>
                  <w:rPr>
                    <w:i/>
                  </w:rPr>
                </w:pPr>
                <w:r>
                  <w:rPr>
                    <w:i/>
                  </w:rPr>
                  <w:t>Tutkintav</w:t>
                </w:r>
                <w:r w:rsidR="009139C9" w:rsidRPr="009409B1">
                  <w:rPr>
                    <w:i/>
                  </w:rPr>
                  <w:t>angille, jolla ei ole asianmukaista omaa vaatetusta, on annettava soveltuva vaatetus vankilassa käytettäväksi sekä tuomioistuimessa käyntiä tai muuta vankilasta poistumista varten.</w:t>
                </w:r>
              </w:p>
              <w:p w:rsidR="009139C9" w:rsidRDefault="009139C9" w:rsidP="009139C9">
                <w:pPr>
                  <w:pStyle w:val="LLPykala"/>
                </w:pPr>
              </w:p>
            </w:tc>
          </w:tr>
          <w:tr w:rsidR="009409B1" w:rsidTr="009139C9">
            <w:tc>
              <w:tcPr>
                <w:tcW w:w="4173" w:type="dxa"/>
              </w:tcPr>
              <w:p w:rsidR="009409B1" w:rsidRDefault="009409B1" w:rsidP="009409B1">
                <w:pPr>
                  <w:pStyle w:val="LLNormaali"/>
                </w:pPr>
                <w:r>
                  <w:t>uusi</w:t>
                </w:r>
              </w:p>
            </w:tc>
            <w:tc>
              <w:tcPr>
                <w:tcW w:w="4173" w:type="dxa"/>
              </w:tcPr>
              <w:p w:rsidR="009409B1" w:rsidRDefault="009409B1" w:rsidP="009409B1">
                <w:pPr>
                  <w:pStyle w:val="LLPykala"/>
                </w:pPr>
                <w:r>
                  <w:t>3 a §</w:t>
                </w:r>
              </w:p>
              <w:p w:rsidR="009409B1" w:rsidRDefault="009409B1" w:rsidP="009409B1">
                <w:pPr>
                  <w:pStyle w:val="LLPykalanOtsikko"/>
                </w:pPr>
                <w:r>
                  <w:t>Vaatteiden huolto</w:t>
                </w:r>
              </w:p>
              <w:p w:rsidR="009409B1" w:rsidRPr="009409B1" w:rsidRDefault="009409B1" w:rsidP="009409B1">
                <w:pPr>
                  <w:pStyle w:val="LLKappalejako"/>
                  <w:rPr>
                    <w:i/>
                  </w:rPr>
                </w:pPr>
                <w:r>
                  <w:rPr>
                    <w:i/>
                  </w:rPr>
                  <w:t>Tutkintav</w:t>
                </w:r>
                <w:r w:rsidRPr="009409B1">
                  <w:rPr>
                    <w:i/>
                  </w:rPr>
                  <w:t>anki vastaa käytössään olevien omien vaatteidensa huollosta. Vangin on pidettävä vankilan antama vaatetus asianmukaisessa kunnossa.</w:t>
                </w:r>
              </w:p>
              <w:p w:rsidR="009409B1" w:rsidRPr="009409B1" w:rsidRDefault="009409B1" w:rsidP="009409B1">
                <w:pPr>
                  <w:pStyle w:val="LLKappalejako"/>
                  <w:rPr>
                    <w:i/>
                  </w:rPr>
                </w:pPr>
                <w:r w:rsidRPr="009409B1">
                  <w:rPr>
                    <w:i/>
                  </w:rPr>
                  <w:lastRenderedPageBreak/>
                  <w:t xml:space="preserve">Vankilan on järjestettävä </w:t>
                </w:r>
                <w:r>
                  <w:rPr>
                    <w:i/>
                  </w:rPr>
                  <w:t>tutkinta</w:t>
                </w:r>
                <w:r w:rsidRPr="009409B1">
                  <w:rPr>
                    <w:i/>
                  </w:rPr>
                  <w:t>vangille tilaisuus hänen omien vaatteidensa pesuun taikka niiden pesettämiseen vankilassa tai vangin kustannuksella vankilan välityksellä vankilan ulkopuolella.</w:t>
                </w:r>
              </w:p>
              <w:p w:rsidR="009409B1" w:rsidRDefault="009409B1" w:rsidP="009409B1">
                <w:pPr>
                  <w:pStyle w:val="LLNormaali"/>
                </w:pPr>
              </w:p>
              <w:p w:rsidR="009409B1" w:rsidRDefault="009409B1" w:rsidP="009409B1">
                <w:pPr>
                  <w:pStyle w:val="LLNormaali"/>
                </w:pPr>
              </w:p>
            </w:tc>
          </w:tr>
          <w:tr w:rsidR="009409B1" w:rsidTr="009139C9">
            <w:tc>
              <w:tcPr>
                <w:tcW w:w="4173" w:type="dxa"/>
              </w:tcPr>
              <w:p w:rsidR="009409B1" w:rsidRDefault="009409B1" w:rsidP="009409B1">
                <w:pPr>
                  <w:pStyle w:val="LLNormaali"/>
                </w:pPr>
                <w:r>
                  <w:lastRenderedPageBreak/>
                  <w:t>uusi</w:t>
                </w:r>
              </w:p>
            </w:tc>
            <w:tc>
              <w:tcPr>
                <w:tcW w:w="4173" w:type="dxa"/>
              </w:tcPr>
              <w:p w:rsidR="009409B1" w:rsidRDefault="009409B1" w:rsidP="009409B1">
                <w:pPr>
                  <w:pStyle w:val="LLPykala"/>
                </w:pPr>
                <w:r>
                  <w:t>3 b §</w:t>
                </w:r>
              </w:p>
              <w:p w:rsidR="009409B1" w:rsidRDefault="009409B1" w:rsidP="009409B1">
                <w:pPr>
                  <w:pStyle w:val="LLPykalanOtsikko"/>
                </w:pPr>
                <w:r>
                  <w:t>Puhtaanapito</w:t>
                </w:r>
              </w:p>
              <w:p w:rsidR="009409B1" w:rsidRPr="009409B1" w:rsidRDefault="009409B1" w:rsidP="009409B1">
                <w:pPr>
                  <w:pStyle w:val="LLKappalejako"/>
                  <w:rPr>
                    <w:i/>
                  </w:rPr>
                </w:pPr>
                <w:r>
                  <w:rPr>
                    <w:i/>
                  </w:rPr>
                  <w:t>Tutkintav</w:t>
                </w:r>
                <w:r w:rsidRPr="009409B1">
                  <w:rPr>
                    <w:i/>
                  </w:rPr>
                  <w:t>angin on vapaa-aikanaan huolehdittava asuinhuoneensa ja oleskelutilojen siivouksesta ja puhtaanapidosta sekä taloustöistä.</w:t>
                </w:r>
              </w:p>
            </w:tc>
          </w:tr>
          <w:tr w:rsidR="009409B1" w:rsidTr="009139C9">
            <w:tc>
              <w:tcPr>
                <w:tcW w:w="4173" w:type="dxa"/>
              </w:tcPr>
              <w:p w:rsidR="001350D5" w:rsidRDefault="001350D5" w:rsidP="001350D5">
                <w:pPr>
                  <w:pStyle w:val="LLPykala"/>
                </w:pPr>
                <w:r>
                  <w:t xml:space="preserve">9 § </w:t>
                </w:r>
              </w:p>
              <w:p w:rsidR="001350D5" w:rsidRDefault="001350D5" w:rsidP="001350D5">
                <w:pPr>
                  <w:pStyle w:val="LLPykalanOtsikko"/>
                </w:pPr>
                <w:r>
                  <w:t>Päätösvalta</w:t>
                </w:r>
              </w:p>
              <w:p w:rsidR="001350D5" w:rsidRDefault="001350D5" w:rsidP="001350D5">
                <w:pPr>
                  <w:pStyle w:val="LLKappalejako"/>
                </w:pPr>
                <w:r>
                  <w:t xml:space="preserve">Tutkintavangin ulkoilun epäämisestä päättää vankilan johtaja. </w:t>
                </w:r>
                <w:r w:rsidRPr="001350D5">
                  <w:rPr>
                    <w:i/>
                  </w:rPr>
                  <w:t>Tutkintavangin vaatetuksesta päättää vankilan johtaja tai hänen määräämänsä turvallisuudesta vastaava virkamies</w:t>
                </w:r>
                <w:r>
                  <w:t>. Perusruokavaliosta poikkeamisesta päättää vankilan johtaja tai hänen määräämänsä toiminnoista vastaava virkamies.</w:t>
                </w:r>
              </w:p>
              <w:p w:rsidR="001350D5" w:rsidRDefault="001350D5" w:rsidP="001350D5">
                <w:pPr>
                  <w:pStyle w:val="LLKappalejako"/>
                </w:pPr>
              </w:p>
              <w:p w:rsidR="001350D5" w:rsidRDefault="001350D5" w:rsidP="001350D5">
                <w:pPr>
                  <w:pStyle w:val="LLKappalejako"/>
                </w:pPr>
              </w:p>
              <w:p w:rsidR="001350D5" w:rsidRDefault="001350D5" w:rsidP="001350D5">
                <w:pPr>
                  <w:pStyle w:val="LLKappalejako"/>
                </w:pPr>
              </w:p>
              <w:p w:rsidR="001350D5" w:rsidRDefault="001350D5" w:rsidP="001350D5">
                <w:pPr>
                  <w:pStyle w:val="LLKappalejako"/>
                </w:pPr>
              </w:p>
              <w:p w:rsidR="001350D5" w:rsidRDefault="001350D5" w:rsidP="001350D5">
                <w:pPr>
                  <w:pStyle w:val="LLKappalejako"/>
                </w:pPr>
              </w:p>
              <w:p w:rsidR="001350D5" w:rsidRDefault="001350D5" w:rsidP="001350D5">
                <w:pPr>
                  <w:pStyle w:val="LLKappalejako"/>
                </w:pPr>
              </w:p>
              <w:p w:rsidR="001350D5" w:rsidRDefault="001350D5" w:rsidP="001350D5">
                <w:pPr>
                  <w:pStyle w:val="LLKappalejako"/>
                </w:pPr>
              </w:p>
              <w:p w:rsidR="001350D5" w:rsidRDefault="001350D5" w:rsidP="001350D5">
                <w:pPr>
                  <w:pStyle w:val="LLKappalejako"/>
                </w:pPr>
              </w:p>
              <w:p w:rsidR="001350D5" w:rsidRDefault="001350D5" w:rsidP="001350D5">
                <w:pPr>
                  <w:pStyle w:val="LLKappalejako"/>
                </w:pPr>
              </w:p>
              <w:p w:rsidR="001350D5" w:rsidRDefault="001350D5" w:rsidP="001350D5">
                <w:pPr>
                  <w:pStyle w:val="LLKappalejako"/>
                </w:pPr>
                <w:r>
                  <w:t xml:space="preserve">Tutkintavangin sopimusosastolle sijoittamisesta ja erillään asumisesta omasta pyynnöstä päättää toiminnoista tai turvallisuudesta vastaava virkamies taikka ohjauksen tai valvonnan esimiestehtävissä toimiva virkamies. Tutkintavangin siirtämisestä päättää arviointikeskuksen johtaja tai työjärjestyksessä määrätty johtajan sijaisena toimiva virkamies. Jos tutkintavanki siirretään toiselle rikosseuraamusalueelle, siirto edellyttää vastaanottavan rikosseuraamusalueen arviointikeskuksen johtajan tai työjärjestyksessä määrätyn arviointikeskuksen johtajan sijaisena toimivan virkamiehen suostumuksen. Tutkintavangin 6 a §:ssä tarkoitetusta lyhytaikaisesta siirtämisestä toiseen </w:t>
                </w:r>
                <w:r>
                  <w:lastRenderedPageBreak/>
                  <w:t>vankilaan päättää vastaanottavan vankilan johtaja tai turvallisuudesta vastaava virkamies sijoitusvankilan johtajaa kuultuaan.</w:t>
                </w:r>
              </w:p>
              <w:p w:rsidR="009409B1" w:rsidRDefault="001350D5" w:rsidP="001350D5">
                <w:pPr>
                  <w:pStyle w:val="LLKappalejako"/>
                </w:pPr>
                <w:r>
                  <w:t>Vankilan johtaja päättää 8 §:ssä tarkoitetusta tutkintavangin päästämisestä vankilan ulkopuolelle. Jos vankilan ulkopuolella olo kestää pitempään kuin seitsemän vuorokautta, asiasta päättää arviointikeskuksen johtaja.</w:t>
                </w:r>
              </w:p>
            </w:tc>
            <w:tc>
              <w:tcPr>
                <w:tcW w:w="4173" w:type="dxa"/>
              </w:tcPr>
              <w:p w:rsidR="001350D5" w:rsidRDefault="001350D5" w:rsidP="001350D5">
                <w:pPr>
                  <w:pStyle w:val="LLPykala"/>
                </w:pPr>
                <w:r>
                  <w:lastRenderedPageBreak/>
                  <w:t xml:space="preserve">9 § </w:t>
                </w:r>
              </w:p>
              <w:p w:rsidR="001350D5" w:rsidRDefault="001350D5" w:rsidP="001350D5">
                <w:pPr>
                  <w:pStyle w:val="LLPykalanOtsikko"/>
                </w:pPr>
                <w:r>
                  <w:t>Päätösvalta</w:t>
                </w:r>
              </w:p>
              <w:p w:rsidR="001350D5" w:rsidRPr="001350D5" w:rsidRDefault="001350D5" w:rsidP="001350D5">
                <w:pPr>
                  <w:pStyle w:val="LLKappalejako"/>
                  <w:rPr>
                    <w:i/>
                  </w:rPr>
                </w:pPr>
                <w:r>
                  <w:t xml:space="preserve">Tutkintavangin ulkoilun epäämisestä päättää vankilan johtaja </w:t>
                </w:r>
                <w:r w:rsidRPr="001350D5">
                  <w:rPr>
                    <w:i/>
                  </w:rPr>
                  <w:t>tai turvallisuudesta vastaava virkamies.</w:t>
                </w:r>
                <w:r>
                  <w:t xml:space="preserve"> </w:t>
                </w:r>
                <w:r w:rsidRPr="001350D5">
                  <w:rPr>
                    <w:i/>
                  </w:rPr>
                  <w:t>Tutkintavangin omien vaatteiden haltuun antamisen epäämisestä 3 §:n 2 momentin perusteella päättää turvallisuudesta vastaava virkamies taikka ohjauksen tai valvonnan esimiestehtävissä toimiva virkamies. Vangin omien vaatteiden käytön rajoittamisesta 3 §:n 3 momentin perusteella päättää vankilan johtaja. Ohjaus- tai valvontatehtävissä toimiva virkamies voi antaa vangin haltuun sellaisia vangin omia vaatteita, joiden hallussapito on vankilassa sallittua.</w:t>
                </w:r>
                <w:r>
                  <w:rPr>
                    <w:i/>
                  </w:rPr>
                  <w:t xml:space="preserve"> </w:t>
                </w:r>
                <w:r w:rsidRPr="001350D5">
                  <w:t xml:space="preserve">Perusruokavaliosta poikkeamisesta päättää </w:t>
                </w:r>
                <w:r w:rsidRPr="001350D5">
                  <w:rPr>
                    <w:i/>
                  </w:rPr>
                  <w:t>toiminnoista tai turvallisuudesta vastaava virkamies.</w:t>
                </w:r>
              </w:p>
              <w:p w:rsidR="001350D5" w:rsidRDefault="001350D5" w:rsidP="001350D5">
                <w:pPr>
                  <w:pStyle w:val="LLKappalejako"/>
                </w:pPr>
                <w:r>
                  <w:t xml:space="preserve">Tutkintavangin sopimusosastolle sijoittamisesta ja erillään asumisesta omasta pyynnöstä päättää toiminnoista tai turvallisuudesta vastaava virkamies taikka ohjauksen tai valvonnan esimiestehtävissä toimiva virkamies. Tutkintavangin siirtämisestä päättää arviointikeskuksen johtaja tai työjärjestyksessä määrätty johtajan sijaisena toimiva virkamies. Jos tutkintavanki siirretään toiselle rikosseuraamusalueelle, siirto edellyttää vastaanottavan rikosseuraamusalueen arviointikeskuksen johtajan tai työjärjestyksessä määrätyn arviointikeskuksen johtajan sijaisena toimivan virkamiehen suostumuksen. Tutkintavangin 6 a §:ssä tarkoitetusta lyhytaikaisesta siirtämisestä toiseen vankilaan päättää vastaanottavan vankilan johtaja tai turvallisuudesta vastaava virkamies sijoitusvankilan johtajaa kuultuaan. </w:t>
                </w:r>
              </w:p>
              <w:p w:rsidR="009409B1" w:rsidRDefault="001350D5" w:rsidP="00990C42">
                <w:pPr>
                  <w:pStyle w:val="LLKappalejako"/>
                </w:pPr>
                <w:r>
                  <w:lastRenderedPageBreak/>
                  <w:t xml:space="preserve">Vankilan johtaja </w:t>
                </w:r>
                <w:r w:rsidRPr="00990C42">
                  <w:rPr>
                    <w:i/>
                  </w:rPr>
                  <w:t>taikka turvallisuudesta tai toiminnoista vastaava virkamies</w:t>
                </w:r>
                <w:r>
                  <w:t xml:space="preserve"> päättää 8 §:ssä tarkoitetusta tutkintavangin päästämisestä vankilan ulkopuolelle. Jos vankilan ulkopuolella olo kestää pitempään kuin seitsemän vuorokautta, asiasta päättää arviointikeskuksen johtaja </w:t>
                </w:r>
                <w:r w:rsidRPr="00A12D5F">
                  <w:rPr>
                    <w:i/>
                  </w:rPr>
                  <w:t>tai työjärjestyksessä määrätty arviointikeskuksen johtajan sijaisena toimiva virkamies.</w:t>
                </w:r>
              </w:p>
            </w:tc>
          </w:tr>
        </w:tbl>
        <w:p w:rsidR="009139C9" w:rsidRDefault="009139C9" w:rsidP="0032259C">
          <w:pPr>
            <w:pStyle w:val="LLNormaali"/>
          </w:pPr>
        </w:p>
        <w:tbl>
          <w:tblPr>
            <w:tblW w:w="8487" w:type="dxa"/>
            <w:tblLayout w:type="fixed"/>
            <w:tblCellMar>
              <w:left w:w="70" w:type="dxa"/>
              <w:right w:w="70" w:type="dxa"/>
            </w:tblCellMar>
            <w:tblLook w:val="0000" w:firstRow="0" w:lastRow="0" w:firstColumn="0" w:lastColumn="0" w:noHBand="0" w:noVBand="0"/>
          </w:tblPr>
          <w:tblGrid>
            <w:gridCol w:w="4243"/>
            <w:gridCol w:w="4244"/>
          </w:tblGrid>
          <w:tr w:rsidR="00B27A1F" w:rsidTr="00B27A1F">
            <w:tc>
              <w:tcPr>
                <w:tcW w:w="4173" w:type="dxa"/>
              </w:tcPr>
              <w:p w:rsidR="00B27A1F" w:rsidRDefault="00B27A1F" w:rsidP="00B27A1F">
                <w:pPr>
                  <w:pStyle w:val="LLLuku"/>
                </w:pPr>
                <w:r>
                  <w:t>4 luku</w:t>
                </w:r>
              </w:p>
              <w:p w:rsidR="00B27A1F" w:rsidRDefault="00B27A1F" w:rsidP="00B27A1F">
                <w:pPr>
                  <w:pStyle w:val="LLLuvunOtsikko"/>
                </w:pPr>
                <w:r>
                  <w:t>Toiminta</w:t>
                </w:r>
              </w:p>
              <w:p w:rsidR="00B27A1F" w:rsidRDefault="00B27A1F" w:rsidP="00B27A1F">
                <w:pPr>
                  <w:pStyle w:val="LLPykala"/>
                </w:pPr>
                <w:r>
                  <w:t xml:space="preserve">4 § </w:t>
                </w:r>
              </w:p>
              <w:p w:rsidR="00B27A1F" w:rsidRDefault="00B27A1F" w:rsidP="00B27A1F">
                <w:pPr>
                  <w:pStyle w:val="LLPykalanOtsikko"/>
                </w:pPr>
                <w:r>
                  <w:t>Päätösvalta</w:t>
                </w:r>
              </w:p>
              <w:p w:rsidR="00B27A1F" w:rsidRDefault="00B27A1F" w:rsidP="00B27A1F">
                <w:pPr>
                  <w:pStyle w:val="LLKappalejako"/>
                </w:pPr>
                <w:r>
                  <w:t xml:space="preserve">Tutkintavangin osallistumisesta toimintaan ja 2 §:ssä tarkoitetusta omasta työstä päättää vankilan johtaja tai </w:t>
                </w:r>
                <w:r w:rsidRPr="00B27A1F">
                  <w:rPr>
                    <w:i/>
                  </w:rPr>
                  <w:t xml:space="preserve">hänen määräämänsä </w:t>
                </w:r>
                <w:r w:rsidRPr="00B27A1F">
                  <w:t>vankilan</w:t>
                </w:r>
                <w:r w:rsidRPr="00B27A1F">
                  <w:rPr>
                    <w:i/>
                  </w:rPr>
                  <w:t xml:space="preserve"> </w:t>
                </w:r>
                <w:r>
                  <w:t>toiminnoista vastaava virkamies taikka ohjauksen tai valvonnan esimiestehtävissä toimiva virkamies.</w:t>
                </w:r>
              </w:p>
            </w:tc>
            <w:tc>
              <w:tcPr>
                <w:tcW w:w="4173" w:type="dxa"/>
              </w:tcPr>
              <w:p w:rsidR="00B27A1F" w:rsidRPr="00E279F2" w:rsidRDefault="00B27A1F" w:rsidP="00B27A1F">
                <w:pPr>
                  <w:pStyle w:val="LLLuku"/>
                </w:pPr>
                <w:r w:rsidRPr="00E279F2">
                  <w:t>4 luku</w:t>
                </w:r>
              </w:p>
              <w:p w:rsidR="00B27A1F" w:rsidRPr="00E279F2" w:rsidRDefault="00B27A1F" w:rsidP="00B27A1F">
                <w:pPr>
                  <w:pStyle w:val="LLLuvunOtsikko"/>
                </w:pPr>
                <w:r w:rsidRPr="00E279F2">
                  <w:t>Toiminta</w:t>
                </w:r>
              </w:p>
              <w:p w:rsidR="00B27A1F" w:rsidRPr="00E279F2" w:rsidRDefault="00B27A1F" w:rsidP="00B27A1F">
                <w:pPr>
                  <w:pStyle w:val="LLPykalanOtsikko"/>
                </w:pPr>
                <w:r w:rsidRPr="00E279F2">
                  <w:t xml:space="preserve">4 § </w:t>
                </w:r>
              </w:p>
              <w:p w:rsidR="00B27A1F" w:rsidRPr="00E279F2" w:rsidRDefault="00B27A1F" w:rsidP="00B27A1F">
                <w:pPr>
                  <w:pStyle w:val="LLPykalanOtsikko"/>
                </w:pPr>
                <w:r w:rsidRPr="00E279F2">
                  <w:t>Päätösvalta</w:t>
                </w:r>
              </w:p>
              <w:p w:rsidR="00B27A1F" w:rsidRDefault="00B27A1F" w:rsidP="00B27A1F">
                <w:pPr>
                  <w:pStyle w:val="LLKappalejako"/>
                </w:pPr>
                <w:r w:rsidRPr="00E279F2">
                  <w:t>Tutkintavangin osallistumisesta toimintaan ja 2 §:ssä tarkoitetusta omasta työstä päättää vankilan johtaja, vankilan toiminnoista vastaava virkamies taikka ohjauksen tai valvonnan esimiestehtävissä toimiva virkamies.</w:t>
                </w:r>
              </w:p>
            </w:tc>
          </w:tr>
        </w:tbl>
        <w:p w:rsidR="00B27A1F" w:rsidRDefault="00B27A1F" w:rsidP="0032259C">
          <w:pPr>
            <w:pStyle w:val="LLNormaali"/>
          </w:pPr>
        </w:p>
        <w:tbl>
          <w:tblPr>
            <w:tblW w:w="8487" w:type="dxa"/>
            <w:tblLayout w:type="fixed"/>
            <w:tblCellMar>
              <w:left w:w="70" w:type="dxa"/>
              <w:right w:w="70" w:type="dxa"/>
            </w:tblCellMar>
            <w:tblLook w:val="0000" w:firstRow="0" w:lastRow="0" w:firstColumn="0" w:lastColumn="0" w:noHBand="0" w:noVBand="0"/>
          </w:tblPr>
          <w:tblGrid>
            <w:gridCol w:w="4243"/>
            <w:gridCol w:w="4244"/>
          </w:tblGrid>
          <w:tr w:rsidR="00B27A1F" w:rsidTr="00B27A1F">
            <w:tc>
              <w:tcPr>
                <w:tcW w:w="4173" w:type="dxa"/>
              </w:tcPr>
              <w:p w:rsidR="00B27A1F" w:rsidRPr="00E279F2" w:rsidRDefault="00B27A1F" w:rsidP="00B27A1F">
                <w:pPr>
                  <w:pStyle w:val="LLLuku"/>
                </w:pPr>
                <w:r w:rsidRPr="00E279F2">
                  <w:t>5 luku</w:t>
                </w:r>
              </w:p>
              <w:p w:rsidR="00B27A1F" w:rsidRPr="00E279F2" w:rsidRDefault="00B27A1F" w:rsidP="00B27A1F">
                <w:pPr>
                  <w:pStyle w:val="LLLuvunOtsikko"/>
                </w:pPr>
                <w:r w:rsidRPr="00E279F2">
                  <w:t>Tutkintavangin omaisuus ja tulot</w:t>
                </w:r>
              </w:p>
              <w:p w:rsidR="00B27A1F" w:rsidRPr="00E279F2" w:rsidRDefault="00B27A1F" w:rsidP="00B27A1F">
                <w:pPr>
                  <w:pStyle w:val="LLPykala"/>
                </w:pPr>
                <w:r w:rsidRPr="00E279F2">
                  <w:t>8 §</w:t>
                </w:r>
              </w:p>
              <w:p w:rsidR="00B27A1F" w:rsidRPr="00E279F2" w:rsidRDefault="00B27A1F" w:rsidP="00B27A1F">
                <w:pPr>
                  <w:pStyle w:val="LLPykalanOtsikko"/>
                </w:pPr>
                <w:r w:rsidRPr="00E279F2">
                  <w:t>Päätösvalta</w:t>
                </w:r>
              </w:p>
              <w:p w:rsidR="00B27A1F" w:rsidRPr="00E279F2" w:rsidRDefault="00B27A1F" w:rsidP="00B27A1F">
                <w:pPr>
                  <w:pStyle w:val="LLKappalejako"/>
                </w:pPr>
                <w:r w:rsidRPr="00E279F2">
                  <w:t>Ohjauksen tai valvonnan esimiestehtävissä toimiva virkamies tekee päätöksen siitä, että omaisuutta ei anneta tutkintavangin haltuun. Ohjaus- tai valvontatehtävissä toimiva virkamies voi antaa tutkintavangin haltuun sellaisia esineitä ja aineita, joiden hallussapito on vankilassa sallittua.</w:t>
                </w:r>
              </w:p>
              <w:p w:rsidR="00B27A1F" w:rsidRPr="00E279F2" w:rsidRDefault="00B27A1F" w:rsidP="00B27A1F">
                <w:pPr>
                  <w:pStyle w:val="LLKappalejako"/>
                </w:pPr>
                <w:r w:rsidRPr="00E279F2">
                  <w:t>Edellä 4 §:n 3 momentissa tarkoitetusta rahan tai maksuvälineiden käytön rajoittamisesta ja 4 momentissa tarkoitetusta rahan tai maksuvälineiden toimittamisesta vankilan ulkopuolelle tai toiselle vangille päättää vankilan johtaja tai</w:t>
                </w:r>
                <w:r w:rsidRPr="00E279F2">
                  <w:rPr>
                    <w:i/>
                  </w:rPr>
                  <w:t xml:space="preserve"> hänen määräämänsä</w:t>
                </w:r>
                <w:r w:rsidRPr="00E279F2">
                  <w:t xml:space="preserve"> turvallisuudesta vastaava virkamies. Käyttörahan ja toimintarahan maksamisesta päättää vankilan johtaja tai </w:t>
                </w:r>
                <w:r w:rsidRPr="00E279F2">
                  <w:rPr>
                    <w:i/>
                  </w:rPr>
                  <w:t>hänen määräämänsä</w:t>
                </w:r>
                <w:r w:rsidRPr="00E279F2">
                  <w:t xml:space="preserve"> toiminnoista vastaava virkamies taikka ohjauksen tai valvonnan esimiestehtävissä toimiva virkamies.</w:t>
                </w:r>
              </w:p>
              <w:p w:rsidR="00B27A1F" w:rsidRDefault="00B27A1F" w:rsidP="00B27A1F">
                <w:pPr>
                  <w:pStyle w:val="LLPykala"/>
                </w:pPr>
              </w:p>
            </w:tc>
            <w:tc>
              <w:tcPr>
                <w:tcW w:w="4173" w:type="dxa"/>
              </w:tcPr>
              <w:p w:rsidR="00B27A1F" w:rsidRPr="00E279F2" w:rsidRDefault="00B27A1F" w:rsidP="00B27A1F">
                <w:pPr>
                  <w:pStyle w:val="LLLuku"/>
                </w:pPr>
                <w:r w:rsidRPr="00E279F2">
                  <w:t>5 luku</w:t>
                </w:r>
              </w:p>
              <w:p w:rsidR="00B27A1F" w:rsidRPr="00E279F2" w:rsidRDefault="00B27A1F" w:rsidP="00B27A1F">
                <w:pPr>
                  <w:pStyle w:val="LLLuvunOtsikko"/>
                </w:pPr>
                <w:r w:rsidRPr="00E279F2">
                  <w:t>Tutkintavangin omaisuus ja tulot</w:t>
                </w:r>
              </w:p>
              <w:p w:rsidR="00B27A1F" w:rsidRPr="00E279F2" w:rsidRDefault="00B27A1F" w:rsidP="00B27A1F">
                <w:pPr>
                  <w:pStyle w:val="LLPykala"/>
                </w:pPr>
                <w:r w:rsidRPr="00E279F2">
                  <w:t>8 §</w:t>
                </w:r>
              </w:p>
              <w:p w:rsidR="00B27A1F" w:rsidRPr="00E279F2" w:rsidRDefault="00B27A1F" w:rsidP="00B27A1F">
                <w:pPr>
                  <w:pStyle w:val="LLPykalanOtsikko"/>
                </w:pPr>
                <w:r w:rsidRPr="00E279F2">
                  <w:t>Päätösvalta</w:t>
                </w:r>
              </w:p>
              <w:p w:rsidR="00B27A1F" w:rsidRDefault="00B27A1F" w:rsidP="00B27A1F">
                <w:pPr>
                  <w:pStyle w:val="LLKappalejako"/>
                </w:pPr>
                <w:r>
                  <w:t>Ohjauksen tai valvonnan esimiestehtävissä toimiva virkamies tekee päätöksen siitä, että omaisuutta ei anneta tutkintavangin haltuun. Ohjaus- tai valvontatehtävissä toimiva virkamies voi antaa tutkintavangin haltuun sellaisia esineitä ja aineita, joiden hallussapito on vankilassa sallittua.</w:t>
                </w:r>
              </w:p>
              <w:p w:rsidR="00B27A1F" w:rsidRDefault="00B27A1F" w:rsidP="00B27A1F">
                <w:pPr>
                  <w:pStyle w:val="LLKappalejako"/>
                </w:pPr>
                <w:r>
                  <w:t>Edellä 4 §:n 3 momentissa tarkoitetusta rahan tai maksuvälineiden käytön rajoittamisesta ja 4 momentissa tarkoitetusta rahan tai maksuvälineiden toimittamisesta vankilan ulkopuolelle tai toiselle vangille päättää vankilan johtaja tai turvallisuudesta vastaava virkamies. Käyttörahan ja toimintarahan maksamisesta päättää vankilan johtaja tai toiminnoista vastaava virkamies taikka ohjauksen tai valvonnan esimiestehtävissä toimiva virkamies.</w:t>
                </w:r>
              </w:p>
            </w:tc>
          </w:tr>
        </w:tbl>
        <w:p w:rsidR="00B27A1F" w:rsidRDefault="00B27A1F" w:rsidP="0032259C">
          <w:pPr>
            <w:pStyle w:val="LLNormaali"/>
          </w:pPr>
        </w:p>
        <w:p w:rsidR="00B27A1F" w:rsidRDefault="00B27A1F" w:rsidP="0032259C">
          <w:pPr>
            <w:pStyle w:val="LLNormaali"/>
          </w:pPr>
        </w:p>
        <w:p w:rsidR="00B27A1F" w:rsidRDefault="00B27A1F" w:rsidP="0032259C">
          <w:pPr>
            <w:pStyle w:val="LLNormaali"/>
          </w:pPr>
        </w:p>
        <w:tbl>
          <w:tblPr>
            <w:tblW w:w="8487" w:type="dxa"/>
            <w:tblLayout w:type="fixed"/>
            <w:tblCellMar>
              <w:left w:w="70" w:type="dxa"/>
              <w:right w:w="70" w:type="dxa"/>
            </w:tblCellMar>
            <w:tblLook w:val="0000" w:firstRow="0" w:lastRow="0" w:firstColumn="0" w:lastColumn="0" w:noHBand="0" w:noVBand="0"/>
          </w:tblPr>
          <w:tblGrid>
            <w:gridCol w:w="4243"/>
            <w:gridCol w:w="4244"/>
          </w:tblGrid>
          <w:tr w:rsidR="00B27A1F" w:rsidTr="00B27A1F">
            <w:tc>
              <w:tcPr>
                <w:tcW w:w="4173" w:type="dxa"/>
              </w:tcPr>
              <w:p w:rsidR="00B27A1F" w:rsidRDefault="00B27A1F" w:rsidP="00B27A1F">
                <w:pPr>
                  <w:pStyle w:val="LLLuku"/>
                </w:pPr>
                <w:r>
                  <w:t>8 luku</w:t>
                </w:r>
              </w:p>
              <w:p w:rsidR="00B27A1F" w:rsidRDefault="00B27A1F" w:rsidP="00B27A1F">
                <w:pPr>
                  <w:pStyle w:val="LLLuvunOtsikko"/>
                </w:pPr>
                <w:r>
                  <w:t>Kirjeenvaihto, puhelut ja sähköinen viestintä</w:t>
                </w:r>
              </w:p>
              <w:p w:rsidR="00B27A1F" w:rsidRDefault="00B27A1F" w:rsidP="00B27A1F">
                <w:pPr>
                  <w:pStyle w:val="LLPykala"/>
                </w:pPr>
                <w:r>
                  <w:t xml:space="preserve">8 § </w:t>
                </w:r>
              </w:p>
              <w:p w:rsidR="00B27A1F" w:rsidRDefault="00B27A1F" w:rsidP="00B27A1F">
                <w:pPr>
                  <w:pStyle w:val="LLPykalanOtsikko"/>
                </w:pPr>
                <w:proofErr w:type="spellStart"/>
                <w:r>
                  <w:t>Tarkastamis</w:t>
                </w:r>
                <w:proofErr w:type="spellEnd"/>
                <w:r>
                  <w:t>- ja pidättämismenettely</w:t>
                </w:r>
              </w:p>
              <w:p w:rsidR="00B27A1F" w:rsidRDefault="00B27A1F" w:rsidP="00B27A1F">
                <w:pPr>
                  <w:pStyle w:val="LLKappalejako"/>
                </w:pPr>
                <w:r>
                  <w:t>Päätös kirjeen, muun postilähetyksen tai viestin taikka sähköpostiviestin lukemisesta, jäljentämisestä ja pidättämisestä sekä puhelun kuuntelemisesta ja tallentamisesta on tehtävä kirjallisesti.</w:t>
                </w:r>
              </w:p>
            </w:tc>
            <w:tc>
              <w:tcPr>
                <w:tcW w:w="4173" w:type="dxa"/>
              </w:tcPr>
              <w:p w:rsidR="00B27A1F" w:rsidRDefault="00B27A1F" w:rsidP="00B27A1F">
                <w:pPr>
                  <w:pStyle w:val="LLPykala"/>
                </w:pPr>
              </w:p>
              <w:p w:rsidR="00834487" w:rsidRDefault="00834487" w:rsidP="00834487">
                <w:pPr>
                  <w:pStyle w:val="LLLuku"/>
                </w:pPr>
                <w:r>
                  <w:t>8 luku</w:t>
                </w:r>
              </w:p>
              <w:p w:rsidR="00834487" w:rsidRDefault="00834487" w:rsidP="00834487">
                <w:pPr>
                  <w:pStyle w:val="LLLuvunOtsikko"/>
                </w:pPr>
                <w:r>
                  <w:t>Kirjeenvaihto, puhelut ja sähköinen viestintä</w:t>
                </w:r>
              </w:p>
              <w:p w:rsidR="00B27A1F" w:rsidRDefault="00B27A1F" w:rsidP="00B27A1F">
                <w:pPr>
                  <w:rPr>
                    <w:lang w:eastAsia="fi-FI"/>
                  </w:rPr>
                </w:pPr>
              </w:p>
              <w:p w:rsidR="00B27A1F" w:rsidRDefault="00B27A1F" w:rsidP="00B27A1F">
                <w:pPr>
                  <w:rPr>
                    <w:lang w:eastAsia="fi-FI"/>
                  </w:rPr>
                </w:pPr>
              </w:p>
              <w:p w:rsidR="00B27A1F" w:rsidRPr="00B27A1F" w:rsidRDefault="00B27A1F" w:rsidP="00B27A1F">
                <w:pPr>
                  <w:rPr>
                    <w:lang w:eastAsia="fi-FI"/>
                  </w:rPr>
                </w:pPr>
                <w:r>
                  <w:rPr>
                    <w:lang w:eastAsia="fi-FI"/>
                  </w:rPr>
                  <w:t>kumotaan 8 §</w:t>
                </w:r>
              </w:p>
            </w:tc>
          </w:tr>
          <w:tr w:rsidR="00F46D97" w:rsidTr="00B27A1F">
            <w:tc>
              <w:tcPr>
                <w:tcW w:w="4173" w:type="dxa"/>
              </w:tcPr>
              <w:p w:rsidR="00F46D97" w:rsidRDefault="00F46D97" w:rsidP="00F46D97">
                <w:pPr>
                  <w:pStyle w:val="LLPykala"/>
                </w:pPr>
                <w:r>
                  <w:t xml:space="preserve">9 § </w:t>
                </w:r>
              </w:p>
              <w:p w:rsidR="00F46D97" w:rsidRDefault="00F46D97" w:rsidP="00F46D97">
                <w:pPr>
                  <w:pStyle w:val="LLPykalanOtsikko"/>
                </w:pPr>
                <w:r>
                  <w:t>Päätösvalta</w:t>
                </w:r>
              </w:p>
              <w:p w:rsidR="00F46D97" w:rsidRDefault="00F46D97" w:rsidP="00F46D97">
                <w:pPr>
                  <w:pStyle w:val="LLKappalejako"/>
                </w:pPr>
                <w:r>
                  <w:t>Kirjeen ja muun postilähetyksen tarkastamisesta 1 §:n 2 momentin nojalla sekä tällaisen lähetyksen avaamisesta ja sen sisällön tarkastamisesta 1 §:n 3 momentin tai 4 §:n 2 momentin nojalla päättää työjärjestyksessä määrätty ohjaus- tai valvontatehtävissä toimiva virkamies.</w:t>
                </w:r>
              </w:p>
              <w:p w:rsidR="00F46D97" w:rsidRDefault="00F46D97" w:rsidP="00F46D97">
                <w:pPr>
                  <w:pStyle w:val="LLKappalejako"/>
                </w:pPr>
                <w:r>
                  <w:t>Kirjeen, muun postilähetyksen tai viestin lukemisesta 2 §:n 1 momentin nojalla, 2 §:n 2 momentin mukaisesta lähettäjän selvittämisestä, 2 §:n 3 momentissa tarkoitetusta jäljennöksen ottamisesta, 2 a §:n 1 momentin mukaisesta lukemisesta ilmoittamisesta sekä lähetyksen tai viestin 5 §:ssä tarkoitetusta pidättämisestä päättää turvallisuudesta vastaava virkamies taikka hänen tällaisiin tehtäviin erikseen nimeämänsä ohjauksen tai valvonnan esimiestehtävissä toimiva virkamies. Viestin saa kuitenkin antaa luettavaksi myös sellaiselle Rikosseuraamuslaitoksen virkamiehelle, jolla on oikeus käsitellä turvallisuustietorekisterin tietoja. Puhelun kuuntelemisesta ja tallentamisesta päättää turvallisuudesta vastaava virkamies.</w:t>
                </w:r>
              </w:p>
              <w:p w:rsidR="00F46D97" w:rsidRDefault="00F46D97" w:rsidP="00F46D97">
                <w:pPr>
                  <w:pStyle w:val="LLKappalejako"/>
                </w:pPr>
              </w:p>
              <w:p w:rsidR="00F46D97" w:rsidRDefault="00F46D97" w:rsidP="00F46D97">
                <w:pPr>
                  <w:pStyle w:val="LLKappalejako"/>
                </w:pPr>
              </w:p>
              <w:p w:rsidR="00F46D97" w:rsidRDefault="00F46D97" w:rsidP="00F46D97">
                <w:pPr>
                  <w:pStyle w:val="LLKappalejako"/>
                </w:pPr>
              </w:p>
              <w:p w:rsidR="00F46D97" w:rsidRDefault="00F46D97" w:rsidP="00F46D97">
                <w:pPr>
                  <w:pStyle w:val="LLKappalejako"/>
                </w:pPr>
                <w:r>
                  <w:t>Sähköpostin ja internetin käyttöä koskevasta luvasta ja luvan peruttamisesta päättää vankilan johtaja tai turvallisuudesta vastaava virkamies.</w:t>
                </w:r>
              </w:p>
            </w:tc>
            <w:tc>
              <w:tcPr>
                <w:tcW w:w="4173" w:type="dxa"/>
              </w:tcPr>
              <w:p w:rsidR="00F46D97" w:rsidRDefault="00F46D97" w:rsidP="00F46D97">
                <w:pPr>
                  <w:pStyle w:val="LLPykala"/>
                </w:pPr>
                <w:r>
                  <w:t xml:space="preserve">9 § </w:t>
                </w:r>
              </w:p>
              <w:p w:rsidR="00F46D97" w:rsidRDefault="00F46D97" w:rsidP="00F46D97">
                <w:pPr>
                  <w:pStyle w:val="LLPykalanOtsikko"/>
                </w:pPr>
                <w:r>
                  <w:t>Päätösvalta</w:t>
                </w:r>
              </w:p>
              <w:p w:rsidR="00F46D97" w:rsidRDefault="00F46D97" w:rsidP="00F46D97">
                <w:pPr>
                  <w:pStyle w:val="LLKappalejako"/>
                </w:pPr>
                <w:r>
                  <w:t>Kirjeen ja muun postilähetyksen tarkastamisesta 1 §:n 2 momentin nojalla sekä tällaisen lähetyksen avaamisesta ja sen sisällön tarkastamisesta 1 §:n 3 momentin tai 4 §:n 2 momentin nojalla päättää työjärjestyksessä määrätty ohjaus- tai valvontatehtävissä toimiva virkamies.</w:t>
                </w:r>
              </w:p>
              <w:p w:rsidR="00F46D97" w:rsidRDefault="00F46D97" w:rsidP="00F46D97">
                <w:pPr>
                  <w:pStyle w:val="LLKappalejako"/>
                </w:pPr>
                <w:r>
                  <w:t xml:space="preserve">Kirjeen, muun postilähetyksen tai viestin lukemisesta 2 §:n 1 momentin nojalla, 2 §:n 2 momentin mukaisesta lähettäjän selvittämisestä, 2 §:n 3 momentissa tarkoitetusta jäljennöksen ottamisesta, 2 a §:n 1 momentin mukaisesta lukemisesta ilmoittamisesta sekä lähetyksen tai viestin 5 §:ssä tarkoitetusta pidättämisestä päättää turvallisuudesta vastaava virkamies taikka hänen tällaisiin tehtäviin erikseen nimeämänsä ohjauksen tai valvonnan esimiestehtävissä toimiva virkamies. Viestin saa kuitenkin antaa luettavaksi myös sellaiselle Rikosseuraamuslaitoksen virkamiehelle, jolla on oikeus käsitellä turvallisuustietorekisterin tietoja. Puhelun kuuntelemisesta ja tallentamisesta päättää turvallisuudesta vastaava virkamies. </w:t>
                </w:r>
                <w:r w:rsidRPr="00F46D97">
                  <w:rPr>
                    <w:i/>
                  </w:rPr>
                  <w:t>Puhelimen käytön keskeyttämisestä tai epäämisestä päättää ohjauksen tai valvonnan esimiestehtävissä toimiva virkamies tai ohjaus- tai valvontatehtävissä toimiva virkamies.</w:t>
                </w:r>
              </w:p>
              <w:p w:rsidR="00F46D97" w:rsidRPr="00F46D97" w:rsidRDefault="00F46D97" w:rsidP="00F46D97">
                <w:pPr>
                  <w:pStyle w:val="LLKappalejako"/>
                  <w:rPr>
                    <w:i/>
                  </w:rPr>
                </w:pPr>
                <w:r>
                  <w:t xml:space="preserve">Sähköpostin ja internetin käyttöä koskevasta luvasta ja luvan peruttamisesta päättää vankilan johtaja tai turvallisuudesta </w:t>
                </w:r>
                <w:r w:rsidRPr="00F46D97">
                  <w:rPr>
                    <w:i/>
                  </w:rPr>
                  <w:t>taikka toiminnoista vastaava virkamies.</w:t>
                </w:r>
              </w:p>
              <w:p w:rsidR="00F46D97" w:rsidRDefault="00F46D97" w:rsidP="00F46D97">
                <w:pPr>
                  <w:pStyle w:val="LLNormaali"/>
                </w:pPr>
                <w:r>
                  <w:lastRenderedPageBreak/>
                  <w:t xml:space="preserve"> </w:t>
                </w:r>
              </w:p>
            </w:tc>
          </w:tr>
        </w:tbl>
        <w:p w:rsidR="00B27A1F" w:rsidRDefault="00B27A1F" w:rsidP="0032259C">
          <w:pPr>
            <w:pStyle w:val="LLNormaali"/>
          </w:pPr>
        </w:p>
        <w:tbl>
          <w:tblPr>
            <w:tblW w:w="8487" w:type="dxa"/>
            <w:tblLayout w:type="fixed"/>
            <w:tblCellMar>
              <w:left w:w="70" w:type="dxa"/>
              <w:right w:w="70" w:type="dxa"/>
            </w:tblCellMar>
            <w:tblLook w:val="0000" w:firstRow="0" w:lastRow="0" w:firstColumn="0" w:lastColumn="0" w:noHBand="0" w:noVBand="0"/>
          </w:tblPr>
          <w:tblGrid>
            <w:gridCol w:w="4243"/>
            <w:gridCol w:w="4244"/>
          </w:tblGrid>
          <w:tr w:rsidR="00F46D97" w:rsidTr="00F46D97">
            <w:tc>
              <w:tcPr>
                <w:tcW w:w="4243" w:type="dxa"/>
              </w:tcPr>
              <w:p w:rsidR="00F46D97" w:rsidRDefault="00F46D97" w:rsidP="00F46D97">
                <w:pPr>
                  <w:pStyle w:val="LLLuku"/>
                </w:pPr>
                <w:r>
                  <w:t>10 luku</w:t>
                </w:r>
              </w:p>
              <w:p w:rsidR="00F46D97" w:rsidRDefault="00F46D97" w:rsidP="00F46D97">
                <w:pPr>
                  <w:pStyle w:val="LLLuvunOtsikko"/>
                </w:pPr>
                <w:r>
                  <w:t>Vankilan järjestys ja kurinpito</w:t>
                </w:r>
              </w:p>
              <w:p w:rsidR="00F46D97" w:rsidRDefault="00F46D97" w:rsidP="00F46D97">
                <w:pPr>
                  <w:pStyle w:val="LLPykala"/>
                </w:pPr>
                <w:r>
                  <w:t>4 §</w:t>
                </w:r>
              </w:p>
              <w:p w:rsidR="00F46D97" w:rsidRDefault="00F46D97" w:rsidP="00F46D97">
                <w:pPr>
                  <w:pStyle w:val="LLPykalanOtsikko"/>
                </w:pPr>
                <w:r>
                  <w:t>Tutkintavangille määrättävät kurinpitorangaistukset</w:t>
                </w:r>
              </w:p>
              <w:p w:rsidR="00F46D97" w:rsidRDefault="00F46D97" w:rsidP="00F46D97">
                <w:pPr>
                  <w:pStyle w:val="LLKappalejako"/>
                </w:pPr>
                <w:r>
                  <w:t>Jollei muistutusta pidetä riittävänä seuraamuksena, tutkintavangille voidaan määrätä kurinpitorangaistuksena:</w:t>
                </w:r>
              </w:p>
              <w:p w:rsidR="00F46D97" w:rsidRDefault="00F46D97" w:rsidP="00F46D97">
                <w:pPr>
                  <w:pStyle w:val="LLKappalejako"/>
                </w:pPr>
                <w:r>
                  <w:t>1) varoitus;</w:t>
                </w:r>
              </w:p>
              <w:p w:rsidR="00F46D97" w:rsidRDefault="00F46D97" w:rsidP="00F46D97">
                <w:pPr>
                  <w:pStyle w:val="LLKappalejako"/>
                </w:pPr>
                <w:r>
                  <w:t>2) vapaa-ajan toimintaan osallistumisen, rahan tai muiden maksuvälineiden käytön taikka omaisuuden hallussapidon rajoittaminen enintään 30 vuorokauden ajaksi (oikeuksien menetys); tai</w:t>
                </w:r>
              </w:p>
              <w:p w:rsidR="00F46D97" w:rsidRDefault="00F46D97" w:rsidP="00F46D97">
                <w:pPr>
                  <w:pStyle w:val="LLKappalejako"/>
                </w:pPr>
                <w:r>
                  <w:t xml:space="preserve">3) sijoittaminen yksinäisyyteen enintään kymmenen vuorokauden ajaksi (yksinäisyysrangaistus). </w:t>
                </w:r>
              </w:p>
              <w:p w:rsidR="00F46D97" w:rsidRDefault="00F46D97" w:rsidP="00F46D97">
                <w:pPr>
                  <w:pStyle w:val="LLKappalejako"/>
                </w:pPr>
              </w:p>
              <w:p w:rsidR="00F46D97" w:rsidRPr="00F46D97" w:rsidRDefault="00F46D97" w:rsidP="00F46D97">
                <w:pPr>
                  <w:pStyle w:val="LLKappalejako"/>
                </w:pPr>
                <w:r>
                  <w:t>Oikeuksien menetys ei saa estää tutkintavangin mahdollisuuksia pitää yhteyksiä vankilan ulkopuolelle.</w:t>
                </w:r>
              </w:p>
            </w:tc>
            <w:tc>
              <w:tcPr>
                <w:tcW w:w="4244" w:type="dxa"/>
              </w:tcPr>
              <w:p w:rsidR="00F46D97" w:rsidRDefault="00F46D97" w:rsidP="00F46D97">
                <w:pPr>
                  <w:pStyle w:val="LLLuku"/>
                </w:pPr>
                <w:r>
                  <w:t>10 luku</w:t>
                </w:r>
              </w:p>
              <w:p w:rsidR="00F46D97" w:rsidRDefault="00F46D97" w:rsidP="00F46D97">
                <w:pPr>
                  <w:pStyle w:val="LLLuvunOtsikko"/>
                </w:pPr>
                <w:r w:rsidRPr="002968B2">
                  <w:t>Vankilan järjestys ja kurinpito</w:t>
                </w:r>
              </w:p>
              <w:p w:rsidR="00F46D97" w:rsidRPr="007D0DF2" w:rsidRDefault="00F46D97" w:rsidP="00F46D97">
                <w:pPr>
                  <w:spacing w:line="220" w:lineRule="exact"/>
                  <w:jc w:val="center"/>
                  <w:rPr>
                    <w:rFonts w:eastAsia="Times New Roman"/>
                    <w:szCs w:val="24"/>
                    <w:lang w:eastAsia="fi-FI"/>
                  </w:rPr>
                </w:pPr>
                <w:r w:rsidRPr="007D0DF2">
                  <w:rPr>
                    <w:rFonts w:eastAsia="Times New Roman"/>
                    <w:szCs w:val="24"/>
                    <w:lang w:eastAsia="fi-FI"/>
                  </w:rPr>
                  <w:t>4 §</w:t>
                </w:r>
              </w:p>
              <w:p w:rsidR="00F46D97" w:rsidRPr="007D0DF2" w:rsidRDefault="00F46D97" w:rsidP="00F46D97">
                <w:pPr>
                  <w:spacing w:before="220" w:after="220" w:line="220" w:lineRule="exact"/>
                  <w:jc w:val="center"/>
                  <w:rPr>
                    <w:rFonts w:eastAsia="Times New Roman"/>
                    <w:i/>
                    <w:szCs w:val="24"/>
                    <w:lang w:eastAsia="fi-FI"/>
                  </w:rPr>
                </w:pPr>
                <w:r>
                  <w:rPr>
                    <w:rFonts w:eastAsia="Times New Roman"/>
                    <w:i/>
                    <w:szCs w:val="24"/>
                    <w:lang w:eastAsia="fi-FI"/>
                  </w:rPr>
                  <w:t>Tutkintav</w:t>
                </w:r>
                <w:r w:rsidRPr="007D0DF2">
                  <w:rPr>
                    <w:rFonts w:eastAsia="Times New Roman"/>
                    <w:i/>
                    <w:szCs w:val="24"/>
                    <w:lang w:eastAsia="fi-FI"/>
                  </w:rPr>
                  <w:t>angille määrättävät kurinpitorangaistukset</w:t>
                </w:r>
              </w:p>
              <w:p w:rsidR="00F46D97" w:rsidRPr="00F46D97" w:rsidRDefault="00F46D97" w:rsidP="00F46D97">
                <w:pPr>
                  <w:spacing w:line="220" w:lineRule="exact"/>
                  <w:ind w:firstLine="170"/>
                  <w:jc w:val="both"/>
                  <w:rPr>
                    <w:rFonts w:eastAsia="Times New Roman"/>
                    <w:i/>
                    <w:szCs w:val="24"/>
                    <w:lang w:eastAsia="fi-FI"/>
                  </w:rPr>
                </w:pPr>
                <w:r w:rsidRPr="00F46D97">
                  <w:rPr>
                    <w:rFonts w:eastAsia="Times New Roman"/>
                    <w:i/>
                    <w:szCs w:val="24"/>
                    <w:lang w:eastAsia="fi-FI"/>
                  </w:rPr>
                  <w:t>Tutkintavangille voidaan määrätä kurinpitorangaistuksena:</w:t>
                </w:r>
              </w:p>
              <w:p w:rsidR="00F46D97" w:rsidRDefault="00F46D97" w:rsidP="00F46D97">
                <w:pPr>
                  <w:spacing w:line="220" w:lineRule="exact"/>
                  <w:ind w:firstLine="170"/>
                  <w:jc w:val="both"/>
                  <w:rPr>
                    <w:rFonts w:eastAsia="Times New Roman"/>
                    <w:szCs w:val="24"/>
                    <w:lang w:eastAsia="fi-FI"/>
                  </w:rPr>
                </w:pPr>
              </w:p>
              <w:p w:rsidR="00F46D97" w:rsidRPr="00D3414D" w:rsidRDefault="00F46D97" w:rsidP="00F46D97">
                <w:pPr>
                  <w:spacing w:line="220" w:lineRule="exact"/>
                  <w:ind w:firstLine="170"/>
                  <w:jc w:val="both"/>
                  <w:rPr>
                    <w:rFonts w:eastAsia="Times New Roman"/>
                    <w:i/>
                    <w:szCs w:val="24"/>
                    <w:lang w:eastAsia="fi-FI"/>
                  </w:rPr>
                </w:pPr>
                <w:r w:rsidRPr="00D3414D">
                  <w:rPr>
                    <w:rFonts w:eastAsia="Times New Roman"/>
                    <w:i/>
                    <w:szCs w:val="24"/>
                    <w:lang w:eastAsia="fi-FI"/>
                  </w:rPr>
                  <w:t>1) huomautus</w:t>
                </w:r>
                <w:r>
                  <w:rPr>
                    <w:rFonts w:eastAsia="Times New Roman"/>
                    <w:i/>
                    <w:szCs w:val="24"/>
                    <w:lang w:eastAsia="fi-FI"/>
                  </w:rPr>
                  <w:t>;</w:t>
                </w:r>
              </w:p>
              <w:p w:rsidR="00F46D97" w:rsidRPr="00D3414D" w:rsidRDefault="00F46D97" w:rsidP="00F46D97">
                <w:pPr>
                  <w:spacing w:line="220" w:lineRule="exact"/>
                  <w:ind w:firstLine="170"/>
                  <w:jc w:val="both"/>
                  <w:rPr>
                    <w:rFonts w:eastAsia="Times New Roman"/>
                    <w:i/>
                    <w:szCs w:val="24"/>
                    <w:lang w:eastAsia="fi-FI"/>
                  </w:rPr>
                </w:pPr>
                <w:r w:rsidRPr="00D3414D">
                  <w:rPr>
                    <w:rFonts w:eastAsia="Times New Roman"/>
                    <w:i/>
                    <w:szCs w:val="24"/>
                    <w:lang w:eastAsia="fi-FI"/>
                  </w:rPr>
                  <w:t>2) varoitus;</w:t>
                </w:r>
              </w:p>
              <w:p w:rsidR="00F46D97" w:rsidRPr="00D3414D" w:rsidRDefault="00F46D97" w:rsidP="00F46D97">
                <w:pPr>
                  <w:spacing w:line="220" w:lineRule="exact"/>
                  <w:ind w:firstLine="170"/>
                  <w:jc w:val="both"/>
                  <w:rPr>
                    <w:rFonts w:eastAsia="Times New Roman"/>
                    <w:i/>
                    <w:szCs w:val="24"/>
                    <w:lang w:eastAsia="fi-FI"/>
                  </w:rPr>
                </w:pPr>
                <w:r w:rsidRPr="00D3414D">
                  <w:rPr>
                    <w:rFonts w:eastAsia="Times New Roman"/>
                    <w:i/>
                    <w:szCs w:val="24"/>
                    <w:lang w:eastAsia="fi-FI"/>
                  </w:rPr>
                  <w:t>3)) vapaa-ajan toimintaan osallistumisen, rahan tai muiden maksuvälineiden käytön tai omaisuuden hallussapidon rajoittaminen enintään 30 vuorokauden ajaksi (oikeuksien menetys); tai</w:t>
                </w:r>
              </w:p>
              <w:p w:rsidR="00F46D97" w:rsidRPr="00D3414D" w:rsidRDefault="00F46D97" w:rsidP="00F46D97">
                <w:pPr>
                  <w:spacing w:line="220" w:lineRule="exact"/>
                  <w:ind w:firstLine="170"/>
                  <w:jc w:val="both"/>
                  <w:rPr>
                    <w:rFonts w:eastAsia="Times New Roman"/>
                    <w:i/>
                    <w:szCs w:val="24"/>
                    <w:lang w:eastAsia="fi-FI"/>
                  </w:rPr>
                </w:pPr>
                <w:r w:rsidRPr="00D3414D">
                  <w:rPr>
                    <w:rFonts w:eastAsia="Times New Roman"/>
                    <w:i/>
                    <w:szCs w:val="24"/>
                    <w:lang w:eastAsia="fi-FI"/>
                  </w:rPr>
                  <w:t>4) sijoittaminen yksinäisyyteen enintään kymmenen vuorokauden ajaksi (yksinäisyysrangaistus).</w:t>
                </w:r>
              </w:p>
              <w:p w:rsidR="00F46D97" w:rsidRPr="007D0DF2" w:rsidRDefault="00F46D97" w:rsidP="00F46D97">
                <w:pPr>
                  <w:spacing w:line="220" w:lineRule="exact"/>
                  <w:ind w:firstLine="170"/>
                  <w:jc w:val="both"/>
                  <w:rPr>
                    <w:rFonts w:eastAsia="Times New Roman"/>
                    <w:szCs w:val="24"/>
                    <w:lang w:eastAsia="fi-FI"/>
                  </w:rPr>
                </w:pPr>
                <w:r w:rsidRPr="007D0DF2">
                  <w:rPr>
                    <w:rFonts w:eastAsia="Times New Roman"/>
                    <w:szCs w:val="24"/>
                    <w:lang w:eastAsia="fi-FI"/>
                  </w:rPr>
                  <w:t>Oikeuksien menetys ei saa estää vangin mahdollisuuksia pitää yhteyksiä vankilan ulkopuolelle.</w:t>
                </w:r>
              </w:p>
              <w:p w:rsidR="00F46D97" w:rsidRPr="007D0DF2" w:rsidRDefault="00F46D97" w:rsidP="00F46D97">
                <w:pPr>
                  <w:spacing w:line="220" w:lineRule="exact"/>
                  <w:ind w:firstLine="170"/>
                  <w:jc w:val="both"/>
                  <w:rPr>
                    <w:rFonts w:eastAsia="Times New Roman"/>
                    <w:i/>
                    <w:szCs w:val="24"/>
                    <w:lang w:eastAsia="fi-FI"/>
                  </w:rPr>
                </w:pPr>
              </w:p>
              <w:p w:rsidR="00F46D97" w:rsidRPr="002968B2" w:rsidRDefault="00F46D97" w:rsidP="00F46D97">
                <w:pPr>
                  <w:rPr>
                    <w:lang w:eastAsia="fi-FI"/>
                  </w:rPr>
                </w:pPr>
              </w:p>
            </w:tc>
          </w:tr>
          <w:tr w:rsidR="00F46D97" w:rsidTr="00F46D97">
            <w:tc>
              <w:tcPr>
                <w:tcW w:w="4243" w:type="dxa"/>
              </w:tcPr>
              <w:p w:rsidR="00EB2D54" w:rsidRDefault="00EB2D54" w:rsidP="00167469">
                <w:pPr>
                  <w:pStyle w:val="LLPykala"/>
                </w:pPr>
                <w:r>
                  <w:t>9 §</w:t>
                </w:r>
              </w:p>
              <w:p w:rsidR="00EB2D54" w:rsidRDefault="00EB2D54" w:rsidP="00167469">
                <w:pPr>
                  <w:pStyle w:val="LLPykalanOtsikko"/>
                </w:pPr>
                <w:r>
                  <w:t>Järjestysrikkomuksen selvittäminen</w:t>
                </w:r>
              </w:p>
              <w:p w:rsidR="00EB2D54" w:rsidRDefault="00EB2D54" w:rsidP="00167469">
                <w:pPr>
                  <w:pStyle w:val="LLKappalejako"/>
                </w:pPr>
                <w:r>
                  <w:t>Järjestysrikkomus on selvitettävä viipymättä. Järjestysrikkomuksen tapahduttua on toimitettava puolueeton ja tasapuolinen tutkinta, jossa rikkomus selvitetään sen laadun ja vakavuusasteen edellyttämällä tavalla.</w:t>
                </w:r>
              </w:p>
              <w:p w:rsidR="00EB2D54" w:rsidRDefault="00EB2D54" w:rsidP="00167469">
                <w:pPr>
                  <w:pStyle w:val="LLKappalejako"/>
                </w:pPr>
                <w:r>
                  <w:t>Asiaan osallisia ja tarpeen mukaan myös muita henkilöitä on kuultava. Tutkinta on suoritettava siten, ettei ketään aiheettomasti saateta epäilyksen alaiseksi.</w:t>
                </w:r>
              </w:p>
              <w:p w:rsidR="00F46D97" w:rsidRDefault="00EB2D54" w:rsidP="00167469">
                <w:pPr>
                  <w:pStyle w:val="LLKappalejako"/>
                </w:pPr>
                <w:r>
                  <w:t>Järjestysrikkomuksen selvittämisen yhteydessä tutkintavangin esittämä perusteltu väite henkilökunnan syyllistymisestä tai osallisuudesta rikokseen on siirrettävä poliisiviranomaisen tutkittavaksi.</w:t>
                </w:r>
              </w:p>
            </w:tc>
            <w:tc>
              <w:tcPr>
                <w:tcW w:w="4244" w:type="dxa"/>
              </w:tcPr>
              <w:p w:rsidR="00EB2D54" w:rsidRDefault="00EB2D54" w:rsidP="00167469">
                <w:pPr>
                  <w:pStyle w:val="LLPykala"/>
                </w:pPr>
                <w:r>
                  <w:t>9 §</w:t>
                </w:r>
              </w:p>
              <w:p w:rsidR="00EB2D54" w:rsidRDefault="00EB2D54" w:rsidP="00167469">
                <w:pPr>
                  <w:pStyle w:val="LLPykalanOtsikko"/>
                </w:pPr>
                <w:r>
                  <w:t>Järjestysrikkomuksen selvittäminen</w:t>
                </w:r>
              </w:p>
              <w:p w:rsidR="00EB2D54" w:rsidRDefault="00EB2D54" w:rsidP="00167469">
                <w:pPr>
                  <w:pStyle w:val="LLKappalejako"/>
                </w:pPr>
                <w:r>
                  <w:t>Järjestysrikkomus on selvitettävä viipymättä. Järjestysrikkomuksen tapahduttua on toimitettava puolueeton ja tasapuolinen tutkinta, jossa rikkomus selvitetään sen laadun ja vakavuusasteen edellyttämällä tavalla.</w:t>
                </w:r>
              </w:p>
              <w:p w:rsidR="00EB2D54" w:rsidRDefault="00167469" w:rsidP="00167469">
                <w:pPr>
                  <w:pStyle w:val="LLKappalejako"/>
                </w:pPr>
                <w:r w:rsidRPr="00167469">
                  <w:rPr>
                    <w:i/>
                  </w:rPr>
                  <w:t xml:space="preserve">Tutkintavankia, </w:t>
                </w:r>
                <w:r w:rsidR="00EB2D54" w:rsidRPr="00167469">
                  <w:rPr>
                    <w:i/>
                  </w:rPr>
                  <w:t>muita</w:t>
                </w:r>
                <w:r w:rsidR="00EB2D54">
                  <w:t xml:space="preserve"> asiaan osallisia ja tarpeen mukaan myös muita henkilöitä on kuultava. Tutkinta on suoritettava siten, ettei ketään aiheettomasti saateta epäilyksen alaiseksi.</w:t>
                </w:r>
              </w:p>
              <w:p w:rsidR="00EB2D54" w:rsidRDefault="00EB2D54" w:rsidP="00167469">
                <w:pPr>
                  <w:pStyle w:val="LLKappalejako"/>
                </w:pPr>
                <w:r>
                  <w:t xml:space="preserve">Järjestysrikkomuksen selvittämisen yhteydessä </w:t>
                </w:r>
                <w:r w:rsidR="00167469">
                  <w:t>tutkinta</w:t>
                </w:r>
                <w:r>
                  <w:t>vangin esittämä perusteltu väite henkilökunnan syyllistymisestä tai osallisuudesta rikokseen on siirrettävä poliisiviranomaisen tutkittavaksi.</w:t>
                </w:r>
              </w:p>
              <w:p w:rsidR="00EB2D54" w:rsidRPr="00167469" w:rsidRDefault="00167469" w:rsidP="00167469">
                <w:pPr>
                  <w:pStyle w:val="LLKappalejako"/>
                  <w:rPr>
                    <w:i/>
                  </w:rPr>
                </w:pPr>
                <w:r w:rsidRPr="00167469">
                  <w:rPr>
                    <w:i/>
                  </w:rPr>
                  <w:t>Tutkintav</w:t>
                </w:r>
                <w:r w:rsidR="00EB2D54" w:rsidRPr="00167469">
                  <w:rPr>
                    <w:i/>
                  </w:rPr>
                  <w:t>angille voidaan antaa huomautus järjestysrikkomusta selvitettäessä, jos asian saattaminen 10 §:ssä tarkoitettuun kurinpito</w:t>
                </w:r>
                <w:r w:rsidR="00EB2D54" w:rsidRPr="00167469">
                  <w:rPr>
                    <w:i/>
                  </w:rPr>
                  <w:lastRenderedPageBreak/>
                  <w:t xml:space="preserve">asian käsittelyyn on asian laatuun ja vakavuusasteeseen nähden tarpeetonta. Järjestysrikkomuksen selvittäminen voidaan lopettaa saattamatta rikkomusta 10 §:ssä tarkoitettuun kurinpitoasian käsittelyyn myös, jos on selvinnyt, ettei rikkomusta ole tapahtunut tai </w:t>
                </w:r>
                <w:r w:rsidRPr="00167469">
                  <w:rPr>
                    <w:i/>
                  </w:rPr>
                  <w:t>tutkinta</w:t>
                </w:r>
                <w:r w:rsidR="00EB2D54" w:rsidRPr="00167469">
                  <w:rPr>
                    <w:i/>
                  </w:rPr>
                  <w:t xml:space="preserve">vankia ei ole syytä epäillä rikkomuksesta. </w:t>
                </w:r>
              </w:p>
              <w:p w:rsidR="00EB2D54" w:rsidRDefault="00EB2D54" w:rsidP="00EB2D54">
                <w:pPr>
                  <w:pStyle w:val="LLNormaali"/>
                </w:pPr>
              </w:p>
              <w:p w:rsidR="00EB2D54" w:rsidRDefault="00EB2D54" w:rsidP="00EB2D54">
                <w:pPr>
                  <w:pStyle w:val="LLNormaali"/>
                </w:pPr>
              </w:p>
              <w:p w:rsidR="00EB2D54" w:rsidRDefault="00EB2D54" w:rsidP="00EB2D54">
                <w:pPr>
                  <w:pStyle w:val="LLNormaali"/>
                </w:pPr>
              </w:p>
              <w:p w:rsidR="00F46D97" w:rsidRDefault="00F46D97" w:rsidP="00EB2D54">
                <w:pPr>
                  <w:pStyle w:val="LLNormaali"/>
                </w:pPr>
              </w:p>
            </w:tc>
          </w:tr>
          <w:tr w:rsidR="00F46D97" w:rsidTr="00F46D97">
            <w:tc>
              <w:tcPr>
                <w:tcW w:w="4243" w:type="dxa"/>
              </w:tcPr>
              <w:p w:rsidR="00EB2D54" w:rsidRDefault="00EB2D54" w:rsidP="00167469">
                <w:pPr>
                  <w:pStyle w:val="LLPykala"/>
                </w:pPr>
                <w:r>
                  <w:lastRenderedPageBreak/>
                  <w:t>10 §</w:t>
                </w:r>
              </w:p>
              <w:p w:rsidR="00EB2D54" w:rsidRPr="00167469" w:rsidRDefault="00EB2D54" w:rsidP="00167469">
                <w:pPr>
                  <w:pStyle w:val="LLPykalanOtsikko"/>
                  <w:rPr>
                    <w:b/>
                  </w:rPr>
                </w:pPr>
                <w:r>
                  <w:t xml:space="preserve">Kurinpitoasian käsittely </w:t>
                </w:r>
                <w:r w:rsidRPr="00167469">
                  <w:rPr>
                    <w:b/>
                  </w:rPr>
                  <w:t>ja kurinpitorangaistuksen täytäntöönpano</w:t>
                </w:r>
              </w:p>
              <w:p w:rsidR="00167469" w:rsidRDefault="00EB2D54" w:rsidP="00167469">
                <w:pPr>
                  <w:pStyle w:val="LLKappalejako"/>
                </w:pPr>
                <w:r>
                  <w:t xml:space="preserve">Tutkintavangin kurinpitoasia on käsiteltävä </w:t>
                </w:r>
                <w:r w:rsidRPr="00167469">
                  <w:rPr>
                    <w:i/>
                  </w:rPr>
                  <w:t>ja tutkintavangille määrätty kurinpitorangaistus on pantava täytäntöön</w:t>
                </w:r>
                <w:r>
                  <w:t xml:space="preserve"> viipymättä ja tarpeetonta huomiota herättämättä.</w:t>
                </w:r>
              </w:p>
              <w:p w:rsidR="00167469" w:rsidRDefault="00167469" w:rsidP="00167469">
                <w:pPr>
                  <w:pStyle w:val="LLKappalejako"/>
                </w:pPr>
              </w:p>
              <w:p w:rsidR="00167469" w:rsidRDefault="00167469" w:rsidP="00167469">
                <w:pPr>
                  <w:pStyle w:val="LLKappalejako"/>
                </w:pPr>
              </w:p>
              <w:p w:rsidR="00167469" w:rsidRDefault="00167469" w:rsidP="00167469">
                <w:pPr>
                  <w:pStyle w:val="LLKappalejako"/>
                </w:pPr>
              </w:p>
              <w:p w:rsidR="00EB2D54" w:rsidRDefault="00EB2D54" w:rsidP="00EB2D54">
                <w:pPr>
                  <w:pStyle w:val="LLNormaali"/>
                </w:pPr>
              </w:p>
              <w:p w:rsidR="00EB2D54" w:rsidRDefault="00EB2D54" w:rsidP="00167469">
                <w:pPr>
                  <w:pStyle w:val="LLKappalejako"/>
                </w:pPr>
                <w:r>
                  <w:t>Järjestysrikkomus käsitellään siinä vankilassa, johon tutkintavanki on sijoitettu. Tutkintavangin kuljetuksen aikana tekemä järjestysrikkomus käsitellään kuitenkin siinä vankilassa, johon tutkintavanki saapuu.</w:t>
                </w:r>
              </w:p>
              <w:p w:rsidR="00EB2D54" w:rsidRDefault="00EB2D54" w:rsidP="00EB2D54">
                <w:pPr>
                  <w:pStyle w:val="LLNormaali"/>
                </w:pPr>
              </w:p>
              <w:p w:rsidR="00EB2D54" w:rsidRDefault="00EB2D54" w:rsidP="00EB2D54">
                <w:pPr>
                  <w:pStyle w:val="LLNormaali"/>
                </w:pPr>
              </w:p>
              <w:p w:rsidR="00EB2D54" w:rsidRDefault="00EB2D54" w:rsidP="00EB2D54">
                <w:pPr>
                  <w:pStyle w:val="LLNormaali"/>
                </w:pPr>
              </w:p>
              <w:p w:rsidR="00EB2D54" w:rsidRDefault="00EB2D54" w:rsidP="00EB2D54">
                <w:pPr>
                  <w:pStyle w:val="LLNormaali"/>
                </w:pPr>
              </w:p>
              <w:p w:rsidR="00EB2D54" w:rsidRDefault="00EB2D54" w:rsidP="00EB2D54">
                <w:pPr>
                  <w:pStyle w:val="LLNormaali"/>
                </w:pPr>
              </w:p>
              <w:p w:rsidR="00EB2D54" w:rsidRDefault="00EB2D54" w:rsidP="00EB2D54">
                <w:pPr>
                  <w:pStyle w:val="LLNormaali"/>
                </w:pPr>
              </w:p>
              <w:p w:rsidR="00EB2D54" w:rsidRDefault="00EB2D54" w:rsidP="00EB2D54">
                <w:pPr>
                  <w:pStyle w:val="LLNormaali"/>
                </w:pPr>
              </w:p>
              <w:p w:rsidR="00EB2D54" w:rsidRDefault="00EB2D54" w:rsidP="00EB2D54">
                <w:pPr>
                  <w:pStyle w:val="LLNormaali"/>
                </w:pPr>
              </w:p>
              <w:p w:rsidR="00F46D97" w:rsidRDefault="00F46D97" w:rsidP="00EB2D54">
                <w:pPr>
                  <w:pStyle w:val="LLNormaali"/>
                </w:pPr>
              </w:p>
            </w:tc>
            <w:tc>
              <w:tcPr>
                <w:tcW w:w="4244" w:type="dxa"/>
              </w:tcPr>
              <w:p w:rsidR="00EB2D54" w:rsidRDefault="00EB2D54" w:rsidP="00167469">
                <w:pPr>
                  <w:pStyle w:val="LLPykala"/>
                </w:pPr>
                <w:r>
                  <w:t>10 §</w:t>
                </w:r>
              </w:p>
              <w:p w:rsidR="00EB2D54" w:rsidRDefault="00EB2D54" w:rsidP="00167469">
                <w:pPr>
                  <w:pStyle w:val="LLPykalanOtsikko"/>
                </w:pPr>
                <w:r>
                  <w:t xml:space="preserve">Kurinpitoasian käsittely </w:t>
                </w:r>
              </w:p>
              <w:p w:rsidR="00EB2D54" w:rsidRDefault="00EB2D54" w:rsidP="00EB2D54">
                <w:pPr>
                  <w:pStyle w:val="LLNormaali"/>
                </w:pPr>
              </w:p>
              <w:p w:rsidR="00EB2D54" w:rsidRPr="00167469" w:rsidRDefault="00167469" w:rsidP="00167469">
                <w:pPr>
                  <w:pStyle w:val="LLKappalejako"/>
                  <w:rPr>
                    <w:b/>
                  </w:rPr>
                </w:pPr>
                <w:r>
                  <w:t>Tutkintav</w:t>
                </w:r>
                <w:r w:rsidR="00EB2D54">
                  <w:t xml:space="preserve">angin kurinpitoasia on käsiteltävä viipymättä ja tarpeetonta huomiota herättämättä. </w:t>
                </w:r>
                <w:r w:rsidR="00EB2D54" w:rsidRPr="00167469">
                  <w:rPr>
                    <w:i/>
                  </w:rPr>
                  <w:t>Asia käsitel</w:t>
                </w:r>
                <w:r w:rsidRPr="00167469">
                  <w:rPr>
                    <w:i/>
                  </w:rPr>
                  <w:t>lään suullisessa menettelyssä. Tutkintav</w:t>
                </w:r>
                <w:r w:rsidR="00EB2D54" w:rsidRPr="00167469">
                  <w:rPr>
                    <w:i/>
                  </w:rPr>
                  <w:t>ankia, todistajaa ja muuta henkilöä voidaan kuulla käyttäen videoyhteyttä tai muuta vastaavaa yhteydenpitotapaa, jos se on tarkoituksenmukaista pitkän välimatkan tai muun vastaavan syyn vuoksi.</w:t>
                </w:r>
              </w:p>
              <w:p w:rsidR="00EB2D54" w:rsidRPr="00167469" w:rsidRDefault="00E56BAC" w:rsidP="00167469">
                <w:pPr>
                  <w:pStyle w:val="LLKappalejako"/>
                  <w:rPr>
                    <w:i/>
                  </w:rPr>
                </w:pPr>
                <w:r>
                  <w:rPr>
                    <w:i/>
                  </w:rPr>
                  <w:t>Tutkintav</w:t>
                </w:r>
                <w:r w:rsidR="00EB2D54" w:rsidRPr="00167469">
                  <w:rPr>
                    <w:i/>
                  </w:rPr>
                  <w:t>angille on varattava tilaisuus valmistella puolustustaan ja esittää oma selvityksensä ja näyttöä sen tueksi. Tulkitsemisesta säädetään 4 luvun 4 §:n 2 momentissa.</w:t>
                </w:r>
              </w:p>
              <w:p w:rsidR="00EB2D54" w:rsidRDefault="00EB2D54" w:rsidP="00EB2D54">
                <w:pPr>
                  <w:pStyle w:val="LLNormaali"/>
                </w:pPr>
              </w:p>
              <w:p w:rsidR="00F46D97" w:rsidRPr="00167469" w:rsidRDefault="00EB2D54" w:rsidP="00167469">
                <w:pPr>
                  <w:pStyle w:val="LLKappalejako"/>
                  <w:rPr>
                    <w:i/>
                  </w:rPr>
                </w:pPr>
                <w:r w:rsidRPr="00167469">
                  <w:rPr>
                    <w:i/>
                  </w:rPr>
                  <w:t xml:space="preserve">Järjestysrikkomus käsitellään siinä vankilassa, johon </w:t>
                </w:r>
                <w:r w:rsidR="00E56BAC">
                  <w:rPr>
                    <w:i/>
                  </w:rPr>
                  <w:t>tutkinta</w:t>
                </w:r>
                <w:r w:rsidRPr="00167469">
                  <w:rPr>
                    <w:i/>
                  </w:rPr>
                  <w:t xml:space="preserve">vanki on sijoitettu tai jossa </w:t>
                </w:r>
                <w:r w:rsidR="00E56BAC">
                  <w:rPr>
                    <w:i/>
                  </w:rPr>
                  <w:t>tutkinta</w:t>
                </w:r>
                <w:r w:rsidRPr="00167469">
                  <w:rPr>
                    <w:i/>
                  </w:rPr>
                  <w:t xml:space="preserve">vanki syyllistyi järjestysrikkomukseen. Vangin kuljetuksen aikana tekemä järjestysrikkomus käsitellään kuitenkin siinä vankilassa, johon </w:t>
                </w:r>
                <w:r w:rsidR="00E56BAC">
                  <w:rPr>
                    <w:i/>
                  </w:rPr>
                  <w:t>tutkinta</w:t>
                </w:r>
                <w:r w:rsidRPr="00167469">
                  <w:rPr>
                    <w:i/>
                  </w:rPr>
                  <w:t xml:space="preserve">vanki saapuu. Jos </w:t>
                </w:r>
                <w:r w:rsidR="00E56BAC">
                  <w:rPr>
                    <w:i/>
                  </w:rPr>
                  <w:t>tutkinta</w:t>
                </w:r>
                <w:r w:rsidRPr="00167469">
                  <w:rPr>
                    <w:i/>
                  </w:rPr>
                  <w:t>vanki siirretään järjestysrikkomuksen vuoksi avolaitoksesta suljettuun vankilaan, järjestysrikkomus voidaan käsitellä ja kurinpitorangaistus määrätä myös arviointikeskuksessa tai siinä vankilassa, johon vanki siirretään.</w:t>
                </w:r>
              </w:p>
            </w:tc>
          </w:tr>
          <w:tr w:rsidR="00EB2D54" w:rsidTr="00F46D97">
            <w:tc>
              <w:tcPr>
                <w:tcW w:w="4243" w:type="dxa"/>
              </w:tcPr>
              <w:p w:rsidR="00EB2D54" w:rsidRDefault="00EB2D54" w:rsidP="00167469">
                <w:pPr>
                  <w:pStyle w:val="LLPykala"/>
                </w:pPr>
                <w:r>
                  <w:t>11 §</w:t>
                </w:r>
              </w:p>
              <w:p w:rsidR="00EB2D54" w:rsidRPr="00495A1B" w:rsidRDefault="00EB2D54" w:rsidP="00495A1B">
                <w:pPr>
                  <w:pStyle w:val="LLPykalanOtsikko"/>
                </w:pPr>
                <w:r w:rsidRPr="00495A1B">
                  <w:t>Tutkintavangin kuuleminen</w:t>
                </w:r>
              </w:p>
              <w:p w:rsidR="00167469" w:rsidRPr="00495A1B" w:rsidRDefault="00167469" w:rsidP="00EB2D54">
                <w:pPr>
                  <w:pStyle w:val="LLNormaali"/>
                </w:pPr>
              </w:p>
              <w:p w:rsidR="00EB2D54" w:rsidRPr="00495A1B" w:rsidRDefault="00EB2D54" w:rsidP="00167469">
                <w:pPr>
                  <w:pStyle w:val="LLKappalejako"/>
                  <w:rPr>
                    <w:i/>
                  </w:rPr>
                </w:pPr>
                <w:r w:rsidRPr="00495A1B">
                  <w:rPr>
                    <w:i/>
                  </w:rPr>
                  <w:t>Järjestysrikkomusta selvitettäessä tutkintavankia on kuultava. Tutkintavangille on varattava tilaisuus valmistella puolustustaan ja esittää näyttöä oman selvityksensä tueksi. Tulkitsemisesta säädetään 2 luvun 3 §:</w:t>
                </w:r>
                <w:proofErr w:type="spellStart"/>
                <w:r w:rsidRPr="00495A1B">
                  <w:rPr>
                    <w:i/>
                  </w:rPr>
                  <w:t>ssä</w:t>
                </w:r>
                <w:proofErr w:type="spellEnd"/>
                <w:r w:rsidRPr="00495A1B">
                  <w:rPr>
                    <w:i/>
                  </w:rPr>
                  <w:t>.</w:t>
                </w:r>
              </w:p>
            </w:tc>
            <w:tc>
              <w:tcPr>
                <w:tcW w:w="4244" w:type="dxa"/>
              </w:tcPr>
              <w:p w:rsidR="00EB2D54" w:rsidRDefault="00EB2D54" w:rsidP="00167469">
                <w:pPr>
                  <w:pStyle w:val="LLPykala"/>
                </w:pPr>
                <w:r>
                  <w:t>11 §</w:t>
                </w:r>
              </w:p>
              <w:p w:rsidR="00EB2D54" w:rsidRDefault="00E56BAC" w:rsidP="00167469">
                <w:pPr>
                  <w:pStyle w:val="LLPykalanOtsikko"/>
                </w:pPr>
                <w:r>
                  <w:t>Tutkintav</w:t>
                </w:r>
                <w:r w:rsidR="00EB2D54">
                  <w:t>angin pitäminen erillään selvittämisen aikana</w:t>
                </w:r>
              </w:p>
              <w:p w:rsidR="00EB2D54" w:rsidRPr="00495A1B" w:rsidRDefault="00EB2D54" w:rsidP="00167469">
                <w:pPr>
                  <w:pStyle w:val="LLKappalejako"/>
                  <w:rPr>
                    <w:i/>
                  </w:rPr>
                </w:pPr>
                <w:r w:rsidRPr="00495A1B">
                  <w:rPr>
                    <w:i/>
                  </w:rPr>
                  <w:t xml:space="preserve">Järjestysrikkomusta selvitettäessä ja päätöstä kurinpitoasiassa odotettaessa </w:t>
                </w:r>
                <w:r w:rsidR="00E56BAC">
                  <w:rPr>
                    <w:i/>
                  </w:rPr>
                  <w:t>tutkinta</w:t>
                </w:r>
                <w:r w:rsidRPr="00495A1B">
                  <w:rPr>
                    <w:i/>
                  </w:rPr>
                  <w:t xml:space="preserve">vanki voidaan pitää erillään muista vangeista, jos se on tarpeen järjestyksen säilymiseksi tai muusta erityisestä syystä. Erillään pitäminen ei saa kestää kauempaa kuin on välttämätöntä </w:t>
                </w:r>
                <w:r w:rsidRPr="00495A1B">
                  <w:rPr>
                    <w:i/>
                  </w:rPr>
                  <w:lastRenderedPageBreak/>
                  <w:t>eikä yli seitsemää vuorokautta. Erillään pitämisestä tulee mahdollisimman pian ilmoittaa terveydenhuollon ammattihenkilölle.</w:t>
                </w:r>
              </w:p>
              <w:p w:rsidR="00EB2D54" w:rsidRDefault="00EB2D54" w:rsidP="00167469">
                <w:pPr>
                  <w:pStyle w:val="LLKappalejako"/>
                </w:pPr>
                <w:r w:rsidRPr="00495A1B">
                  <w:rPr>
                    <w:i/>
                  </w:rPr>
                  <w:t xml:space="preserve">Aika, jonka </w:t>
                </w:r>
                <w:r w:rsidR="00E56BAC">
                  <w:rPr>
                    <w:i/>
                  </w:rPr>
                  <w:t>tutkinta</w:t>
                </w:r>
                <w:r w:rsidRPr="00495A1B">
                  <w:rPr>
                    <w:i/>
                  </w:rPr>
                  <w:t>vanki on ollut erillään muista vangeista, on otettava huomioon vähennyksenä kurinpitorangaistusta määrättäessä.</w:t>
                </w:r>
              </w:p>
            </w:tc>
          </w:tr>
          <w:tr w:rsidR="00EB2D54" w:rsidTr="00F46D97">
            <w:tc>
              <w:tcPr>
                <w:tcW w:w="4243" w:type="dxa"/>
              </w:tcPr>
              <w:p w:rsidR="00EB2D54" w:rsidRDefault="00EB2D54" w:rsidP="00495A1B">
                <w:pPr>
                  <w:pStyle w:val="LLPykala"/>
                </w:pPr>
                <w:r>
                  <w:lastRenderedPageBreak/>
                  <w:t>12 §</w:t>
                </w:r>
              </w:p>
              <w:p w:rsidR="00EB2D54" w:rsidRDefault="00EB2D54" w:rsidP="00495A1B">
                <w:pPr>
                  <w:pStyle w:val="LLPykalanOtsikko"/>
                </w:pPr>
                <w:r>
                  <w:t>Kirjaaminen</w:t>
                </w:r>
              </w:p>
              <w:p w:rsidR="00EB2D54" w:rsidRDefault="00EB2D54" w:rsidP="00495A1B">
                <w:pPr>
                  <w:pStyle w:val="LLKappalejako"/>
                </w:pPr>
                <w:r>
                  <w:t xml:space="preserve">Järjestysrikkomuksen </w:t>
                </w:r>
                <w:r w:rsidRPr="00495A1B">
                  <w:rPr>
                    <w:i/>
                  </w:rPr>
                  <w:t>selvittämisestä ja kurinpitorangaistuksen määräämisestä pidetään pöytäkirjaa.</w:t>
                </w:r>
              </w:p>
            </w:tc>
            <w:tc>
              <w:tcPr>
                <w:tcW w:w="4244" w:type="dxa"/>
              </w:tcPr>
              <w:p w:rsidR="00EB2D54" w:rsidRDefault="00EB2D54" w:rsidP="00495A1B">
                <w:pPr>
                  <w:pStyle w:val="LLPykala"/>
                </w:pPr>
                <w:r>
                  <w:t>12 §</w:t>
                </w:r>
              </w:p>
              <w:p w:rsidR="00EB2D54" w:rsidRDefault="00EB2D54" w:rsidP="00495A1B">
                <w:pPr>
                  <w:pStyle w:val="LLPykalanOtsikko"/>
                </w:pPr>
                <w:r>
                  <w:t>Kirjaaminen</w:t>
                </w:r>
              </w:p>
              <w:p w:rsidR="00EB2D54" w:rsidRDefault="00EB2D54" w:rsidP="00495A1B">
                <w:pPr>
                  <w:pStyle w:val="LLKappalejako"/>
                </w:pPr>
                <w:r>
                  <w:t xml:space="preserve">Järjestysrikkomuksen </w:t>
                </w:r>
                <w:r w:rsidRPr="00495A1B">
                  <w:rPr>
                    <w:i/>
                  </w:rPr>
                  <w:t>selvittäminen ja kurinpitoasian käsittely on kirjattava</w:t>
                </w:r>
                <w:r>
                  <w:t xml:space="preserve">.  </w:t>
                </w:r>
              </w:p>
              <w:p w:rsidR="00EB2D54" w:rsidRDefault="00EB2D54" w:rsidP="00EB2D54">
                <w:pPr>
                  <w:pStyle w:val="LLNormaali"/>
                </w:pPr>
              </w:p>
              <w:p w:rsidR="00EB2D54" w:rsidRDefault="00EB2D54" w:rsidP="00EB2D54">
                <w:pPr>
                  <w:pStyle w:val="LLNormaali"/>
                </w:pPr>
              </w:p>
              <w:p w:rsidR="00EB2D54" w:rsidRDefault="00EB2D54" w:rsidP="00EB2D54">
                <w:pPr>
                  <w:pStyle w:val="LLNormaali"/>
                </w:pPr>
              </w:p>
              <w:p w:rsidR="00EB2D54" w:rsidRDefault="00EB2D54" w:rsidP="00EB2D54">
                <w:pPr>
                  <w:pStyle w:val="LLNormaali"/>
                </w:pPr>
              </w:p>
            </w:tc>
          </w:tr>
          <w:tr w:rsidR="00EB2D54" w:rsidTr="00F46D97">
            <w:tc>
              <w:tcPr>
                <w:tcW w:w="4243" w:type="dxa"/>
              </w:tcPr>
              <w:p w:rsidR="00EB2D54" w:rsidRDefault="00EB2D54" w:rsidP="00495A1B">
                <w:pPr>
                  <w:pStyle w:val="LLPykala"/>
                </w:pPr>
                <w:r>
                  <w:t>13 §</w:t>
                </w:r>
              </w:p>
              <w:p w:rsidR="00EB2D54" w:rsidRDefault="00EB2D54" w:rsidP="00495A1B">
                <w:pPr>
                  <w:pStyle w:val="LLPykalanOtsikko"/>
                </w:pPr>
                <w:r>
                  <w:t>Kurinpitorangaistuksen raukeaminen</w:t>
                </w:r>
              </w:p>
              <w:p w:rsidR="00495A1B" w:rsidRDefault="00495A1B" w:rsidP="00EB2D54">
                <w:pPr>
                  <w:pStyle w:val="LLNormaali"/>
                </w:pPr>
              </w:p>
              <w:p w:rsidR="00EB2D54" w:rsidRPr="00495A1B" w:rsidRDefault="00EB2D54" w:rsidP="00495A1B">
                <w:pPr>
                  <w:pStyle w:val="LLKappalejako"/>
                  <w:rPr>
                    <w:i/>
                  </w:rPr>
                </w:pPr>
                <w:r w:rsidRPr="00495A1B">
                  <w:rPr>
                    <w:i/>
                  </w:rPr>
                  <w:t>Jos tutkintavankia syytetään tuomioistuimessa rikoksesta, josta hänelle on määrätty kurinpitorangaistus, kurinpitorangaistus raukeaa siltä osin kuin sitä ei ole pantu täytäntöön.</w:t>
                </w:r>
              </w:p>
            </w:tc>
            <w:tc>
              <w:tcPr>
                <w:tcW w:w="4244" w:type="dxa"/>
              </w:tcPr>
              <w:p w:rsidR="00EB2D54" w:rsidRDefault="00EB2D54" w:rsidP="00495A1B">
                <w:pPr>
                  <w:pStyle w:val="LLPykala"/>
                </w:pPr>
                <w:r>
                  <w:t>13 §</w:t>
                </w:r>
              </w:p>
              <w:p w:rsidR="00EB2D54" w:rsidRDefault="00EB2D54" w:rsidP="00495A1B">
                <w:pPr>
                  <w:pStyle w:val="LLPykalanOtsikko"/>
                </w:pPr>
                <w:r>
                  <w:t>Kurinpitorangaistuksen täytäntöönpano ja raukeaminen</w:t>
                </w:r>
              </w:p>
              <w:p w:rsidR="00EB2D54" w:rsidRPr="00495A1B" w:rsidRDefault="00E56BAC" w:rsidP="00495A1B">
                <w:pPr>
                  <w:pStyle w:val="LLKappalejako"/>
                  <w:rPr>
                    <w:i/>
                  </w:rPr>
                </w:pPr>
                <w:r>
                  <w:rPr>
                    <w:i/>
                  </w:rPr>
                  <w:t>Tutkintav</w:t>
                </w:r>
                <w:r w:rsidR="00EB2D54" w:rsidRPr="00495A1B">
                  <w:rPr>
                    <w:i/>
                  </w:rPr>
                  <w:t>angille määrätty kurinpitorangaistus on pantava täytäntöön viipymättä ja tarpeetonta huomiota herättämättä.</w:t>
                </w:r>
              </w:p>
              <w:p w:rsidR="00EB2D54" w:rsidRDefault="00EB2D54" w:rsidP="00EB2D54">
                <w:pPr>
                  <w:pStyle w:val="LLNormaali"/>
                </w:pPr>
              </w:p>
              <w:p w:rsidR="00EB2D54" w:rsidRPr="00495A1B" w:rsidRDefault="00EB2D54" w:rsidP="00495A1B">
                <w:pPr>
                  <w:pStyle w:val="LLKappalejako"/>
                  <w:rPr>
                    <w:i/>
                  </w:rPr>
                </w:pPr>
                <w:r w:rsidRPr="00495A1B">
                  <w:rPr>
                    <w:i/>
                  </w:rPr>
                  <w:t xml:space="preserve">Jos </w:t>
                </w:r>
                <w:r w:rsidR="00E56BAC">
                  <w:rPr>
                    <w:i/>
                  </w:rPr>
                  <w:t>tutkinta</w:t>
                </w:r>
                <w:r w:rsidRPr="00495A1B">
                  <w:rPr>
                    <w:i/>
                  </w:rPr>
                  <w:t>vankia syytetään tuomioistuimessa rikoksesta, josta hänelle on määrätty kurinpitorangaistus, kurinpitorangaistus raukeaa siltä osin kuin sitä ei ole pantu täytäntöön.</w:t>
                </w:r>
              </w:p>
            </w:tc>
          </w:tr>
          <w:tr w:rsidR="00EB2D54" w:rsidTr="00F46D97">
            <w:tc>
              <w:tcPr>
                <w:tcW w:w="4243" w:type="dxa"/>
              </w:tcPr>
              <w:p w:rsidR="00EB2D54" w:rsidRDefault="00EB2D54" w:rsidP="00495A1B">
                <w:pPr>
                  <w:pStyle w:val="LLPykala"/>
                </w:pPr>
                <w:r>
                  <w:t>14 §</w:t>
                </w:r>
              </w:p>
              <w:p w:rsidR="00EB2D54" w:rsidRDefault="00EB2D54" w:rsidP="00495A1B">
                <w:pPr>
                  <w:pStyle w:val="LLPykalanOtsikko"/>
                </w:pPr>
                <w:r>
                  <w:t>Tutkintavangin pitäminen erillään selvittämisen aikana</w:t>
                </w:r>
              </w:p>
              <w:p w:rsidR="00EB2D54" w:rsidRPr="00495A1B" w:rsidRDefault="00EB2D54" w:rsidP="00495A1B">
                <w:pPr>
                  <w:pStyle w:val="LLKappalejako"/>
                  <w:rPr>
                    <w:i/>
                  </w:rPr>
                </w:pPr>
                <w:r w:rsidRPr="00495A1B">
                  <w:rPr>
                    <w:i/>
                  </w:rPr>
                  <w:t>Tutkintavangin järjestysrikkomusta selvitettäessä ja päätöstä kurinpitorangaistuksen määräämisestä odotettaessa tutkintavanki voidaan pitää erillään muista vangeista, jos se on tarpeen järjestyksen säilymiseksi tai muusta erityisestä syystä. Erillään pitäminen ei saa kestää kauempaa kuin on välttämätöntä eikä yli seitsemää vuorokautta. Erillään pitämisestä tulee mahdollisimman pian ilmoittaa lääkärille tai muulle terveydenhuollon ammattihenkilölle</w:t>
                </w:r>
                <w:r w:rsidR="00495A1B" w:rsidRPr="00495A1B">
                  <w:rPr>
                    <w:i/>
                  </w:rPr>
                  <w:t>.</w:t>
                </w:r>
              </w:p>
              <w:p w:rsidR="00EB2D54" w:rsidRDefault="00EB2D54" w:rsidP="00495A1B">
                <w:pPr>
                  <w:pStyle w:val="LLKappalejako"/>
                </w:pPr>
                <w:r w:rsidRPr="00495A1B">
                  <w:rPr>
                    <w:i/>
                  </w:rPr>
                  <w:t>Aika, jonka tutkintavanki on ollut erillään muista vangeista, on otettava huomioon vähennyksenä kurinpitorangaistusta määrättäessä.</w:t>
                </w:r>
              </w:p>
            </w:tc>
            <w:tc>
              <w:tcPr>
                <w:tcW w:w="4244" w:type="dxa"/>
              </w:tcPr>
              <w:p w:rsidR="00EB2D54" w:rsidRDefault="00EB2D54" w:rsidP="00EB2D54">
                <w:pPr>
                  <w:pStyle w:val="LLNormaali"/>
                </w:pPr>
                <w:r>
                  <w:t>kumotaan 14 §</w:t>
                </w:r>
              </w:p>
              <w:p w:rsidR="00EB2D54" w:rsidRDefault="00EB2D54" w:rsidP="00EB2D54">
                <w:pPr>
                  <w:pStyle w:val="LLNormaali"/>
                </w:pPr>
              </w:p>
              <w:p w:rsidR="00EB2D54" w:rsidRDefault="00EB2D54" w:rsidP="00EB2D54">
                <w:pPr>
                  <w:pStyle w:val="LLNormaali"/>
                </w:pPr>
              </w:p>
              <w:p w:rsidR="00EB2D54" w:rsidRDefault="00EB2D54" w:rsidP="00EB2D54">
                <w:pPr>
                  <w:pStyle w:val="LLNormaali"/>
                </w:pPr>
              </w:p>
            </w:tc>
          </w:tr>
          <w:tr w:rsidR="00EB2D54" w:rsidTr="00F46D97">
            <w:tc>
              <w:tcPr>
                <w:tcW w:w="4243" w:type="dxa"/>
              </w:tcPr>
              <w:p w:rsidR="00EB2D54" w:rsidRDefault="00EB2D54" w:rsidP="00495A1B">
                <w:pPr>
                  <w:pStyle w:val="LLPykala"/>
                </w:pPr>
                <w:r>
                  <w:t>15 §</w:t>
                </w:r>
              </w:p>
              <w:p w:rsidR="00EB2D54" w:rsidRDefault="00EB2D54" w:rsidP="00495A1B">
                <w:pPr>
                  <w:pStyle w:val="LLPykalanOtsikko"/>
                </w:pPr>
                <w:r>
                  <w:lastRenderedPageBreak/>
                  <w:t>Kurinpitorangaistuksen määrääminen</w:t>
                </w:r>
              </w:p>
              <w:p w:rsidR="00EB2D54" w:rsidRPr="00495A1B" w:rsidRDefault="00EB2D54" w:rsidP="00495A1B">
                <w:pPr>
                  <w:pStyle w:val="LLKappalejako"/>
                  <w:rPr>
                    <w:i/>
                  </w:rPr>
                </w:pPr>
                <w:r w:rsidRPr="00495A1B">
                  <w:rPr>
                    <w:i/>
                  </w:rPr>
                  <w:t>Kurinpitorangaistusta koskeva asia käsitellään suullisessa menettelyssä vankilan johtajan, turvallisuudesta vastaavan virkamiehen, tutkintavangin ja esteettömän todistajan läsnä ollessa. Tutkintavankia, todistajaa ja muuta henkilöä voidaan kuulla käyttäen videoyhteyttä tai muuta vastaavaa yhteydenpitotapaa, jos se on tarkoituksenmukaista pitkän välimatkan tai muun vastaa</w:t>
                </w:r>
                <w:r w:rsidR="00495A1B" w:rsidRPr="00495A1B">
                  <w:rPr>
                    <w:i/>
                  </w:rPr>
                  <w:t>van syyn vuoksi.</w:t>
                </w:r>
              </w:p>
              <w:p w:rsidR="00EB2D54" w:rsidRDefault="00EB2D54" w:rsidP="00495A1B">
                <w:pPr>
                  <w:pStyle w:val="LLKappalejako"/>
                </w:pPr>
                <w:r w:rsidRPr="00495A1B">
                  <w:rPr>
                    <w:i/>
                  </w:rPr>
                  <w:t>Tutkintavangille on varattava tilaisuus esittää oma selvityksensä sekä näyttöä sen tueksi.</w:t>
                </w:r>
              </w:p>
            </w:tc>
            <w:tc>
              <w:tcPr>
                <w:tcW w:w="4244" w:type="dxa"/>
              </w:tcPr>
              <w:p w:rsidR="00EB2D54" w:rsidRDefault="00EB2D54" w:rsidP="00EB2D54">
                <w:pPr>
                  <w:pStyle w:val="LLNormaali"/>
                </w:pPr>
                <w:r w:rsidRPr="00EB2D54">
                  <w:lastRenderedPageBreak/>
                  <w:t>kumotaan 15 §</w:t>
                </w:r>
              </w:p>
            </w:tc>
          </w:tr>
          <w:tr w:rsidR="00F46D97" w:rsidTr="00F46D97">
            <w:tc>
              <w:tcPr>
                <w:tcW w:w="4243" w:type="dxa"/>
              </w:tcPr>
              <w:p w:rsidR="00EB2D54" w:rsidRDefault="00EB2D54" w:rsidP="00495A1B">
                <w:pPr>
                  <w:pStyle w:val="LLPykala"/>
                </w:pPr>
                <w:r>
                  <w:t>16 §</w:t>
                </w:r>
              </w:p>
              <w:p w:rsidR="00EB2D54" w:rsidRDefault="00EB2D54" w:rsidP="00495A1B">
                <w:pPr>
                  <w:pStyle w:val="LLPykalanOtsikko"/>
                </w:pPr>
                <w:r>
                  <w:t>Päätösvalta</w:t>
                </w:r>
              </w:p>
              <w:p w:rsidR="00495A1B" w:rsidRDefault="00495A1B" w:rsidP="003F1C96">
                <w:pPr>
                  <w:pStyle w:val="LLNormaali"/>
                </w:pPr>
                <w:r w:rsidRPr="000A334A">
                  <w:rPr>
                    <w:lang w:eastAsia="fi-FI"/>
                  </w:rPr>
                  <w:t>— — — — — — — — — — — — — —</w:t>
                </w:r>
              </w:p>
              <w:p w:rsidR="00EB2D54" w:rsidRDefault="00EB2D54" w:rsidP="00EB2D54">
                <w:pPr>
                  <w:pStyle w:val="LLNormaali"/>
                </w:pPr>
              </w:p>
              <w:p w:rsidR="00EB2D54" w:rsidRDefault="00EB2D54" w:rsidP="00495A1B">
                <w:pPr>
                  <w:pStyle w:val="LLKappalejako"/>
                </w:pPr>
                <w:r w:rsidRPr="00495A1B">
                  <w:rPr>
                    <w:i/>
                  </w:rPr>
                  <w:t>Muistutuksesta ja</w:t>
                </w:r>
                <w:r>
                  <w:t xml:space="preserve"> järjestysrikkomuksen selvittämisestä päättää turvallisuudesta vastaava virkamies. Tutkintavangin </w:t>
                </w:r>
                <w:r w:rsidRPr="00495A1B">
                  <w:rPr>
                    <w:i/>
                  </w:rPr>
                  <w:t>14 §:ssä</w:t>
                </w:r>
                <w:r>
                  <w:t xml:space="preserve"> tarkoitetusta erillään pitämisestä päättää turvallisuudesta vastaava virkamies tai, jos asia ei siedä viivytystä, valvonnan esimiestehtävissä toimiva virkamies.</w:t>
                </w:r>
              </w:p>
              <w:p w:rsidR="00EB2D54" w:rsidRDefault="00EB2D54" w:rsidP="00EB2D54">
                <w:pPr>
                  <w:pStyle w:val="LLNormaali"/>
                </w:pPr>
              </w:p>
              <w:p w:rsidR="00495A1B" w:rsidRDefault="00495A1B" w:rsidP="003F1C96">
                <w:pPr>
                  <w:pStyle w:val="LLNormaali"/>
                </w:pPr>
                <w:r w:rsidRPr="000A334A">
                  <w:rPr>
                    <w:lang w:eastAsia="fi-FI"/>
                  </w:rPr>
                  <w:t>— — — — — — — — — — — — — —</w:t>
                </w:r>
              </w:p>
              <w:p w:rsidR="00F46D97" w:rsidRDefault="00F46D97" w:rsidP="00EB2D54">
                <w:pPr>
                  <w:pStyle w:val="LLNormaali"/>
                </w:pPr>
              </w:p>
            </w:tc>
            <w:tc>
              <w:tcPr>
                <w:tcW w:w="4244" w:type="dxa"/>
              </w:tcPr>
              <w:p w:rsidR="00EB2D54" w:rsidRDefault="00EB2D54" w:rsidP="00495A1B">
                <w:pPr>
                  <w:pStyle w:val="LLPykala"/>
                </w:pPr>
                <w:r>
                  <w:t>16 §</w:t>
                </w:r>
              </w:p>
              <w:p w:rsidR="00EB2D54" w:rsidRDefault="00EB2D54" w:rsidP="00495A1B">
                <w:pPr>
                  <w:pStyle w:val="LLPykalanOtsikko"/>
                </w:pPr>
                <w:r>
                  <w:t>Päätösvalta</w:t>
                </w:r>
              </w:p>
              <w:p w:rsidR="00EB2D54" w:rsidRDefault="00EB2D54" w:rsidP="00EB2D54">
                <w:pPr>
                  <w:pStyle w:val="LLNormaali"/>
                </w:pPr>
                <w:r>
                  <w:t>— — — — — — — — — — — — — —</w:t>
                </w:r>
              </w:p>
              <w:p w:rsidR="00EB2D54" w:rsidRDefault="00EB2D54" w:rsidP="00EB2D54">
                <w:pPr>
                  <w:pStyle w:val="LLNormaali"/>
                </w:pPr>
              </w:p>
              <w:p w:rsidR="00EB2D54" w:rsidRDefault="00EB2D54" w:rsidP="00495A1B">
                <w:pPr>
                  <w:pStyle w:val="LLKappalejako"/>
                </w:pPr>
                <w:r>
                  <w:t xml:space="preserve">Järjestysrikkomuksen selvittämisestä </w:t>
                </w:r>
                <w:r w:rsidRPr="00495A1B">
                  <w:rPr>
                    <w:i/>
                  </w:rPr>
                  <w:t>ja kurinpitoasian käsittelyn lopettamisesta selvittämisen aikana 9 §:n 4 momentin nojalla</w:t>
                </w:r>
                <w:r>
                  <w:t xml:space="preserve"> päättää turval</w:t>
                </w:r>
                <w:r w:rsidR="00495A1B">
                  <w:t>lisuudesta vastaava virkamies. Tutkintav</w:t>
                </w:r>
                <w:r>
                  <w:t xml:space="preserve">angin </w:t>
                </w:r>
                <w:r w:rsidRPr="00495A1B">
                  <w:rPr>
                    <w:i/>
                  </w:rPr>
                  <w:t>11 §:ssä</w:t>
                </w:r>
                <w:r>
                  <w:t xml:space="preserve"> tarkoitetusta erillään pitämisestä päättää turvallisuudesta vastaava virkamies tai, jos asia ei siedä viivytystä, valvonnan esimiestehtävissä toimiva virkamies.</w:t>
                </w:r>
              </w:p>
              <w:p w:rsidR="00495A1B" w:rsidRDefault="00495A1B" w:rsidP="003F1C96">
                <w:pPr>
                  <w:pStyle w:val="LLNormaali"/>
                </w:pPr>
                <w:r w:rsidRPr="000A334A">
                  <w:rPr>
                    <w:lang w:eastAsia="fi-FI"/>
                  </w:rPr>
                  <w:t>— — — — — — — — — — — — — —</w:t>
                </w:r>
              </w:p>
              <w:p w:rsidR="00EB2D54" w:rsidRDefault="00EB2D54" w:rsidP="00EB2D54">
                <w:pPr>
                  <w:pStyle w:val="LLNormaali"/>
                </w:pPr>
              </w:p>
              <w:p w:rsidR="00EB2D54" w:rsidRDefault="00EB2D54" w:rsidP="00EB2D54">
                <w:pPr>
                  <w:pStyle w:val="LLNormaali"/>
                </w:pPr>
              </w:p>
              <w:p w:rsidR="00EB2D54" w:rsidRDefault="00EB2D54" w:rsidP="00EB2D54">
                <w:pPr>
                  <w:pStyle w:val="LLNormaali"/>
                </w:pPr>
              </w:p>
              <w:p w:rsidR="00EB2D54" w:rsidRDefault="00EB2D54" w:rsidP="00EB2D54">
                <w:pPr>
                  <w:pStyle w:val="LLNormaali"/>
                </w:pPr>
              </w:p>
              <w:p w:rsidR="00F46D97" w:rsidRDefault="00F46D97" w:rsidP="00EB2D54">
                <w:pPr>
                  <w:pStyle w:val="LLNormaali"/>
                </w:pPr>
              </w:p>
            </w:tc>
          </w:tr>
          <w:tr w:rsidR="000659A8" w:rsidTr="00F46D97">
            <w:tc>
              <w:tcPr>
                <w:tcW w:w="4243" w:type="dxa"/>
              </w:tcPr>
              <w:p w:rsidR="000659A8" w:rsidRDefault="000659A8" w:rsidP="00495A1B">
                <w:pPr>
                  <w:pStyle w:val="LLPykala"/>
                </w:pPr>
                <w:r>
                  <w:t>18 §</w:t>
                </w:r>
              </w:p>
              <w:p w:rsidR="000659A8" w:rsidRDefault="000659A8" w:rsidP="00495A1B">
                <w:pPr>
                  <w:pStyle w:val="LLPykalanOtsikko"/>
                </w:pPr>
                <w:r>
                  <w:t>Tarkemmat säännökset</w:t>
                </w:r>
              </w:p>
              <w:p w:rsidR="000659A8" w:rsidRDefault="000659A8" w:rsidP="00495A1B">
                <w:pPr>
                  <w:pStyle w:val="LLKappalejako"/>
                </w:pPr>
                <w:r>
                  <w:t>Tarkemmat säännökset järjestysrikkomuksen selvittämisestä ja kirjaamisesta annetaan valtioneuvoston asetuksella.</w:t>
                </w:r>
              </w:p>
              <w:p w:rsidR="000659A8" w:rsidRPr="00495A1B" w:rsidRDefault="000659A8" w:rsidP="00495A1B">
                <w:pPr>
                  <w:pStyle w:val="LLKappalejako"/>
                  <w:rPr>
                    <w:i/>
                  </w:rPr>
                </w:pPr>
                <w:r>
                  <w:t xml:space="preserve">Tarkemmat määräykset kurinpitorangaistuksen täytäntöönpanosta antaa Rikosseuraamuslaitoksen keskushallintoyksikkö. </w:t>
                </w:r>
              </w:p>
            </w:tc>
            <w:tc>
              <w:tcPr>
                <w:tcW w:w="4244" w:type="dxa"/>
              </w:tcPr>
              <w:p w:rsidR="000659A8" w:rsidRDefault="000659A8" w:rsidP="00495A1B">
                <w:pPr>
                  <w:pStyle w:val="LLPykala"/>
                </w:pPr>
                <w:r>
                  <w:t>18 §</w:t>
                </w:r>
              </w:p>
              <w:p w:rsidR="000659A8" w:rsidRDefault="000659A8" w:rsidP="00495A1B">
                <w:pPr>
                  <w:pStyle w:val="LLPykalanOtsikko"/>
                </w:pPr>
                <w:r>
                  <w:t xml:space="preserve">Tarkemmat säännökset </w:t>
                </w:r>
                <w:r w:rsidRPr="00495A1B">
                  <w:rPr>
                    <w:b/>
                  </w:rPr>
                  <w:t>ja määräykset</w:t>
                </w:r>
              </w:p>
              <w:p w:rsidR="000659A8" w:rsidRDefault="000659A8" w:rsidP="00495A1B">
                <w:pPr>
                  <w:pStyle w:val="LLKappalejako"/>
                </w:pPr>
                <w:r>
                  <w:t>Tarkemmat säännökset järjestysrikkomuksen selvittämisestä ja kirjaamisesta annetaan valtioneuvoston asetuksella.</w:t>
                </w:r>
              </w:p>
              <w:p w:rsidR="000659A8" w:rsidRDefault="000659A8" w:rsidP="00EB2D54">
                <w:pPr>
                  <w:pStyle w:val="LLNormaali"/>
                </w:pPr>
                <w:r w:rsidRPr="00EB2D54">
                  <w:t>Tarkemmat määräykset kurinpitorangaistuksen täytäntöönpanosta antaa Rikosseuraamuslaitoksen keskushallintoyksikkö.</w:t>
                </w:r>
              </w:p>
            </w:tc>
          </w:tr>
          <w:tr w:rsidR="000659A8" w:rsidTr="00F46D97">
            <w:tc>
              <w:tcPr>
                <w:tcW w:w="4243" w:type="dxa"/>
              </w:tcPr>
              <w:p w:rsidR="000659A8" w:rsidRDefault="000659A8" w:rsidP="00495A1B">
                <w:pPr>
                  <w:pStyle w:val="LLKappalejako"/>
                </w:pPr>
              </w:p>
            </w:tc>
            <w:tc>
              <w:tcPr>
                <w:tcW w:w="4244" w:type="dxa"/>
              </w:tcPr>
              <w:p w:rsidR="000659A8" w:rsidRDefault="000659A8" w:rsidP="00495A1B">
                <w:pPr>
                  <w:pStyle w:val="LLKappalejako"/>
                </w:pPr>
              </w:p>
            </w:tc>
          </w:tr>
          <w:tr w:rsidR="000659A8" w:rsidTr="00F46D97">
            <w:tc>
              <w:tcPr>
                <w:tcW w:w="4243" w:type="dxa"/>
              </w:tcPr>
              <w:p w:rsidR="000659A8" w:rsidRDefault="000659A8" w:rsidP="00EB2D54">
                <w:pPr>
                  <w:pStyle w:val="LLNormaali"/>
                </w:pPr>
              </w:p>
            </w:tc>
            <w:tc>
              <w:tcPr>
                <w:tcW w:w="4244" w:type="dxa"/>
              </w:tcPr>
              <w:p w:rsidR="000659A8" w:rsidRDefault="000659A8" w:rsidP="00EB2D54">
                <w:pPr>
                  <w:pStyle w:val="LLNormaali"/>
                </w:pPr>
              </w:p>
            </w:tc>
          </w:tr>
        </w:tbl>
        <w:p w:rsidR="00F46D97" w:rsidRDefault="00F46D97" w:rsidP="0032259C">
          <w:pPr>
            <w:pStyle w:val="LLNormaali"/>
          </w:pPr>
        </w:p>
        <w:tbl>
          <w:tblPr>
            <w:tblW w:w="8487" w:type="dxa"/>
            <w:tblLayout w:type="fixed"/>
            <w:tblCellMar>
              <w:left w:w="70" w:type="dxa"/>
              <w:right w:w="70" w:type="dxa"/>
            </w:tblCellMar>
            <w:tblLook w:val="0000" w:firstRow="0" w:lastRow="0" w:firstColumn="0" w:lastColumn="0" w:noHBand="0" w:noVBand="0"/>
          </w:tblPr>
          <w:tblGrid>
            <w:gridCol w:w="4243"/>
            <w:gridCol w:w="4244"/>
          </w:tblGrid>
          <w:tr w:rsidR="00F47EB9" w:rsidTr="00F47EB9">
            <w:tc>
              <w:tcPr>
                <w:tcW w:w="4173" w:type="dxa"/>
              </w:tcPr>
              <w:p w:rsidR="00F47EB9" w:rsidRDefault="00F47EB9" w:rsidP="00950784">
                <w:pPr>
                  <w:pStyle w:val="LLLuku"/>
                </w:pPr>
                <w:r>
                  <w:t>11 luku</w:t>
                </w:r>
              </w:p>
              <w:p w:rsidR="00F47EB9" w:rsidRDefault="00F47EB9" w:rsidP="00950784">
                <w:pPr>
                  <w:pStyle w:val="LLLuvunOtsikko"/>
                </w:pPr>
                <w:r>
                  <w:t>Vankilan tilojen ja tutkintavangin tarkastaminen</w:t>
                </w:r>
              </w:p>
              <w:p w:rsidR="00F47EB9" w:rsidRDefault="00F47EB9" w:rsidP="00F47EB9">
                <w:pPr>
                  <w:rPr>
                    <w:lang w:eastAsia="fi-FI"/>
                  </w:rPr>
                </w:pPr>
              </w:p>
              <w:p w:rsidR="00F47EB9" w:rsidRDefault="00F47EB9" w:rsidP="00495A1B">
                <w:pPr>
                  <w:pStyle w:val="LLPykala"/>
                </w:pPr>
                <w:r>
                  <w:t>7 §</w:t>
                </w:r>
              </w:p>
              <w:p w:rsidR="00F47EB9" w:rsidRDefault="00F47EB9" w:rsidP="00495A1B">
                <w:pPr>
                  <w:pStyle w:val="LLPykalanOtsikko"/>
                </w:pPr>
                <w:r>
                  <w:t>Päihteettömyyden valvonta</w:t>
                </w:r>
              </w:p>
              <w:p w:rsidR="00F47EB9" w:rsidRDefault="00F47EB9" w:rsidP="00495A1B">
                <w:pPr>
                  <w:pStyle w:val="LLKappalejako"/>
                </w:pPr>
                <w:r>
                  <w:t>Jos on syytä epäillä, että tutkintavanki on alkoholin, muun päihdyttävän aineen tai rikoslain 44 luvun 16 §:ssä tarkoitetun dopingaineen vaikutuksen alainen, tutkintavanki voidaan velvoittaa antamaan virtsa- tai sylkinäyte taikka suorittamaan puhalluskoe.</w:t>
                </w:r>
              </w:p>
              <w:p w:rsidR="00F47EB9" w:rsidRDefault="00F47EB9" w:rsidP="00495A1B">
                <w:pPr>
                  <w:pStyle w:val="LLKappalejako"/>
                </w:pPr>
                <w:r>
                  <w:t>Jos päihtymystila on ulkonaisista merkeistä päätellen ilmeinen, näytettä ei edellytetä, ellei tutkintavanki sitä vaadi.</w:t>
                </w:r>
              </w:p>
              <w:p w:rsidR="00F47EB9" w:rsidRDefault="00F47EB9" w:rsidP="00495A1B">
                <w:pPr>
                  <w:pStyle w:val="LLKappalejako"/>
                </w:pPr>
                <w:r>
                  <w:t xml:space="preserve">Valvomattoman tapaamisen, lapsen tapaamisen ja sopimusosastolle sijoittamisen ehtona on, että tutkintavanki pyydettäessä antaa virtsa- tai sylkinäytteen taikka suorittaa puhalluskokeen. </w:t>
                </w:r>
              </w:p>
              <w:p w:rsidR="00F47EB9" w:rsidRDefault="00F47EB9" w:rsidP="00F47EB9">
                <w:pPr>
                  <w:rPr>
                    <w:lang w:eastAsia="fi-FI"/>
                  </w:rPr>
                </w:pPr>
              </w:p>
              <w:p w:rsidR="00F47EB9" w:rsidRDefault="00F47EB9" w:rsidP="00F47EB9">
                <w:pPr>
                  <w:rPr>
                    <w:lang w:eastAsia="fi-FI"/>
                  </w:rPr>
                </w:pPr>
                <w:r>
                  <w:rPr>
                    <w:lang w:eastAsia="fi-FI"/>
                  </w:rPr>
                  <w:t>Tutkintavangilta, joka ilman pätevää syytä kieltäytyy virtsa- tai sylkinäytteen antamisesta tai puhalluskokeen suorittamisesta, voidaan</w:t>
                </w:r>
                <w:r w:rsidR="000D2DE4">
                  <w:rPr>
                    <w:lang w:eastAsia="fi-FI"/>
                  </w:rPr>
                  <w:t xml:space="preserve"> määrätä otettavaksi verinäyte.</w:t>
                </w:r>
              </w:p>
              <w:p w:rsidR="00F47EB9" w:rsidRPr="00F47EB9" w:rsidRDefault="00F47EB9" w:rsidP="00F47EB9">
                <w:pPr>
                  <w:rPr>
                    <w:lang w:eastAsia="fi-FI"/>
                  </w:rPr>
                </w:pPr>
              </w:p>
            </w:tc>
            <w:tc>
              <w:tcPr>
                <w:tcW w:w="4173" w:type="dxa"/>
              </w:tcPr>
              <w:p w:rsidR="00F47EB9" w:rsidRDefault="00F47EB9" w:rsidP="00950784">
                <w:pPr>
                  <w:pStyle w:val="LLLuku"/>
                </w:pPr>
                <w:r>
                  <w:lastRenderedPageBreak/>
                  <w:t>11 luku</w:t>
                </w:r>
              </w:p>
              <w:p w:rsidR="00F47EB9" w:rsidRDefault="00F47EB9" w:rsidP="00950784">
                <w:pPr>
                  <w:pStyle w:val="LLLuvunOtsikko"/>
                </w:pPr>
                <w:r>
                  <w:t>Vankilan tiloj</w:t>
                </w:r>
                <w:r w:rsidR="00950784">
                  <w:t>en ja tutkintavangin tarkastami</w:t>
                </w:r>
                <w:r>
                  <w:t>nen</w:t>
                </w:r>
              </w:p>
              <w:p w:rsidR="00F47EB9" w:rsidRDefault="00F47EB9" w:rsidP="00F47EB9">
                <w:pPr>
                  <w:rPr>
                    <w:lang w:eastAsia="fi-FI"/>
                  </w:rPr>
                </w:pPr>
              </w:p>
              <w:p w:rsidR="00F47EB9" w:rsidRDefault="00F47EB9" w:rsidP="00495A1B">
                <w:pPr>
                  <w:pStyle w:val="LLPykala"/>
                </w:pPr>
                <w:r>
                  <w:t>7 §</w:t>
                </w:r>
              </w:p>
              <w:p w:rsidR="00F47EB9" w:rsidRDefault="00F47EB9" w:rsidP="00495A1B">
                <w:pPr>
                  <w:pStyle w:val="LLPykalanOtsikko"/>
                </w:pPr>
                <w:r>
                  <w:t>Päihteettömyyden valvonta</w:t>
                </w:r>
              </w:p>
              <w:p w:rsidR="00F47EB9" w:rsidRDefault="00E56BAC" w:rsidP="00495A1B">
                <w:pPr>
                  <w:pStyle w:val="LLMomentinJohdantoKappale"/>
                </w:pPr>
                <w:r>
                  <w:t>Tutkintav</w:t>
                </w:r>
                <w:r w:rsidR="00F47EB9">
                  <w:t>anki voidaan velvoittaa suorittamaan puhalluskoe taikka antamaan sylki- tai virtsanäyte:</w:t>
                </w:r>
              </w:p>
              <w:p w:rsidR="00F47EB9" w:rsidRDefault="00F47EB9" w:rsidP="00495A1B">
                <w:pPr>
                  <w:pStyle w:val="LLMomentinKohta"/>
                </w:pPr>
                <w:r>
                  <w:t>1) jos on syytä epäillä, että vanki on alkoholin, muun päihdyttävän aineen taikka rikoslain 44 luvun 16 §:ssä tarkoitetun dopingaineen vaikutuksen alainen tai</w:t>
                </w:r>
              </w:p>
              <w:p w:rsidR="00F47EB9" w:rsidRDefault="00F47EB9" w:rsidP="00495A1B">
                <w:pPr>
                  <w:pStyle w:val="LLMomentinKohta"/>
                </w:pPr>
                <w:r>
                  <w:t>2) päihteettömyyden valvomiseksi valvomattoman</w:t>
                </w:r>
                <w:r w:rsidR="007363FD">
                  <w:t xml:space="preserve"> tapaamisen, lapsen tapaamisen ja sopimusosastolle sijoittamisen </w:t>
                </w:r>
                <w:r>
                  <w:t xml:space="preserve">ehtona.  </w:t>
                </w:r>
              </w:p>
              <w:p w:rsidR="00F47EB9" w:rsidRDefault="00E56BAC" w:rsidP="007363FD">
                <w:pPr>
                  <w:pStyle w:val="LLKappalejako"/>
                </w:pPr>
                <w:r>
                  <w:t>Tutkintav</w:t>
                </w:r>
                <w:r w:rsidR="00F47EB9">
                  <w:t xml:space="preserve">angilta voidaan määrätä otettavaksi verinäyte, jos se on tarpeen 1 momentissa tarkoitetusta kokeesta tai näytteen antamisesta kieltäytymisen, päihteettömyyden valvonnan turvaamisen tai luotettavan koetuloksen saamisen vuoksi. </w:t>
                </w:r>
              </w:p>
              <w:p w:rsidR="00F47EB9" w:rsidRDefault="00F47EB9" w:rsidP="007363FD">
                <w:pPr>
                  <w:pStyle w:val="LLKappalejako"/>
                </w:pPr>
                <w:r>
                  <w:t>Jos päihtymystila on ulkonaisista merkeistä päätellen ilmeinen, puhalluskoetta, sylki-, virtsa- tai verinäytettä ei edellytetä, ellei vanki sitä vaadi.</w:t>
                </w:r>
              </w:p>
              <w:p w:rsidR="00F47EB9" w:rsidRDefault="00F47EB9" w:rsidP="007363FD">
                <w:pPr>
                  <w:pStyle w:val="LLKappalejako"/>
                </w:pPr>
                <w:r>
                  <w:t>Päihteettömyyden valvonnassa todetun päihteettömyysvelvollisuuden rikkomisen käsittelystä säädetään 15 luvussa.</w:t>
                </w:r>
              </w:p>
              <w:p w:rsidR="00F47EB9" w:rsidRPr="00F47EB9" w:rsidRDefault="00F47EB9" w:rsidP="007363FD">
                <w:pPr>
                  <w:rPr>
                    <w:lang w:eastAsia="fi-FI"/>
                  </w:rPr>
                </w:pPr>
              </w:p>
            </w:tc>
          </w:tr>
          <w:tr w:rsidR="007363FD" w:rsidTr="00F47EB9">
            <w:tc>
              <w:tcPr>
                <w:tcW w:w="4173" w:type="dxa"/>
              </w:tcPr>
              <w:p w:rsidR="007363FD" w:rsidRDefault="007363FD" w:rsidP="007363FD">
                <w:pPr>
                  <w:pStyle w:val="LLPykala"/>
                </w:pPr>
                <w:r>
                  <w:lastRenderedPageBreak/>
                  <w:t>9 §</w:t>
                </w:r>
              </w:p>
              <w:p w:rsidR="007363FD" w:rsidRDefault="007363FD" w:rsidP="007363FD">
                <w:pPr>
                  <w:pStyle w:val="LLPykalanOtsikko"/>
                </w:pPr>
                <w:r>
                  <w:t>Menettely ja päätösten kirjaaminen</w:t>
                </w:r>
              </w:p>
              <w:p w:rsidR="007363FD" w:rsidRDefault="007363FD" w:rsidP="007363FD">
                <w:pPr>
                  <w:pStyle w:val="LLKappalejako"/>
                </w:pPr>
                <w:r>
                  <w:t xml:space="preserve">Henkilöntarkastus suoritetaan todistajan läsnä ollessa. Jos henkilöntarkastus edellyttää vaatteiden riisumista, </w:t>
                </w:r>
                <w:r w:rsidRPr="007363FD">
                  <w:rPr>
                    <w:i/>
                  </w:rPr>
                  <w:t>henkilöntarkastuksen suorittajan ja todistajan</w:t>
                </w:r>
                <w:r>
                  <w:t xml:space="preserve"> tulee olla samaa sukupuolta tarkastettavan kanssa. Tutkintavangin ollessa vankilan ulkopuolella Rikosseuraamuslaitoksen virkamiehen välittömässä valvonnassa henkilöntarkastus saadaan kuitenkin suorittaa ilman todistajan läsnäoloa, jos asia ei siedä viivytystä. </w:t>
                </w:r>
              </w:p>
              <w:p w:rsidR="007363FD" w:rsidRDefault="007363FD" w:rsidP="007363FD">
                <w:pPr>
                  <w:pStyle w:val="LLKappalejako"/>
                </w:pPr>
                <w:r>
                  <w:t xml:space="preserve">Jos henkilönkatsastuksen suorittaa muu kuin terveydenhuoltohenkilöstöön kuuluva, läsnä on oltava todistaja. Muuten henkilönkatsastuksen toimittamisessa noudatetaan, mitä pakkokeinolain 8 luvun 33 §:n 3 ja 4 momentissa säädetään. </w:t>
                </w:r>
              </w:p>
              <w:p w:rsidR="007363FD" w:rsidRPr="007363FD" w:rsidRDefault="007363FD" w:rsidP="007363FD">
                <w:pPr>
                  <w:pStyle w:val="LLKappalejako"/>
                  <w:rPr>
                    <w:i/>
                  </w:rPr>
                </w:pPr>
                <w:r w:rsidRPr="007363FD">
                  <w:rPr>
                    <w:i/>
                  </w:rPr>
                  <w:lastRenderedPageBreak/>
                  <w:t>Päätös henkilönkatsastuksesta ja erityistarkastuksesta on tehtävä kirjallisesti. Tutkintavangille on ilmoitettava toimenpiteen peruste.</w:t>
                </w:r>
              </w:p>
              <w:p w:rsidR="007363FD" w:rsidRDefault="007363FD" w:rsidP="007363FD">
                <w:pPr>
                  <w:pStyle w:val="LLNormaali"/>
                </w:pPr>
              </w:p>
              <w:p w:rsidR="000D2DE4" w:rsidRDefault="000D2DE4" w:rsidP="007363FD">
                <w:pPr>
                  <w:pStyle w:val="LLNormaali"/>
                </w:pPr>
              </w:p>
              <w:p w:rsidR="007363FD" w:rsidRDefault="007363FD" w:rsidP="007363FD">
                <w:pPr>
                  <w:pStyle w:val="LLKappalejako"/>
                </w:pPr>
                <w:r w:rsidRPr="007363FD">
                  <w:rPr>
                    <w:i/>
                  </w:rPr>
                  <w:t>Henkilöntarkastuksesta, henkilönkatsastuksesta ja erityistarkastuksesta pidetään pöytäkirjaa, joiden tarkemmasta sisällöstä säädetään valtioneuvoston asetuksella. Päihtymystilaa koskevat havainnot ja turvatarkastuksen toimittaminen kuljetuksen aikana on kirjattava Rikosseuraamuslaitoksen keskushallintoyksikön vahvistaman kaavan mukaiselle lomakkeelle.</w:t>
                </w:r>
              </w:p>
            </w:tc>
            <w:tc>
              <w:tcPr>
                <w:tcW w:w="4173" w:type="dxa"/>
              </w:tcPr>
              <w:p w:rsidR="007363FD" w:rsidRDefault="007363FD" w:rsidP="007363FD">
                <w:pPr>
                  <w:pStyle w:val="LLPykala"/>
                </w:pPr>
                <w:r>
                  <w:lastRenderedPageBreak/>
                  <w:t>9 §</w:t>
                </w:r>
              </w:p>
              <w:p w:rsidR="007363FD" w:rsidRDefault="007363FD" w:rsidP="007363FD">
                <w:pPr>
                  <w:pStyle w:val="LLPykalanOtsikko"/>
                </w:pPr>
                <w:r>
                  <w:t>Menettely ja päätösten kirjaaminen</w:t>
                </w:r>
              </w:p>
              <w:p w:rsidR="007363FD" w:rsidRDefault="007363FD" w:rsidP="007363FD">
                <w:pPr>
                  <w:pStyle w:val="LLKappalejako"/>
                </w:pPr>
                <w:r>
                  <w:t xml:space="preserve">Henkilöntarkastus suoritetaan todistajan läsnä ollessa. Jos henkilöntarkastus </w:t>
                </w:r>
                <w:r w:rsidRPr="007363FD">
                  <w:rPr>
                    <w:i/>
                  </w:rPr>
                  <w:t>tai päihteettömyyden valvonta</w:t>
                </w:r>
                <w:r>
                  <w:t xml:space="preserve"> edellyttää vaatteiden riisumista</w:t>
                </w:r>
                <w:r w:rsidRPr="007363FD">
                  <w:rPr>
                    <w:i/>
                  </w:rPr>
                  <w:t>, toimenpiteen suorittajan</w:t>
                </w:r>
                <w:r>
                  <w:t xml:space="preserve"> ja todistajan tulee olla samaa sukupuolta tarkastettavan kanssa. Tutkintavangin ollessa vankilan ulkopuolella Rikosseuraamuslaitoksen virkamiehen välittömässä valvonnassa henkilöntarkastus saadaan kuitenkin suorittaa ilman todistajan läsnäoloa, jos asia ei siedä viivytystä.</w:t>
                </w:r>
              </w:p>
              <w:p w:rsidR="007363FD" w:rsidRDefault="007363FD" w:rsidP="007363FD">
                <w:pPr>
                  <w:pStyle w:val="LLKappalejako"/>
                </w:pPr>
                <w:r>
                  <w:t xml:space="preserve">Jos henkilönkatsastuksen suorittaa muu kuin terveydenhuoltohenkilöstöön kuuluva, läsnä on oltava todistaja. Muuten henkilönkatsastuksen toimittamisessa noudatetaan, mitä pakkokeinolain 8 luvun 33 §:n 3 ja 4 momentissa säädetään. </w:t>
                </w:r>
              </w:p>
              <w:p w:rsidR="007363FD" w:rsidRPr="007363FD" w:rsidRDefault="007363FD" w:rsidP="007363FD">
                <w:pPr>
                  <w:pStyle w:val="LLKappalejako"/>
                  <w:rPr>
                    <w:i/>
                  </w:rPr>
                </w:pPr>
                <w:r w:rsidRPr="007363FD">
                  <w:rPr>
                    <w:i/>
                  </w:rPr>
                  <w:lastRenderedPageBreak/>
                  <w:t xml:space="preserve">Tutkintavangille on ilmoitettava henkilöntarkastuksen, erityistarkastuksen, henkilönkatsastuksen ja päihteettömyyden valvonnan peruste niin pian kuin se on mahdollista henkilön tila ja muut olosuhteet huomioon ottaen. </w:t>
                </w:r>
              </w:p>
              <w:p w:rsidR="007363FD" w:rsidRPr="007363FD" w:rsidRDefault="007363FD" w:rsidP="007363FD">
                <w:pPr>
                  <w:pStyle w:val="LLKappalejako"/>
                  <w:rPr>
                    <w:i/>
                  </w:rPr>
                </w:pPr>
                <w:r w:rsidRPr="007363FD">
                  <w:rPr>
                    <w:i/>
                  </w:rPr>
                  <w:t>Miehittämättömän kulkuneuvon kulkuun puuttuminen, henkilöntarkastus, päihteettömyyden valvonta, erityistarkastus ja  henkilönkatsastus on kirjattava.</w:t>
                </w:r>
              </w:p>
            </w:tc>
          </w:tr>
          <w:tr w:rsidR="007363FD" w:rsidTr="00F47EB9">
            <w:tc>
              <w:tcPr>
                <w:tcW w:w="4173" w:type="dxa"/>
              </w:tcPr>
              <w:p w:rsidR="007363FD" w:rsidRDefault="007363FD" w:rsidP="007363FD">
                <w:pPr>
                  <w:pStyle w:val="LLNormaali"/>
                </w:pPr>
              </w:p>
              <w:p w:rsidR="007363FD" w:rsidRDefault="007363FD" w:rsidP="007363FD">
                <w:pPr>
                  <w:pStyle w:val="LLNormaali"/>
                </w:pPr>
              </w:p>
              <w:p w:rsidR="007363FD" w:rsidRDefault="007363FD" w:rsidP="007363FD">
                <w:pPr>
                  <w:pStyle w:val="LLNormaali"/>
                </w:pPr>
                <w:r>
                  <w:t>uusi 9 a §</w:t>
                </w:r>
              </w:p>
            </w:tc>
            <w:tc>
              <w:tcPr>
                <w:tcW w:w="4173" w:type="dxa"/>
              </w:tcPr>
              <w:p w:rsidR="007363FD" w:rsidRDefault="007363FD" w:rsidP="007363FD">
                <w:pPr>
                  <w:pStyle w:val="LLPykala"/>
                </w:pPr>
                <w:r>
                  <w:t>9 a §</w:t>
                </w:r>
              </w:p>
              <w:p w:rsidR="007363FD" w:rsidRDefault="007363FD" w:rsidP="007363FD">
                <w:pPr>
                  <w:pStyle w:val="LLPykalanOtsikko"/>
                </w:pPr>
                <w:r>
                  <w:t>Päihteettömyyden valvonnan toteuttaminen</w:t>
                </w:r>
              </w:p>
              <w:p w:rsidR="007363FD" w:rsidRDefault="007363FD" w:rsidP="007363FD">
                <w:pPr>
                  <w:pStyle w:val="LLKappalejako"/>
                </w:pPr>
                <w:r>
                  <w:t>Päihteettömyyden valvontaan liittyvän näytteenoton tulee tapahtua asianmukaisissa tiloissa ja valvotuissa olosuhteissa siten että testattavan yksityisyyden suoja varmistetaan. Verinäyte on otettava tarkoitukseen sopivassa terveydenhuollon yksikössä. Verinäytteen saa ottaa vain terveydenhuollon ammattihenkilö.</w:t>
                </w:r>
              </w:p>
              <w:p w:rsidR="007363FD" w:rsidRDefault="007363FD" w:rsidP="007363FD">
                <w:pPr>
                  <w:pStyle w:val="LLKappalejako"/>
                </w:pPr>
                <w:r>
                  <w:t>Näytteenotto ja näytteen käsittely on suoritettava teknisesti luotettavalla tavalla siten, että:</w:t>
                </w:r>
              </w:p>
              <w:p w:rsidR="007363FD" w:rsidRDefault="007363FD" w:rsidP="007363FD">
                <w:pPr>
                  <w:pStyle w:val="LLNormaali"/>
                </w:pPr>
                <w:r>
                  <w:t>1) eri testattavien näytteet eivät voi sekoittua;</w:t>
                </w:r>
              </w:p>
              <w:p w:rsidR="007363FD" w:rsidRDefault="007363FD" w:rsidP="007363FD">
                <w:pPr>
                  <w:pStyle w:val="LLNormaali"/>
                </w:pPr>
                <w:r>
                  <w:t>2) näytteeseen ei voi joutua epäpuhtauksia; sekä</w:t>
                </w:r>
              </w:p>
              <w:p w:rsidR="007363FD" w:rsidRDefault="007363FD" w:rsidP="007363FD">
                <w:pPr>
                  <w:pStyle w:val="LLNormaali"/>
                </w:pPr>
                <w:r>
                  <w:t>3) näytettä ei voi väärentää.</w:t>
                </w:r>
              </w:p>
              <w:p w:rsidR="007363FD" w:rsidRDefault="007363FD" w:rsidP="007363FD">
                <w:pPr>
                  <w:pStyle w:val="LLKappalejako"/>
                </w:pPr>
                <w:r>
                  <w:t>Sylki-, virtsa- tai verinäyte on lähetettävä tutkittavaksi tai varmistettavaksi laboratorioon, ellei sylki- tai virtsanäytteestä otetun pikatestin tuloksen perusteella voida todeta, ettei vanki ole käyttänyt päihteitä. Laboratorion tulee täyttää huumausainetestien tekemisestä säädetyt laatuvaatimukset.</w:t>
                </w:r>
              </w:p>
            </w:tc>
          </w:tr>
          <w:tr w:rsidR="007363FD" w:rsidTr="00F47EB9">
            <w:tc>
              <w:tcPr>
                <w:tcW w:w="4173" w:type="dxa"/>
              </w:tcPr>
              <w:p w:rsidR="007363FD" w:rsidRDefault="007363FD" w:rsidP="007363FD">
                <w:pPr>
                  <w:pStyle w:val="LLPykala"/>
                </w:pPr>
                <w:r>
                  <w:t xml:space="preserve">10 § </w:t>
                </w:r>
              </w:p>
              <w:p w:rsidR="007363FD" w:rsidRDefault="007363FD" w:rsidP="007363FD">
                <w:pPr>
                  <w:pStyle w:val="LLPykalanOtsikko"/>
                </w:pPr>
                <w:r>
                  <w:t>Päätösvalta</w:t>
                </w:r>
              </w:p>
              <w:p w:rsidR="007363FD" w:rsidRDefault="007363FD" w:rsidP="007363FD">
                <w:pPr>
                  <w:pStyle w:val="LLKappalejako"/>
                </w:pPr>
                <w:r>
                  <w:t>Tutkintavangin turvatarkastuksesta päättää ohjauksen tai valvonnan esimiestehtävissä toimiva virkamies taikka ohjaus- tai valvontatehtävissä toimiva virkamies.</w:t>
                </w:r>
              </w:p>
              <w:p w:rsidR="00950784" w:rsidRDefault="00950784" w:rsidP="007363FD">
                <w:pPr>
                  <w:pStyle w:val="LLKappalejako"/>
                </w:pPr>
              </w:p>
              <w:p w:rsidR="00950784" w:rsidRDefault="00950784" w:rsidP="007363FD">
                <w:pPr>
                  <w:pStyle w:val="LLKappalejako"/>
                </w:pPr>
              </w:p>
              <w:p w:rsidR="00950784" w:rsidRDefault="00950784" w:rsidP="007363FD">
                <w:pPr>
                  <w:pStyle w:val="LLKappalejako"/>
                </w:pPr>
              </w:p>
              <w:p w:rsidR="00950784" w:rsidRDefault="00950784" w:rsidP="007363FD">
                <w:pPr>
                  <w:pStyle w:val="LLKappalejako"/>
                </w:pPr>
              </w:p>
              <w:p w:rsidR="007363FD" w:rsidRDefault="007363FD" w:rsidP="007363FD">
                <w:pPr>
                  <w:pStyle w:val="LLNormaali"/>
                </w:pPr>
              </w:p>
              <w:p w:rsidR="007363FD" w:rsidRPr="00950784" w:rsidRDefault="007363FD" w:rsidP="007363FD">
                <w:pPr>
                  <w:pStyle w:val="LLKappalejako"/>
                  <w:rPr>
                    <w:i/>
                  </w:rPr>
                </w:pPr>
                <w:r w:rsidRPr="00950784">
                  <w:rPr>
                    <w:i/>
                  </w:rPr>
                  <w:lastRenderedPageBreak/>
                  <w:t>Tutkintavangin henkilöntarkastuksesta ja päihteettömyyden valvonnasta päättää ohjauksen tai valvonnan esimiestehtävissä toimiva virkamies tai, jos asia ei siedä viivytystä, ohjaus- tai valvontatehtävissä toimiva virkamies.</w:t>
                </w:r>
              </w:p>
              <w:p w:rsidR="007363FD" w:rsidRDefault="007363FD" w:rsidP="007363FD">
                <w:pPr>
                  <w:pStyle w:val="LLNormaali"/>
                </w:pPr>
              </w:p>
              <w:p w:rsidR="007363FD" w:rsidRPr="00950784" w:rsidRDefault="007363FD" w:rsidP="00950784">
                <w:pPr>
                  <w:pStyle w:val="LLKappalejako"/>
                  <w:rPr>
                    <w:i/>
                  </w:rPr>
                </w:pPr>
                <w:r w:rsidRPr="00950784">
                  <w:rPr>
                    <w:i/>
                  </w:rPr>
                  <w:t>Erityistarkastuksesta päättää vankilan johtaja tai hänen määräämänsä turvallisuudesta vastaava virkamies. Yksittäistapauksessa Rikosseuraamuslaitoksen keskushallintoyksiköllä on oikeus päättää erityistarkastuksen toimittamisesta.</w:t>
                </w:r>
              </w:p>
              <w:p w:rsidR="007363FD" w:rsidRPr="00950784" w:rsidRDefault="00950784" w:rsidP="00950784">
                <w:pPr>
                  <w:pStyle w:val="LLKappalejako"/>
                  <w:rPr>
                    <w:i/>
                  </w:rPr>
                </w:pPr>
                <w:r w:rsidRPr="00950784">
                  <w:rPr>
                    <w:i/>
                  </w:rPr>
                  <w:t>Henkilönkatsastuksesta päättää vankilan johtaja.</w:t>
                </w:r>
              </w:p>
            </w:tc>
            <w:tc>
              <w:tcPr>
                <w:tcW w:w="4173" w:type="dxa"/>
              </w:tcPr>
              <w:p w:rsidR="007363FD" w:rsidRDefault="007363FD" w:rsidP="007363FD">
                <w:pPr>
                  <w:pStyle w:val="LLPykala"/>
                </w:pPr>
                <w:r>
                  <w:lastRenderedPageBreak/>
                  <w:t xml:space="preserve">10 § </w:t>
                </w:r>
              </w:p>
              <w:p w:rsidR="007363FD" w:rsidRDefault="007363FD" w:rsidP="007363FD">
                <w:pPr>
                  <w:pStyle w:val="LLPykalanOtsikko"/>
                </w:pPr>
                <w:r>
                  <w:t>Päätösvalta</w:t>
                </w:r>
              </w:p>
              <w:p w:rsidR="007363FD" w:rsidRPr="00950784" w:rsidRDefault="007363FD" w:rsidP="007363FD">
                <w:pPr>
                  <w:pStyle w:val="LLKappalejako"/>
                  <w:rPr>
                    <w:i/>
                  </w:rPr>
                </w:pPr>
                <w:r>
                  <w:t xml:space="preserve">Tutkintavangin turvatarkastuksesta </w:t>
                </w:r>
                <w:r w:rsidRPr="007363FD">
                  <w:rPr>
                    <w:i/>
                  </w:rPr>
                  <w:t xml:space="preserve">ja henkilötarkastuksesta </w:t>
                </w:r>
                <w:r>
                  <w:t xml:space="preserve">päättää ohjauksen tai valvonnan esimiestehtävissä toimiva virkamies taikka ohjaus- tai valvontatehtävissä toimiva virkamies. </w:t>
                </w:r>
                <w:r w:rsidRPr="00950784">
                  <w:rPr>
                    <w:i/>
                  </w:rPr>
                  <w:t xml:space="preserve">Päihteettömyyden valvonnasta päättää ohjauksen tai valvonnan esimiestehtävissä toimiva virkamies tai, jos asia ei siedä viivytystä, ohjaus- tai valvontatehtävissä toimiva virkamies. </w:t>
                </w:r>
              </w:p>
              <w:p w:rsidR="007363FD" w:rsidRPr="00950784" w:rsidRDefault="007363FD" w:rsidP="00950784">
                <w:pPr>
                  <w:pStyle w:val="LLKappalejako"/>
                  <w:rPr>
                    <w:i/>
                  </w:rPr>
                </w:pPr>
                <w:r w:rsidRPr="00950784">
                  <w:rPr>
                    <w:i/>
                  </w:rPr>
                  <w:lastRenderedPageBreak/>
                  <w:t>Erityistarkastuksesta päättää vankilan johtaja tai turvallisuudesta vastaava virkamies. Yksittäistapauksessa Rikosseuraamuslaitoksen keskushallintoyksiköllä on oikeus päättää erityistarkastuksen toimittamisesta.</w:t>
                </w:r>
              </w:p>
              <w:p w:rsidR="007363FD" w:rsidRDefault="007363FD" w:rsidP="007363FD">
                <w:pPr>
                  <w:pStyle w:val="LLNormaali"/>
                </w:pPr>
              </w:p>
              <w:p w:rsidR="007363FD" w:rsidRDefault="00950784" w:rsidP="007363FD">
                <w:pPr>
                  <w:pStyle w:val="LLNormaali"/>
                </w:pPr>
                <w:r w:rsidRPr="00950784">
                  <w:rPr>
                    <w:i/>
                  </w:rPr>
                  <w:t>Henkilönkatsastuksesta päättää vankilan johtaja.</w:t>
                </w:r>
              </w:p>
            </w:tc>
          </w:tr>
          <w:tr w:rsidR="007363FD" w:rsidTr="00F47EB9">
            <w:tc>
              <w:tcPr>
                <w:tcW w:w="4173" w:type="dxa"/>
              </w:tcPr>
              <w:p w:rsidR="007363FD" w:rsidRDefault="007363FD" w:rsidP="007363FD">
                <w:pPr>
                  <w:pStyle w:val="LLNormaali"/>
                </w:pPr>
              </w:p>
              <w:p w:rsidR="00950784" w:rsidRDefault="00950784" w:rsidP="007363FD">
                <w:pPr>
                  <w:pStyle w:val="LLNormaali"/>
                </w:pPr>
              </w:p>
              <w:p w:rsidR="00950784" w:rsidRDefault="00950784" w:rsidP="007363FD">
                <w:pPr>
                  <w:pStyle w:val="LLNormaali"/>
                </w:pPr>
                <w:r>
                  <w:t>uusi 11 §</w:t>
                </w:r>
              </w:p>
            </w:tc>
            <w:tc>
              <w:tcPr>
                <w:tcW w:w="4173" w:type="dxa"/>
              </w:tcPr>
              <w:p w:rsidR="007363FD" w:rsidRDefault="007363FD" w:rsidP="00950784">
                <w:pPr>
                  <w:pStyle w:val="LLPykala"/>
                </w:pPr>
                <w:r>
                  <w:t>11 §</w:t>
                </w:r>
              </w:p>
              <w:p w:rsidR="007363FD" w:rsidRDefault="007363FD" w:rsidP="00950784">
                <w:pPr>
                  <w:pStyle w:val="LLPykalanOtsikko"/>
                </w:pPr>
                <w:r>
                  <w:t>Tarkemmat säännökset ja määräykset</w:t>
                </w:r>
              </w:p>
              <w:p w:rsidR="007363FD" w:rsidRPr="00950784" w:rsidRDefault="007363FD" w:rsidP="00950784">
                <w:pPr>
                  <w:pStyle w:val="LLKappalejako"/>
                  <w:rPr>
                    <w:i/>
                  </w:rPr>
                </w:pPr>
                <w:r w:rsidRPr="00950784">
                  <w:rPr>
                    <w:i/>
                  </w:rPr>
                  <w:t xml:space="preserve">Tarkemmat säännökset miehittämättömän kulkuneuvon kulkuun puuttumisen, henkilöntarkastuksen, päihteettömyyden valvonnan, erityistarkastuksen ja henkilönkatsastuksen kirjaamisesta annetaan valtioneuvoston asetuksella. </w:t>
                </w:r>
              </w:p>
              <w:p w:rsidR="007363FD" w:rsidRDefault="007363FD" w:rsidP="00950784">
                <w:pPr>
                  <w:pStyle w:val="LLKappalejako"/>
                </w:pPr>
                <w:r w:rsidRPr="00950784">
                  <w:rPr>
                    <w:i/>
                  </w:rPr>
                  <w:t>Tarkemmat määräykset päihteettömyyden valvonnassa noudatettavasta menettelystä antaa Rikosseuraamuslaitoksen keskushallintoyksikkö.</w:t>
                </w:r>
              </w:p>
            </w:tc>
          </w:tr>
        </w:tbl>
        <w:p w:rsidR="00F47EB9" w:rsidRDefault="00F47EB9" w:rsidP="0032259C">
          <w:pPr>
            <w:pStyle w:val="LLNormaali"/>
          </w:pPr>
        </w:p>
        <w:tbl>
          <w:tblPr>
            <w:tblW w:w="8487" w:type="dxa"/>
            <w:tblLayout w:type="fixed"/>
            <w:tblCellMar>
              <w:left w:w="70" w:type="dxa"/>
              <w:right w:w="70" w:type="dxa"/>
            </w:tblCellMar>
            <w:tblLook w:val="0000" w:firstRow="0" w:lastRow="0" w:firstColumn="0" w:lastColumn="0" w:noHBand="0" w:noVBand="0"/>
          </w:tblPr>
          <w:tblGrid>
            <w:gridCol w:w="4243"/>
            <w:gridCol w:w="4244"/>
          </w:tblGrid>
          <w:tr w:rsidR="00950784" w:rsidTr="00950784">
            <w:tc>
              <w:tcPr>
                <w:tcW w:w="4173" w:type="dxa"/>
              </w:tcPr>
              <w:p w:rsidR="00950784" w:rsidRDefault="00950784" w:rsidP="00950784">
                <w:pPr>
                  <w:pStyle w:val="LLLuku"/>
                </w:pPr>
                <w:r>
                  <w:t>12 luku</w:t>
                </w:r>
              </w:p>
              <w:p w:rsidR="00950784" w:rsidRDefault="00950784" w:rsidP="00950784">
                <w:pPr>
                  <w:pStyle w:val="LLLuvunOtsikko"/>
                </w:pPr>
                <w:r>
                  <w:t>Muun henkilön tarkastaminen</w:t>
                </w:r>
              </w:p>
              <w:p w:rsidR="00950784" w:rsidRDefault="00950784" w:rsidP="00950784">
                <w:pPr>
                  <w:rPr>
                    <w:lang w:eastAsia="fi-FI"/>
                  </w:rPr>
                </w:pPr>
              </w:p>
              <w:p w:rsidR="00950784" w:rsidRDefault="00950784" w:rsidP="00950784">
                <w:pPr>
                  <w:rPr>
                    <w:lang w:eastAsia="fi-FI"/>
                  </w:rPr>
                </w:pPr>
                <w:r>
                  <w:rPr>
                    <w:lang w:eastAsia="fi-FI"/>
                  </w:rPr>
                  <w:t>6 §</w:t>
                </w:r>
              </w:p>
              <w:p w:rsidR="00950784" w:rsidRDefault="00950784" w:rsidP="00950784">
                <w:pPr>
                  <w:rPr>
                    <w:lang w:eastAsia="fi-FI"/>
                  </w:rPr>
                </w:pPr>
                <w:r>
                  <w:rPr>
                    <w:lang w:eastAsia="fi-FI"/>
                  </w:rPr>
                  <w:t xml:space="preserve">Kiinniottaminen ja </w:t>
                </w:r>
                <w:proofErr w:type="spellStart"/>
                <w:r>
                  <w:rPr>
                    <w:lang w:eastAsia="fi-FI"/>
                  </w:rPr>
                  <w:t>säilössäpito</w:t>
                </w:r>
                <w:proofErr w:type="spellEnd"/>
              </w:p>
              <w:p w:rsidR="000024EF" w:rsidRDefault="000024EF" w:rsidP="003F1C96">
                <w:pPr>
                  <w:pStyle w:val="LLNormaali"/>
                </w:pPr>
                <w:r w:rsidRPr="000A334A">
                  <w:rPr>
                    <w:lang w:eastAsia="fi-FI"/>
                  </w:rPr>
                  <w:t>— — — — — — — — — — — — — —</w:t>
                </w:r>
              </w:p>
              <w:p w:rsidR="00950784" w:rsidRDefault="00950784" w:rsidP="00950784">
                <w:pPr>
                  <w:rPr>
                    <w:lang w:eastAsia="fi-FI"/>
                  </w:rPr>
                </w:pPr>
              </w:p>
              <w:p w:rsidR="00950784" w:rsidRPr="00950784" w:rsidRDefault="00950784" w:rsidP="00A86EAA">
                <w:pPr>
                  <w:pStyle w:val="LLKappalejako"/>
                </w:pPr>
                <w:r w:rsidRPr="000024EF">
                  <w:rPr>
                    <w:i/>
                  </w:rPr>
                  <w:t xml:space="preserve">Päätös </w:t>
                </w:r>
                <w:proofErr w:type="spellStart"/>
                <w:r w:rsidRPr="000024EF">
                  <w:rPr>
                    <w:i/>
                  </w:rPr>
                  <w:t>säilössäpidosta</w:t>
                </w:r>
                <w:proofErr w:type="spellEnd"/>
                <w:r w:rsidRPr="000024EF">
                  <w:rPr>
                    <w:i/>
                  </w:rPr>
                  <w:t xml:space="preserve"> on tehtävä kirjallisesti.</w:t>
                </w:r>
                <w:r>
                  <w:t xml:space="preserve"> Henkilölle on ilmoitettava kiinniottamisen ja </w:t>
                </w:r>
                <w:proofErr w:type="spellStart"/>
                <w:r>
                  <w:t>säilössäpitämisen</w:t>
                </w:r>
                <w:proofErr w:type="spellEnd"/>
                <w:r>
                  <w:t xml:space="preserve"> peruste.</w:t>
                </w:r>
              </w:p>
            </w:tc>
            <w:tc>
              <w:tcPr>
                <w:tcW w:w="4173" w:type="dxa"/>
              </w:tcPr>
              <w:p w:rsidR="00950784" w:rsidRDefault="00950784" w:rsidP="00950784">
                <w:pPr>
                  <w:pStyle w:val="LLLuku"/>
                </w:pPr>
                <w:r>
                  <w:t>12 luku</w:t>
                </w:r>
              </w:p>
              <w:p w:rsidR="00950784" w:rsidRDefault="00950784" w:rsidP="00950784">
                <w:pPr>
                  <w:pStyle w:val="LLLuvunOtsikko"/>
                </w:pPr>
                <w:r>
                  <w:t>Muun henkilön tarkastaminen</w:t>
                </w:r>
              </w:p>
              <w:p w:rsidR="00950784" w:rsidRDefault="00950784" w:rsidP="000024EF">
                <w:pPr>
                  <w:pStyle w:val="LLPykala"/>
                </w:pPr>
                <w:r>
                  <w:t>6 §</w:t>
                </w:r>
              </w:p>
              <w:p w:rsidR="00950784" w:rsidRDefault="00950784" w:rsidP="000024EF">
                <w:pPr>
                  <w:pStyle w:val="LLPykalanOtsikko"/>
                </w:pPr>
                <w:r>
                  <w:t xml:space="preserve">Kiinniottaminen ja </w:t>
                </w:r>
                <w:proofErr w:type="spellStart"/>
                <w:r>
                  <w:t>säilössäpito</w:t>
                </w:r>
                <w:proofErr w:type="spellEnd"/>
              </w:p>
              <w:p w:rsidR="000024EF" w:rsidRDefault="000024EF" w:rsidP="003F1C96">
                <w:pPr>
                  <w:pStyle w:val="LLNormaali"/>
                </w:pPr>
                <w:r w:rsidRPr="000A334A">
                  <w:rPr>
                    <w:lang w:eastAsia="fi-FI"/>
                  </w:rPr>
                  <w:t>— — — — — — — — — — — — — —</w:t>
                </w:r>
              </w:p>
              <w:p w:rsidR="000024EF" w:rsidRDefault="000024EF" w:rsidP="00950784">
                <w:pPr>
                  <w:rPr>
                    <w:lang w:eastAsia="fi-FI"/>
                  </w:rPr>
                </w:pPr>
              </w:p>
              <w:p w:rsidR="00950784" w:rsidRDefault="00950784" w:rsidP="00A86EAA">
                <w:pPr>
                  <w:pStyle w:val="LLKappalejako"/>
                </w:pPr>
                <w:r>
                  <w:t>Henkilölle on ilmoitettava kiinniottamisen ja säilössä pitämisen peruste.</w:t>
                </w:r>
              </w:p>
              <w:p w:rsidR="00950784" w:rsidRPr="00950784" w:rsidRDefault="00950784" w:rsidP="000024EF">
                <w:pPr>
                  <w:rPr>
                    <w:lang w:eastAsia="fi-FI"/>
                  </w:rPr>
                </w:pPr>
              </w:p>
            </w:tc>
          </w:tr>
          <w:tr w:rsidR="000024EF" w:rsidTr="00950784">
            <w:tc>
              <w:tcPr>
                <w:tcW w:w="4173" w:type="dxa"/>
              </w:tcPr>
              <w:p w:rsidR="000024EF" w:rsidRDefault="000024EF" w:rsidP="000024EF">
                <w:pPr>
                  <w:pStyle w:val="LLPykala"/>
                </w:pPr>
                <w:r>
                  <w:t>7 §</w:t>
                </w:r>
              </w:p>
              <w:p w:rsidR="000024EF" w:rsidRDefault="000024EF" w:rsidP="000024EF">
                <w:pPr>
                  <w:pStyle w:val="LLPykalanOtsikko"/>
                </w:pPr>
                <w:r>
                  <w:t>Menettely ja päätösten kirjaaminen</w:t>
                </w:r>
              </w:p>
              <w:p w:rsidR="000024EF" w:rsidRDefault="000024EF" w:rsidP="003F1C96">
                <w:pPr>
                  <w:pStyle w:val="LLNormaali"/>
                </w:pPr>
                <w:r w:rsidRPr="000A334A">
                  <w:rPr>
                    <w:lang w:eastAsia="fi-FI"/>
                  </w:rPr>
                  <w:t>— — — — — — — — — — — — — —</w:t>
                </w:r>
              </w:p>
              <w:p w:rsidR="000024EF" w:rsidRDefault="000024EF" w:rsidP="000024EF">
                <w:pPr>
                  <w:pStyle w:val="LLNormaali"/>
                </w:pPr>
              </w:p>
              <w:p w:rsidR="000024EF" w:rsidRDefault="000024EF" w:rsidP="000024EF">
                <w:pPr>
                  <w:pStyle w:val="LLNormaali"/>
                </w:pPr>
              </w:p>
              <w:p w:rsidR="000024EF" w:rsidRPr="000024EF" w:rsidRDefault="000024EF" w:rsidP="000024EF">
                <w:pPr>
                  <w:pStyle w:val="LLKappalejako"/>
                  <w:rPr>
                    <w:i/>
                  </w:rPr>
                </w:pPr>
                <w:r w:rsidRPr="000024EF">
                  <w:rPr>
                    <w:i/>
                  </w:rPr>
                  <w:t>Henkilöntarkastuksesta pidetään pöytäkirjaa.</w:t>
                </w:r>
              </w:p>
            </w:tc>
            <w:tc>
              <w:tcPr>
                <w:tcW w:w="4173" w:type="dxa"/>
              </w:tcPr>
              <w:p w:rsidR="000024EF" w:rsidRDefault="000024EF" w:rsidP="000024EF">
                <w:pPr>
                  <w:pStyle w:val="LLPykala"/>
                </w:pPr>
                <w:r>
                  <w:t>7 §</w:t>
                </w:r>
              </w:p>
              <w:p w:rsidR="000024EF" w:rsidRDefault="000024EF" w:rsidP="000024EF">
                <w:pPr>
                  <w:pStyle w:val="LLPykalanOtsikko"/>
                </w:pPr>
                <w:r>
                  <w:t>Menettely ja päätösten kirjaaminen</w:t>
                </w:r>
              </w:p>
              <w:p w:rsidR="000024EF" w:rsidRDefault="000024EF" w:rsidP="000024EF">
                <w:pPr>
                  <w:pStyle w:val="LLNormaali"/>
                </w:pPr>
                <w:r>
                  <w:t>— — — — — — — — — — — — — —</w:t>
                </w:r>
              </w:p>
              <w:p w:rsidR="000024EF" w:rsidRPr="000024EF" w:rsidRDefault="000024EF" w:rsidP="000024EF">
                <w:pPr>
                  <w:pStyle w:val="LLKappalejako"/>
                  <w:rPr>
                    <w:i/>
                  </w:rPr>
                </w:pPr>
                <w:r w:rsidRPr="000024EF">
                  <w:rPr>
                    <w:i/>
                  </w:rPr>
                  <w:t xml:space="preserve">Tapaajan henkilöntarkastus, alueelta poistaminen, kiinniottaminen ja </w:t>
                </w:r>
                <w:proofErr w:type="spellStart"/>
                <w:r w:rsidRPr="000024EF">
                  <w:rPr>
                    <w:i/>
                  </w:rPr>
                  <w:t>säilössäpito</w:t>
                </w:r>
                <w:proofErr w:type="spellEnd"/>
                <w:r w:rsidRPr="000024EF">
                  <w:rPr>
                    <w:i/>
                  </w:rPr>
                  <w:t xml:space="preserve"> on kirjattava.</w:t>
                </w:r>
              </w:p>
            </w:tc>
          </w:tr>
          <w:tr w:rsidR="000024EF" w:rsidTr="00950784">
            <w:tc>
              <w:tcPr>
                <w:tcW w:w="4173" w:type="dxa"/>
              </w:tcPr>
              <w:p w:rsidR="000024EF" w:rsidRDefault="000024EF" w:rsidP="000024EF">
                <w:pPr>
                  <w:pStyle w:val="LLPykala"/>
                </w:pPr>
                <w:r>
                  <w:lastRenderedPageBreak/>
                  <w:t>8 §</w:t>
                </w:r>
              </w:p>
              <w:p w:rsidR="000024EF" w:rsidRDefault="000024EF" w:rsidP="000024EF">
                <w:pPr>
                  <w:pStyle w:val="LLPykalanOtsikko"/>
                </w:pPr>
                <w:r>
                  <w:t>Päätösvalta</w:t>
                </w:r>
              </w:p>
              <w:p w:rsidR="000024EF" w:rsidRDefault="000024EF" w:rsidP="00A86EAA">
                <w:pPr>
                  <w:pStyle w:val="LLKappalejako"/>
                </w:pPr>
                <w:r>
                  <w:t xml:space="preserve">Turvatarkastuksesta ja vankilaan pääsyn epäämisestä päättää valvonnan esimiestehtävissä toimiva virkamies tai, </w:t>
                </w:r>
                <w:r w:rsidRPr="00A86EAA">
                  <w:rPr>
                    <w:i/>
                  </w:rPr>
                  <w:t>jos asia ei siedä viivytystä,</w:t>
                </w:r>
                <w:r>
                  <w:t xml:space="preserve"> vankien ohjaus- tai valvontatehtävissä toimiva virkamies.</w:t>
                </w:r>
              </w:p>
              <w:p w:rsidR="00A86EAA" w:rsidRDefault="00A86EAA" w:rsidP="003F1C96">
                <w:pPr>
                  <w:pStyle w:val="LLNormaali"/>
                </w:pPr>
                <w:r w:rsidRPr="000A334A">
                  <w:rPr>
                    <w:lang w:eastAsia="fi-FI"/>
                  </w:rPr>
                  <w:t>— — — — — — — — — — — — — —</w:t>
                </w:r>
              </w:p>
              <w:p w:rsidR="000024EF" w:rsidRDefault="000024EF" w:rsidP="000024EF">
                <w:pPr>
                  <w:pStyle w:val="LLNormaali"/>
                </w:pPr>
              </w:p>
            </w:tc>
            <w:tc>
              <w:tcPr>
                <w:tcW w:w="4173" w:type="dxa"/>
              </w:tcPr>
              <w:p w:rsidR="000024EF" w:rsidRDefault="000024EF" w:rsidP="000024EF">
                <w:pPr>
                  <w:pStyle w:val="LLPykala"/>
                </w:pPr>
                <w:r>
                  <w:t>8 §</w:t>
                </w:r>
              </w:p>
              <w:p w:rsidR="000024EF" w:rsidRDefault="000024EF" w:rsidP="000024EF">
                <w:pPr>
                  <w:pStyle w:val="LLPykalanOtsikko"/>
                </w:pPr>
                <w:r>
                  <w:t>Päätösvalta</w:t>
                </w:r>
              </w:p>
              <w:p w:rsidR="000024EF" w:rsidRDefault="000024EF" w:rsidP="00A86EAA">
                <w:pPr>
                  <w:pStyle w:val="LLKappalejako"/>
                </w:pPr>
                <w:r>
                  <w:t>Turvatarkastuksesta ja vankilaan pääsyn epäämisestä päättää valvonnan esimiestehtävissä toimiva virkamies tai vankien ohjaus- tai valvontatehtävissä toimiva virkamies.</w:t>
                </w:r>
              </w:p>
              <w:p w:rsidR="00A86EAA" w:rsidRDefault="00A86EAA" w:rsidP="00A86EAA">
                <w:pPr>
                  <w:pStyle w:val="LLKappalejako"/>
                </w:pPr>
              </w:p>
              <w:p w:rsidR="00A86EAA" w:rsidRDefault="00A86EAA" w:rsidP="003F1C96">
                <w:pPr>
                  <w:pStyle w:val="LLNormaali"/>
                </w:pPr>
                <w:r w:rsidRPr="000A334A">
                  <w:rPr>
                    <w:lang w:eastAsia="fi-FI"/>
                  </w:rPr>
                  <w:t>— — — — — — — — — — — — — —</w:t>
                </w:r>
              </w:p>
              <w:p w:rsidR="00A86EAA" w:rsidRDefault="00A86EAA" w:rsidP="00A86EAA">
                <w:pPr>
                  <w:pStyle w:val="LLKappalejako"/>
                </w:pPr>
              </w:p>
            </w:tc>
          </w:tr>
          <w:tr w:rsidR="000024EF" w:rsidTr="00950784">
            <w:tc>
              <w:tcPr>
                <w:tcW w:w="4173" w:type="dxa"/>
              </w:tcPr>
              <w:p w:rsidR="000024EF" w:rsidRDefault="000024EF" w:rsidP="00A86EAA">
                <w:pPr>
                  <w:pStyle w:val="LLPykala"/>
                </w:pPr>
                <w:r>
                  <w:t>9 §</w:t>
                </w:r>
              </w:p>
              <w:p w:rsidR="000024EF" w:rsidRDefault="000024EF" w:rsidP="00A86EAA">
                <w:pPr>
                  <w:pStyle w:val="LLPykalanOtsikko"/>
                </w:pPr>
                <w:r>
                  <w:t>Tarkemmat säännökset</w:t>
                </w:r>
              </w:p>
              <w:p w:rsidR="000024EF" w:rsidRDefault="000024EF" w:rsidP="00A86EAA">
                <w:pPr>
                  <w:pStyle w:val="LLKappalejako"/>
                </w:pPr>
                <w:r>
                  <w:t xml:space="preserve">Tarkemmat säännökset henkilöntarkastuksen </w:t>
                </w:r>
                <w:r w:rsidRPr="00A86EAA">
                  <w:rPr>
                    <w:i/>
                  </w:rPr>
                  <w:t>pöytäkirjasta sekä</w:t>
                </w:r>
                <w:r>
                  <w:t xml:space="preserve"> alueelta poistamista, kiinniottamista ja </w:t>
                </w:r>
                <w:proofErr w:type="spellStart"/>
                <w:r>
                  <w:t>säilössäpitoa</w:t>
                </w:r>
                <w:proofErr w:type="spellEnd"/>
                <w:r>
                  <w:t xml:space="preserve"> koskevan päätöksen kirjaamisesta annetaan valtioneuvoston asetuksella.</w:t>
                </w:r>
              </w:p>
            </w:tc>
            <w:tc>
              <w:tcPr>
                <w:tcW w:w="4173" w:type="dxa"/>
              </w:tcPr>
              <w:p w:rsidR="000024EF" w:rsidRDefault="000024EF" w:rsidP="00A86EAA">
                <w:pPr>
                  <w:pStyle w:val="LLPykala"/>
                </w:pPr>
                <w:r>
                  <w:t>9 §</w:t>
                </w:r>
              </w:p>
              <w:p w:rsidR="005C29B1" w:rsidRDefault="005C29B1" w:rsidP="005C29B1">
                <w:pPr>
                  <w:pStyle w:val="LLPykalanOtsikko"/>
                </w:pPr>
                <w:r>
                  <w:t>Tarkemmat säännökset</w:t>
                </w:r>
              </w:p>
              <w:p w:rsidR="000024EF" w:rsidRPr="005C29B1" w:rsidRDefault="000024EF" w:rsidP="005C29B1">
                <w:pPr>
                  <w:pStyle w:val="LLKappalejako"/>
                  <w:rPr>
                    <w:i/>
                  </w:rPr>
                </w:pPr>
                <w:r w:rsidRPr="005C29B1">
                  <w:rPr>
                    <w:i/>
                  </w:rPr>
                  <w:t xml:space="preserve">Tarkemmat säännökset tapaajan henkilöntarkastuksen, alueelta poistamisen, kiinniottamisen ja </w:t>
                </w:r>
                <w:proofErr w:type="spellStart"/>
                <w:r w:rsidRPr="005C29B1">
                  <w:rPr>
                    <w:i/>
                  </w:rPr>
                  <w:t>säilössäpidon</w:t>
                </w:r>
                <w:proofErr w:type="spellEnd"/>
                <w:r w:rsidRPr="005C29B1">
                  <w:rPr>
                    <w:i/>
                  </w:rPr>
                  <w:t xml:space="preserve"> kirjaamisesta annetaan valtioneuvoston asetuksella.</w:t>
                </w:r>
              </w:p>
            </w:tc>
          </w:tr>
        </w:tbl>
        <w:p w:rsidR="00B27A1F" w:rsidRDefault="00B27A1F" w:rsidP="0032259C">
          <w:pPr>
            <w:pStyle w:val="LLNormaali"/>
          </w:pPr>
        </w:p>
        <w:p w:rsidR="00A86EAA" w:rsidRDefault="00A86EAA" w:rsidP="0032259C">
          <w:pPr>
            <w:pStyle w:val="LLNormaali"/>
          </w:pPr>
        </w:p>
        <w:tbl>
          <w:tblPr>
            <w:tblW w:w="8487" w:type="dxa"/>
            <w:tblLayout w:type="fixed"/>
            <w:tblCellMar>
              <w:left w:w="70" w:type="dxa"/>
              <w:right w:w="70" w:type="dxa"/>
            </w:tblCellMar>
            <w:tblLook w:val="0000" w:firstRow="0" w:lastRow="0" w:firstColumn="0" w:lastColumn="0" w:noHBand="0" w:noVBand="0"/>
          </w:tblPr>
          <w:tblGrid>
            <w:gridCol w:w="4243"/>
            <w:gridCol w:w="4244"/>
          </w:tblGrid>
          <w:tr w:rsidR="00A86EAA" w:rsidTr="00A86EAA">
            <w:tc>
              <w:tcPr>
                <w:tcW w:w="4173" w:type="dxa"/>
              </w:tcPr>
              <w:p w:rsidR="00A86EAA" w:rsidRDefault="00A86EAA" w:rsidP="00C1714C">
                <w:pPr>
                  <w:pStyle w:val="LLLuku"/>
                </w:pPr>
                <w:r>
                  <w:t>13 luku</w:t>
                </w:r>
              </w:p>
              <w:p w:rsidR="00A86EAA" w:rsidRDefault="00A86EAA" w:rsidP="00C1714C">
                <w:pPr>
                  <w:pStyle w:val="LLLuvunOtsikko"/>
                </w:pPr>
                <w:r>
                  <w:t>Turvaamistoimenpiteet ja voimakeinojen käyttö</w:t>
                </w:r>
              </w:p>
              <w:p w:rsidR="00A86EAA" w:rsidRDefault="00A86EAA" w:rsidP="00C1714C">
                <w:pPr>
                  <w:pStyle w:val="LLPykala"/>
                </w:pPr>
                <w:r>
                  <w:t>6 §</w:t>
                </w:r>
              </w:p>
              <w:p w:rsidR="00A86EAA" w:rsidRDefault="00A86EAA" w:rsidP="00C1714C">
                <w:pPr>
                  <w:pStyle w:val="LLPykalanOtsikko"/>
                </w:pPr>
                <w:r>
                  <w:t>Voimakeinojen käyttö</w:t>
                </w:r>
              </w:p>
              <w:p w:rsidR="00C1714C" w:rsidRDefault="00C1714C" w:rsidP="003F1C96">
                <w:pPr>
                  <w:pStyle w:val="LLNormaali"/>
                </w:pPr>
                <w:r w:rsidRPr="000A334A">
                  <w:rPr>
                    <w:lang w:eastAsia="fi-FI"/>
                  </w:rPr>
                  <w:t>— — — — — — — — — — — — — —</w:t>
                </w:r>
              </w:p>
              <w:p w:rsidR="00A86EAA" w:rsidRPr="00C1714C" w:rsidRDefault="00A86EAA" w:rsidP="00C1714C">
                <w:pPr>
                  <w:pStyle w:val="LLKappalejako"/>
                  <w:rPr>
                    <w:i/>
                  </w:rPr>
                </w:pPr>
                <w:r w:rsidRPr="00C1714C">
                  <w:rPr>
                    <w:i/>
                  </w:rPr>
                  <w:t>Sillä, joka 1 momentissa tarkoitetun virkamiehen pyynnöstä tai suostumuksella tilapäisesti avustaa virkamiestä tilanteessa, jossa on välttämätöntä turvautua sivullisen voimakeinoapuun tämän pykälän mukaisen erittäin tärkeän ja kiireellisen virkatehtävän suorittamisessa, on oikeus mainitun virkamiehen ohjauksessa sellaisten välttämättömien voimakeinojen käyttämiseen, joita voidaan olosuhteisiin nähden pitää puolustettavina.</w:t>
                </w:r>
              </w:p>
              <w:p w:rsidR="00C1714C" w:rsidRPr="00C1714C" w:rsidRDefault="00A86EAA" w:rsidP="00C1714C">
                <w:pPr>
                  <w:pStyle w:val="LLKappalejako"/>
                  <w:rPr>
                    <w:i/>
                  </w:rPr>
                </w:pPr>
                <w:r w:rsidRPr="00C1714C">
                  <w:rPr>
                    <w:i/>
                  </w:rPr>
                  <w:t>Voimakeinojen käytön liioittelusta säädetään rikoslain 4 luvun 6 §:n 3 momentissa ja 7 §:</w:t>
                </w:r>
                <w:proofErr w:type="spellStart"/>
                <w:r w:rsidRPr="00C1714C">
                  <w:rPr>
                    <w:i/>
                  </w:rPr>
                  <w:t>ssä</w:t>
                </w:r>
                <w:proofErr w:type="spellEnd"/>
                <w:r w:rsidRPr="00C1714C">
                  <w:rPr>
                    <w:i/>
                  </w:rPr>
                  <w:t>.</w:t>
                </w:r>
              </w:p>
              <w:p w:rsidR="00C1714C" w:rsidRDefault="00C1714C" w:rsidP="00A86EAA">
                <w:pPr>
                  <w:rPr>
                    <w:lang w:eastAsia="fi-FI"/>
                  </w:rPr>
                </w:pPr>
              </w:p>
              <w:p w:rsidR="00A86EAA" w:rsidRDefault="00A86EAA" w:rsidP="00A86EAA">
                <w:pPr>
                  <w:rPr>
                    <w:lang w:eastAsia="fi-FI"/>
                  </w:rPr>
                </w:pPr>
              </w:p>
              <w:p w:rsidR="00A86EAA" w:rsidRDefault="00A86EAA" w:rsidP="00A86EAA">
                <w:pPr>
                  <w:rPr>
                    <w:lang w:eastAsia="fi-FI"/>
                  </w:rPr>
                </w:pPr>
              </w:p>
              <w:p w:rsidR="00A86EAA" w:rsidRPr="00A86EAA" w:rsidRDefault="00A86EAA" w:rsidP="00A86EAA">
                <w:pPr>
                  <w:rPr>
                    <w:lang w:eastAsia="fi-FI"/>
                  </w:rPr>
                </w:pPr>
              </w:p>
            </w:tc>
            <w:tc>
              <w:tcPr>
                <w:tcW w:w="4173" w:type="dxa"/>
              </w:tcPr>
              <w:p w:rsidR="00A86EAA" w:rsidRDefault="00834487" w:rsidP="00C1714C">
                <w:pPr>
                  <w:pStyle w:val="LLLuku"/>
                </w:pPr>
                <w:r>
                  <w:t xml:space="preserve">13 </w:t>
                </w:r>
                <w:r w:rsidR="00A86EAA">
                  <w:t>luku</w:t>
                </w:r>
              </w:p>
              <w:p w:rsidR="00A86EAA" w:rsidRDefault="00A86EAA" w:rsidP="00C1714C">
                <w:pPr>
                  <w:pStyle w:val="LLLuvunOtsikko"/>
                </w:pPr>
                <w:r>
                  <w:t>Turvaamistoimenpiteet ja voimakeinojen käyttö</w:t>
                </w:r>
              </w:p>
              <w:p w:rsidR="00A86EAA" w:rsidRDefault="00A86EAA" w:rsidP="00A86EAA">
                <w:pPr>
                  <w:pStyle w:val="LLPykala"/>
                </w:pPr>
                <w:r>
                  <w:t>6 §</w:t>
                </w:r>
              </w:p>
              <w:p w:rsidR="00A86EAA" w:rsidRDefault="00A86EAA" w:rsidP="00C1714C">
                <w:pPr>
                  <w:pStyle w:val="LLPykalanOtsikko"/>
                </w:pPr>
                <w:r>
                  <w:t>Voimakeinojen käyttö</w:t>
                </w:r>
              </w:p>
              <w:p w:rsidR="00A86EAA" w:rsidRDefault="00A86EAA" w:rsidP="00A86EAA">
                <w:pPr>
                  <w:pStyle w:val="LLPykala"/>
                </w:pPr>
                <w:r>
                  <w:t xml:space="preserve">— — — — — — — — — — — — — — </w:t>
                </w:r>
              </w:p>
              <w:p w:rsidR="00A86EAA" w:rsidRPr="00C1714C" w:rsidRDefault="00A86EAA" w:rsidP="00C1714C">
                <w:pPr>
                  <w:pStyle w:val="LLKappalejako"/>
                  <w:rPr>
                    <w:i/>
                  </w:rPr>
                </w:pPr>
                <w:r w:rsidRPr="00C1714C">
                  <w:rPr>
                    <w:i/>
                  </w:rPr>
                  <w:t>Rikosseuraamuslaitoksen virkamiehellä on virantoimituksessa lisäksi oikeus hätävarjeluun siten kuin rikoslain 4 luvun 4 §:ssä säädetään. Tällaisessa hätävarjelussa Rikosseuraamuslaitoksen virkamies toimii virkavastuulla. Arvioitaessa hätävarjelun puolustettavuutta on otettava huomioon virkamiehelle koulutuksensa ja kokemuksensa perusteella asetettavat vaatimukset.</w:t>
                </w:r>
              </w:p>
              <w:p w:rsidR="00A86EAA" w:rsidRPr="00C1714C" w:rsidRDefault="00A86EAA" w:rsidP="00C1714C">
                <w:pPr>
                  <w:pStyle w:val="LLKappalejako"/>
                  <w:rPr>
                    <w:i/>
                  </w:rPr>
                </w:pPr>
                <w:r w:rsidRPr="00C1714C">
                  <w:rPr>
                    <w:i/>
                  </w:rPr>
                  <w:t>Sillä, joka 1 momentissa tarkoitetun virkamiehen pyynnöstä tai suostumuksella tilapäisesti avustaa virkamiestä tilanteessa, jossa on välttämätöntä turvautua sivullisen voimakeinoapuun tämän pykälän mukaisen erittäin tärkeän ja kiireellisen virkatehtävän suorittamisessa, on oikeus mainitun virkamiehen ohjauksessa sellaisten välttämättömien voimakeinojen käyttämiseen, joita voidaan olosuhteisiin nähden pitää puolustettavina.</w:t>
                </w:r>
              </w:p>
              <w:p w:rsidR="00A86EAA" w:rsidRDefault="00A86EAA" w:rsidP="00C1714C">
                <w:pPr>
                  <w:pStyle w:val="LLKappalejako"/>
                </w:pPr>
                <w:r w:rsidRPr="00C1714C">
                  <w:rPr>
                    <w:i/>
                  </w:rPr>
                  <w:lastRenderedPageBreak/>
                  <w:t>Voimakeinojen käytön liioittelusta säädetään rikoslain 4 luvun 6 §_n 3 momentissa ja 7 §:ssä sekä hätävarjelun liioittelusta rikoslain 4 luvun 4 §:n 2 momentissa ja 7 §:</w:t>
                </w:r>
                <w:proofErr w:type="spellStart"/>
                <w:r w:rsidRPr="00C1714C">
                  <w:rPr>
                    <w:i/>
                  </w:rPr>
                  <w:t>ssä</w:t>
                </w:r>
                <w:proofErr w:type="spellEnd"/>
                <w:r>
                  <w:t>.</w:t>
                </w:r>
              </w:p>
              <w:p w:rsidR="00A86EAA" w:rsidRDefault="00A86EAA" w:rsidP="000D2DE4">
                <w:pPr>
                  <w:pStyle w:val="LLPykala"/>
                  <w:jc w:val="left"/>
                </w:pPr>
              </w:p>
            </w:tc>
          </w:tr>
          <w:tr w:rsidR="00C1714C" w:rsidTr="00A86EAA">
            <w:tc>
              <w:tcPr>
                <w:tcW w:w="4173" w:type="dxa"/>
              </w:tcPr>
              <w:p w:rsidR="00C1714C" w:rsidRDefault="00C1714C" w:rsidP="00C1714C">
                <w:pPr>
                  <w:pStyle w:val="LLNormaali"/>
                </w:pPr>
              </w:p>
              <w:p w:rsidR="006F5039" w:rsidRDefault="006F5039" w:rsidP="00C1714C">
                <w:pPr>
                  <w:pStyle w:val="LLNormaali"/>
                </w:pPr>
                <w:r>
                  <w:t>uusi 6 a §</w:t>
                </w:r>
              </w:p>
            </w:tc>
            <w:tc>
              <w:tcPr>
                <w:tcW w:w="4173" w:type="dxa"/>
              </w:tcPr>
              <w:p w:rsidR="00C1714C" w:rsidRDefault="00C1714C" w:rsidP="006F5039">
                <w:pPr>
                  <w:pStyle w:val="LLPykala"/>
                </w:pPr>
                <w:r>
                  <w:t>6 a §</w:t>
                </w:r>
              </w:p>
              <w:p w:rsidR="00C1714C" w:rsidRDefault="00C1714C" w:rsidP="006F5039">
                <w:pPr>
                  <w:pStyle w:val="LLPykalanOtsikko"/>
                </w:pPr>
                <w:r>
                  <w:t xml:space="preserve">Varautuminen voimakeinojen käyttöön ja käytöstä varoittaminen </w:t>
                </w:r>
              </w:p>
              <w:p w:rsidR="00C1714C" w:rsidRPr="006F5039" w:rsidRDefault="00C1714C" w:rsidP="006F5039">
                <w:pPr>
                  <w:pStyle w:val="LLKappalejako"/>
                  <w:rPr>
                    <w:i/>
                  </w:rPr>
                </w:pPr>
                <w:r w:rsidRPr="006F5039">
                  <w:rPr>
                    <w:i/>
                  </w:rPr>
                  <w:t>Jos virkatehtävää suoritettaessa on syytä epäillä kohdattavan vastarintaa tai rikoslain 4 luvun 4 §:n 1 momentissa tarkoitettu oikeudeton hyökkäys, voimakeinojen käyttöön on varauduttava sopivalla ja tarkoituksenmukaisella tavalla.</w:t>
                </w:r>
              </w:p>
              <w:p w:rsidR="00C1714C" w:rsidRPr="006F5039" w:rsidRDefault="00C1714C" w:rsidP="006F5039">
                <w:pPr>
                  <w:pStyle w:val="LLKappalejako"/>
                  <w:rPr>
                    <w:i/>
                  </w:rPr>
                </w:pPr>
                <w:r w:rsidRPr="006F5039">
                  <w:rPr>
                    <w:i/>
                  </w:rPr>
                  <w:t>Virkatehtävän kohteena olevaa henkilöä on varoitettava mahdollisuudesta joutua voimakeinojen käytön kohteeksi, jos varoittaminen on mahdollista ja tarkoituksenmukaista. Varoittaminen on tehtävä tarkoitukseen soveltuvalla ymmärrettävällä tavalla.</w:t>
                </w:r>
              </w:p>
              <w:p w:rsidR="00C1714C" w:rsidRDefault="00C1714C" w:rsidP="00C1714C">
                <w:pPr>
                  <w:pStyle w:val="LLNormaali"/>
                </w:pPr>
              </w:p>
            </w:tc>
          </w:tr>
          <w:tr w:rsidR="00C1714C" w:rsidTr="00A86EAA">
            <w:tc>
              <w:tcPr>
                <w:tcW w:w="4173" w:type="dxa"/>
              </w:tcPr>
              <w:p w:rsidR="00C1714C" w:rsidRDefault="00C1714C" w:rsidP="00C1714C">
                <w:pPr>
                  <w:pStyle w:val="LLNormaali"/>
                </w:pPr>
              </w:p>
              <w:p w:rsidR="006F5039" w:rsidRDefault="006F5039" w:rsidP="00C1714C">
                <w:pPr>
                  <w:pStyle w:val="LLNormaali"/>
                </w:pPr>
              </w:p>
              <w:p w:rsidR="006F5039" w:rsidRDefault="006F5039" w:rsidP="00C1714C">
                <w:pPr>
                  <w:pStyle w:val="LLNormaali"/>
                </w:pPr>
                <w:r>
                  <w:t>uusi 6 a §</w:t>
                </w:r>
              </w:p>
            </w:tc>
            <w:tc>
              <w:tcPr>
                <w:tcW w:w="4173" w:type="dxa"/>
              </w:tcPr>
              <w:p w:rsidR="00C1714C" w:rsidRDefault="00C1714C" w:rsidP="006F5039">
                <w:pPr>
                  <w:pStyle w:val="LLPykala"/>
                </w:pPr>
                <w:r>
                  <w:t>6 b §</w:t>
                </w:r>
              </w:p>
              <w:p w:rsidR="00C1714C" w:rsidRDefault="00C1714C" w:rsidP="006F5039">
                <w:pPr>
                  <w:pStyle w:val="LLPykalanOtsikko"/>
                </w:pPr>
                <w:r>
                  <w:t>Ampuma-aseen käyttö</w:t>
                </w:r>
              </w:p>
              <w:p w:rsidR="00C1714C" w:rsidRPr="006F5039" w:rsidRDefault="00C1714C" w:rsidP="006F5039">
                <w:pPr>
                  <w:pStyle w:val="LLKappalejako"/>
                  <w:rPr>
                    <w:i/>
                  </w:rPr>
                </w:pPr>
                <w:r w:rsidRPr="006F5039">
                  <w:rPr>
                    <w:i/>
                  </w:rPr>
                  <w:t xml:space="preserve">Rikosseuraamuslaitoksen virkamies voi käyttää ampuma-asetta vain silloin, kun kyseessä on välitöntä ja vakavaa vaaraa toisen hengelle tai terveydelle aiheuttavan henkilön toiminnan pysäyttäminen eikä lievempää keinoa pysäyttämiseksi ole käytettävissä. Ampuma-asetta voidaan lisäksi käyttää kiireellistä ja tärkeää tehtävää suoritettaessa esineen tai muun vastaavan esteen poistamiseksi. </w:t>
                </w:r>
              </w:p>
              <w:p w:rsidR="00C1714C" w:rsidRDefault="00C1714C" w:rsidP="006F5039">
                <w:pPr>
                  <w:pStyle w:val="LLKappalejako"/>
                </w:pPr>
                <w:r w:rsidRPr="006F5039">
                  <w:rPr>
                    <w:i/>
                  </w:rPr>
                  <w:t>Ampuma-aseen käytöllä tarkoitetaan ampuma-aselain 2 §:ssä tarkoitetun ampuma-aseen käytöstä varoittamista, ampuma-aseella uhkaamista ja laukauksen ampumista. Ampuma-aseen esille ottaminen ja toimintavalmiuteen saattaminen eivät ole ampuma-aseen käyttöä.</w:t>
                </w:r>
              </w:p>
            </w:tc>
          </w:tr>
          <w:tr w:rsidR="00C1714C" w:rsidTr="00A86EAA">
            <w:tc>
              <w:tcPr>
                <w:tcW w:w="4173" w:type="dxa"/>
              </w:tcPr>
              <w:p w:rsidR="00C1714C" w:rsidRDefault="00C1714C" w:rsidP="006F5039">
                <w:pPr>
                  <w:pStyle w:val="LLPykala"/>
                </w:pPr>
                <w:r>
                  <w:t>7 §</w:t>
                </w:r>
              </w:p>
              <w:p w:rsidR="00C1714C" w:rsidRDefault="00C1714C" w:rsidP="006F5039">
                <w:pPr>
                  <w:pStyle w:val="LLPykalanOtsikko"/>
                </w:pPr>
                <w:r>
                  <w:t>Menettelysäännökset</w:t>
                </w:r>
              </w:p>
              <w:p w:rsidR="00C1714C" w:rsidRDefault="00C1714C" w:rsidP="006F5039">
                <w:pPr>
                  <w:pStyle w:val="LLKappalejako"/>
                </w:pPr>
                <w:r w:rsidRPr="006F5039">
                  <w:rPr>
                    <w:i/>
                  </w:rPr>
                  <w:t>Päätös tutkintavangin eristämistarkkailuun sijoittamisesta ja erillään pitämisestä on tehtävä kirjallisesti. Erillään pitämistä koskevaa päätöstä tehtäessä tutkintavankia on kuultava.</w:t>
                </w:r>
                <w:r>
                  <w:t xml:space="preserve"> </w:t>
                </w:r>
                <w:r>
                  <w:lastRenderedPageBreak/>
                  <w:t xml:space="preserve">Tutkintavangille on ilmoitettava </w:t>
                </w:r>
                <w:r w:rsidRPr="006F5039">
                  <w:rPr>
                    <w:i/>
                  </w:rPr>
                  <w:t>toimenpiteen perusteet.</w:t>
                </w:r>
              </w:p>
              <w:p w:rsidR="00C1714C" w:rsidRDefault="00C1714C" w:rsidP="006F5039">
                <w:pPr>
                  <w:pStyle w:val="LLKappalejako"/>
                  <w:rPr>
                    <w:i/>
                  </w:rPr>
                </w:pPr>
                <w:r w:rsidRPr="006F5039">
                  <w:rPr>
                    <w:i/>
                  </w:rPr>
                  <w:t>Kun päätetään 2 §:n 1 momentin 2 ja 3 kohdassa tarkoitetusta sitomisesta, voimankäyttövälineen käytöstä tai 4 §:ssä tarkoitettuun eristämistarkkailuun sijoittamisesta, toimenpiteen syy ja kesto on kirjattava.</w:t>
                </w:r>
              </w:p>
              <w:p w:rsidR="000D2DE4" w:rsidRPr="006F5039" w:rsidRDefault="000D2DE4" w:rsidP="006F5039">
                <w:pPr>
                  <w:pStyle w:val="LLKappalejako"/>
                  <w:rPr>
                    <w:i/>
                  </w:rPr>
                </w:pPr>
              </w:p>
            </w:tc>
            <w:tc>
              <w:tcPr>
                <w:tcW w:w="4173" w:type="dxa"/>
              </w:tcPr>
              <w:p w:rsidR="00C1714C" w:rsidRDefault="00C1714C" w:rsidP="006F5039">
                <w:pPr>
                  <w:pStyle w:val="LLPykala"/>
                </w:pPr>
                <w:r>
                  <w:lastRenderedPageBreak/>
                  <w:t>7 §</w:t>
                </w:r>
              </w:p>
              <w:p w:rsidR="00C1714C" w:rsidRDefault="00C1714C" w:rsidP="006F5039">
                <w:pPr>
                  <w:pStyle w:val="LLPykalanOtsikko"/>
                </w:pPr>
                <w:r>
                  <w:t>Menettelysäännökset</w:t>
                </w:r>
              </w:p>
              <w:p w:rsidR="00C1714C" w:rsidRPr="006F5039" w:rsidRDefault="006F5039" w:rsidP="006F5039">
                <w:pPr>
                  <w:pStyle w:val="LLKappalejako"/>
                  <w:rPr>
                    <w:i/>
                  </w:rPr>
                </w:pPr>
                <w:r>
                  <w:t>Tutkintav</w:t>
                </w:r>
                <w:r w:rsidR="00C1714C">
                  <w:t xml:space="preserve">angille on ilmoitettava </w:t>
                </w:r>
                <w:r w:rsidR="00C1714C" w:rsidRPr="006F5039">
                  <w:rPr>
                    <w:i/>
                  </w:rPr>
                  <w:t>sitomisen, tarkkailun, eristämistarkkailun ja erillään pitämisen peruste niin pian kuin se on mahdollista henkilön tila ja muut olosuhteet huomioon ottaen.</w:t>
                </w:r>
              </w:p>
              <w:p w:rsidR="00C1714C" w:rsidRDefault="00C1714C" w:rsidP="00C1714C">
                <w:pPr>
                  <w:pStyle w:val="LLNormaali"/>
                </w:pPr>
              </w:p>
              <w:p w:rsidR="00C1714C" w:rsidRPr="006F5039" w:rsidRDefault="00C1714C" w:rsidP="006F5039">
                <w:pPr>
                  <w:pStyle w:val="LLKappalejako"/>
                  <w:rPr>
                    <w:i/>
                  </w:rPr>
                </w:pPr>
                <w:r w:rsidRPr="006F5039">
                  <w:rPr>
                    <w:i/>
                  </w:rPr>
                  <w:t>Sitominen, tarkkailun täytäntöönpano, eristämistarkkailun täytäntöönpano, erillään pitämisen täytäntöönpano ja voimankäyttövälineen käyttö on kirjattava.</w:t>
                </w:r>
              </w:p>
            </w:tc>
          </w:tr>
          <w:tr w:rsidR="00A86EAA" w:rsidTr="00A86EAA">
            <w:tc>
              <w:tcPr>
                <w:tcW w:w="4173" w:type="dxa"/>
              </w:tcPr>
              <w:p w:rsidR="00C1714C" w:rsidRDefault="00C1714C" w:rsidP="006F5039">
                <w:pPr>
                  <w:pStyle w:val="LLPykala"/>
                </w:pPr>
                <w:r>
                  <w:lastRenderedPageBreak/>
                  <w:t>8 §</w:t>
                </w:r>
              </w:p>
              <w:p w:rsidR="00C1714C" w:rsidRDefault="00C1714C" w:rsidP="006F5039">
                <w:pPr>
                  <w:pStyle w:val="LLPykalanOtsikko"/>
                </w:pPr>
                <w:r>
                  <w:t>Päätösvalta</w:t>
                </w:r>
              </w:p>
              <w:p w:rsidR="006F5039" w:rsidRDefault="006F5039" w:rsidP="003F1C96">
                <w:pPr>
                  <w:pStyle w:val="LLNormaali"/>
                </w:pPr>
                <w:r w:rsidRPr="000A334A">
                  <w:rPr>
                    <w:lang w:eastAsia="fi-FI"/>
                  </w:rPr>
                  <w:t>— — — — — — — — — — — — — —</w:t>
                </w:r>
              </w:p>
              <w:p w:rsidR="00A86EAA" w:rsidRDefault="00793899" w:rsidP="00C1714C">
                <w:pPr>
                  <w:pStyle w:val="LLNormaali"/>
                </w:pPr>
                <w:r>
                  <w:t>uusi momentti</w:t>
                </w:r>
              </w:p>
            </w:tc>
            <w:tc>
              <w:tcPr>
                <w:tcW w:w="4173" w:type="dxa"/>
              </w:tcPr>
              <w:p w:rsidR="00C1714C" w:rsidRDefault="00C1714C" w:rsidP="006F5039">
                <w:pPr>
                  <w:pStyle w:val="LLPykala"/>
                </w:pPr>
                <w:r>
                  <w:t>8 §</w:t>
                </w:r>
              </w:p>
              <w:p w:rsidR="00C1714C" w:rsidRDefault="00C1714C" w:rsidP="006F5039">
                <w:pPr>
                  <w:pStyle w:val="LLPykalanOtsikko"/>
                </w:pPr>
                <w:r>
                  <w:t>Päätösvalta</w:t>
                </w:r>
              </w:p>
              <w:p w:rsidR="00C1714C" w:rsidRDefault="00C1714C" w:rsidP="00C1714C">
                <w:pPr>
                  <w:pStyle w:val="LLNormaali"/>
                </w:pPr>
                <w:r>
                  <w:t xml:space="preserve">— — — — — — — — — — — — — — </w:t>
                </w:r>
              </w:p>
              <w:p w:rsidR="00A86EAA" w:rsidRPr="00793899" w:rsidRDefault="00C1714C" w:rsidP="00793899">
                <w:pPr>
                  <w:pStyle w:val="LLKappalejako"/>
                  <w:rPr>
                    <w:i/>
                  </w:rPr>
                </w:pPr>
                <w:r w:rsidRPr="00793899">
                  <w:rPr>
                    <w:i/>
                  </w:rPr>
                  <w:t>Ampuma-aseella uhkaamisesta ja laukauksen ampumisesta päättää turvallisuudesta vastaava virkamies tai, jos asia ei siedä viivytystä, ohjaus- tai valvontatehtävissä toimiva virkamies</w:t>
                </w:r>
                <w:r w:rsidR="00793899">
                  <w:rPr>
                    <w:i/>
                  </w:rPr>
                  <w:t>.</w:t>
                </w:r>
              </w:p>
            </w:tc>
          </w:tr>
          <w:tr w:rsidR="00A86EAA" w:rsidTr="00A86EAA">
            <w:tc>
              <w:tcPr>
                <w:tcW w:w="4173" w:type="dxa"/>
              </w:tcPr>
              <w:p w:rsidR="00C1714C" w:rsidRDefault="00C1714C" w:rsidP="00793899">
                <w:pPr>
                  <w:pStyle w:val="LLPykala"/>
                </w:pPr>
                <w:r>
                  <w:t xml:space="preserve">9 § </w:t>
                </w:r>
              </w:p>
              <w:p w:rsidR="00C1714C" w:rsidRDefault="00C1714C" w:rsidP="00793899">
                <w:pPr>
                  <w:pStyle w:val="LLPykalanOtsikko"/>
                </w:pPr>
                <w:r>
                  <w:t>Tarkemmat säännökset ja määräykset</w:t>
                </w:r>
              </w:p>
              <w:p w:rsidR="00C1714C" w:rsidRDefault="00C1714C" w:rsidP="00793899">
                <w:pPr>
                  <w:pStyle w:val="LLKappalejako"/>
                </w:pPr>
                <w:r>
                  <w:t xml:space="preserve">Tarkemmat säännökset tarkkailun, eristämistarkkailun ja erillään pitämisen täytäntöönpanosta ja olosuhteista sekä voimankäyttövälineistä, sitomiseen käytettävistä välineistä ja </w:t>
                </w:r>
                <w:r w:rsidRPr="00793899">
                  <w:rPr>
                    <w:i/>
                  </w:rPr>
                  <w:t>8 §:ssä tarkoitettujen päätösten</w:t>
                </w:r>
                <w:r>
                  <w:t xml:space="preserve"> kirjaamisesta annetaan valtioneuvoston asetuksella.</w:t>
                </w:r>
              </w:p>
              <w:p w:rsidR="00C1714C" w:rsidRDefault="00C1714C" w:rsidP="00C1714C">
                <w:pPr>
                  <w:pStyle w:val="LLNormaali"/>
                </w:pPr>
              </w:p>
              <w:p w:rsidR="00793899" w:rsidRDefault="00793899" w:rsidP="003F1C96">
                <w:pPr>
                  <w:pStyle w:val="LLNormaali"/>
                </w:pPr>
                <w:r w:rsidRPr="000A334A">
                  <w:rPr>
                    <w:lang w:eastAsia="fi-FI"/>
                  </w:rPr>
                  <w:t>— — — — — — — — — — — — — —</w:t>
                </w:r>
              </w:p>
              <w:p w:rsidR="00A86EAA" w:rsidRDefault="00A86EAA" w:rsidP="00793899">
                <w:pPr>
                  <w:pStyle w:val="LLKappalejako"/>
                </w:pPr>
              </w:p>
            </w:tc>
            <w:tc>
              <w:tcPr>
                <w:tcW w:w="4173" w:type="dxa"/>
              </w:tcPr>
              <w:p w:rsidR="00C1714C" w:rsidRDefault="00C1714C" w:rsidP="00793899">
                <w:pPr>
                  <w:pStyle w:val="LLPykala"/>
                </w:pPr>
                <w:r>
                  <w:t>9 §</w:t>
                </w:r>
              </w:p>
              <w:p w:rsidR="00C1714C" w:rsidRDefault="00C1714C" w:rsidP="00793899">
                <w:pPr>
                  <w:pStyle w:val="LLPykalanOtsikko"/>
                </w:pPr>
                <w:r>
                  <w:t>Tarkemmat säännökset ja määräykset</w:t>
                </w:r>
              </w:p>
              <w:p w:rsidR="00A86EAA" w:rsidRDefault="00C1714C" w:rsidP="00793899">
                <w:pPr>
                  <w:pStyle w:val="LLKappalejako"/>
                </w:pPr>
                <w:r>
                  <w:t xml:space="preserve">Tarkemmat säännökset tarkkailun, eristämistarkkailun ja erillään pitämisen täytäntöönpanosta ja olosuhteista sekä voimankäyttövälineistä, sitomiseen käytettävistä välineistä </w:t>
                </w:r>
                <w:r w:rsidRPr="00793899">
                  <w:rPr>
                    <w:i/>
                  </w:rPr>
                  <w:t>ja sitomisen, tarkkailun, eristämistarkkailun, erillään pitämisen ja voimankäyttövälineen käytön</w:t>
                </w:r>
                <w:r>
                  <w:t xml:space="preserve"> kirjaamisesta annetaan valtioneuvoston asetuksella.</w:t>
                </w:r>
              </w:p>
              <w:p w:rsidR="00793899" w:rsidRDefault="00793899" w:rsidP="003F1C96">
                <w:pPr>
                  <w:pStyle w:val="LLNormaali"/>
                </w:pPr>
                <w:r w:rsidRPr="000A334A">
                  <w:rPr>
                    <w:lang w:eastAsia="fi-FI"/>
                  </w:rPr>
                  <w:t>— — — — — — — — — — — — — —</w:t>
                </w:r>
              </w:p>
              <w:p w:rsidR="00793899" w:rsidRDefault="00793899" w:rsidP="00793899">
                <w:pPr>
                  <w:pStyle w:val="LLKappalejako"/>
                </w:pPr>
              </w:p>
            </w:tc>
          </w:tr>
        </w:tbl>
        <w:p w:rsidR="00A86EAA" w:rsidRDefault="00A86EAA" w:rsidP="0032259C">
          <w:pPr>
            <w:pStyle w:val="LLNormaali"/>
          </w:pPr>
        </w:p>
        <w:p w:rsidR="00A86EAA" w:rsidRDefault="00A86EAA" w:rsidP="0032259C">
          <w:pPr>
            <w:pStyle w:val="LLNormaali"/>
          </w:pPr>
        </w:p>
        <w:tbl>
          <w:tblPr>
            <w:tblW w:w="8487" w:type="dxa"/>
            <w:tblLayout w:type="fixed"/>
            <w:tblCellMar>
              <w:left w:w="70" w:type="dxa"/>
              <w:right w:w="70" w:type="dxa"/>
            </w:tblCellMar>
            <w:tblLook w:val="0000" w:firstRow="0" w:lastRow="0" w:firstColumn="0" w:lastColumn="0" w:noHBand="0" w:noVBand="0"/>
          </w:tblPr>
          <w:tblGrid>
            <w:gridCol w:w="4243"/>
            <w:gridCol w:w="4244"/>
          </w:tblGrid>
          <w:tr w:rsidR="00A86EAA" w:rsidTr="00A86EAA">
            <w:tc>
              <w:tcPr>
                <w:tcW w:w="4173" w:type="dxa"/>
              </w:tcPr>
              <w:p w:rsidR="005C29B1" w:rsidRDefault="005C29B1" w:rsidP="005C29B1">
                <w:pPr>
                  <w:pStyle w:val="LLLuku"/>
                </w:pPr>
                <w:r>
                  <w:t>15 luku</w:t>
                </w:r>
              </w:p>
              <w:p w:rsidR="005C29B1" w:rsidRDefault="005C29B1" w:rsidP="005C29B1">
                <w:pPr>
                  <w:pStyle w:val="LLLuvunOtsikko"/>
                </w:pPr>
                <w:r>
                  <w:t>Muutoksenhaku</w:t>
                </w:r>
              </w:p>
              <w:p w:rsidR="005C29B1" w:rsidRDefault="005C29B1" w:rsidP="005C29B1">
                <w:pPr>
                  <w:pStyle w:val="LLPykala"/>
                </w:pPr>
                <w:r>
                  <w:t xml:space="preserve">1 § </w:t>
                </w:r>
              </w:p>
              <w:p w:rsidR="005C29B1" w:rsidRDefault="005C29B1" w:rsidP="005C29B1">
                <w:pPr>
                  <w:pStyle w:val="LLPykalanOtsikko"/>
                </w:pPr>
                <w:r>
                  <w:t>Muutoksenhakukelpoiset päätökset</w:t>
                </w:r>
              </w:p>
              <w:p w:rsidR="005C29B1" w:rsidRDefault="005C29B1" w:rsidP="00C1714C">
                <w:pPr>
                  <w:pStyle w:val="LLMomentinJohdantoKappale"/>
                </w:pPr>
                <w:r>
                  <w:t>Tutkintavanki saa vaatia oikaisua tai valittaa Rikosseuraamuslaitoksen päätöksestä, joka koskee:</w:t>
                </w:r>
              </w:p>
              <w:p w:rsidR="00C1714C" w:rsidRDefault="00C1714C" w:rsidP="003F1C96">
                <w:pPr>
                  <w:pStyle w:val="LLNormaali"/>
                </w:pPr>
                <w:r w:rsidRPr="000A334A">
                  <w:rPr>
                    <w:lang w:eastAsia="fi-FI"/>
                  </w:rPr>
                  <w:t>— — — — — — — — — — — — — —</w:t>
                </w:r>
              </w:p>
              <w:p w:rsidR="005C29B1" w:rsidRDefault="005C29B1" w:rsidP="00C1714C">
                <w:pPr>
                  <w:pStyle w:val="LLMomentinJohdantoKappale"/>
                </w:pPr>
                <w:r>
                  <w:t xml:space="preserve">6) 10 luvun 4 §:ssä tarkoitettua </w:t>
                </w:r>
                <w:r w:rsidRPr="00C1714C">
                  <w:rPr>
                    <w:i/>
                  </w:rPr>
                  <w:t>varoitusta, oikeuksien menetystä ja yksinäisyysrangaistusta</w:t>
                </w:r>
                <w:r>
                  <w:t>;</w:t>
                </w:r>
              </w:p>
              <w:p w:rsidR="00C1714C" w:rsidRDefault="00C1714C" w:rsidP="003F1C96">
                <w:pPr>
                  <w:pStyle w:val="LLNormaali"/>
                </w:pPr>
                <w:r w:rsidRPr="000A334A">
                  <w:rPr>
                    <w:lang w:eastAsia="fi-FI"/>
                  </w:rPr>
                  <w:t>— — — — — — — — — — — — — —</w:t>
                </w:r>
              </w:p>
              <w:p w:rsidR="00C1714C" w:rsidRPr="00C1714C" w:rsidRDefault="00C1714C" w:rsidP="00C1714C">
                <w:pPr>
                  <w:pStyle w:val="LLMomentinKohta"/>
                </w:pPr>
              </w:p>
              <w:p w:rsidR="005C29B1" w:rsidRDefault="005C29B1" w:rsidP="00C1714C">
                <w:pPr>
                  <w:pStyle w:val="LLKappalejako"/>
                </w:pPr>
              </w:p>
              <w:p w:rsidR="00A86EAA" w:rsidRDefault="00A86EAA" w:rsidP="00C1714C">
                <w:pPr>
                  <w:pStyle w:val="LLKappalejako"/>
                </w:pPr>
              </w:p>
            </w:tc>
            <w:tc>
              <w:tcPr>
                <w:tcW w:w="4173" w:type="dxa"/>
              </w:tcPr>
              <w:p w:rsidR="00A86EAA" w:rsidRDefault="00A86EAA" w:rsidP="005C29B1">
                <w:pPr>
                  <w:pStyle w:val="LLLuku"/>
                </w:pPr>
                <w:r>
                  <w:lastRenderedPageBreak/>
                  <w:t>15 luku</w:t>
                </w:r>
              </w:p>
              <w:p w:rsidR="00A86EAA" w:rsidRDefault="00A86EAA" w:rsidP="005C29B1">
                <w:pPr>
                  <w:pStyle w:val="LLLuvunOtsikko"/>
                </w:pPr>
                <w:r>
                  <w:t>Muutoksenhaku</w:t>
                </w:r>
              </w:p>
              <w:p w:rsidR="00A86EAA" w:rsidRDefault="00A86EAA" w:rsidP="00A86EAA">
                <w:pPr>
                  <w:pStyle w:val="LLPykala"/>
                </w:pPr>
                <w:r>
                  <w:t>1 §</w:t>
                </w:r>
              </w:p>
              <w:p w:rsidR="00A86EAA" w:rsidRDefault="00A86EAA" w:rsidP="005C29B1">
                <w:pPr>
                  <w:pStyle w:val="LLPykalanOtsikko"/>
                </w:pPr>
                <w:r>
                  <w:t>Muutoksenhakukelpoiset päätökset</w:t>
                </w:r>
              </w:p>
              <w:p w:rsidR="00A86EAA" w:rsidRDefault="00A86EAA" w:rsidP="00C1714C">
                <w:pPr>
                  <w:pStyle w:val="LLMomentinJohdantoKappale"/>
                </w:pPr>
                <w:r>
                  <w:t>Tutkintavanki saa vaatia oikaisua tai valittaa Rikosseuraamuslaitoksen päätöksestä, joka koskee:</w:t>
                </w:r>
              </w:p>
              <w:p w:rsidR="00C1714C" w:rsidRDefault="00C1714C" w:rsidP="003F1C96">
                <w:pPr>
                  <w:pStyle w:val="LLNormaali"/>
                </w:pPr>
                <w:r w:rsidRPr="000A334A">
                  <w:rPr>
                    <w:lang w:eastAsia="fi-FI"/>
                  </w:rPr>
                  <w:t>— — — — — — — — — — — — — —</w:t>
                </w:r>
              </w:p>
              <w:p w:rsidR="00A86EAA" w:rsidRDefault="00A86EAA" w:rsidP="00C1714C">
                <w:pPr>
                  <w:pStyle w:val="LLMomentinKohta"/>
                </w:pPr>
                <w:r>
                  <w:t xml:space="preserve">6) 10 </w:t>
                </w:r>
                <w:r w:rsidRPr="00C1714C">
                  <w:rPr>
                    <w:i/>
                  </w:rPr>
                  <w:t xml:space="preserve">luvun </w:t>
                </w:r>
                <w:r w:rsidR="00C1714C" w:rsidRPr="00C1714C">
                  <w:rPr>
                    <w:i/>
                  </w:rPr>
                  <w:t>9 tai 10 §:ssä tarkoitettua kurinpitoasiaa taikka 11 §:ssä tarkoitettua erillään pitämistä;</w:t>
                </w:r>
              </w:p>
              <w:p w:rsidR="00C1714C" w:rsidRDefault="00C1714C" w:rsidP="003F1C96">
                <w:pPr>
                  <w:pStyle w:val="LLNormaali"/>
                </w:pPr>
                <w:r w:rsidRPr="000A334A">
                  <w:rPr>
                    <w:lang w:eastAsia="fi-FI"/>
                  </w:rPr>
                  <w:t>— — — — — — — — — — — — — —</w:t>
                </w:r>
              </w:p>
              <w:p w:rsidR="00A86EAA" w:rsidRDefault="00A86EAA" w:rsidP="00C1714C">
                <w:pPr>
                  <w:pStyle w:val="LLPykala"/>
                  <w:jc w:val="left"/>
                </w:pPr>
              </w:p>
            </w:tc>
          </w:tr>
        </w:tbl>
        <w:p w:rsidR="00A86EAA" w:rsidRDefault="00A86EAA" w:rsidP="0032259C">
          <w:pPr>
            <w:pStyle w:val="LLNormaali"/>
          </w:pPr>
        </w:p>
        <w:p w:rsidR="0032259C" w:rsidRDefault="003D2CD8" w:rsidP="0032259C">
          <w:pPr>
            <w:pStyle w:val="LLNormaali"/>
          </w:pPr>
        </w:p>
      </w:sdtContent>
    </w:sdt>
    <w:p w:rsidR="0032259C" w:rsidRDefault="0032259C" w:rsidP="00374396">
      <w:pPr>
        <w:pStyle w:val="LLNormaali"/>
      </w:pPr>
    </w:p>
    <w:p w:rsidR="0032259C" w:rsidRDefault="0032259C" w:rsidP="00374396">
      <w:pPr>
        <w:pStyle w:val="LLNormaali"/>
      </w:pPr>
    </w:p>
    <w:p w:rsidR="0032259C" w:rsidRDefault="0032259C" w:rsidP="00374396">
      <w:pPr>
        <w:pStyle w:val="LLNormaali"/>
      </w:pPr>
    </w:p>
    <w:sdt>
      <w:sdtPr>
        <w:rPr>
          <w:rFonts w:eastAsia="Times New Roman"/>
          <w:sz w:val="18"/>
          <w:szCs w:val="18"/>
          <w:lang w:eastAsia="fi-FI"/>
        </w:rPr>
        <w:alias w:val="Rinnakkaisteksti"/>
        <w:tag w:val="CCRinnakkaisteksti"/>
        <w:id w:val="-1707931981"/>
        <w:placeholder>
          <w:docPart w:val="4B279F40210C4B43BC17C5FD2DCF19A0"/>
        </w:placeholder>
        <w15:color w:val="33CCCC"/>
      </w:sdtPr>
      <w:sdtEndPr>
        <w:rPr>
          <w:rFonts w:eastAsia="Calibri"/>
          <w:sz w:val="22"/>
          <w:szCs w:val="22"/>
          <w:lang w:eastAsia="en-US"/>
        </w:rPr>
      </w:sdtEndPr>
      <w:sdtContent>
        <w:p w:rsidR="0032259C" w:rsidRPr="0032259C" w:rsidRDefault="0032259C" w:rsidP="0032259C">
          <w:pPr>
            <w:pStyle w:val="LLNormaali"/>
            <w:rPr>
              <w:rFonts w:eastAsia="Times New Roman"/>
              <w:szCs w:val="24"/>
              <w:lang w:eastAsia="fi-FI"/>
            </w:rPr>
          </w:pPr>
        </w:p>
        <w:p w:rsidR="0032259C" w:rsidRPr="0032259C" w:rsidRDefault="0032259C" w:rsidP="0032259C">
          <w:pPr>
            <w:pStyle w:val="LLLaki"/>
          </w:pPr>
          <w:r w:rsidRPr="0032259C">
            <w:t>Laki</w:t>
          </w:r>
        </w:p>
        <w:p w:rsidR="0032259C" w:rsidRPr="0032259C" w:rsidRDefault="0032259C" w:rsidP="0032259C">
          <w:pPr>
            <w:pStyle w:val="LLSaadoksenNimi"/>
          </w:pPr>
          <w:bookmarkStart w:id="96" w:name="_Toc42171725"/>
          <w:r>
            <w:t>yhdyskuntaseuraamusten täytäntöönpanosta annetun lain muuttamisesta</w:t>
          </w:r>
          <w:bookmarkEnd w:id="96"/>
        </w:p>
        <w:p w:rsidR="0032259C" w:rsidRPr="0032259C" w:rsidRDefault="0032259C" w:rsidP="0032259C">
          <w:pPr>
            <w:pStyle w:val="LLJohtolauseKappaleet"/>
          </w:pPr>
          <w:r w:rsidRPr="0032259C">
            <w:t>Eduskunnan päätöksen mukaisesti säädetään:</w:t>
          </w:r>
        </w:p>
        <w:p w:rsidR="0032259C" w:rsidRPr="0032259C" w:rsidRDefault="0032259C" w:rsidP="0032259C">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32259C" w:rsidRPr="0032259C" w:rsidTr="0032259C">
            <w:trPr>
              <w:tblHeader/>
            </w:trPr>
            <w:tc>
              <w:tcPr>
                <w:tcW w:w="4243" w:type="dxa"/>
                <w:shd w:val="clear" w:color="auto" w:fill="auto"/>
              </w:tcPr>
              <w:p w:rsidR="0032259C" w:rsidRPr="0032259C" w:rsidRDefault="0032259C" w:rsidP="0032259C">
                <w:pPr>
                  <w:rPr>
                    <w:i/>
                  </w:rPr>
                </w:pPr>
                <w:r w:rsidRPr="0032259C">
                  <w:rPr>
                    <w:i/>
                  </w:rPr>
                  <w:t>Voimassa oleva laki</w:t>
                </w:r>
              </w:p>
              <w:p w:rsidR="0032259C" w:rsidRPr="0032259C" w:rsidRDefault="0032259C" w:rsidP="0032259C">
                <w:pPr>
                  <w:rPr>
                    <w:szCs w:val="24"/>
                  </w:rPr>
                </w:pPr>
              </w:p>
            </w:tc>
            <w:tc>
              <w:tcPr>
                <w:tcW w:w="4243" w:type="dxa"/>
                <w:shd w:val="clear" w:color="auto" w:fill="auto"/>
              </w:tcPr>
              <w:p w:rsidR="0032259C" w:rsidRPr="0032259C" w:rsidRDefault="0032259C" w:rsidP="0032259C">
                <w:pPr>
                  <w:rPr>
                    <w:i/>
                  </w:rPr>
                </w:pPr>
                <w:r w:rsidRPr="0032259C">
                  <w:rPr>
                    <w:i/>
                  </w:rPr>
                  <w:t>Ehdotus</w:t>
                </w:r>
              </w:p>
              <w:p w:rsidR="0032259C" w:rsidRPr="0032259C" w:rsidRDefault="0032259C" w:rsidP="0032259C"/>
            </w:tc>
          </w:tr>
          <w:tr w:rsidR="0032259C" w:rsidRPr="0032259C" w:rsidTr="0032259C">
            <w:tc>
              <w:tcPr>
                <w:tcW w:w="4243" w:type="dxa"/>
                <w:shd w:val="clear" w:color="auto" w:fill="auto"/>
              </w:tcPr>
              <w:p w:rsidR="0032259C" w:rsidRDefault="0032259C" w:rsidP="0032259C">
                <w:pPr>
                  <w:pStyle w:val="LLPykala"/>
                </w:pPr>
                <w:r>
                  <w:t>1 §</w:t>
                </w:r>
              </w:p>
              <w:p w:rsidR="0032259C" w:rsidRDefault="0032259C" w:rsidP="0032259C">
                <w:pPr>
                  <w:pStyle w:val="LLPykalanOtsikko"/>
                </w:pPr>
                <w:r>
                  <w:t>Soveltamisala</w:t>
                </w:r>
              </w:p>
              <w:p w:rsidR="0032259C" w:rsidRDefault="0032259C" w:rsidP="0032259C">
                <w:pPr>
                  <w:pStyle w:val="LLNormaali"/>
                </w:pPr>
                <w:r>
                  <w:t xml:space="preserve">— — — — — — — — — — — — — — </w:t>
                </w:r>
              </w:p>
              <w:p w:rsidR="0032259C" w:rsidRPr="0032259C" w:rsidRDefault="0032259C" w:rsidP="0032259C">
                <w:pPr>
                  <w:pStyle w:val="LLKappalejako"/>
                </w:pPr>
                <w:r>
                  <w:t>uusi 5 momentti</w:t>
                </w:r>
              </w:p>
            </w:tc>
            <w:tc>
              <w:tcPr>
                <w:tcW w:w="4243" w:type="dxa"/>
                <w:shd w:val="clear" w:color="auto" w:fill="auto"/>
              </w:tcPr>
              <w:p w:rsidR="0032259C" w:rsidRDefault="0032259C" w:rsidP="0032259C">
                <w:pPr>
                  <w:pStyle w:val="LLPykala"/>
                </w:pPr>
                <w:r>
                  <w:t>1 §</w:t>
                </w:r>
              </w:p>
              <w:p w:rsidR="0032259C" w:rsidRDefault="0032259C" w:rsidP="0032259C">
                <w:pPr>
                  <w:pStyle w:val="LLPykalanOtsikko"/>
                </w:pPr>
                <w:r>
                  <w:t>Soveltamisala</w:t>
                </w:r>
              </w:p>
              <w:p w:rsidR="0032259C" w:rsidRDefault="0032259C" w:rsidP="0032259C">
                <w:pPr>
                  <w:pStyle w:val="LLNormaali"/>
                </w:pPr>
                <w:r>
                  <w:t xml:space="preserve">— — — — — — — — — — — — — — </w:t>
                </w:r>
              </w:p>
              <w:p w:rsidR="0032259C" w:rsidRPr="00455881" w:rsidRDefault="0032259C" w:rsidP="0032259C">
                <w:pPr>
                  <w:pStyle w:val="LLKappalejako"/>
                  <w:rPr>
                    <w:i/>
                  </w:rPr>
                </w:pPr>
                <w:r w:rsidRPr="00455881">
                  <w:rPr>
                    <w:i/>
                  </w:rPr>
                  <w:t>Yhdyskuntaseuraamukseen tuomittujen kohtelussa noudatettavista hyvän hallinnon perusteista ja menettelystä hallintoasiassa säädetään tämän lain lisäksi hallintolaissa (434/2003).</w:t>
                </w:r>
              </w:p>
              <w:p w:rsidR="0032259C" w:rsidRPr="0032259C" w:rsidRDefault="0032259C" w:rsidP="0032259C">
                <w:pPr>
                  <w:pStyle w:val="LLVoimaantuloPykala"/>
                  <w:jc w:val="left"/>
                  <w:rPr>
                    <w:lang w:eastAsia="en-US"/>
                  </w:rPr>
                </w:pPr>
              </w:p>
            </w:tc>
          </w:tr>
          <w:tr w:rsidR="006A6FB2" w:rsidRPr="0032259C" w:rsidTr="0032259C">
            <w:tc>
              <w:tcPr>
                <w:tcW w:w="4243" w:type="dxa"/>
                <w:shd w:val="clear" w:color="auto" w:fill="auto"/>
              </w:tcPr>
              <w:p w:rsidR="006A6FB2" w:rsidRDefault="006A6FB2" w:rsidP="006A6FB2">
                <w:pPr>
                  <w:pStyle w:val="LLPykala"/>
                </w:pPr>
                <w:r>
                  <w:t>5 §</w:t>
                </w:r>
              </w:p>
              <w:p w:rsidR="006A6FB2" w:rsidRPr="006A6FB2" w:rsidRDefault="006A6FB2" w:rsidP="006A6FB2">
                <w:pPr>
                  <w:pStyle w:val="LLPykalanOtsikko"/>
                </w:pPr>
                <w:r w:rsidRPr="006A6FB2">
                  <w:t>Tuomitun yleiset velvollisuudet</w:t>
                </w:r>
              </w:p>
              <w:p w:rsidR="006A6FB2" w:rsidRPr="006A6FB2" w:rsidRDefault="006A6FB2" w:rsidP="006A6FB2">
                <w:pPr>
                  <w:pStyle w:val="LLKappalejako"/>
                  <w:rPr>
                    <w:color w:val="444444"/>
                    <w:sz w:val="23"/>
                    <w:szCs w:val="23"/>
                  </w:rPr>
                </w:pPr>
                <w:r w:rsidRPr="006A6FB2">
                  <w:rPr>
                    <w:color w:val="444444"/>
                    <w:sz w:val="23"/>
                    <w:szCs w:val="23"/>
                  </w:rPr>
                  <w:t>Yhdyskuntaseuraamukseen tuomittu on velvollinen noudattamaan päihteettömyysvaatimusta ja osallistumaan yhdyskuntaseuraamuksen sisältönä olevaan toimintaan sekä täyttämään muut rangaistusajan suunnitelmassa määrätyt velvollisuudet.</w:t>
                </w:r>
              </w:p>
              <w:p w:rsidR="006A6FB2" w:rsidRDefault="006A6FB2" w:rsidP="006A6FB2">
                <w:pPr>
                  <w:pStyle w:val="LLKappalejako"/>
                </w:pPr>
              </w:p>
            </w:tc>
            <w:tc>
              <w:tcPr>
                <w:tcW w:w="4243" w:type="dxa"/>
                <w:shd w:val="clear" w:color="auto" w:fill="auto"/>
              </w:tcPr>
              <w:p w:rsidR="006A6FB2" w:rsidRDefault="006A6FB2" w:rsidP="006A6FB2">
                <w:pPr>
                  <w:pStyle w:val="LLNormaali"/>
                </w:pPr>
              </w:p>
              <w:p w:rsidR="006A6FB2" w:rsidRDefault="006A6FB2" w:rsidP="006A6FB2">
                <w:pPr>
                  <w:pStyle w:val="LLNormaali"/>
                </w:pPr>
              </w:p>
              <w:p w:rsidR="006A6FB2" w:rsidRDefault="00A13892" w:rsidP="00455881">
                <w:pPr>
                  <w:pStyle w:val="LLNormaali"/>
                </w:pPr>
                <w:r>
                  <w:t>kumotaan 5 §</w:t>
                </w:r>
              </w:p>
            </w:tc>
          </w:tr>
          <w:tr w:rsidR="00515AE6" w:rsidRPr="0032259C" w:rsidTr="0032259C">
            <w:tc>
              <w:tcPr>
                <w:tcW w:w="4243" w:type="dxa"/>
                <w:shd w:val="clear" w:color="auto" w:fill="auto"/>
              </w:tcPr>
              <w:p w:rsidR="00834487" w:rsidRDefault="00834487" w:rsidP="00253207">
                <w:pPr>
                  <w:pStyle w:val="LLPykala"/>
                </w:pPr>
                <w:r>
                  <w:t xml:space="preserve">10 § </w:t>
                </w:r>
              </w:p>
              <w:p w:rsidR="00834487" w:rsidRDefault="00834487" w:rsidP="00253207">
                <w:pPr>
                  <w:pStyle w:val="LLPykalanOtsikko"/>
                </w:pPr>
                <w:r>
                  <w:t>Seuraamusselvitys</w:t>
                </w:r>
              </w:p>
              <w:p w:rsidR="00834487" w:rsidRDefault="00834487" w:rsidP="00834487">
                <w:pPr>
                  <w:pStyle w:val="LLNormaali"/>
                </w:pPr>
                <w:r>
                  <w:t xml:space="preserve">Syyttäjä tai tuomioistuin pyytää Rikosseuraamuslaitosta laatimaan seuraamusselvityksen, jos rikoksesta epäiltyä syytetään rikoksesta, josta todennäköisesti tuomitaan yhdyskuntapalvelu tai valvontarangaistus taikka rikokseen 21 vuotta täytettyään syyllistyneelle ehdollisen vankeuden tehosteeksi valvonta. Rikosseuraamuslaitos voi myös rikoksesta </w:t>
                </w:r>
                <w:r>
                  <w:lastRenderedPageBreak/>
                  <w:t>epäillyn pyynnöstä laatia seuraamusselvityksen, jos siihen on painava syy.</w:t>
                </w:r>
              </w:p>
              <w:p w:rsidR="00253207" w:rsidRDefault="00253207" w:rsidP="00834487">
                <w:pPr>
                  <w:pStyle w:val="LLNormaali"/>
                </w:pPr>
              </w:p>
              <w:p w:rsidR="00253207" w:rsidRDefault="00253207" w:rsidP="003F1C96">
                <w:pPr>
                  <w:pStyle w:val="LLNormaali"/>
                </w:pPr>
                <w:r w:rsidRPr="000A334A">
                  <w:rPr>
                    <w:lang w:eastAsia="fi-FI"/>
                  </w:rPr>
                  <w:t>— — — — — — — — — — — — — —</w:t>
                </w:r>
              </w:p>
              <w:p w:rsidR="00253207" w:rsidRDefault="00253207" w:rsidP="00834487">
                <w:pPr>
                  <w:pStyle w:val="LLNormaali"/>
                </w:pPr>
              </w:p>
              <w:p w:rsidR="00834487" w:rsidRDefault="00834487" w:rsidP="00834487">
                <w:pPr>
                  <w:pStyle w:val="LLNormaali"/>
                </w:pPr>
              </w:p>
              <w:p w:rsidR="00834487" w:rsidRDefault="00834487" w:rsidP="00253207">
                <w:pPr>
                  <w:pStyle w:val="LLKappalejako"/>
                </w:pPr>
                <w:r>
                  <w:t>Seuraamusselvityksessä selvitetään, suostuuko rikoksesta epäilty yhdyskuntapalveluun tai valvontarangaistukseen tuomitsemiseen ja sen täytäntöönpanoon. Seuraamusselvityksessä selvitetään myös, suostuuko rikoksesta epäilty siihen, että rikokseen 21 vuotta täyttäneenä syyllistyneelle ehdollisen vankeuden tehosteeksi tuomittavaan valvontaan sisällytetään 60 §:n 3 momentissa tarkoitettu kuntoutus tai avohoito.</w:t>
                </w:r>
              </w:p>
              <w:p w:rsidR="00253207" w:rsidRDefault="00253207" w:rsidP="00834487">
                <w:pPr>
                  <w:pStyle w:val="LLNormaali"/>
                </w:pPr>
              </w:p>
              <w:p w:rsidR="00834487" w:rsidRDefault="00834487" w:rsidP="00834487">
                <w:pPr>
                  <w:pStyle w:val="LLNormaali"/>
                </w:pPr>
              </w:p>
              <w:p w:rsidR="00253207" w:rsidRDefault="00253207" w:rsidP="003F1C96">
                <w:pPr>
                  <w:pStyle w:val="LLNormaali"/>
                </w:pPr>
                <w:r w:rsidRPr="000A334A">
                  <w:rPr>
                    <w:lang w:eastAsia="fi-FI"/>
                  </w:rPr>
                  <w:t>— — — — — — — — — — — — — —</w:t>
                </w:r>
              </w:p>
              <w:p w:rsidR="00515AE6" w:rsidRDefault="00515AE6" w:rsidP="00834487">
                <w:pPr>
                  <w:pStyle w:val="LLNormaali"/>
                </w:pPr>
              </w:p>
            </w:tc>
            <w:tc>
              <w:tcPr>
                <w:tcW w:w="4243" w:type="dxa"/>
                <w:shd w:val="clear" w:color="auto" w:fill="auto"/>
              </w:tcPr>
              <w:p w:rsidR="00253207" w:rsidRDefault="00253207" w:rsidP="00253207">
                <w:pPr>
                  <w:pStyle w:val="LLPykala"/>
                </w:pPr>
                <w:r>
                  <w:lastRenderedPageBreak/>
                  <w:t xml:space="preserve">10 § </w:t>
                </w:r>
              </w:p>
              <w:p w:rsidR="00253207" w:rsidRDefault="00253207" w:rsidP="00253207">
                <w:pPr>
                  <w:pStyle w:val="LLPykalanOtsikko"/>
                </w:pPr>
                <w:r>
                  <w:t>Seuraamusselvitys</w:t>
                </w:r>
              </w:p>
              <w:p w:rsidR="00515AE6" w:rsidRDefault="00515AE6" w:rsidP="00253207">
                <w:pPr>
                  <w:pStyle w:val="LLKappalejako"/>
                </w:pPr>
                <w:r>
                  <w:t xml:space="preserve">Syyttäjä tai tuomioistuin pyytää Rikosseuraamuslaitosta laatimaan seuraamusselvityksen, jos rikoksesta epäiltyä syytetään rikoksesta, josta todennäköisesti tuomitaan yhdyskuntapalvelu tai valvontarangaistus taikka rikokseen 21 vuotta täytettyään syyllistyneelle ehdollisen vankeuden tehosteeksi valvonta </w:t>
                </w:r>
                <w:r w:rsidRPr="00253207">
                  <w:rPr>
                    <w:i/>
                  </w:rPr>
                  <w:t xml:space="preserve">tai </w:t>
                </w:r>
                <w:r w:rsidRPr="00253207">
                  <w:rPr>
                    <w:i/>
                  </w:rPr>
                  <w:lastRenderedPageBreak/>
                  <w:t xml:space="preserve">oheisseuraamukseksi yhdyskuntapalvelu. </w:t>
                </w:r>
                <w:r>
                  <w:t xml:space="preserve">Rikosseuraamuslaitos voi myös rikoksesta epäillyn pyynnöstä laatia seuraamusselvityksen, jos siihen on painava syy. </w:t>
                </w:r>
              </w:p>
              <w:p w:rsidR="00253207" w:rsidRDefault="00253207" w:rsidP="003F1C96">
                <w:pPr>
                  <w:pStyle w:val="LLNormaali"/>
                </w:pPr>
                <w:r w:rsidRPr="000A334A">
                  <w:rPr>
                    <w:lang w:eastAsia="fi-FI"/>
                  </w:rPr>
                  <w:t>— — — — — — — — — — — — — —</w:t>
                </w:r>
              </w:p>
              <w:p w:rsidR="00253207" w:rsidRDefault="00253207" w:rsidP="00253207">
                <w:pPr>
                  <w:pStyle w:val="LLKappalejako"/>
                </w:pPr>
              </w:p>
              <w:p w:rsidR="00515AE6" w:rsidRDefault="00515AE6" w:rsidP="00515AE6">
                <w:pPr>
                  <w:pStyle w:val="LLNormaali"/>
                </w:pPr>
              </w:p>
              <w:p w:rsidR="00515AE6" w:rsidRDefault="00515AE6" w:rsidP="00253207">
                <w:pPr>
                  <w:pStyle w:val="LLKappalejako"/>
                </w:pPr>
                <w:r>
                  <w:t xml:space="preserve">Seuraamusselvityksessä selvitetään, suostuuko rikoksesta epäilty yhdyskuntapalveluun tai valvontarangaistukseen tuomitsemiseen ja sen täytäntöönpanoon tai </w:t>
                </w:r>
                <w:r w:rsidRPr="00253207">
                  <w:rPr>
                    <w:i/>
                  </w:rPr>
                  <w:t>yhdyskuntapalvelun tuomitsemiseen ehdollisen vankeuden oheisseuraamukseksi</w:t>
                </w:r>
                <w:r>
                  <w:t>. Seuraamusselvityksessä selvitetään myös, suostuuko rikoksesta epäilty siihen, että rikokseen 21 vuotta täyttäneenä syyllistyneelle ehdollisen vankeuden tehosteeksi tuomittavaan valvontaan sisällytetään 60 §:n 3 momentissa tarko</w:t>
                </w:r>
                <w:r w:rsidR="00253207">
                  <w:t>itettu kuntoutus tai avohoito.</w:t>
                </w:r>
              </w:p>
              <w:p w:rsidR="00253207" w:rsidRDefault="00253207" w:rsidP="003F1C96">
                <w:pPr>
                  <w:pStyle w:val="LLNormaali"/>
                </w:pPr>
                <w:r w:rsidRPr="000A334A">
                  <w:rPr>
                    <w:lang w:eastAsia="fi-FI"/>
                  </w:rPr>
                  <w:t>— — — — — — — — — — — — — —</w:t>
                </w:r>
              </w:p>
              <w:p w:rsidR="00253207" w:rsidRDefault="00253207" w:rsidP="00515AE6">
                <w:pPr>
                  <w:pStyle w:val="LLNormaali"/>
                </w:pPr>
              </w:p>
            </w:tc>
          </w:tr>
          <w:tr w:rsidR="002F0143" w:rsidRPr="0032259C" w:rsidTr="0032259C">
            <w:tc>
              <w:tcPr>
                <w:tcW w:w="4243" w:type="dxa"/>
                <w:shd w:val="clear" w:color="auto" w:fill="auto"/>
              </w:tcPr>
              <w:p w:rsidR="002F0143" w:rsidRDefault="002F0143" w:rsidP="00DE7680">
                <w:pPr>
                  <w:pStyle w:val="LLPykala"/>
                </w:pPr>
                <w:r>
                  <w:lastRenderedPageBreak/>
                  <w:t>14 §</w:t>
                </w:r>
              </w:p>
              <w:p w:rsidR="002F0143" w:rsidRDefault="002F0143" w:rsidP="00DE7680">
                <w:pPr>
                  <w:pStyle w:val="LLPykalanOtsikko"/>
                </w:pPr>
                <w:r>
                  <w:t>Rangaistusajan suunnitelman täsmentäminen, täydentäminen, vahvistaminen ja tiedoksianto</w:t>
                </w:r>
              </w:p>
              <w:p w:rsidR="002F0143" w:rsidRDefault="002F0143" w:rsidP="00DE7680">
                <w:pPr>
                  <w:pStyle w:val="LLKappalejako"/>
                </w:pPr>
                <w:r>
                  <w:t xml:space="preserve">Rikosseuraamuslaitos laatii ja vahvistaa yhdyskuntaseuraamuksen täsmennetyn rangaistusajan suunnitelman viipymättä, kun yhdyskuntapalvelu, valvontarangaistus, ehdollinen vankeus, jonka tehosteeksi on tuomittu valvontaan, tai nuorisorangaistus on tullut lainvoimaiseksi tai 16 §:ssä tarkoitetulla tavalla </w:t>
                </w:r>
                <w:proofErr w:type="spellStart"/>
                <w:r>
                  <w:t>täytäntöönpantavaksi</w:t>
                </w:r>
                <w:proofErr w:type="spellEnd"/>
                <w:r>
                  <w:t xml:space="preserve"> taikka kun Rikosseuraamuslaitos on 70 §:n mukaisesti asettanut ehdonalaiseen vapauteen päästettävän vangin valvontaan. Täsmennetty ja vahvistettu rangaistusajan suunnitelma sisältää koko yhdyskuntaseuraamuksen täytäntöönpanon aikaa koskevat, 11 §:n mukaisesti selvitysvaiheessa laadittua rangaistusajan suunnitelmaa tarkemmat tiedot ja määräykset:</w:t>
                </w:r>
              </w:p>
              <w:p w:rsidR="002F0143" w:rsidRDefault="002F0143" w:rsidP="00DE7680">
                <w:pPr>
                  <w:pStyle w:val="LLKappalejako"/>
                </w:pPr>
                <w:r>
                  <w:t>1) täytäntöönpanon alkamispäivästä;</w:t>
                </w:r>
              </w:p>
              <w:p w:rsidR="002F0143" w:rsidRDefault="002F0143" w:rsidP="00DE7680">
                <w:pPr>
                  <w:pStyle w:val="LLKappalejako"/>
                </w:pPr>
                <w:r>
                  <w:t>2) valvontatapaamisista;</w:t>
                </w:r>
              </w:p>
              <w:p w:rsidR="002F0143" w:rsidRDefault="002F0143" w:rsidP="00DE7680">
                <w:pPr>
                  <w:pStyle w:val="LLKappalejako"/>
                </w:pPr>
                <w:r>
                  <w:t>3) sosiaalisen selviytymisen edistämiseksi tarpeellisista tukitoimista;</w:t>
                </w:r>
              </w:p>
              <w:p w:rsidR="002F0143" w:rsidRDefault="002F0143" w:rsidP="00DE7680">
                <w:pPr>
                  <w:pStyle w:val="LLKappalejako"/>
                </w:pPr>
                <w:r>
                  <w:lastRenderedPageBreak/>
                  <w:t xml:space="preserve">4) yhdyskuntaseuraamuksen suorituspaikoista, joita ovat määrätty asunto, yhdyskuntapalvelun palvelupaikka, </w:t>
                </w:r>
                <w:proofErr w:type="spellStart"/>
                <w:r>
                  <w:t>sosiaali</w:t>
                </w:r>
                <w:proofErr w:type="spellEnd"/>
                <w:r>
                  <w:t>- tai terveydenhuollon julkisen tai yksityisen palveluntuottajan järjestämään hoitoon liittyvä hoitopaikka taikka muu toimintavelvollisuuden täyttämispaikka;</w:t>
                </w:r>
              </w:p>
              <w:p w:rsidR="002F0143" w:rsidRDefault="002F0143" w:rsidP="00DE7680">
                <w:pPr>
                  <w:pStyle w:val="LLKappalejako"/>
                </w:pPr>
                <w:r>
                  <w:t>5) toimintavelvollisuuteen kuuluvista työtehtävistä tai muun toiminnan sisällöstä;</w:t>
                </w:r>
              </w:p>
              <w:p w:rsidR="002F0143" w:rsidRDefault="002F0143" w:rsidP="00DE7680">
                <w:pPr>
                  <w:pStyle w:val="LLKappalejako"/>
                </w:pPr>
                <w:r>
                  <w:t>6) liikkumisrajoituksista ja muista yhdyskuntaseuraamuksen suorittamisen erityisistä ehdoista sekä palvelupaikan ja -tehtävien olosuhteista johtuvista ehdoista;</w:t>
                </w:r>
              </w:p>
              <w:p w:rsidR="002F0143" w:rsidRDefault="002F0143" w:rsidP="00DE7680">
                <w:pPr>
                  <w:pStyle w:val="LLKappalejako"/>
                </w:pPr>
                <w:r>
                  <w:t>7) yksityiskohtaisesta aikataulusta;</w:t>
                </w:r>
              </w:p>
              <w:p w:rsidR="002F0143" w:rsidRDefault="002F0143" w:rsidP="00DE7680">
                <w:pPr>
                  <w:pStyle w:val="LLKappalejako"/>
                </w:pPr>
                <w:r>
                  <w:t>8) seuraamuksen suorittamisen päättymispäivästä;</w:t>
                </w:r>
              </w:p>
              <w:p w:rsidR="002F0143" w:rsidRDefault="002F0143" w:rsidP="00DE7680">
                <w:pPr>
                  <w:pStyle w:val="LLKappalejako"/>
                </w:pPr>
                <w:r>
                  <w:t>9) tuomitun elämänhallintaa edistävien tukitoimenpiteiden jatkuvuuden turvaamisesta rangaistuksen tultua suoritetuksi;</w:t>
                </w:r>
              </w:p>
              <w:p w:rsidR="002F0143" w:rsidRDefault="002F0143" w:rsidP="00DE7680">
                <w:pPr>
                  <w:pStyle w:val="LLKappalejako"/>
                </w:pPr>
                <w:r>
                  <w:t>10) muista vastaavista yhdyskuntaseuraamuksen täytäntöönpanolle välttämättömistä tiedoista, määräyksistä ja ehdoista.</w:t>
                </w:r>
              </w:p>
              <w:p w:rsidR="002F0143" w:rsidRDefault="002F0143" w:rsidP="00DE7680">
                <w:pPr>
                  <w:pStyle w:val="LLKappalejako"/>
                </w:pPr>
                <w:r>
                  <w:t>Rangaistusajan suunnitelma on laadittava yhteistyössä tuomitun kanssa. Rikosseuraamuslaitos laatii lisäksi yhdyskuntaseuraamuksen suorittamisen aikataulun.</w:t>
                </w:r>
              </w:p>
              <w:p w:rsidR="002F0143" w:rsidRDefault="002F0143" w:rsidP="00DE7680">
                <w:pPr>
                  <w:pStyle w:val="LLKappalejako"/>
                </w:pPr>
                <w:r>
                  <w:t>Rangaistusajan suunnitelma annetaan tuomitulle tiedoksi henkilökohtaisesti. Samassa yhteydessä käydään tarvittavassa määrin läpi rangaistusajan suunnitelman yksityiskohtia sekä sen määräysten rikkomisen seuraamuksia.</w:t>
                </w:r>
              </w:p>
              <w:p w:rsidR="002F0143" w:rsidRDefault="002F0143" w:rsidP="00A13892">
                <w:pPr>
                  <w:pStyle w:val="LLKappalejako"/>
                </w:pPr>
                <w:r>
                  <w:t>Jos 1 momentissa tarkoitetun tiedon tai määräyksen yksityiskohta selviää myöhemmin kuin mitä täytäntöönpanon käynnistäminen ilman aiheetonta viivytystä edellyttää, Rikosseuraamuslaitos voi täydentää rangaistusajan suunnitelmaa tältä osin sen vahvistamisen ja tiedoksiannon jälkeen. Suunnitelmaa täydennettäessä noudatetaan, mitä 2 ja 3 momentissa säädetään.</w:t>
                </w:r>
              </w:p>
            </w:tc>
            <w:tc>
              <w:tcPr>
                <w:tcW w:w="4243" w:type="dxa"/>
                <w:shd w:val="clear" w:color="auto" w:fill="auto"/>
              </w:tcPr>
              <w:p w:rsidR="002F0143" w:rsidRPr="008A6407" w:rsidRDefault="002F0143" w:rsidP="00451604">
                <w:pPr>
                  <w:spacing w:line="220" w:lineRule="exact"/>
                  <w:jc w:val="center"/>
                </w:pPr>
                <w:r>
                  <w:lastRenderedPageBreak/>
                  <w:t>14</w:t>
                </w:r>
                <w:r w:rsidRPr="008A6407">
                  <w:t> §</w:t>
                </w:r>
              </w:p>
              <w:p w:rsidR="002F0143" w:rsidRPr="008A6407" w:rsidRDefault="002F0143" w:rsidP="00451604">
                <w:pPr>
                  <w:spacing w:before="220" w:after="220" w:line="220" w:lineRule="exact"/>
                  <w:jc w:val="center"/>
                  <w:rPr>
                    <w:i/>
                  </w:rPr>
                </w:pPr>
                <w:r w:rsidRPr="008A6407">
                  <w:rPr>
                    <w:i/>
                  </w:rPr>
                  <w:t>Täytäntöönpanoon ryhtyminen</w:t>
                </w:r>
              </w:p>
              <w:p w:rsidR="002F0143" w:rsidRDefault="002F0143" w:rsidP="00451604">
                <w:pPr>
                  <w:spacing w:line="220" w:lineRule="exact"/>
                  <w:ind w:firstLine="170"/>
                  <w:jc w:val="both"/>
                  <w:rPr>
                    <w:i/>
                  </w:rPr>
                </w:pPr>
              </w:p>
              <w:p w:rsidR="002F0143" w:rsidRDefault="002F0143" w:rsidP="00451604">
                <w:pPr>
                  <w:spacing w:line="220" w:lineRule="exact"/>
                  <w:ind w:firstLine="170"/>
                  <w:jc w:val="both"/>
                  <w:rPr>
                    <w:i/>
                  </w:rPr>
                </w:pPr>
              </w:p>
              <w:p w:rsidR="002F0143" w:rsidRDefault="002F0143" w:rsidP="00451604">
                <w:pPr>
                  <w:spacing w:line="220" w:lineRule="exact"/>
                  <w:ind w:firstLine="170"/>
                  <w:jc w:val="both"/>
                  <w:rPr>
                    <w:i/>
                  </w:rPr>
                </w:pPr>
                <w:r w:rsidRPr="00805AA2">
                  <w:rPr>
                    <w:i/>
                  </w:rPr>
                  <w:t xml:space="preserve">Tuomioistuimen on </w:t>
                </w:r>
                <w:r>
                  <w:rPr>
                    <w:i/>
                  </w:rPr>
                  <w:t xml:space="preserve">ilman aiheetonta viivytystä </w:t>
                </w:r>
                <w:r w:rsidRPr="00805AA2">
                  <w:rPr>
                    <w:i/>
                  </w:rPr>
                  <w:t>ilmoitettava Rikosseuraamuslaitokselle ratkaisustaan, jolla se on tuominnut yhdyskuntapalvelun, valvontarangaistuksen, ehdollisen vankeuden, jonka tehosteeksi on tuomittu valvo</w:t>
                </w:r>
                <w:r>
                  <w:rPr>
                    <w:i/>
                  </w:rPr>
                  <w:t>ntaan, tai nuorisorangaistuksen. R</w:t>
                </w:r>
                <w:r w:rsidRPr="00C92AC7">
                  <w:rPr>
                    <w:i/>
                  </w:rPr>
                  <w:t>atkaisua koskevat tiedot</w:t>
                </w:r>
                <w:r>
                  <w:rPr>
                    <w:i/>
                  </w:rPr>
                  <w:t xml:space="preserve"> talletetaan</w:t>
                </w:r>
                <w:r w:rsidRPr="00C92AC7">
                  <w:rPr>
                    <w:i/>
                  </w:rPr>
                  <w:t xml:space="preserve"> oikeushallinnon valtakunnallisen tietojärjestelmän ratkaisu- ja päätösilmoitusjärjestelmään. Merkinnän tekemisestä säädetään oikeushallinnon valtakunnallisesta tietojärjestelmästä annetussa laissa (372/2010) ja sen nojalla.</w:t>
                </w:r>
              </w:p>
              <w:p w:rsidR="002F0143" w:rsidRPr="00451604" w:rsidRDefault="002F0143" w:rsidP="00451604">
                <w:pPr>
                  <w:spacing w:line="220" w:lineRule="exact"/>
                  <w:ind w:firstLine="170"/>
                  <w:jc w:val="both"/>
                  <w:rPr>
                    <w:i/>
                  </w:rPr>
                </w:pPr>
                <w:r w:rsidRPr="00451604">
                  <w:rPr>
                    <w:i/>
                  </w:rPr>
                  <w:t>Yhdyskuntapalvelun, valvontarangaistuksen, ehdollisen vankeuden, jonka tehosteeksi on tuomittu valvontaan, ja nuorisorangaistuksen täytäntöönpano on aloitettava ja seuraamus on pantava täytäntöön ilman aiheetonta viivytystä, kun rangaistusta koskeva tuomio on saanut lainvoiman tai se on pantavissa täytäntöön kuten lainvoimainen tuomio.</w:t>
                </w:r>
              </w:p>
              <w:p w:rsidR="002F0143" w:rsidRDefault="002F0143" w:rsidP="00451604">
                <w:pPr>
                  <w:spacing w:line="220" w:lineRule="exact"/>
                  <w:ind w:firstLine="170"/>
                  <w:jc w:val="both"/>
                  <w:rPr>
                    <w:i/>
                  </w:rPr>
                </w:pPr>
                <w:r w:rsidRPr="00451604">
                  <w:rPr>
                    <w:i/>
                  </w:rPr>
                  <w:lastRenderedPageBreak/>
                  <w:t>Rikosseuraamuslaitoksen on määrättävä tuomitulle rangaistuksen suorittamisen alkamisajankohta.</w:t>
                </w:r>
              </w:p>
              <w:p w:rsidR="002F0143" w:rsidRDefault="002F0143" w:rsidP="00451604">
                <w:pPr>
                  <w:spacing w:line="220" w:lineRule="exact"/>
                  <w:ind w:firstLine="170"/>
                  <w:jc w:val="both"/>
                  <w:rPr>
                    <w:i/>
                  </w:rPr>
                </w:pPr>
              </w:p>
              <w:p w:rsidR="002F0143" w:rsidRDefault="002F0143" w:rsidP="00104402">
                <w:pPr>
                  <w:spacing w:line="220" w:lineRule="exact"/>
                  <w:ind w:firstLine="170"/>
                  <w:jc w:val="both"/>
                </w:pPr>
              </w:p>
            </w:tc>
          </w:tr>
          <w:tr w:rsidR="002F0143" w:rsidRPr="0032259C" w:rsidTr="0032259C">
            <w:tc>
              <w:tcPr>
                <w:tcW w:w="4243" w:type="dxa"/>
                <w:shd w:val="clear" w:color="auto" w:fill="auto"/>
              </w:tcPr>
              <w:p w:rsidR="002F0143" w:rsidRDefault="002F0143" w:rsidP="00007AC0">
                <w:pPr>
                  <w:pStyle w:val="LLPykala"/>
                </w:pPr>
                <w:r>
                  <w:lastRenderedPageBreak/>
                  <w:t>17 §</w:t>
                </w:r>
              </w:p>
              <w:p w:rsidR="002F0143" w:rsidRDefault="002F0143" w:rsidP="00007AC0">
                <w:pPr>
                  <w:pStyle w:val="LLPykalanOtsikko"/>
                </w:pPr>
                <w:r>
                  <w:t>Täytäntöönpanoon ryhtyminen</w:t>
                </w:r>
              </w:p>
              <w:p w:rsidR="002F0143" w:rsidRDefault="002F0143" w:rsidP="00007AC0">
                <w:pPr>
                  <w:pStyle w:val="LLKappalejako"/>
                </w:pPr>
              </w:p>
              <w:p w:rsidR="002F0143" w:rsidRDefault="002F0143" w:rsidP="00007AC0">
                <w:pPr>
                  <w:pStyle w:val="LLKappalejako"/>
                </w:pPr>
                <w:r>
                  <w:t xml:space="preserve">Yhdyskuntapalvelun, </w:t>
                </w:r>
                <w:r w:rsidRPr="0025107C">
                  <w:rPr>
                    <w:i/>
                  </w:rPr>
                  <w:t>valvontarangaistuksen</w:t>
                </w:r>
                <w:r>
                  <w:t xml:space="preserve">, ehdollisen vankeuden, jonka tehosteeksi </w:t>
                </w:r>
                <w:r>
                  <w:lastRenderedPageBreak/>
                  <w:t>on tuomittu valvontaan, ja nuorisorangaistuksen täytäntöönpano on aloitettava ilman aiheetonta viivytystä ja seuraamus on suoritettava loppuun yhden vuoden ja kolmen kuukauden kuluessa siitä, kun tuomio on tullut täytäntöönpanokelpoiseksi. Useaa yhdyskuntaseuraamusta täytäntöön pantaessa määräaika on kuitenkin yksi vuosi ja kuusi kuukautta luettuna viimeisenä täytäntöönpanokelpoiseksi tulleesta tuomiosta. Edellä mainittuihin määräaikoihin ei lasketa aikaa, jonka täytäntöönpanon aloittaminen on ollut lykättynä tai täytäntöönpano keskeytettynä 18 tai 26 §:ssä tarkoitetulla tavalla.</w:t>
                </w:r>
              </w:p>
              <w:p w:rsidR="002F0143" w:rsidRDefault="002F0143" w:rsidP="00DE7680">
                <w:pPr>
                  <w:pStyle w:val="LLKappalejako"/>
                </w:pPr>
                <w:r>
                  <w:t>Yhdyskuntapalvelun ja valvontarangaistuksen suorittaminen alkaa päivänä, jolloin on täsmennetyn rangaistusajan suunnitelman mukainen ensimmäinen valvontatapaaminen, työpalvelupäivä tai muuhun toimintaan osallistumisen päivä taikka käynnistyy muu yhdyskuntaseuraamuksen täytäntöönpanon mukainen valvonta. Yhdyskuntapalvelun, johon tuomitun on seuraamusselvityksessä todettu soveltuvan tukipalveluin, ja nuorisorangaistuksen suorittaminen alkaa päivänä, jolloin tuomittu ja valvoja tapaavat ensimmäisen kerran tuomion tultua täytäntöönpanokelpoiseksi. Ehdollisen vankeuden, jonka tehosteeksi on tuomittu valvontaan, valvonta-aika alkaa kulua, kun tuomittu on antanut suostumuksensa valvonnan täytäntöönpanon aloittamiseen tai kun tuomio on tullut lainvoimaiseksi valvontaa koskevalta osaltaan. Jos ehdonalaiseen vapauteen päästettävä on asetettu koeajaksi valvontaan, valvonta alkaa päivänä, jolloin henkilö päästetään vankilasta ehdonalaiseen vapauteen.</w:t>
                </w:r>
              </w:p>
            </w:tc>
            <w:tc>
              <w:tcPr>
                <w:tcW w:w="4243" w:type="dxa"/>
                <w:shd w:val="clear" w:color="auto" w:fill="auto"/>
              </w:tcPr>
              <w:p w:rsidR="002F0143" w:rsidRDefault="002F0143" w:rsidP="00007AC0">
                <w:pPr>
                  <w:pStyle w:val="LLPykala"/>
                </w:pPr>
                <w:r>
                  <w:lastRenderedPageBreak/>
                  <w:t>15 §</w:t>
                </w:r>
              </w:p>
              <w:p w:rsidR="002F0143" w:rsidRDefault="002F0143" w:rsidP="00007AC0">
                <w:pPr>
                  <w:pStyle w:val="LLPykalanOtsikko"/>
                </w:pPr>
                <w:r>
                  <w:t>Rangaistuksen suorittamisen alkamisajankohta</w:t>
                </w:r>
              </w:p>
              <w:p w:rsidR="002F0143" w:rsidRPr="0025107C" w:rsidRDefault="002F0143" w:rsidP="00007AC0">
                <w:pPr>
                  <w:pStyle w:val="LLKappalejako"/>
                  <w:rPr>
                    <w:i/>
                  </w:rPr>
                </w:pPr>
                <w:r w:rsidRPr="00F5642B">
                  <w:t xml:space="preserve">Yhdyskuntapalvelun, ja nuorisorangaistuksen suorittaminen alkaa päivänä, jolloin on täsmennetyn rangaistusajan suunnitelman </w:t>
                </w:r>
                <w:r w:rsidRPr="00F5642B">
                  <w:lastRenderedPageBreak/>
                  <w:t>mukainen ensimmäinen valvontatapaaminen, työpalvelupäivä tai muuhun toimintaan osallistumisen päivä taikka käynnistyy muu yhdyskuntaseuraamuksen täy</w:t>
                </w:r>
                <w:r>
                  <w:t xml:space="preserve">täntöönpanon mukainen valvonta. </w:t>
                </w:r>
                <w:r>
                  <w:rPr>
                    <w:i/>
                  </w:rPr>
                  <w:t>Valvontarangaistuksen alkamisajankohdasta säädetään 47 §:</w:t>
                </w:r>
                <w:proofErr w:type="spellStart"/>
                <w:r>
                  <w:rPr>
                    <w:i/>
                  </w:rPr>
                  <w:t>ssä</w:t>
                </w:r>
                <w:proofErr w:type="spellEnd"/>
                <w:r>
                  <w:rPr>
                    <w:i/>
                  </w:rPr>
                  <w:t>.</w:t>
                </w:r>
              </w:p>
              <w:p w:rsidR="002F0143" w:rsidRDefault="002F0143" w:rsidP="00007AC0">
                <w:pPr>
                  <w:pStyle w:val="LLKappalejako"/>
                  <w:rPr>
                    <w:i/>
                  </w:rPr>
                </w:pPr>
              </w:p>
              <w:p w:rsidR="002F0143" w:rsidRDefault="002F0143" w:rsidP="00007AC0">
                <w:pPr>
                  <w:pStyle w:val="LLKappalejako"/>
                  <w:rPr>
                    <w:i/>
                  </w:rPr>
                </w:pPr>
              </w:p>
              <w:p w:rsidR="002F0143" w:rsidRDefault="002F0143" w:rsidP="00007AC0">
                <w:pPr>
                  <w:pStyle w:val="LLKappalejako"/>
                  <w:rPr>
                    <w:i/>
                  </w:rPr>
                </w:pPr>
              </w:p>
              <w:p w:rsidR="002F0143" w:rsidRDefault="002F0143" w:rsidP="00007AC0">
                <w:pPr>
                  <w:pStyle w:val="LLKappalejako"/>
                  <w:rPr>
                    <w:i/>
                  </w:rPr>
                </w:pPr>
              </w:p>
              <w:p w:rsidR="002F0143" w:rsidRDefault="002F0143" w:rsidP="00007AC0">
                <w:pPr>
                  <w:pStyle w:val="LLKappalejako"/>
                  <w:rPr>
                    <w:i/>
                  </w:rPr>
                </w:pPr>
              </w:p>
              <w:p w:rsidR="000D2DE4" w:rsidRDefault="000D2DE4" w:rsidP="00007AC0">
                <w:pPr>
                  <w:pStyle w:val="LLKappalejako"/>
                  <w:rPr>
                    <w:i/>
                  </w:rPr>
                </w:pPr>
              </w:p>
              <w:p w:rsidR="000D2DE4" w:rsidRDefault="000D2DE4" w:rsidP="00007AC0">
                <w:pPr>
                  <w:pStyle w:val="LLKappalejako"/>
                  <w:rPr>
                    <w:i/>
                  </w:rPr>
                </w:pPr>
              </w:p>
              <w:p w:rsidR="002F0143" w:rsidRDefault="002F0143" w:rsidP="00007AC0">
                <w:pPr>
                  <w:pStyle w:val="LLKappalejako"/>
                  <w:rPr>
                    <w:i/>
                  </w:rPr>
                </w:pPr>
              </w:p>
              <w:p w:rsidR="002F0143" w:rsidRDefault="002F0143" w:rsidP="00007AC0">
                <w:pPr>
                  <w:pStyle w:val="LLKappalejako"/>
                  <w:rPr>
                    <w:i/>
                  </w:rPr>
                </w:pPr>
                <w:r w:rsidRPr="001B1D04">
                  <w:rPr>
                    <w:i/>
                  </w:rPr>
                  <w:t>Ehdollisen vankeuden, jonka tehosteeksi on tuomittu valvontaan, valvonta-aika alkaa päivänä, jolloin on täsmennetyn rangaistusajan suunnitelman mukainen ensimmäinen valvontatapaaminen.</w:t>
                </w:r>
              </w:p>
              <w:p w:rsidR="002F0143" w:rsidRDefault="002F0143" w:rsidP="00007AC0">
                <w:pPr>
                  <w:pStyle w:val="LLKappalejako"/>
                  <w:rPr>
                    <w:i/>
                  </w:rPr>
                </w:pPr>
              </w:p>
              <w:p w:rsidR="002F0143" w:rsidRDefault="002F0143" w:rsidP="00007AC0">
                <w:pPr>
                  <w:pStyle w:val="LLKappalejako"/>
                  <w:rPr>
                    <w:i/>
                  </w:rPr>
                </w:pPr>
              </w:p>
              <w:p w:rsidR="002F0143" w:rsidRDefault="002F0143" w:rsidP="00007AC0">
                <w:pPr>
                  <w:pStyle w:val="LLKappalejako"/>
                  <w:rPr>
                    <w:i/>
                  </w:rPr>
                </w:pPr>
              </w:p>
              <w:p w:rsidR="002F0143" w:rsidRDefault="002F0143" w:rsidP="00007AC0">
                <w:pPr>
                  <w:pStyle w:val="LLKappalejako"/>
                  <w:rPr>
                    <w:i/>
                  </w:rPr>
                </w:pPr>
              </w:p>
              <w:p w:rsidR="002F0143" w:rsidRDefault="002F0143" w:rsidP="00007AC0">
                <w:pPr>
                  <w:pStyle w:val="LLKappalejako"/>
                  <w:rPr>
                    <w:i/>
                  </w:rPr>
                </w:pPr>
              </w:p>
              <w:p w:rsidR="002F0143" w:rsidRDefault="002F0143" w:rsidP="00007AC0">
                <w:pPr>
                  <w:pStyle w:val="LLKappalejako"/>
                  <w:rPr>
                    <w:i/>
                  </w:rPr>
                </w:pPr>
              </w:p>
              <w:p w:rsidR="002F0143" w:rsidRDefault="002F0143" w:rsidP="00007AC0">
                <w:pPr>
                  <w:pStyle w:val="LLKappalejako"/>
                  <w:rPr>
                    <w:i/>
                  </w:rPr>
                </w:pPr>
              </w:p>
              <w:p w:rsidR="002F0143" w:rsidRDefault="002F0143" w:rsidP="00007AC0">
                <w:pPr>
                  <w:pStyle w:val="LLKappalejako"/>
                  <w:rPr>
                    <w:i/>
                  </w:rPr>
                </w:pPr>
              </w:p>
              <w:p w:rsidR="002F0143" w:rsidRDefault="002F0143" w:rsidP="00007AC0">
                <w:pPr>
                  <w:pStyle w:val="LLKappalejako"/>
                  <w:rPr>
                    <w:i/>
                  </w:rPr>
                </w:pPr>
              </w:p>
              <w:p w:rsidR="002F0143" w:rsidRDefault="002F0143" w:rsidP="00007AC0">
                <w:pPr>
                  <w:pStyle w:val="LLKappalejako"/>
                  <w:rPr>
                    <w:i/>
                  </w:rPr>
                </w:pPr>
              </w:p>
              <w:p w:rsidR="002F0143" w:rsidRDefault="002F0143" w:rsidP="00007AC0">
                <w:pPr>
                  <w:pStyle w:val="LLKappalejako"/>
                  <w:rPr>
                    <w:i/>
                  </w:rPr>
                </w:pPr>
              </w:p>
              <w:p w:rsidR="002F0143" w:rsidRDefault="002F0143" w:rsidP="00007AC0">
                <w:pPr>
                  <w:pStyle w:val="LLKappalejako"/>
                  <w:rPr>
                    <w:i/>
                  </w:rPr>
                </w:pPr>
              </w:p>
              <w:p w:rsidR="002F0143" w:rsidRDefault="002F0143" w:rsidP="00007AC0">
                <w:pPr>
                  <w:pStyle w:val="LLKappalejako"/>
                  <w:rPr>
                    <w:i/>
                  </w:rPr>
                </w:pPr>
              </w:p>
              <w:p w:rsidR="002F0143" w:rsidRDefault="002F0143" w:rsidP="00007AC0">
                <w:pPr>
                  <w:pStyle w:val="LLKappalejako"/>
                  <w:rPr>
                    <w:i/>
                  </w:rPr>
                </w:pPr>
              </w:p>
              <w:p w:rsidR="002F0143" w:rsidRDefault="002F0143" w:rsidP="00007AC0">
                <w:pPr>
                  <w:pStyle w:val="LLKappalejako"/>
                  <w:rPr>
                    <w:i/>
                  </w:rPr>
                </w:pPr>
              </w:p>
              <w:p w:rsidR="002F0143" w:rsidRDefault="002F0143" w:rsidP="00007AC0">
                <w:pPr>
                  <w:pStyle w:val="LLKappalejako"/>
                  <w:rPr>
                    <w:i/>
                  </w:rPr>
                </w:pPr>
              </w:p>
              <w:p w:rsidR="002F0143" w:rsidRDefault="002F0143" w:rsidP="00007AC0">
                <w:pPr>
                  <w:pStyle w:val="LLKappalejako"/>
                  <w:rPr>
                    <w:i/>
                  </w:rPr>
                </w:pPr>
              </w:p>
              <w:p w:rsidR="002F0143" w:rsidRDefault="002F0143" w:rsidP="00007AC0">
                <w:pPr>
                  <w:pStyle w:val="LLKappalejako"/>
                </w:pPr>
              </w:p>
              <w:p w:rsidR="002F0143" w:rsidRDefault="002F0143" w:rsidP="00007AC0">
                <w:pPr>
                  <w:pStyle w:val="LLKappalejako"/>
                </w:pPr>
                <w:r>
                  <w:t>Jos ehdonalaiseen vapauteen päästettävä on asetettu koeajaksi valvontaan, valvonta alkaa päivänä, jolloin henkilö päästetään vankilasta ehdonalaiseen vapauteen.</w:t>
                </w:r>
              </w:p>
              <w:p w:rsidR="002F0143" w:rsidRPr="001B1D04" w:rsidRDefault="002F0143" w:rsidP="00007AC0">
                <w:pPr>
                  <w:pStyle w:val="LLKappalejako"/>
                  <w:rPr>
                    <w:i/>
                  </w:rPr>
                </w:pPr>
              </w:p>
              <w:p w:rsidR="002F0143" w:rsidRDefault="002F0143" w:rsidP="00451604">
                <w:pPr>
                  <w:pStyle w:val="LLNormaali"/>
                </w:pPr>
              </w:p>
            </w:tc>
          </w:tr>
          <w:tr w:rsidR="002F0143" w:rsidRPr="0032259C" w:rsidTr="0032259C">
            <w:tc>
              <w:tcPr>
                <w:tcW w:w="4243" w:type="dxa"/>
                <w:shd w:val="clear" w:color="auto" w:fill="auto"/>
              </w:tcPr>
              <w:p w:rsidR="002F0143" w:rsidRDefault="002F0143" w:rsidP="00007AC0">
                <w:pPr>
                  <w:pStyle w:val="LLPykala"/>
                </w:pPr>
                <w:r>
                  <w:t>18 §</w:t>
                </w:r>
              </w:p>
              <w:p w:rsidR="002F0143" w:rsidRDefault="002F0143" w:rsidP="00007AC0">
                <w:pPr>
                  <w:pStyle w:val="LLPykalanOtsikko"/>
                </w:pPr>
                <w:r>
                  <w:t>Täytäntöönpanon lykkäys tai keskeytys</w:t>
                </w:r>
              </w:p>
              <w:p w:rsidR="002F0143" w:rsidRDefault="002F0143" w:rsidP="00007AC0">
                <w:pPr>
                  <w:pStyle w:val="LLKappalejako"/>
                </w:pPr>
                <w:r>
                  <w:lastRenderedPageBreak/>
                  <w:t xml:space="preserve">Rikosseuraamuslaitos voi lykätä tai keskeyttää yhdyskuntapalvelun, valvontarangaistuksen, nuorisorangaistuksen tai </w:t>
                </w:r>
                <w:r w:rsidRPr="00CE199F">
                  <w:rPr>
                    <w:i/>
                  </w:rPr>
                  <w:t xml:space="preserve">21 vuotta täytettyään rikoksen tehneen </w:t>
                </w:r>
                <w:r>
                  <w:t>ehdollisen vankeuden valvonnan täytäntöönpanon määräajaksi, jos yhdyskuntaseuraamuksen suorittamiselle on tuomitun muusta kuin lyhytaikaisesta sairaudesta, päihdekuntoutukseen osallistumisesta, varusmiespalveluksen, naisten vapaaehtoisen asepalveluksen tai siviilipalveluksen suorittamisesta, lapsen hoitamisesta sairausvakuutuslaissa (1224/2004) tarkoitetun äitiys-, erityisäitiys-, isyys- tai vanhempainrahakauden aikana tai muusta näihin rinnastettavasta hyväksyttävästä syystä johtuva tilapäinen este. Rangaistusaika ei kulu lykkäyksen tai keskeytyksen aikana. (22.2.2019/273)</w:t>
                </w:r>
              </w:p>
              <w:p w:rsidR="002F0143" w:rsidRDefault="002F0143" w:rsidP="00007AC0">
                <w:pPr>
                  <w:pStyle w:val="LLKappalejako"/>
                </w:pPr>
                <w:r>
                  <w:t>Edellä 1 momentissa tarkoitetun rangaistuksen täytäntöönpano voidaan lykätä tai keskeyttää myös silloin, kun aloittamiselle tai jatkamiselle on ehdottoman vankeusrangaistuksen tai muun yhdyskuntaseuraamuksen suorittamisesta taikka tutkintavankeuden toimeenpanosta johtuva este. Lisäksi rikoksen alle 21-vuotiaana tehneen tuomitun yhdyskuntapalvelun, valvontarangaistuksen ja nuorisorangaistuksen täytäntöönpano voidaan lykätä tai keskeyttää sillä perusteella, että häntä ei tavata eikä hänen olinpaikkaansa ole voitu saada selville. (16.6.2017/385)</w:t>
                </w:r>
              </w:p>
              <w:p w:rsidR="002F0143" w:rsidRDefault="002F0143" w:rsidP="00007AC0">
                <w:pPr>
                  <w:pStyle w:val="LLKappalejako"/>
                </w:pPr>
                <w:r>
                  <w:t>Edellä 1 tai 2 momentissa tarkoitetun lykkäyksen tai keskeytyksen pituus saa olla yhteensä enintään yksi vuosi siitä, kun tuomio on tullut täytäntöönpanokelpoiseksi.</w:t>
                </w:r>
              </w:p>
              <w:p w:rsidR="002F0143" w:rsidRDefault="002F0143" w:rsidP="00007AC0">
                <w:pPr>
                  <w:pStyle w:val="LLKappalejako"/>
                </w:pPr>
              </w:p>
              <w:p w:rsidR="002F0143" w:rsidRDefault="002F0143" w:rsidP="00007AC0">
                <w:pPr>
                  <w:pStyle w:val="LLKappalejako"/>
                </w:pPr>
              </w:p>
              <w:p w:rsidR="002F0143" w:rsidRDefault="002F0143" w:rsidP="00007AC0">
                <w:pPr>
                  <w:pStyle w:val="LLKappalejako"/>
                </w:pPr>
              </w:p>
              <w:p w:rsidR="002F0143" w:rsidRDefault="002F0143" w:rsidP="00007AC0">
                <w:pPr>
                  <w:pStyle w:val="LLKappalejako"/>
                </w:pPr>
              </w:p>
              <w:p w:rsidR="002F0143" w:rsidRDefault="002F0143" w:rsidP="00007AC0">
                <w:pPr>
                  <w:pStyle w:val="LLKappalejako"/>
                </w:pPr>
              </w:p>
              <w:p w:rsidR="002F0143" w:rsidRDefault="002F0143" w:rsidP="00007AC0">
                <w:pPr>
                  <w:pStyle w:val="LLKappalejako"/>
                </w:pPr>
              </w:p>
              <w:p w:rsidR="002F0143" w:rsidRDefault="002F0143" w:rsidP="00007AC0">
                <w:pPr>
                  <w:pStyle w:val="LLKappalejako"/>
                </w:pPr>
              </w:p>
              <w:p w:rsidR="002F0143" w:rsidRDefault="002F0143" w:rsidP="00007AC0">
                <w:pPr>
                  <w:pStyle w:val="LLKappalejako"/>
                </w:pPr>
                <w:r>
                  <w:t xml:space="preserve">Yhdyskuntapalvelun, valvontarangaistuksen ja nuorisorangaistuksen täytäntöönpano voidaan keskeyttää tai lykätä määräajaksi, jos tuomitun olosuhteiden muutos edellyttää täytäntöönpanoon kuuluvan toimintavelvollisuuden tai määrätyssä paikassa pysymisvelvoitteen uudelleen järjestämistä. Yhdyskuntapalvelu, valvontarangaistus ja nuorisorangaistus </w:t>
                </w:r>
                <w:r>
                  <w:lastRenderedPageBreak/>
                  <w:t>voidaan keskeyttää määräajaksi myös, jos tuomitun epäillään rikkoneen velvollisuuksiaan eikä asiaa saada selvitetyksi välittömästi. Keskeytys saa olla enintään yhden kuukauden pituinen.</w:t>
                </w:r>
              </w:p>
              <w:p w:rsidR="002F0143" w:rsidRDefault="002F0143" w:rsidP="009D705B">
                <w:pPr>
                  <w:pStyle w:val="LLKappalejako"/>
                </w:pPr>
                <w:r>
                  <w:t>Rikosseuraamuslaitoksen on peruutettava täytäntöönpanon lykkäys tai keskeytys, jos ilmenee, että lykkäyksen tai keskeytyksen edellytykset eivät enää ole olemassa.</w:t>
                </w:r>
              </w:p>
            </w:tc>
            <w:tc>
              <w:tcPr>
                <w:tcW w:w="4243" w:type="dxa"/>
                <w:shd w:val="clear" w:color="auto" w:fill="auto"/>
              </w:tcPr>
              <w:p w:rsidR="002F0143" w:rsidRPr="00006F93" w:rsidRDefault="002F0143" w:rsidP="00007AC0">
                <w:pPr>
                  <w:spacing w:line="220" w:lineRule="exact"/>
                  <w:jc w:val="center"/>
                </w:pPr>
                <w:r>
                  <w:lastRenderedPageBreak/>
                  <w:t>16</w:t>
                </w:r>
                <w:r w:rsidRPr="00006F93">
                  <w:t> §</w:t>
                </w:r>
              </w:p>
              <w:p w:rsidR="002F0143" w:rsidRPr="00006F93" w:rsidRDefault="002F0143" w:rsidP="00007AC0">
                <w:pPr>
                  <w:spacing w:before="220" w:after="220" w:line="220" w:lineRule="exact"/>
                  <w:jc w:val="center"/>
                  <w:rPr>
                    <w:i/>
                  </w:rPr>
                </w:pPr>
                <w:r w:rsidRPr="00006F93">
                  <w:rPr>
                    <w:i/>
                  </w:rPr>
                  <w:t>Täytäntöönpanon lykkäys tai keskeytys</w:t>
                </w:r>
              </w:p>
              <w:p w:rsidR="002F0143" w:rsidRPr="00006F93" w:rsidRDefault="002F0143" w:rsidP="00007AC0">
                <w:pPr>
                  <w:spacing w:line="220" w:lineRule="exact"/>
                  <w:ind w:firstLine="170"/>
                  <w:jc w:val="both"/>
                </w:pPr>
                <w:r w:rsidRPr="00006F93">
                  <w:t>Rikosseuraamuslaitos voi lykätä tai keskeyttää yhdyskuntapalvelun, valvontarangaistuksen</w:t>
                </w:r>
                <w:r w:rsidR="007832CC">
                  <w:t xml:space="preserve">, </w:t>
                </w:r>
                <w:r w:rsidRPr="00006F93">
                  <w:t>nuorisorangaistuksen</w:t>
                </w:r>
                <w:r w:rsidR="007832CC">
                  <w:t xml:space="preserve"> tai </w:t>
                </w:r>
                <w:r w:rsidR="007832CC" w:rsidRPr="00CE199F">
                  <w:t xml:space="preserve">ehdollisen vankeuden valvonnan </w:t>
                </w:r>
                <w:r w:rsidRPr="00006F93">
                  <w:t>täytäntöönpanon määräajaksi, jos:</w:t>
                </w:r>
              </w:p>
              <w:p w:rsidR="002F0143" w:rsidRPr="00612E33" w:rsidRDefault="002F0143" w:rsidP="00007AC0">
                <w:pPr>
                  <w:spacing w:line="220" w:lineRule="exact"/>
                  <w:ind w:firstLine="170"/>
                  <w:jc w:val="both"/>
                  <w:rPr>
                    <w:i/>
                  </w:rPr>
                </w:pPr>
                <w:r w:rsidRPr="00006F93">
                  <w:rPr>
                    <w:i/>
                  </w:rPr>
                  <w:t>1)</w:t>
                </w:r>
                <w:r w:rsidRPr="00612E33">
                  <w:rPr>
                    <w:i/>
                  </w:rPr>
                  <w:t xml:space="preserve"> yhdys</w:t>
                </w:r>
                <w:r>
                  <w:rPr>
                    <w:i/>
                  </w:rPr>
                  <w:t>kuntaseuraamuksen suorittaminen</w:t>
                </w:r>
                <w:r w:rsidRPr="00612E33">
                  <w:rPr>
                    <w:i/>
                  </w:rPr>
                  <w:t xml:space="preserve"> vaarantaisi tuomitun vakavan sairauden tai vaikean vamman hoidon</w:t>
                </w:r>
              </w:p>
              <w:p w:rsidR="002F0143" w:rsidRDefault="002F0143" w:rsidP="00007AC0">
                <w:pPr>
                  <w:spacing w:line="220" w:lineRule="exact"/>
                  <w:ind w:firstLine="170"/>
                  <w:jc w:val="both"/>
                  <w:rPr>
                    <w:i/>
                  </w:rPr>
                </w:pPr>
                <w:r w:rsidRPr="00006F93">
                  <w:rPr>
                    <w:i/>
                  </w:rPr>
                  <w:t xml:space="preserve">2) </w:t>
                </w:r>
                <w:r>
                  <w:rPr>
                    <w:i/>
                  </w:rPr>
                  <w:t xml:space="preserve">yhdyskuntaseuraamuksen suorittamiselle on </w:t>
                </w:r>
                <w:r w:rsidRPr="00612E33">
                  <w:rPr>
                    <w:i/>
                  </w:rPr>
                  <w:t>tuomitun päihdekuntoutukseen osallistumisesta, varusmiespalveluksen, naisten vapaaehtoisen asepalveluksen tai siviilipalveluksen suorittamisesta, lapsen hoitamisesta sairausvakuutuslaissa (1224/2004) tarkoitetun äitiys-, erityisäitiys-, isyys- tai vanhempainrahakauden aikana tai muusta näihin rinnastettavasta hyväksyttävästä syystä johtuva tilapäinen este.</w:t>
                </w:r>
              </w:p>
              <w:p w:rsidR="002F0143" w:rsidRPr="00006F93" w:rsidRDefault="002F0143" w:rsidP="00007AC0">
                <w:pPr>
                  <w:spacing w:line="220" w:lineRule="exact"/>
                  <w:ind w:firstLine="170"/>
                  <w:jc w:val="both"/>
                  <w:rPr>
                    <w:i/>
                  </w:rPr>
                </w:pPr>
                <w:r w:rsidRPr="00006F93">
                  <w:rPr>
                    <w:i/>
                  </w:rPr>
                  <w:t>3) tuomitun olosuhteiden muutos edellyttää täytäntöönpanoon kuuluvan toimintavelvollisuuden tai määrätyssä paikassa pysymisvelvoitteen uudelleen järjestämistä.</w:t>
                </w:r>
              </w:p>
              <w:p w:rsidR="002F0143" w:rsidRPr="00006F93" w:rsidRDefault="002F0143" w:rsidP="00007AC0">
                <w:pPr>
                  <w:spacing w:line="220" w:lineRule="exact"/>
                  <w:ind w:firstLine="170"/>
                  <w:jc w:val="both"/>
                  <w:rPr>
                    <w:i/>
                  </w:rPr>
                </w:pPr>
                <w:r w:rsidRPr="00006F93">
                  <w:rPr>
                    <w:i/>
                  </w:rPr>
                  <w:t xml:space="preserve">4) </w:t>
                </w:r>
                <w:r>
                  <w:rPr>
                    <w:i/>
                  </w:rPr>
                  <w:t>yhdyskuntaseuraamuksen suorittamiselle</w:t>
                </w:r>
                <w:r w:rsidRPr="00006F93">
                  <w:rPr>
                    <w:i/>
                  </w:rPr>
                  <w:t xml:space="preserve"> on ehdottoman vankeusrangaistuksen tai muun yhdyskuntaseuraamuksen suorittamisesta taikka tutkintavankeuden toimeenpanosta johtuva este.</w:t>
                </w:r>
              </w:p>
              <w:p w:rsidR="002F0143" w:rsidRDefault="002F0143" w:rsidP="00007AC0">
                <w:pPr>
                  <w:spacing w:line="220" w:lineRule="exact"/>
                  <w:ind w:firstLine="170"/>
                  <w:jc w:val="both"/>
                </w:pPr>
              </w:p>
              <w:p w:rsidR="002F0143" w:rsidRDefault="002F0143" w:rsidP="00007AC0">
                <w:pPr>
                  <w:spacing w:line="220" w:lineRule="exact"/>
                  <w:ind w:firstLine="170"/>
                  <w:jc w:val="both"/>
                </w:pPr>
              </w:p>
              <w:p w:rsidR="002F0143" w:rsidRDefault="002F0143" w:rsidP="00007AC0">
                <w:pPr>
                  <w:spacing w:line="220" w:lineRule="exact"/>
                  <w:ind w:firstLine="170"/>
                  <w:jc w:val="both"/>
                </w:pPr>
              </w:p>
              <w:p w:rsidR="002F0143" w:rsidRPr="00006F93" w:rsidRDefault="002F0143" w:rsidP="00007AC0">
                <w:pPr>
                  <w:spacing w:line="220" w:lineRule="exact"/>
                  <w:ind w:firstLine="170"/>
                  <w:jc w:val="both"/>
                  <w:rPr>
                    <w:b/>
                  </w:rPr>
                </w:pPr>
                <w:r>
                  <w:rPr>
                    <w:i/>
                  </w:rPr>
                  <w:t xml:space="preserve">Edellä 1 momentin 1 kohdassa tarkoitetuissa tilanteissa täytäntöönpanoa on lykättävä tai se on keskeytettävä </w:t>
                </w:r>
                <w:r w:rsidRPr="000967E8">
                  <w:rPr>
                    <w:i/>
                  </w:rPr>
                  <w:t>kunnes tuomitun terveydentilasta aiheutuvia esteitä täytäntöönpanon aloittamiselle ei enää ole.</w:t>
                </w:r>
                <w:r>
                  <w:rPr>
                    <w:i/>
                  </w:rPr>
                  <w:t xml:space="preserve"> Edellä 1 momentin 2-4 kohdassa tarkoitetuissa tilanteissa</w:t>
                </w:r>
                <w:r w:rsidRPr="00006F93">
                  <w:rPr>
                    <w:i/>
                  </w:rPr>
                  <w:t xml:space="preserve"> lykkäyksen</w:t>
                </w:r>
                <w:r>
                  <w:rPr>
                    <w:i/>
                  </w:rPr>
                  <w:t xml:space="preserve"> tai keskeytyksen</w:t>
                </w:r>
                <w:r w:rsidRPr="00006F93">
                  <w:rPr>
                    <w:i/>
                  </w:rPr>
                  <w:t xml:space="preserve"> pituus saa olla yhteensä enintään yksi vuosi 17 §:ssä tarkoitetus</w:t>
                </w:r>
                <w:r>
                  <w:rPr>
                    <w:i/>
                  </w:rPr>
                  <w:t>ta rangaistuksen suorittamisen</w:t>
                </w:r>
                <w:r w:rsidRPr="00006F93">
                  <w:rPr>
                    <w:i/>
                  </w:rPr>
                  <w:t xml:space="preserve"> alkamisaj</w:t>
                </w:r>
                <w:r>
                  <w:rPr>
                    <w:i/>
                  </w:rPr>
                  <w:t xml:space="preserve">ankohdasta tai keskeytyksen alkamisajankohdasta. </w:t>
                </w:r>
              </w:p>
              <w:p w:rsidR="002F0143" w:rsidRPr="00006F93" w:rsidRDefault="002F0143" w:rsidP="00007AC0">
                <w:pPr>
                  <w:spacing w:line="220" w:lineRule="exact"/>
                  <w:ind w:firstLine="170"/>
                  <w:jc w:val="both"/>
                </w:pPr>
                <w:r w:rsidRPr="00006F93">
                  <w:t>Rangaistusaika ei kulu lykkäyksen tai kes</w:t>
                </w:r>
                <w:r>
                  <w:t>keytyksen aikana.</w:t>
                </w:r>
              </w:p>
              <w:p w:rsidR="002F0143" w:rsidRPr="00006F93" w:rsidRDefault="002F0143" w:rsidP="00007AC0">
                <w:pPr>
                  <w:spacing w:line="220" w:lineRule="exact"/>
                  <w:ind w:firstLine="170"/>
                  <w:jc w:val="both"/>
                </w:pPr>
              </w:p>
              <w:p w:rsidR="002F0143" w:rsidRPr="00006F93" w:rsidRDefault="002F0143" w:rsidP="00007AC0">
                <w:pPr>
                  <w:spacing w:line="220" w:lineRule="exact"/>
                  <w:ind w:firstLine="170"/>
                  <w:jc w:val="both"/>
                </w:pPr>
              </w:p>
              <w:p w:rsidR="002F0143" w:rsidRDefault="002F0143" w:rsidP="00007AC0">
                <w:pPr>
                  <w:pStyle w:val="LLKappalejako"/>
                </w:pPr>
              </w:p>
              <w:p w:rsidR="002F0143" w:rsidRDefault="002F0143" w:rsidP="00007AC0">
                <w:pPr>
                  <w:pStyle w:val="LLKappalejako"/>
                </w:pPr>
              </w:p>
              <w:p w:rsidR="002F0143" w:rsidRDefault="002F0143" w:rsidP="00007AC0">
                <w:pPr>
                  <w:pStyle w:val="LLKappalejako"/>
                </w:pPr>
              </w:p>
              <w:p w:rsidR="002F0143" w:rsidRDefault="002F0143" w:rsidP="00007AC0">
                <w:pPr>
                  <w:pStyle w:val="LLKappalejako"/>
                </w:pPr>
              </w:p>
              <w:p w:rsidR="002F0143" w:rsidRDefault="002F0143" w:rsidP="00007AC0">
                <w:pPr>
                  <w:pStyle w:val="LLKappalejako"/>
                </w:pPr>
              </w:p>
              <w:p w:rsidR="002F0143" w:rsidRDefault="002F0143" w:rsidP="00007AC0">
                <w:pPr>
                  <w:pStyle w:val="LLKappalejako"/>
                </w:pPr>
              </w:p>
              <w:p w:rsidR="002F0143" w:rsidRDefault="002F0143" w:rsidP="00007AC0">
                <w:pPr>
                  <w:pStyle w:val="LLKappalejako"/>
                </w:pPr>
              </w:p>
              <w:p w:rsidR="002F0143" w:rsidRDefault="002F0143" w:rsidP="00007AC0">
                <w:pPr>
                  <w:pStyle w:val="LLKappalejako"/>
                </w:pPr>
              </w:p>
              <w:p w:rsidR="002F0143" w:rsidRDefault="002F0143" w:rsidP="00007AC0">
                <w:pPr>
                  <w:pStyle w:val="LLKappalejako"/>
                </w:pPr>
              </w:p>
              <w:p w:rsidR="002F0143" w:rsidRDefault="002F0143" w:rsidP="00007AC0">
                <w:pPr>
                  <w:pStyle w:val="LLKappalejako"/>
                </w:pPr>
                <w:r w:rsidRPr="00006F93">
                  <w:t>Rikosseuraamuslaitoksen on peruutettava täytäntöönpanon lykkäys tai keskeytys, jos ilmenee, että lykkäyksen tai keskeytyksen edellytykset eivät enää ole olemassa</w:t>
                </w:r>
                <w:r>
                  <w:t>.</w:t>
                </w:r>
              </w:p>
              <w:p w:rsidR="002F0143" w:rsidRDefault="002F0143" w:rsidP="00007AC0">
                <w:pPr>
                  <w:pStyle w:val="LLKappalejako"/>
                </w:pPr>
              </w:p>
              <w:p w:rsidR="002F0143" w:rsidRPr="003B1024" w:rsidRDefault="002F0143" w:rsidP="00007AC0">
                <w:pPr>
                  <w:pStyle w:val="LLNormaali"/>
                </w:pPr>
              </w:p>
            </w:tc>
          </w:tr>
          <w:tr w:rsidR="002F0143" w:rsidRPr="0032259C" w:rsidTr="0032259C">
            <w:tc>
              <w:tcPr>
                <w:tcW w:w="4243" w:type="dxa"/>
                <w:shd w:val="clear" w:color="auto" w:fill="auto"/>
              </w:tcPr>
              <w:p w:rsidR="002F0143" w:rsidRPr="003B1024" w:rsidRDefault="002F0143" w:rsidP="00007AC0">
                <w:pPr>
                  <w:spacing w:line="220" w:lineRule="exact"/>
                  <w:jc w:val="center"/>
                </w:pPr>
                <w:r w:rsidRPr="003B1024">
                  <w:lastRenderedPageBreak/>
                  <w:t>14 §</w:t>
                </w:r>
              </w:p>
              <w:p w:rsidR="002F0143" w:rsidRPr="003B1024" w:rsidRDefault="002F0143" w:rsidP="00007AC0">
                <w:pPr>
                  <w:spacing w:before="220" w:after="220" w:line="220" w:lineRule="exact"/>
                  <w:jc w:val="center"/>
                  <w:rPr>
                    <w:i/>
                  </w:rPr>
                </w:pPr>
                <w:r w:rsidRPr="003B1024">
                  <w:rPr>
                    <w:i/>
                  </w:rPr>
                  <w:t>Rangaistusajan suunnitelman täsmentäminen, täydentäminen, vahvistaminen ja tiedoksianto</w:t>
                </w:r>
              </w:p>
              <w:p w:rsidR="002F0143" w:rsidRPr="003B1024" w:rsidRDefault="002F0143" w:rsidP="00007AC0">
                <w:pPr>
                  <w:spacing w:line="220" w:lineRule="exact"/>
                  <w:ind w:firstLine="170"/>
                  <w:jc w:val="both"/>
                </w:pPr>
                <w:r w:rsidRPr="003B1024">
                  <w:t xml:space="preserve">Rikosseuraamuslaitos laatii </w:t>
                </w:r>
                <w:r w:rsidRPr="003B1024">
                  <w:rPr>
                    <w:i/>
                  </w:rPr>
                  <w:t>ja vahvistaa</w:t>
                </w:r>
                <w:r w:rsidRPr="003B1024">
                  <w:t xml:space="preserve"> yhdyskuntaseuraamuksen täsmennetyn rangaistusajan suunnitelman viipymättä, kun yhdyskuntapalvelu, valvontarangaistus, ehdollinen vankeus, jonka tehosteeksi on tuomittu valvontaan, tai nuorisorangaistus on tullut lainvoimaiseksi tai 16 §:ssä tarkoitetulla tavalla </w:t>
                </w:r>
                <w:proofErr w:type="spellStart"/>
                <w:r w:rsidRPr="003B1024">
                  <w:t>täytäntöönpantavaksi</w:t>
                </w:r>
                <w:proofErr w:type="spellEnd"/>
                <w:r w:rsidRPr="003B1024">
                  <w:t xml:space="preserve"> taikka kun Rikosseuraamuslaitos on 70 §:n mukaisesti asettanut ehdonalaiseen vapauteen päästettävän vangin valvontaan. Täsmennetty ja vahvistettu rangaistusajan suunnitelma sisältää koko yhdyskuntaseuraamuksen täytäntöönpanon aikaa koskevat, 11 §:n mukaisesti selvitysvaiheessa laadittua rangaistusajan suunnitelmaa tarkemmat tiedot ja määräykset:</w:t>
                </w:r>
              </w:p>
              <w:p w:rsidR="002F0143" w:rsidRPr="003B1024" w:rsidRDefault="002F0143" w:rsidP="00007AC0">
                <w:pPr>
                  <w:spacing w:line="220" w:lineRule="exact"/>
                  <w:ind w:firstLine="170"/>
                  <w:jc w:val="both"/>
                </w:pPr>
                <w:r w:rsidRPr="003B1024">
                  <w:t>1) täytäntöönpanon alkamispäivästä;</w:t>
                </w:r>
              </w:p>
              <w:p w:rsidR="002F0143" w:rsidRPr="003B1024" w:rsidRDefault="002F0143" w:rsidP="00007AC0">
                <w:pPr>
                  <w:spacing w:line="220" w:lineRule="exact"/>
                  <w:ind w:firstLine="170"/>
                  <w:jc w:val="both"/>
                </w:pPr>
                <w:r w:rsidRPr="003B1024">
                  <w:t>2) valvontatapaamisista;</w:t>
                </w:r>
              </w:p>
              <w:p w:rsidR="002F0143" w:rsidRPr="003B1024" w:rsidRDefault="002F0143" w:rsidP="00007AC0">
                <w:pPr>
                  <w:spacing w:line="220" w:lineRule="exact"/>
                  <w:ind w:firstLine="170"/>
                  <w:jc w:val="both"/>
                </w:pPr>
                <w:r w:rsidRPr="003B1024">
                  <w:t>3) sosiaalisen selviytymisen edistämiseksi tarpeellisista tukitoimista;</w:t>
                </w:r>
              </w:p>
              <w:p w:rsidR="002F0143" w:rsidRPr="003B1024" w:rsidRDefault="002F0143" w:rsidP="00007AC0">
                <w:pPr>
                  <w:spacing w:line="220" w:lineRule="exact"/>
                  <w:ind w:firstLine="170"/>
                  <w:jc w:val="both"/>
                </w:pPr>
                <w:r w:rsidRPr="003B1024">
                  <w:t xml:space="preserve">4) yhdyskuntaseuraamuksen suorituspaikoista, joita ovat määrätty asunto, yhdyskuntapalvelun palvelupaikka, </w:t>
                </w:r>
                <w:proofErr w:type="spellStart"/>
                <w:r w:rsidRPr="003B1024">
                  <w:t>sosiaali</w:t>
                </w:r>
                <w:proofErr w:type="spellEnd"/>
                <w:r w:rsidRPr="003B1024">
                  <w:t>- tai terveydenhuollon julkisen tai yksityisen palveluntuottajan järjestämään hoitoon liittyvä hoitopaikka taikka muu toimintavelvollisuuden täyttämispaikka;</w:t>
                </w:r>
              </w:p>
              <w:p w:rsidR="002F0143" w:rsidRPr="003B1024" w:rsidRDefault="002F0143" w:rsidP="00007AC0">
                <w:pPr>
                  <w:spacing w:line="220" w:lineRule="exact"/>
                  <w:ind w:firstLine="170"/>
                  <w:jc w:val="both"/>
                </w:pPr>
                <w:r w:rsidRPr="003B1024">
                  <w:t>5) toimintavelvollisuuteen kuuluvista työtehtävistä tai muun toiminnan sisällöstä;</w:t>
                </w:r>
              </w:p>
              <w:p w:rsidR="002F0143" w:rsidRPr="003B1024" w:rsidRDefault="002F0143" w:rsidP="00007AC0">
                <w:pPr>
                  <w:spacing w:line="220" w:lineRule="exact"/>
                  <w:ind w:firstLine="170"/>
                  <w:jc w:val="both"/>
                </w:pPr>
                <w:r w:rsidRPr="003B1024">
                  <w:t xml:space="preserve">6) liikkumisrajoituksista ja muista yhdyskuntaseuraamuksen suorittamisen erityisistä </w:t>
                </w:r>
                <w:r w:rsidRPr="003B1024">
                  <w:lastRenderedPageBreak/>
                  <w:t>ehdoista sekä palvelupaikan ja -tehtävien olosuhteista johtuvista ehdoista;</w:t>
                </w:r>
              </w:p>
              <w:p w:rsidR="002F0143" w:rsidRPr="003B1024" w:rsidRDefault="002F0143" w:rsidP="00007AC0">
                <w:pPr>
                  <w:spacing w:line="220" w:lineRule="exact"/>
                  <w:ind w:firstLine="170"/>
                  <w:jc w:val="both"/>
                </w:pPr>
                <w:r w:rsidRPr="003B1024">
                  <w:t>7) yksityiskohtaisesta aikataulusta;</w:t>
                </w:r>
              </w:p>
              <w:p w:rsidR="002F0143" w:rsidRPr="003B1024" w:rsidRDefault="002F0143" w:rsidP="00007AC0">
                <w:pPr>
                  <w:spacing w:line="220" w:lineRule="exact"/>
                  <w:ind w:firstLine="170"/>
                  <w:jc w:val="both"/>
                </w:pPr>
                <w:r w:rsidRPr="003B1024">
                  <w:t>8) seuraamuksen suorittamisen päättymispäivästä;</w:t>
                </w:r>
              </w:p>
              <w:p w:rsidR="002F0143" w:rsidRPr="003B1024" w:rsidRDefault="002F0143" w:rsidP="00007AC0">
                <w:pPr>
                  <w:spacing w:line="220" w:lineRule="exact"/>
                  <w:ind w:firstLine="170"/>
                  <w:jc w:val="both"/>
                </w:pPr>
                <w:r w:rsidRPr="003B1024">
                  <w:t>9) tuomitun elämänhallintaa edistävien tukitoimenpiteiden jatkuvuuden turvaamisesta rangaistuksen tultua suoritetuksi;</w:t>
                </w:r>
              </w:p>
              <w:p w:rsidR="002F0143" w:rsidRPr="003B1024" w:rsidRDefault="002F0143" w:rsidP="00007AC0">
                <w:pPr>
                  <w:spacing w:line="220" w:lineRule="exact"/>
                  <w:ind w:firstLine="170"/>
                  <w:jc w:val="both"/>
                </w:pPr>
                <w:r w:rsidRPr="003B1024">
                  <w:t>10) muista vastaavista yhdyskuntaseuraamuksen täytäntöönpanolle välttämättömistä tiedoista, määräyksistä ja ehdoista.</w:t>
                </w:r>
              </w:p>
              <w:p w:rsidR="002F0143" w:rsidRDefault="002F0143" w:rsidP="00007AC0">
                <w:pPr>
                  <w:pStyle w:val="LLKappalejako"/>
                </w:pPr>
              </w:p>
            </w:tc>
            <w:tc>
              <w:tcPr>
                <w:tcW w:w="4243" w:type="dxa"/>
                <w:shd w:val="clear" w:color="auto" w:fill="auto"/>
              </w:tcPr>
              <w:p w:rsidR="002F0143" w:rsidRPr="003B1024" w:rsidRDefault="002F0143" w:rsidP="00007AC0">
                <w:pPr>
                  <w:spacing w:line="220" w:lineRule="exact"/>
                  <w:jc w:val="center"/>
                </w:pPr>
                <w:r>
                  <w:lastRenderedPageBreak/>
                  <w:t>17</w:t>
                </w:r>
                <w:r w:rsidRPr="003B1024">
                  <w:t xml:space="preserve"> §</w:t>
                </w:r>
              </w:p>
              <w:p w:rsidR="002F0143" w:rsidRPr="003B1024" w:rsidRDefault="002F0143" w:rsidP="00007AC0">
                <w:pPr>
                  <w:spacing w:before="220" w:after="220" w:line="220" w:lineRule="exact"/>
                  <w:jc w:val="center"/>
                  <w:rPr>
                    <w:i/>
                  </w:rPr>
                </w:pPr>
                <w:r>
                  <w:rPr>
                    <w:i/>
                  </w:rPr>
                  <w:t>Täsmennetty rangaistusajan suunnitelma</w:t>
                </w:r>
              </w:p>
              <w:p w:rsidR="002F0143" w:rsidRDefault="002F0143" w:rsidP="00007AC0">
                <w:pPr>
                  <w:spacing w:line="220" w:lineRule="exact"/>
                </w:pPr>
              </w:p>
              <w:p w:rsidR="002F0143" w:rsidRPr="003B1024" w:rsidRDefault="002F0143" w:rsidP="00007AC0">
                <w:pPr>
                  <w:spacing w:line="220" w:lineRule="exact"/>
                </w:pPr>
              </w:p>
              <w:p w:rsidR="002F0143" w:rsidRDefault="002F0143" w:rsidP="00007AC0">
                <w:pPr>
                  <w:spacing w:line="220" w:lineRule="exact"/>
                  <w:ind w:firstLine="170"/>
                  <w:jc w:val="both"/>
                  <w:rPr>
                    <w:i/>
                  </w:rPr>
                </w:pPr>
                <w:r w:rsidRPr="003B1024">
                  <w:rPr>
                    <w:i/>
                  </w:rPr>
                  <w:t>Rikosseuraamuslaitos laatii yhd</w:t>
                </w:r>
                <w:r>
                  <w:rPr>
                    <w:i/>
                  </w:rPr>
                  <w:t xml:space="preserve">yskuntaseuraamuksen täytäntöön panemiseksi täsmennetyn </w:t>
                </w:r>
                <w:r w:rsidRPr="003B1024">
                  <w:rPr>
                    <w:i/>
                  </w:rPr>
                  <w:t>r</w:t>
                </w:r>
                <w:r>
                  <w:rPr>
                    <w:i/>
                  </w:rPr>
                  <w:t xml:space="preserve">angaistusajan suunnitelman. Täsmennetty rangaistusajan suunnitelma </w:t>
                </w:r>
                <w:r w:rsidRPr="00FF78AF">
                  <w:rPr>
                    <w:i/>
                  </w:rPr>
                  <w:t>sisältää k</w:t>
                </w:r>
                <w:r>
                  <w:rPr>
                    <w:i/>
                  </w:rPr>
                  <w:t>oko yhdyskuntaseuraamuksen täyt</w:t>
                </w:r>
                <w:r w:rsidRPr="00FF78AF">
                  <w:rPr>
                    <w:i/>
                  </w:rPr>
                  <w:t>äntöönpan</w:t>
                </w:r>
                <w:r>
                  <w:rPr>
                    <w:i/>
                  </w:rPr>
                  <w:t>on aikaa koskevat, 11 §:n mukai</w:t>
                </w:r>
                <w:r w:rsidRPr="00FF78AF">
                  <w:rPr>
                    <w:i/>
                  </w:rPr>
                  <w:t>sesti selvity</w:t>
                </w:r>
                <w:r>
                  <w:rPr>
                    <w:i/>
                  </w:rPr>
                  <w:t>svaiheessa laadittua rangaistus</w:t>
                </w:r>
                <w:r w:rsidRPr="00FF78AF">
                  <w:rPr>
                    <w:i/>
                  </w:rPr>
                  <w:t>ajan suunnitelmaa tarkemmat tiedot</w:t>
                </w:r>
                <w:r>
                  <w:rPr>
                    <w:i/>
                  </w:rPr>
                  <w:t xml:space="preserve"> sekä seuraamuksen täytäntöönpanon </w:t>
                </w:r>
                <w:proofErr w:type="spellStart"/>
                <w:r>
                  <w:rPr>
                    <w:i/>
                  </w:rPr>
                  <w:t>alkamis</w:t>
                </w:r>
                <w:proofErr w:type="spellEnd"/>
                <w:r>
                  <w:rPr>
                    <w:i/>
                  </w:rPr>
                  <w:t xml:space="preserve">- ja päättymisajan ja yksityiskohtaisen aikataulun. </w:t>
                </w:r>
              </w:p>
              <w:p w:rsidR="002F0143" w:rsidRDefault="002F0143" w:rsidP="00306360">
                <w:pPr>
                  <w:spacing w:line="220" w:lineRule="exact"/>
                  <w:ind w:firstLine="170"/>
                  <w:jc w:val="both"/>
                </w:pPr>
              </w:p>
              <w:p w:rsidR="002F0143" w:rsidRPr="00C42BEC" w:rsidRDefault="002F0143" w:rsidP="00007AC0">
                <w:pPr>
                  <w:pStyle w:val="LLKappalejako"/>
                  <w:rPr>
                    <w:b/>
                  </w:rPr>
                </w:pPr>
              </w:p>
            </w:tc>
          </w:tr>
          <w:tr w:rsidR="002F0143" w:rsidRPr="0032259C" w:rsidTr="0032259C">
            <w:tc>
              <w:tcPr>
                <w:tcW w:w="4243" w:type="dxa"/>
                <w:shd w:val="clear" w:color="auto" w:fill="auto"/>
              </w:tcPr>
              <w:p w:rsidR="002F0143" w:rsidRDefault="002F0143" w:rsidP="00007AC0">
                <w:pPr>
                  <w:pStyle w:val="LLPykala"/>
                </w:pPr>
                <w:r>
                  <w:lastRenderedPageBreak/>
                  <w:t>16 §</w:t>
                </w:r>
              </w:p>
              <w:p w:rsidR="002F0143" w:rsidRDefault="002F0143" w:rsidP="00007AC0">
                <w:pPr>
                  <w:pStyle w:val="LLPykalanOtsikko"/>
                </w:pPr>
                <w:r>
                  <w:t>Täytäntöönpano ennen tuomion lainvoimaiseksi tuloa</w:t>
                </w:r>
              </w:p>
              <w:p w:rsidR="002F0143" w:rsidRDefault="002F0143" w:rsidP="00007AC0">
                <w:pPr>
                  <w:pStyle w:val="LLNormaali"/>
                </w:pPr>
                <w:r w:rsidRPr="00D064D0">
                  <w:rPr>
                    <w:i/>
                  </w:rPr>
                  <w:t>Yhdyskuntapalvelun, valvontarangaistuksen, ehdollisen vankeuden, jonka tehosteeksi on tuomittu valvontaan, ja nuorisorangaistuksen täytäntöönpano voidaan aloittaa käräjäoikeuden tuomion perusteella, ennen kuin tuomio on tullut lainvoimaiseksi, jos tuomittu kirjallisesti suostuu täytäntöönpanoon ja on tyytynyt tuomioon siltä osin kuin hänet on tuomittu yhdyskuntaseuraamukseen.</w:t>
                </w:r>
              </w:p>
            </w:tc>
            <w:tc>
              <w:tcPr>
                <w:tcW w:w="4243" w:type="dxa"/>
                <w:shd w:val="clear" w:color="auto" w:fill="auto"/>
              </w:tcPr>
              <w:p w:rsidR="002F0143" w:rsidRDefault="002F0143" w:rsidP="00007AC0">
                <w:pPr>
                  <w:pStyle w:val="LLPykala"/>
                </w:pPr>
                <w:r>
                  <w:t>18 §</w:t>
                </w:r>
              </w:p>
              <w:p w:rsidR="002F0143" w:rsidRPr="0051388B" w:rsidRDefault="002F0143" w:rsidP="00007AC0">
                <w:pPr>
                  <w:pStyle w:val="LLPykalanOtsikko"/>
                </w:pPr>
                <w:r>
                  <w:t>Täsmennetyn rangaistusajan suunnitelman laatiminen ja muuttaminen</w:t>
                </w:r>
              </w:p>
              <w:p w:rsidR="002F0143" w:rsidRPr="00D064D0" w:rsidRDefault="002F0143" w:rsidP="00007AC0">
                <w:pPr>
                  <w:pStyle w:val="LLKappalejako"/>
                  <w:rPr>
                    <w:i/>
                  </w:rPr>
                </w:pPr>
                <w:r w:rsidRPr="00D064D0">
                  <w:rPr>
                    <w:i/>
                  </w:rPr>
                  <w:t xml:space="preserve">Rikosseuraamuslaitos laatii täsmennetyn rangaistusajan suunnitelman yhteistyössä tuomitun kanssa. </w:t>
                </w:r>
              </w:p>
              <w:p w:rsidR="002F0143" w:rsidRDefault="002F0143" w:rsidP="00007AC0">
                <w:pPr>
                  <w:spacing w:line="220" w:lineRule="exact"/>
                  <w:ind w:firstLine="170"/>
                  <w:jc w:val="both"/>
                  <w:rPr>
                    <w:i/>
                  </w:rPr>
                </w:pPr>
                <w:r w:rsidRPr="00D064D0">
                  <w:rPr>
                    <w:i/>
                  </w:rPr>
                  <w:t>Olosuhteiden olennaisen muuttumisen tai muun siihen rinnastettavan hyväksyttävän syyn vuoksi Rikosseuraamuslaitos voi muuttaa rangaistusajan suunnitelmaa. Suunnitelmaa muutettaessa noudatetaan, mitä 1 ja 2 momentissa säädetään.</w:t>
                </w:r>
              </w:p>
              <w:p w:rsidR="002F0143" w:rsidRDefault="002F0143" w:rsidP="00007AC0">
                <w:pPr>
                  <w:spacing w:line="220" w:lineRule="exact"/>
                  <w:ind w:firstLine="170"/>
                  <w:jc w:val="both"/>
                  <w:rPr>
                    <w:i/>
                  </w:rPr>
                </w:pPr>
                <w:r w:rsidRPr="00345A4E">
                  <w:rPr>
                    <w:i/>
                  </w:rPr>
                  <w:t>Rangaistusajan suunnitelman yksityiskohdat sekä määräysten rikkomisen seuraamukset käydään tarkoituksenmukaisella tavalla läpi tuomitun kanssa.</w:t>
                </w:r>
              </w:p>
              <w:p w:rsidR="002F0143" w:rsidRDefault="002F0143" w:rsidP="00007AC0">
                <w:pPr>
                  <w:spacing w:line="220" w:lineRule="exact"/>
                  <w:ind w:firstLine="170"/>
                  <w:jc w:val="both"/>
                  <w:rPr>
                    <w:i/>
                  </w:rPr>
                </w:pPr>
              </w:p>
              <w:p w:rsidR="002F0143" w:rsidRDefault="002F0143" w:rsidP="00007AC0">
                <w:pPr>
                  <w:pStyle w:val="LLNormaali"/>
                </w:pPr>
              </w:p>
              <w:p w:rsidR="002F0143" w:rsidRDefault="002F0143" w:rsidP="00007AC0">
                <w:pPr>
                  <w:pStyle w:val="LLNormaali"/>
                </w:pPr>
              </w:p>
              <w:p w:rsidR="002F0143" w:rsidRDefault="002F0143" w:rsidP="00007AC0">
                <w:pPr>
                  <w:pStyle w:val="LLNormaali"/>
                </w:pPr>
              </w:p>
              <w:p w:rsidR="002F0143" w:rsidRPr="00C42BEC" w:rsidRDefault="002F0143" w:rsidP="00306360">
                <w:pPr>
                  <w:spacing w:line="220" w:lineRule="exact"/>
                  <w:ind w:firstLine="170"/>
                  <w:jc w:val="both"/>
                  <w:rPr>
                    <w:b/>
                  </w:rPr>
                </w:pPr>
              </w:p>
            </w:tc>
          </w:tr>
          <w:tr w:rsidR="002F0143" w:rsidRPr="0032259C" w:rsidTr="0032259C">
            <w:tc>
              <w:tcPr>
                <w:tcW w:w="4243" w:type="dxa"/>
                <w:shd w:val="clear" w:color="auto" w:fill="auto"/>
              </w:tcPr>
              <w:p w:rsidR="002F0143" w:rsidRDefault="002F0143" w:rsidP="009B5848">
                <w:pPr>
                  <w:pStyle w:val="LLPykala"/>
                </w:pPr>
                <w:r>
                  <w:t>19 §</w:t>
                </w:r>
              </w:p>
              <w:p w:rsidR="002F0143" w:rsidRDefault="002F0143" w:rsidP="009B5848">
                <w:pPr>
                  <w:pStyle w:val="LLPykalanOtsikko"/>
                </w:pPr>
                <w:r>
                  <w:t>Suoritusajan pidentäminen tuomioistuimessa</w:t>
                </w:r>
              </w:p>
              <w:p w:rsidR="001846A9" w:rsidRDefault="001846A9" w:rsidP="009B5848">
                <w:pPr>
                  <w:pStyle w:val="LLKappalejako"/>
                </w:pPr>
              </w:p>
              <w:p w:rsidR="002F0143" w:rsidRDefault="002F0143" w:rsidP="009B5848">
                <w:pPr>
                  <w:pStyle w:val="LLKappalejako"/>
                </w:pPr>
                <w:r>
                  <w:t>Jos yhdyskuntaseuraamuksen suorittaminen ei ole muusta kuin 26 §:ssä tarkoitetusta törkeän velvollisuuksien rikkomisen syystä mahdollista 17 §:n 1 momentin mukaisen enimmäisajan kuluessa, Rikosseuraamuslaitoksen on ilmoitettava asiasta sille käräjäoikeudelle, joka on ensimmäisenä oikeusasteena käsitel</w:t>
                </w:r>
                <w:r>
                  <w:lastRenderedPageBreak/>
                  <w:t>lyt kyseisen rikosasian taikka jonka tuomiopiirissä tuomittu asuu tai vakinaisesti oleskelee.</w:t>
                </w:r>
              </w:p>
              <w:p w:rsidR="002F0143" w:rsidRDefault="002F0143" w:rsidP="009B5848">
                <w:pPr>
                  <w:pStyle w:val="LLKappalejako"/>
                </w:pPr>
                <w:r>
                  <w:t>Tuomioistuin voi 1 momentissa tarkoitetuissa tilanteissa pidentää yhdyskuntaseuraamuksen täytäntöönpanoaikaa taikka muuntaa suorittamatta olevan yhdyskuntapalvelun osan valvontarangaistukseksi tai ehdottomaksi vankeusrangaistukseksi ja valvontarangaistuksen osan ehdottomaksi vankeusrangaistukseksi. Suorittamatta olevan ajan lyhyyden, tuomitun vakavan sairauden tai tapaturman taikka muun vastaavan syyn vuoksi, jota ei voida lukea tuomitun syyksi, jo suoritettu yhdyskuntapalvelu, valvontarangaistus tai nuorisorangaistus voidaan katsoa rangaistuksen täydeksi suoritukseksi. (16.6.2017/385)</w:t>
                </w:r>
              </w:p>
              <w:p w:rsidR="002F0143" w:rsidRDefault="002F0143" w:rsidP="00007AC0">
                <w:pPr>
                  <w:pStyle w:val="LLKappalejako"/>
                </w:pPr>
                <w:r>
                  <w:t xml:space="preserve">Jos harkittavana on 2 momentissa tarkoitettu suorittamatta olevan yhdyskuntapalvelun muuntaminen valvontarangaistukseksi tai ehdottomaksi vankeusrangaistukseksi taikka valvontarangaistuksen muuntaminen ehdottomaksi vankeusrangaistukseksi, syyttäjä on </w:t>
                </w:r>
                <w:r w:rsidR="000D2DE4">
                  <w:t>läsnä asian käsittelyssä.</w:t>
                </w:r>
              </w:p>
              <w:p w:rsidR="000D2DE4" w:rsidRPr="00D064D0" w:rsidRDefault="000D2DE4" w:rsidP="00007AC0">
                <w:pPr>
                  <w:pStyle w:val="LLKappalejako"/>
                  <w:rPr>
                    <w:i/>
                  </w:rPr>
                </w:pPr>
              </w:p>
            </w:tc>
            <w:tc>
              <w:tcPr>
                <w:tcW w:w="4243" w:type="dxa"/>
                <w:shd w:val="clear" w:color="auto" w:fill="auto"/>
              </w:tcPr>
              <w:p w:rsidR="002F0143" w:rsidRDefault="002F0143" w:rsidP="00805AA2">
                <w:pPr>
                  <w:pStyle w:val="LLPykala"/>
                </w:pPr>
                <w:r>
                  <w:lastRenderedPageBreak/>
                  <w:t>19 §</w:t>
                </w:r>
              </w:p>
              <w:p w:rsidR="002F0143" w:rsidRDefault="002F0143" w:rsidP="00805AA2">
                <w:pPr>
                  <w:pStyle w:val="LLPykalanOtsikko"/>
                </w:pPr>
                <w:r>
                  <w:t>Rangaistusaikojen ja määräaikojen laskeminen</w:t>
                </w:r>
              </w:p>
              <w:p w:rsidR="002F0143" w:rsidRPr="00805AA2" w:rsidRDefault="002F0143" w:rsidP="00805AA2">
                <w:pPr>
                  <w:pStyle w:val="LLKappalejako"/>
                  <w:rPr>
                    <w:i/>
                  </w:rPr>
                </w:pPr>
                <w:r w:rsidRPr="00805AA2">
                  <w:rPr>
                    <w:i/>
                    <w:shd w:val="clear" w:color="auto" w:fill="FFFFFF"/>
                  </w:rPr>
                  <w:t>Tässä laissa tarkoit</w:t>
                </w:r>
                <w:r w:rsidR="001846A9">
                  <w:rPr>
                    <w:i/>
                    <w:shd w:val="clear" w:color="auto" w:fill="FFFFFF"/>
                  </w:rPr>
                  <w:t>etut rangaistusajat ja 16 §:ssä tarkoitetun lykkäyksen tai keskeytyksen enimmäisaika</w:t>
                </w:r>
                <w:r w:rsidRPr="00805AA2">
                  <w:rPr>
                    <w:i/>
                    <w:shd w:val="clear" w:color="auto" w:fill="FFFFFF"/>
                  </w:rPr>
                  <w:t xml:space="preserve"> lasketaan päivinä. Vuosina ja kuukausina ilmoitetut ajat muutetaan päiviksi siten, että vuoteen lasketaan 365 päivää ja kuukauteen 30 päivää.</w:t>
                </w:r>
              </w:p>
              <w:p w:rsidR="002F0143" w:rsidRDefault="002F0143" w:rsidP="009B5848">
                <w:pPr>
                  <w:pStyle w:val="LLNormaali"/>
                </w:pPr>
              </w:p>
              <w:p w:rsidR="002F0143" w:rsidRDefault="002F0143" w:rsidP="009B5848">
                <w:pPr>
                  <w:pStyle w:val="LLNormaali"/>
                </w:pPr>
              </w:p>
              <w:p w:rsidR="002F0143" w:rsidRDefault="002F0143" w:rsidP="00007AC0">
                <w:pPr>
                  <w:pStyle w:val="LLNormaali"/>
                </w:pPr>
              </w:p>
            </w:tc>
          </w:tr>
          <w:tr w:rsidR="002F0143" w:rsidRPr="0032259C" w:rsidTr="0032259C">
            <w:tc>
              <w:tcPr>
                <w:tcW w:w="4243" w:type="dxa"/>
                <w:shd w:val="clear" w:color="auto" w:fill="auto"/>
              </w:tcPr>
              <w:p w:rsidR="002F0143" w:rsidRDefault="002F0143" w:rsidP="009B5848">
                <w:pPr>
                  <w:pStyle w:val="LLPykala"/>
                </w:pPr>
                <w:r>
                  <w:lastRenderedPageBreak/>
                  <w:t>20 §</w:t>
                </w:r>
              </w:p>
              <w:p w:rsidR="002F0143" w:rsidRDefault="002F0143" w:rsidP="009B5848">
                <w:pPr>
                  <w:pStyle w:val="LLPykalanOtsikko"/>
                </w:pPr>
                <w:r>
                  <w:t>Tarkemmat säännökset</w:t>
                </w:r>
              </w:p>
              <w:p w:rsidR="002F0143" w:rsidRDefault="002F0143" w:rsidP="009B5848">
                <w:pPr>
                  <w:pStyle w:val="LLKappalejako"/>
                </w:pPr>
                <w:r>
                  <w:t>Valtioneuvoston asetuksella annetaan tarkemmat säännökset:</w:t>
                </w:r>
              </w:p>
              <w:p w:rsidR="002F0143" w:rsidRDefault="002F0143" w:rsidP="009B5848">
                <w:pPr>
                  <w:pStyle w:val="LLKappalejako"/>
                </w:pPr>
                <w:r>
                  <w:t>1) täytäntöönpanon aloittamisesta;</w:t>
                </w:r>
              </w:p>
              <w:p w:rsidR="002F0143" w:rsidRPr="009B5848" w:rsidRDefault="002F0143" w:rsidP="009B5848">
                <w:pPr>
                  <w:pStyle w:val="LLKappalejako"/>
                  <w:rPr>
                    <w:i/>
                  </w:rPr>
                </w:pPr>
                <w:r w:rsidRPr="009B5848">
                  <w:rPr>
                    <w:i/>
                  </w:rPr>
                  <w:t>2) lainvoimaa vailla olevan tuomion «täytäntöönpanosta»;</w:t>
                </w:r>
              </w:p>
              <w:p w:rsidR="002F0143" w:rsidRDefault="002F0143" w:rsidP="009B5848">
                <w:pPr>
                  <w:pStyle w:val="LLKappalejako"/>
                </w:pPr>
                <w:r>
                  <w:t>3) toimintavelvollisuuden sisällöksi hyväksyttävästä toiminnasta;</w:t>
                </w:r>
              </w:p>
              <w:p w:rsidR="002F0143" w:rsidRDefault="002F0143" w:rsidP="009B5848">
                <w:pPr>
                  <w:pStyle w:val="LLPykala"/>
                </w:pPr>
                <w:r w:rsidRPr="009B5848">
                  <w:rPr>
                    <w:i/>
                  </w:rPr>
                  <w:t>4) täytäntöönpanoon ryhtymisen, lykkäyksen ja keskeytyksen kirjaamisesta.</w:t>
                </w:r>
              </w:p>
            </w:tc>
            <w:tc>
              <w:tcPr>
                <w:tcW w:w="4243" w:type="dxa"/>
                <w:shd w:val="clear" w:color="auto" w:fill="auto"/>
              </w:tcPr>
              <w:p w:rsidR="002F0143" w:rsidRDefault="002F0143" w:rsidP="009B5848">
                <w:pPr>
                  <w:pStyle w:val="LLPykala"/>
                </w:pPr>
                <w:r>
                  <w:t>20 §</w:t>
                </w:r>
              </w:p>
              <w:p w:rsidR="002F0143" w:rsidRDefault="002F0143" w:rsidP="009B5848">
                <w:pPr>
                  <w:pStyle w:val="LLPykalanOtsikko"/>
                </w:pPr>
                <w:r>
                  <w:t>Tarkemmat säännökset</w:t>
                </w:r>
              </w:p>
              <w:p w:rsidR="002F0143" w:rsidRDefault="002F0143" w:rsidP="009B5848">
                <w:pPr>
                  <w:pStyle w:val="LLKappalejako"/>
                </w:pPr>
                <w:r>
                  <w:t>Valtioneuvoston asetuksella annetaan tarkemmat säännökset:</w:t>
                </w:r>
              </w:p>
              <w:p w:rsidR="002F0143" w:rsidRDefault="002F0143" w:rsidP="009B5848">
                <w:pPr>
                  <w:pStyle w:val="LLKappalejako"/>
                </w:pPr>
                <w:r>
                  <w:t>1) täytäntöönpanon aloittamisesta;</w:t>
                </w:r>
              </w:p>
              <w:p w:rsidR="002F0143" w:rsidRPr="009B5848" w:rsidRDefault="002F0143" w:rsidP="009B5848">
                <w:pPr>
                  <w:pStyle w:val="LLKappalejako"/>
                  <w:rPr>
                    <w:i/>
                  </w:rPr>
                </w:pPr>
                <w:r>
                  <w:rPr>
                    <w:i/>
                  </w:rPr>
                  <w:t xml:space="preserve">2) täsmennetyn </w:t>
                </w:r>
                <w:r w:rsidRPr="0027496B">
                  <w:rPr>
                    <w:i/>
                  </w:rPr>
                  <w:t>rangaistusajan suunnitelman sisällöstä ja laatimismenettelystä</w:t>
                </w:r>
                <w:r w:rsidRPr="009B5848">
                  <w:rPr>
                    <w:i/>
                  </w:rPr>
                  <w:t>;</w:t>
                </w:r>
              </w:p>
              <w:p w:rsidR="002F0143" w:rsidRDefault="002F0143" w:rsidP="009B5848">
                <w:pPr>
                  <w:pStyle w:val="LLKappalejako"/>
                </w:pPr>
                <w:r>
                  <w:t>3) toimintavelvollisuuden sisällöksi hyväksyttävästä toiminnasta;</w:t>
                </w:r>
              </w:p>
              <w:p w:rsidR="002F0143" w:rsidRDefault="002F0143" w:rsidP="00007AC0">
                <w:pPr>
                  <w:pStyle w:val="LLKappalejako"/>
                </w:pPr>
              </w:p>
            </w:tc>
          </w:tr>
          <w:tr w:rsidR="002F0143" w:rsidRPr="0032259C" w:rsidTr="0032259C">
            <w:tc>
              <w:tcPr>
                <w:tcW w:w="4243" w:type="dxa"/>
                <w:shd w:val="clear" w:color="auto" w:fill="auto"/>
              </w:tcPr>
              <w:p w:rsidR="002F0143" w:rsidRDefault="002F0143" w:rsidP="009B5848">
                <w:pPr>
                  <w:pStyle w:val="LLPykala"/>
                </w:pPr>
                <w:r>
                  <w:t>22 §</w:t>
                </w:r>
              </w:p>
              <w:p w:rsidR="002F0143" w:rsidRDefault="002F0143" w:rsidP="009B5848">
                <w:pPr>
                  <w:pStyle w:val="LLPykalanOtsikko"/>
                </w:pPr>
                <w:r>
                  <w:t>Päihteettömyyden valvonta</w:t>
                </w:r>
              </w:p>
              <w:p w:rsidR="002F0143" w:rsidRDefault="002F0143" w:rsidP="009B5848">
                <w:pPr>
                  <w:pStyle w:val="LLKappalejako"/>
                </w:pPr>
                <w:r>
                  <w:t xml:space="preserve">Tuomittu on velvollinen päihteettömyytensä valvomiseksi vaadittaessa suorittamaan puhalluskokeen. Suorittaessaan yhdyskuntapalvelua, valvontarangaistusta tai ehdollista vankeutta, jonka tehosteeksi on tuomittu valvontaan, tuomittu on velvollinen vaadittaessa antamaan sylki- tai virtsanäytteen. Tällöin </w:t>
                </w:r>
                <w:r>
                  <w:lastRenderedPageBreak/>
                  <w:t>tuomittu voidaan myös velvoittaa menemään soveltuvaan Rikosseuraamuslaitoksen yksikköön, terveyskeskukseen tai päihdehuoltolain (41/1986) mukaiseen yksikköön virtsanäytteen antamista varten.</w:t>
                </w:r>
              </w:p>
              <w:p w:rsidR="002F0143" w:rsidRDefault="002F0143" w:rsidP="009B5848">
                <w:pPr>
                  <w:pStyle w:val="LLKappalejako"/>
                </w:pPr>
                <w:r>
                  <w:t>Jos tuomittu valvontatapaamisen tai -käynnin taikka muun toimintavelvollisuuden täyttämisen yhteydessä on ulkoisista merkeistä päätellen todennäköisesti alkoholin tai muun päihdyttävän aineen vaikutuksen alainen, Rikosseuraamuslaitoksen virkamiehen on kirjattava päihtymystilaa koskevat havainnot. Jos päihtymystila on ulkoisista merkeistä päätellen ilmeinen, 1 momentissa tarkoitettua koetta ei tarvitse tehdä eikä näytettä ottaa, ellei tuomittu sitä vaadi.</w:t>
                </w:r>
              </w:p>
              <w:p w:rsidR="002F0143" w:rsidRDefault="002F0143" w:rsidP="009B5848">
                <w:pPr>
                  <w:pStyle w:val="LLKappalejako"/>
                </w:pPr>
                <w:r>
                  <w:t>Tuomitulta, joka ilman pätevää syytä kieltäytyy puhalluskokeesta taikka sylki- tai virtsanäytteen antamisesta, voidaan määrätä otettavaksi verinäyte.</w:t>
                </w:r>
              </w:p>
              <w:p w:rsidR="002F0143" w:rsidRDefault="002F0143" w:rsidP="009B5848">
                <w:pPr>
                  <w:pStyle w:val="LLKappalejako"/>
                </w:pPr>
                <w:r>
                  <w:t>Jos tuomitun todetaan puhalluskokeen perusteella olevan alkoholin vaikutuksen alainen, Rikosseuraamuslaitoksen on ryhdyttävä 25 tai 26 §:ssä tarkoitettuihin toimenpiteisiin. Jos tuomitun sylki- tai virtsanäytteen perusteella todetaan käyttäneen päihdyttävää ainetta, tulos on varmistettava laboratoriossa, joka täyttää huumausainetestien tekemisestä säädetyt laatuvaatimukset. Samoin on meneteltävä, vaikka pikatestin tulos on negatiivinen, jos on perusteltua syytä epäillä päihtymystilaa. Jos varmistettu tulos osoittaa tuomitun käyttäneen huumausainelain (373/2008) 3 §:n 1 momentissa tarkoitettua huumausainetta taikka lääkettä, jonka käyttämiseen hänellä ei ole oikeutta, Rikosseuraamuslaitoksen on ryhdyttävä tämän lain 26 §:ssä tarkoitettuihin toimenpiteisiin.</w:t>
                </w:r>
              </w:p>
            </w:tc>
            <w:tc>
              <w:tcPr>
                <w:tcW w:w="4243" w:type="dxa"/>
                <w:shd w:val="clear" w:color="auto" w:fill="auto"/>
              </w:tcPr>
              <w:p w:rsidR="002F0143" w:rsidRDefault="002F0143" w:rsidP="00BD7429">
                <w:pPr>
                  <w:pStyle w:val="LLPykala"/>
                </w:pPr>
                <w:r>
                  <w:lastRenderedPageBreak/>
                  <w:t>22 §</w:t>
                </w:r>
              </w:p>
              <w:p w:rsidR="002F0143" w:rsidRPr="00A047C8" w:rsidRDefault="002F0143" w:rsidP="00BD7429">
                <w:pPr>
                  <w:spacing w:before="220" w:after="220" w:line="220" w:lineRule="exact"/>
                  <w:jc w:val="center"/>
                  <w:rPr>
                    <w:i/>
                  </w:rPr>
                </w:pPr>
                <w:r w:rsidRPr="00A047C8">
                  <w:rPr>
                    <w:i/>
                  </w:rPr>
                  <w:t>Päihteettömyyden valvonta</w:t>
                </w:r>
              </w:p>
              <w:p w:rsidR="002F0143" w:rsidRPr="00BD7429" w:rsidRDefault="002F0143" w:rsidP="00BD7429">
                <w:pPr>
                  <w:spacing w:line="220" w:lineRule="exact"/>
                  <w:ind w:firstLine="170"/>
                  <w:jc w:val="both"/>
                  <w:rPr>
                    <w:i/>
                  </w:rPr>
                </w:pPr>
                <w:r w:rsidRPr="00BD7429">
                  <w:rPr>
                    <w:i/>
                  </w:rPr>
                  <w:t>Tuomittu voidaan velvoittaa suorittamaan puhalluskoe taikka antamaan sylki- tai virtsanäyte:</w:t>
                </w:r>
              </w:p>
              <w:p w:rsidR="002F0143" w:rsidRPr="00BD7429" w:rsidRDefault="002F0143" w:rsidP="00BD7429">
                <w:pPr>
                  <w:spacing w:line="220" w:lineRule="exact"/>
                  <w:ind w:firstLine="170"/>
                  <w:jc w:val="both"/>
                  <w:rPr>
                    <w:i/>
                  </w:rPr>
                </w:pPr>
                <w:r w:rsidRPr="00BD7429">
                  <w:rPr>
                    <w:i/>
                  </w:rPr>
                  <w:t>1) jos on syytä epäillä, että tuomittu on alkoholin tai muun päihdyttävän aineen vaikutuksen alainen 38, 61, 65 tai 72 §:ssä tarkoitetulla tavalla tai</w:t>
                </w:r>
              </w:p>
              <w:p w:rsidR="002F0143" w:rsidRPr="00BD7429" w:rsidRDefault="002F0143" w:rsidP="00BD7429">
                <w:pPr>
                  <w:spacing w:line="220" w:lineRule="exact"/>
                  <w:ind w:firstLine="170"/>
                  <w:jc w:val="both"/>
                  <w:rPr>
                    <w:i/>
                  </w:rPr>
                </w:pPr>
                <w:r w:rsidRPr="00BD7429">
                  <w:rPr>
                    <w:i/>
                  </w:rPr>
                  <w:lastRenderedPageBreak/>
                  <w:t xml:space="preserve">2) </w:t>
                </w:r>
                <w:r>
                  <w:rPr>
                    <w:i/>
                  </w:rPr>
                  <w:t>valvontarangaistuksen päihteettömyysvelvollisuuden</w:t>
                </w:r>
                <w:r w:rsidRPr="00BD7429">
                  <w:rPr>
                    <w:i/>
                  </w:rPr>
                  <w:t xml:space="preserve"> valvomiseksi.  </w:t>
                </w:r>
              </w:p>
              <w:p w:rsidR="002F0143" w:rsidRDefault="002F0143" w:rsidP="00BD7429">
                <w:pPr>
                  <w:spacing w:line="220" w:lineRule="exact"/>
                  <w:ind w:firstLine="170"/>
                  <w:jc w:val="both"/>
                </w:pPr>
              </w:p>
              <w:p w:rsidR="002F0143" w:rsidRDefault="002F0143" w:rsidP="00BD7429">
                <w:pPr>
                  <w:spacing w:line="220" w:lineRule="exact"/>
                  <w:ind w:firstLine="170"/>
                  <w:jc w:val="both"/>
                </w:pPr>
              </w:p>
              <w:p w:rsidR="002F0143" w:rsidRDefault="002F0143" w:rsidP="00BD7429">
                <w:pPr>
                  <w:spacing w:line="220" w:lineRule="exact"/>
                  <w:ind w:firstLine="170"/>
                  <w:jc w:val="both"/>
                </w:pPr>
              </w:p>
              <w:p w:rsidR="002F0143" w:rsidRDefault="002F0143" w:rsidP="00BD7429">
                <w:pPr>
                  <w:spacing w:line="220" w:lineRule="exact"/>
                  <w:ind w:firstLine="170"/>
                  <w:jc w:val="both"/>
                </w:pPr>
                <w:r w:rsidRPr="00200879">
                  <w:rPr>
                    <w:i/>
                  </w:rPr>
                  <w:t xml:space="preserve">Tuomitulta voidaan määrätä otettavaksi verinäyte, jos se on tarpeen 1 momentissa tarkoitetusta kokeesta tai näytteen antamisesta kieltäytymisen, päihteettömyyden valvonnan turvaamisen tai luotettavan koetuloksen saamisen vuoksi. </w:t>
                </w:r>
              </w:p>
              <w:p w:rsidR="002F0143" w:rsidRDefault="002F0143" w:rsidP="00BD7429">
                <w:pPr>
                  <w:spacing w:line="220" w:lineRule="exact"/>
                  <w:ind w:firstLine="170"/>
                  <w:jc w:val="both"/>
                </w:pPr>
              </w:p>
              <w:p w:rsidR="002F0143" w:rsidRDefault="002F0143" w:rsidP="00BD7429">
                <w:pPr>
                  <w:spacing w:line="220" w:lineRule="exact"/>
                  <w:ind w:firstLine="170"/>
                  <w:jc w:val="both"/>
                </w:pPr>
              </w:p>
              <w:p w:rsidR="002F0143" w:rsidRDefault="002F0143" w:rsidP="00BD7429">
                <w:pPr>
                  <w:spacing w:line="220" w:lineRule="exact"/>
                  <w:ind w:firstLine="170"/>
                  <w:jc w:val="both"/>
                </w:pPr>
              </w:p>
              <w:p w:rsidR="002F0143" w:rsidRDefault="002F0143" w:rsidP="00BD7429">
                <w:pPr>
                  <w:spacing w:line="220" w:lineRule="exact"/>
                  <w:ind w:firstLine="170"/>
                  <w:jc w:val="both"/>
                </w:pPr>
              </w:p>
              <w:p w:rsidR="002F0143" w:rsidRDefault="002F0143" w:rsidP="00BD7429">
                <w:pPr>
                  <w:spacing w:line="220" w:lineRule="exact"/>
                  <w:ind w:firstLine="170"/>
                  <w:jc w:val="both"/>
                </w:pPr>
              </w:p>
              <w:p w:rsidR="002F0143" w:rsidRPr="00200879" w:rsidRDefault="002F0143" w:rsidP="00BD7429">
                <w:pPr>
                  <w:pStyle w:val="LLKappalejako"/>
                  <w:rPr>
                    <w:i/>
                  </w:rPr>
                </w:pPr>
                <w:r w:rsidRPr="00200879">
                  <w:rPr>
                    <w:i/>
                  </w:rPr>
                  <w:t>Jos päihtymystila on ulkonaisista merkeistä päätellen ilmeinen, puhalluskoetta, sylki-, virtsa- tai verinäytettä ei edellytetä, ellei tuomittu sitä vaadi.</w:t>
                </w:r>
              </w:p>
              <w:p w:rsidR="002F0143" w:rsidRPr="00200879" w:rsidRDefault="002F0143" w:rsidP="00BD7429">
                <w:pPr>
                  <w:spacing w:line="220" w:lineRule="exact"/>
                  <w:ind w:firstLine="170"/>
                  <w:jc w:val="both"/>
                  <w:rPr>
                    <w:i/>
                  </w:rPr>
                </w:pPr>
                <w:r w:rsidRPr="00200879">
                  <w:rPr>
                    <w:i/>
                  </w:rPr>
                  <w:t>Päihteettömyyden valvonnassa todetun päihteettömyysvelvollisuuden rikkomisen käsittelystä säädetään 25 ja 26 §:</w:t>
                </w:r>
                <w:proofErr w:type="spellStart"/>
                <w:r w:rsidRPr="00200879">
                  <w:rPr>
                    <w:i/>
                  </w:rPr>
                  <w:t>ssä</w:t>
                </w:r>
                <w:proofErr w:type="spellEnd"/>
                <w:r w:rsidRPr="00200879">
                  <w:rPr>
                    <w:i/>
                  </w:rPr>
                  <w:t>.</w:t>
                </w:r>
              </w:p>
              <w:p w:rsidR="002F0143" w:rsidRDefault="002F0143" w:rsidP="009B5848">
                <w:pPr>
                  <w:pStyle w:val="LLNormaali"/>
                </w:pPr>
              </w:p>
              <w:p w:rsidR="002F0143" w:rsidRPr="00C42BEC" w:rsidRDefault="002F0143" w:rsidP="009B5848">
                <w:pPr>
                  <w:pStyle w:val="LLNormaali"/>
                  <w:rPr>
                    <w:b/>
                  </w:rPr>
                </w:pPr>
              </w:p>
            </w:tc>
          </w:tr>
          <w:tr w:rsidR="002F0143" w:rsidRPr="0032259C" w:rsidTr="0032259C">
            <w:tc>
              <w:tcPr>
                <w:tcW w:w="4243" w:type="dxa"/>
                <w:shd w:val="clear" w:color="auto" w:fill="auto"/>
              </w:tcPr>
              <w:p w:rsidR="002F0143" w:rsidRDefault="002F0143" w:rsidP="00BD7429">
                <w:pPr>
                  <w:pStyle w:val="LLNormaali"/>
                </w:pPr>
              </w:p>
              <w:p w:rsidR="002F0143" w:rsidRDefault="002F0143" w:rsidP="00BD7429">
                <w:pPr>
                  <w:pStyle w:val="LLNormaali"/>
                </w:pPr>
              </w:p>
              <w:p w:rsidR="002F0143" w:rsidRPr="009B5848" w:rsidRDefault="002F0143" w:rsidP="009B5848">
                <w:pPr>
                  <w:pStyle w:val="LLKappalejako"/>
                  <w:rPr>
                    <w:i/>
                  </w:rPr>
                </w:pPr>
                <w:r>
                  <w:t>uusi 22 a §</w:t>
                </w:r>
              </w:p>
            </w:tc>
            <w:tc>
              <w:tcPr>
                <w:tcW w:w="4243" w:type="dxa"/>
                <w:shd w:val="clear" w:color="auto" w:fill="auto"/>
              </w:tcPr>
              <w:p w:rsidR="002F0143" w:rsidRDefault="002F0143" w:rsidP="00EA2EF9">
                <w:pPr>
                  <w:pStyle w:val="LLPykala"/>
                </w:pPr>
                <w:r>
                  <w:t>22 a §</w:t>
                </w:r>
              </w:p>
              <w:p w:rsidR="002F0143" w:rsidRDefault="002F0143" w:rsidP="00EA2EF9">
                <w:pPr>
                  <w:pStyle w:val="LLPykalanOtsikko"/>
                </w:pPr>
                <w:r>
                  <w:t>Päihteettömyyden valvonnan toteuttaminen</w:t>
                </w:r>
              </w:p>
              <w:p w:rsidR="002F0143" w:rsidRDefault="002F0143" w:rsidP="00EA2EF9">
                <w:pPr>
                  <w:pStyle w:val="LLKappalejako"/>
                  <w:rPr>
                    <w:i/>
                  </w:rPr>
                </w:pPr>
                <w:r w:rsidRPr="003821BB">
                  <w:rPr>
                    <w:i/>
                  </w:rPr>
                  <w:t>Päihteettömyyden valvontaan liittyvän näytteenoton tulee tapahtua asianmukaisissa tiloissa ja valvotuissa olosuhteissa siten että testattavan yksityisyyden suoja varmistetaan.</w:t>
                </w:r>
                <w:r>
                  <w:t xml:space="preserve"> </w:t>
                </w:r>
                <w:r w:rsidRPr="005148E8">
                  <w:rPr>
                    <w:i/>
                  </w:rPr>
                  <w:t xml:space="preserve">Jos päihteettömyyden valvonta edellyttää vaatteiden riisumista, valvonnan suorittajan </w:t>
                </w:r>
                <w:r w:rsidRPr="005148E8">
                  <w:rPr>
                    <w:i/>
                  </w:rPr>
                  <w:lastRenderedPageBreak/>
                  <w:t>tulee olla samaa sukupuolta tarkastettavan kanssa.</w:t>
                </w:r>
              </w:p>
              <w:p w:rsidR="002F0143" w:rsidRPr="003821BB" w:rsidRDefault="002F0143" w:rsidP="00EA2EF9">
                <w:pPr>
                  <w:pStyle w:val="LLKappalejako"/>
                  <w:rPr>
                    <w:i/>
                  </w:rPr>
                </w:pPr>
                <w:r w:rsidRPr="00EA2EF9">
                  <w:rPr>
                    <w:i/>
                  </w:rPr>
                  <w:t xml:space="preserve">Tuomittu voidaan velvoittaa menemään soveltuvaan Rikosseuraamuslaitoksen yksikköön, terveyskeskukseen tai päihdehuoltolain (41/1986) mukaiseen yksikköön virtsanäytteen antamista varten. </w:t>
                </w:r>
                <w:r w:rsidRPr="003821BB">
                  <w:rPr>
                    <w:i/>
                  </w:rPr>
                  <w:t>Verinäyte on otettava tarkoitukseen sopivassa terveydenhuollon yksikössä. Verinäytteen saa ottaa vain terveydenhuollon ammattihenkilö.</w:t>
                </w:r>
              </w:p>
              <w:p w:rsidR="002F0143" w:rsidRPr="003821BB" w:rsidRDefault="002F0143" w:rsidP="00EA2EF9">
                <w:pPr>
                  <w:pStyle w:val="LLKappalejako"/>
                  <w:rPr>
                    <w:i/>
                  </w:rPr>
                </w:pPr>
                <w:r w:rsidRPr="003821BB">
                  <w:rPr>
                    <w:i/>
                  </w:rPr>
                  <w:t>Näytteenotto ja näytteen käsittely on suoritettava teknisesti luotettavalla tavalla siten, että:</w:t>
                </w:r>
              </w:p>
              <w:p w:rsidR="002F0143" w:rsidRPr="003821BB" w:rsidRDefault="002F0143" w:rsidP="00EA2EF9">
                <w:pPr>
                  <w:pStyle w:val="LLKappalejako"/>
                  <w:rPr>
                    <w:i/>
                  </w:rPr>
                </w:pPr>
                <w:r w:rsidRPr="003821BB">
                  <w:rPr>
                    <w:i/>
                  </w:rPr>
                  <w:t>1) eri testattavien näytteet eivät voi sekoittua;</w:t>
                </w:r>
              </w:p>
              <w:p w:rsidR="002F0143" w:rsidRPr="003821BB" w:rsidRDefault="002F0143" w:rsidP="00EA2EF9">
                <w:pPr>
                  <w:pStyle w:val="LLKappalejako"/>
                  <w:rPr>
                    <w:i/>
                  </w:rPr>
                </w:pPr>
                <w:r w:rsidRPr="003821BB">
                  <w:rPr>
                    <w:i/>
                  </w:rPr>
                  <w:t>2) näytteeseen ei voi joutua epäpuhtauksia; sekä</w:t>
                </w:r>
              </w:p>
              <w:p w:rsidR="002F0143" w:rsidRPr="003821BB" w:rsidRDefault="002F0143" w:rsidP="00EA2EF9">
                <w:pPr>
                  <w:pStyle w:val="LLKappalejako"/>
                  <w:rPr>
                    <w:i/>
                  </w:rPr>
                </w:pPr>
                <w:r w:rsidRPr="003821BB">
                  <w:rPr>
                    <w:i/>
                  </w:rPr>
                  <w:t>3) näytettä ei voi väärentää.</w:t>
                </w:r>
              </w:p>
              <w:p w:rsidR="002F0143" w:rsidRDefault="002F0143" w:rsidP="00EA2EF9">
                <w:pPr>
                  <w:pStyle w:val="LLKappalejako"/>
                  <w:rPr>
                    <w:i/>
                  </w:rPr>
                </w:pPr>
                <w:r w:rsidRPr="003821BB">
                  <w:rPr>
                    <w:i/>
                  </w:rPr>
                  <w:t>Sylki-, virtsa- tai verinäyte on lähetettävä tutkittavaksi tai varmistettavaksi laboratorioon, ellei sylki- tai virtsanäytteestä otetun pikatestin tuloksen perusteella voida todeta, ettei vanki ole käyttänyt päihteitä. Laboratorion tulee täyttää huumausainetestien tekemisestä säädetyt laatuvaatimukset</w:t>
                </w:r>
                <w:r>
                  <w:rPr>
                    <w:i/>
                  </w:rPr>
                  <w:t>.</w:t>
                </w:r>
              </w:p>
              <w:p w:rsidR="002F0143" w:rsidRPr="003821BB" w:rsidRDefault="002F0143" w:rsidP="00EA2EF9">
                <w:pPr>
                  <w:pStyle w:val="LLKappalejako"/>
                  <w:rPr>
                    <w:i/>
                  </w:rPr>
                </w:pPr>
                <w:r>
                  <w:rPr>
                    <w:i/>
                  </w:rPr>
                  <w:t>Tuomitulle</w:t>
                </w:r>
                <w:r w:rsidRPr="005148E8">
                  <w:rPr>
                    <w:i/>
                  </w:rPr>
                  <w:t xml:space="preserve"> on ilmoitettava päihteettömyyden valvonnan peruste niin pian kuin se on mahdollista henkilön tila ja muut olosuhteet huomioon ottaen.</w:t>
                </w:r>
              </w:p>
              <w:p w:rsidR="002F0143" w:rsidRDefault="002F0143" w:rsidP="00BD7429">
                <w:pPr>
                  <w:pStyle w:val="LLNormaali"/>
                </w:pPr>
              </w:p>
              <w:p w:rsidR="002F0143" w:rsidRDefault="002F0143" w:rsidP="00BD7429">
                <w:pPr>
                  <w:pStyle w:val="LLNormaali"/>
                </w:pPr>
              </w:p>
              <w:p w:rsidR="002F0143" w:rsidRDefault="002F0143" w:rsidP="009B5848">
                <w:pPr>
                  <w:pStyle w:val="LLNormaali"/>
                </w:pPr>
              </w:p>
            </w:tc>
          </w:tr>
          <w:tr w:rsidR="002F0143" w:rsidRPr="0032259C" w:rsidTr="0032259C">
            <w:tc>
              <w:tcPr>
                <w:tcW w:w="4243" w:type="dxa"/>
                <w:shd w:val="clear" w:color="auto" w:fill="auto"/>
              </w:tcPr>
              <w:p w:rsidR="002F0143" w:rsidRDefault="002F0143" w:rsidP="00EC6C3F">
                <w:pPr>
                  <w:pStyle w:val="LLPykala"/>
                </w:pPr>
                <w:r>
                  <w:t>23 §</w:t>
                </w:r>
              </w:p>
              <w:p w:rsidR="002F0143" w:rsidRDefault="002F0143" w:rsidP="00EC6C3F">
                <w:pPr>
                  <w:pStyle w:val="LLPykalanOtsikko"/>
                </w:pPr>
                <w:r>
                  <w:t>Tilapäinen poikkeaminen velvollisuudesta osallistua toimintaan tai pysyä asunnossa</w:t>
                </w:r>
              </w:p>
              <w:p w:rsidR="002F0143" w:rsidRPr="00DD4E80" w:rsidRDefault="002F0143" w:rsidP="00EC6C3F">
                <w:pPr>
                  <w:pStyle w:val="LLKappalejako"/>
                  <w:rPr>
                    <w:i/>
                  </w:rPr>
                </w:pPr>
                <w:r w:rsidRPr="00DD4E80">
                  <w:rPr>
                    <w:i/>
                  </w:rPr>
                  <w:t>Tuomitulle voidaan yksittäistapauksessa antaa lupa olla tilapäisesti noudattamatta 14 §:n 1 momentissa tarkoitettuun rangaistusajan suunnitelmaan sisältyvää velvollisuutta, jos se on välttämätöntä tuomitun sairastumisen tai muun täytäntöönpanoon vaikuttavan ennalta arvaamattoman tapahtuman vuoksi. Tuomittu on velvollinen viivytyksettä ilmoittamaan edellä tarkoitetusta syystä Rikosseuraamuslaitokselle.</w:t>
                </w:r>
              </w:p>
              <w:p w:rsidR="002F0143" w:rsidRDefault="002F0143" w:rsidP="009B5848">
                <w:pPr>
                  <w:pStyle w:val="LLKappalejako"/>
                </w:pPr>
                <w:r w:rsidRPr="00DD4E80">
                  <w:rPr>
                    <w:i/>
                  </w:rPr>
                  <w:t xml:space="preserve">Tuomittu saa poiketa 14 §:n 1 momentissa tarkoitettuun rangaistusajan suunnitelmaan </w:t>
                </w:r>
                <w:r w:rsidRPr="00DD4E80">
                  <w:rPr>
                    <w:i/>
                  </w:rPr>
                  <w:lastRenderedPageBreak/>
                  <w:t>sisältyvästä velvollisuudesta ilman etukäteen saatua lupaa, jos poikkeaminen on tämän pykälän 1 momentissa tarkoitetussa tilanteessa välttämätöntä pakottavista syistä. Tuomittu on velvollinen viivytyksettä ilmoittamaan edellä tarkoitetusta syystä Rikosseuraamuslaitokselle.</w:t>
                </w:r>
              </w:p>
            </w:tc>
            <w:tc>
              <w:tcPr>
                <w:tcW w:w="4243" w:type="dxa"/>
                <w:shd w:val="clear" w:color="auto" w:fill="auto"/>
              </w:tcPr>
              <w:p w:rsidR="002F0143" w:rsidRDefault="002F0143" w:rsidP="00EC6C3F">
                <w:pPr>
                  <w:pStyle w:val="LLPykala"/>
                </w:pPr>
                <w:r>
                  <w:lastRenderedPageBreak/>
                  <w:t>23 §</w:t>
                </w:r>
              </w:p>
              <w:p w:rsidR="002F0143" w:rsidRDefault="002F0143" w:rsidP="003D20CA">
                <w:pPr>
                  <w:pStyle w:val="LLPykalanOtsikko"/>
                </w:pPr>
                <w:r w:rsidRPr="003D20CA">
                  <w:t>Lupa olla tilapäisesti noudattamatta r</w:t>
                </w:r>
                <w:r>
                  <w:t>angais</w:t>
                </w:r>
                <w:r w:rsidRPr="003D20CA">
                  <w:t>tusajan suunnitelmaa</w:t>
                </w:r>
              </w:p>
              <w:p w:rsidR="002F0143" w:rsidRDefault="002F0143" w:rsidP="00EC6C3F">
                <w:pPr>
                  <w:pStyle w:val="LLKappalejako"/>
                  <w:rPr>
                    <w:i/>
                  </w:rPr>
                </w:pPr>
                <w:r w:rsidRPr="00DD4E80">
                  <w:rPr>
                    <w:i/>
                  </w:rPr>
                  <w:t xml:space="preserve">Tuomitulle voidaan </w:t>
                </w:r>
                <w:r w:rsidR="004D3AB5">
                  <w:rPr>
                    <w:i/>
                  </w:rPr>
                  <w:t>yksittäistapauksessa</w:t>
                </w:r>
                <w:r>
                  <w:rPr>
                    <w:i/>
                  </w:rPr>
                  <w:t xml:space="preserve"> </w:t>
                </w:r>
                <w:r w:rsidRPr="00DD4E80">
                  <w:rPr>
                    <w:i/>
                  </w:rPr>
                  <w:t xml:space="preserve">antaa lupa olla noudattamatta 17 §:ssä tarkoitettuun rangaistusajan suunnitelmaan sisältyvää määräystä, jos se on tarpeen </w:t>
                </w:r>
                <w:r>
                  <w:rPr>
                    <w:i/>
                  </w:rPr>
                  <w:t>tuomitun</w:t>
                </w:r>
                <w:r w:rsidRPr="00DD4E80">
                  <w:rPr>
                    <w:i/>
                  </w:rPr>
                  <w:t xml:space="preserve"> perheeseen, terveydenhuoltoon, toimeentuloon taikka työ-, koulutus-, </w:t>
                </w:r>
                <w:proofErr w:type="spellStart"/>
                <w:r w:rsidRPr="00DD4E80">
                  <w:rPr>
                    <w:i/>
                  </w:rPr>
                  <w:t>sosiaali</w:t>
                </w:r>
                <w:proofErr w:type="spellEnd"/>
                <w:r w:rsidRPr="00DD4E80">
                  <w:rPr>
                    <w:i/>
                  </w:rPr>
                  <w:t xml:space="preserve">- tai asuntoasioiden hoitamiseen liittyvästä tai muusta vastaavasta hyväksyttävästä syystä. </w:t>
                </w:r>
              </w:p>
              <w:p w:rsidR="002F0143" w:rsidRPr="00DD4E80" w:rsidRDefault="002F0143" w:rsidP="00EC6C3F">
                <w:pPr>
                  <w:pStyle w:val="LLKappalejako"/>
                  <w:rPr>
                    <w:i/>
                  </w:rPr>
                </w:pPr>
              </w:p>
              <w:p w:rsidR="002F0143" w:rsidRPr="00DD4E80" w:rsidRDefault="002F0143" w:rsidP="00EC6C3F">
                <w:pPr>
                  <w:pStyle w:val="LLKappalejako"/>
                  <w:rPr>
                    <w:i/>
                  </w:rPr>
                </w:pPr>
                <w:r w:rsidRPr="00DD4E80">
                  <w:rPr>
                    <w:i/>
                  </w:rPr>
                  <w:t xml:space="preserve">Tuomittu voi yksittäistapauksessa olla noudattamatta rangaistusajan suunnitelman määräystä ilman etukäteen saatua lupaa, jos </w:t>
                </w:r>
                <w:r w:rsidRPr="00DD4E80">
                  <w:rPr>
                    <w:i/>
                  </w:rPr>
                  <w:lastRenderedPageBreak/>
                  <w:t xml:space="preserve">se on välttämätöntä tuomitun sairastumisen tai muun täytäntöönpanoon vaikuttavan ennalta arvaamattoman ja pakottavan syyn vuoksi. Tuomitun on viivytyksettä ilmoitettava asiasta Rikosseuraamuslaitokselle. </w:t>
                </w:r>
              </w:p>
              <w:p w:rsidR="002F0143" w:rsidRDefault="002F0143" w:rsidP="009B5848">
                <w:pPr>
                  <w:pStyle w:val="LLNormaali"/>
                </w:pPr>
              </w:p>
            </w:tc>
          </w:tr>
          <w:tr w:rsidR="002F0143" w:rsidRPr="0032259C" w:rsidTr="0032259C">
            <w:tc>
              <w:tcPr>
                <w:tcW w:w="4243" w:type="dxa"/>
                <w:shd w:val="clear" w:color="auto" w:fill="auto"/>
              </w:tcPr>
              <w:p w:rsidR="002F0143" w:rsidRDefault="002F0143" w:rsidP="00B7435C">
                <w:pPr>
                  <w:pStyle w:val="LLNormaali"/>
                </w:pPr>
              </w:p>
              <w:p w:rsidR="002F0143" w:rsidRDefault="002F0143" w:rsidP="00B7435C">
                <w:pPr>
                  <w:pStyle w:val="LLNormaali"/>
                </w:pPr>
              </w:p>
              <w:p w:rsidR="002F0143" w:rsidRDefault="002F0143" w:rsidP="00BD7429">
                <w:pPr>
                  <w:pStyle w:val="LLNormaali"/>
                </w:pPr>
                <w:r>
                  <w:t xml:space="preserve">uusi 24 a § </w:t>
                </w:r>
              </w:p>
            </w:tc>
            <w:tc>
              <w:tcPr>
                <w:tcW w:w="4243" w:type="dxa"/>
                <w:shd w:val="clear" w:color="auto" w:fill="auto"/>
              </w:tcPr>
              <w:p w:rsidR="002F0143" w:rsidRDefault="002F0143" w:rsidP="00B7435C">
                <w:pPr>
                  <w:pStyle w:val="LLPykala"/>
                </w:pPr>
                <w:r>
                  <w:t>24 a §</w:t>
                </w:r>
              </w:p>
              <w:p w:rsidR="002F0143" w:rsidRDefault="002F0143" w:rsidP="00B7435C">
                <w:pPr>
                  <w:pStyle w:val="LLPykalanOtsikko"/>
                </w:pPr>
                <w:r>
                  <w:t>Velvollisuuksien rikkomisen selvittäminen</w:t>
                </w:r>
              </w:p>
              <w:p w:rsidR="002F0143" w:rsidRDefault="002F0143" w:rsidP="00B7435C">
                <w:pPr>
                  <w:pStyle w:val="LLKappalejako"/>
                  <w:rPr>
                    <w:i/>
                  </w:rPr>
                </w:pPr>
                <w:r w:rsidRPr="00B7435C">
                  <w:rPr>
                    <w:i/>
                  </w:rPr>
                  <w:t xml:space="preserve">Jos </w:t>
                </w:r>
                <w:r>
                  <w:rPr>
                    <w:i/>
                  </w:rPr>
                  <w:t>tuomitun</w:t>
                </w:r>
                <w:r w:rsidRPr="00B7435C">
                  <w:rPr>
                    <w:i/>
                  </w:rPr>
                  <w:t xml:space="preserve"> epäillään rikkoneen tässä laissa tarkoitettuja velvollisuuksiaan, Rikosseuraamusla</w:t>
                </w:r>
                <w:r w:rsidR="00E56BAC">
                  <w:rPr>
                    <w:i/>
                  </w:rPr>
                  <w:t>itoksen on selvitettävä velvollisuuksien rikkominen</w:t>
                </w:r>
                <w:r w:rsidRPr="00B7435C">
                  <w:rPr>
                    <w:i/>
                  </w:rPr>
                  <w:t xml:space="preserve"> sen laadun ja vakavuusasteen edellyttämällä tavalla.</w:t>
                </w:r>
              </w:p>
              <w:p w:rsidR="002F0143" w:rsidRDefault="002F0143" w:rsidP="00893CD7">
                <w:pPr>
                  <w:pStyle w:val="LLKappalejako"/>
                  <w:rPr>
                    <w:i/>
                  </w:rPr>
                </w:pPr>
                <w:r>
                  <w:rPr>
                    <w:i/>
                  </w:rPr>
                  <w:t xml:space="preserve">Rikosseuraamuslaitos voi kieltää yhdyskuntaseuraamuksen täytäntöönpanon aloittamisen tai keskeyttää täytäntöönpanon velvollisuuksien rikkomisen selvittämisen ajaksi, jos </w:t>
                </w:r>
                <w:r w:rsidRPr="005E62C1">
                  <w:rPr>
                    <w:i/>
                  </w:rPr>
                  <w:t xml:space="preserve">asiaa </w:t>
                </w:r>
                <w:r>
                  <w:rPr>
                    <w:i/>
                  </w:rPr>
                  <w:t xml:space="preserve">ei </w:t>
                </w:r>
                <w:r w:rsidRPr="005E62C1">
                  <w:rPr>
                    <w:i/>
                  </w:rPr>
                  <w:t xml:space="preserve">saada selvitetyksi välittömästi. </w:t>
                </w:r>
              </w:p>
              <w:p w:rsidR="002F0143" w:rsidRDefault="002F0143" w:rsidP="00C51461">
                <w:pPr>
                  <w:pStyle w:val="LLNormaali"/>
                </w:pPr>
              </w:p>
            </w:tc>
          </w:tr>
          <w:tr w:rsidR="002F0143" w:rsidRPr="0032259C" w:rsidTr="0032259C">
            <w:tc>
              <w:tcPr>
                <w:tcW w:w="4243" w:type="dxa"/>
                <w:shd w:val="clear" w:color="auto" w:fill="auto"/>
              </w:tcPr>
              <w:p w:rsidR="002F0143" w:rsidRPr="00DD4E80" w:rsidRDefault="002F0143" w:rsidP="00EC6C3F">
                <w:pPr>
                  <w:pStyle w:val="LLKappalejako"/>
                  <w:rPr>
                    <w:i/>
                  </w:rPr>
                </w:pPr>
              </w:p>
            </w:tc>
            <w:tc>
              <w:tcPr>
                <w:tcW w:w="4243" w:type="dxa"/>
                <w:shd w:val="clear" w:color="auto" w:fill="auto"/>
              </w:tcPr>
              <w:p w:rsidR="002F0143" w:rsidRDefault="002F0143" w:rsidP="00EC6C3F">
                <w:pPr>
                  <w:pStyle w:val="LLKappalejako"/>
                </w:pPr>
              </w:p>
            </w:tc>
          </w:tr>
          <w:tr w:rsidR="002F0143" w:rsidRPr="0032259C" w:rsidTr="0032259C">
            <w:tc>
              <w:tcPr>
                <w:tcW w:w="4243" w:type="dxa"/>
                <w:shd w:val="clear" w:color="auto" w:fill="auto"/>
              </w:tcPr>
              <w:p w:rsidR="002F0143" w:rsidRDefault="002F0143" w:rsidP="009B5848">
                <w:pPr>
                  <w:pStyle w:val="LLPykala"/>
                </w:pPr>
                <w:r>
                  <w:t>25 §</w:t>
                </w:r>
              </w:p>
              <w:p w:rsidR="002F0143" w:rsidRDefault="002F0143" w:rsidP="009B5848">
                <w:pPr>
                  <w:pStyle w:val="LLPykalanOtsikko"/>
                </w:pPr>
                <w:r>
                  <w:t>Velvollisuuksien rikkominen</w:t>
                </w:r>
              </w:p>
              <w:p w:rsidR="002F0143" w:rsidRDefault="002F0143" w:rsidP="00B7435C">
                <w:pPr>
                  <w:pStyle w:val="LLNormaali"/>
                </w:pPr>
                <w:r>
                  <w:t>Jos tuomitun epäillään muutoin kuin 26 §:ssä tarkoitetulla törkeällä tavalla rikkoneen 21 tai 22 §:ssä tarkoitettuja velvollisuuksiaan, Rikosseuraamuslaitoksen on tehtävä asiasta selvitys. Jos selvityksen perusteella tuomitun todetaan menetelleen säädettyjen velvollisuuksiensa vastaisesti, Rikosseuraamuslaitos antaa hänelle kirjallisen varoituksen. Varoituksen antamisen yhteydessä tuomitulle on ilmoitettava, mitä velvollisuuksien rikkomisen jatkamisesta saattaa seurata. Jos velvollisuuksien rikkomisen todetaan olevan vähäistä eikä se ole toistuvaa, tuomitulle voidaan antaa huomautus.</w:t>
                </w:r>
              </w:p>
            </w:tc>
            <w:tc>
              <w:tcPr>
                <w:tcW w:w="4243" w:type="dxa"/>
                <w:shd w:val="clear" w:color="auto" w:fill="auto"/>
              </w:tcPr>
              <w:p w:rsidR="002F0143" w:rsidRPr="008157A1" w:rsidRDefault="002F0143" w:rsidP="00B7435C">
                <w:pPr>
                  <w:pStyle w:val="LLPykala"/>
                </w:pPr>
                <w:r>
                  <w:rPr>
                    <w:i/>
                  </w:rPr>
                  <w:t xml:space="preserve"> </w:t>
                </w:r>
                <w:r w:rsidRPr="008157A1">
                  <w:t>25 §</w:t>
                </w:r>
              </w:p>
              <w:p w:rsidR="002F0143" w:rsidRPr="008157A1" w:rsidRDefault="002F0143" w:rsidP="00DE67BF">
                <w:pPr>
                  <w:pStyle w:val="LLPykalanOtsikko"/>
                </w:pPr>
                <w:r>
                  <w:t>Velvollisuuksien rikkomisen seuraamukset</w:t>
                </w:r>
              </w:p>
              <w:p w:rsidR="002F0143" w:rsidRDefault="002F0143" w:rsidP="00DE67BF">
                <w:pPr>
                  <w:pStyle w:val="LLKappalejako"/>
                </w:pPr>
                <w:r>
                  <w:rPr>
                    <w:i/>
                  </w:rPr>
                  <w:t xml:space="preserve">Jos selvityksen perusteella todetaan tuomitun </w:t>
                </w:r>
                <w:r w:rsidRPr="00046326">
                  <w:rPr>
                    <w:i/>
                  </w:rPr>
                  <w:t>muutoin</w:t>
                </w:r>
                <w:r w:rsidR="009768D0">
                  <w:t xml:space="preserve"> </w:t>
                </w:r>
                <w:r w:rsidR="009768D0">
                  <w:rPr>
                    <w:i/>
                  </w:rPr>
                  <w:t xml:space="preserve">kuin 26 §:ssä </w:t>
                </w:r>
                <w:r w:rsidRPr="008157A1">
                  <w:t>tarkoitetull</w:t>
                </w:r>
                <w:r>
                  <w:t xml:space="preserve">a törkeällä tavalla </w:t>
                </w:r>
                <w:r>
                  <w:rPr>
                    <w:i/>
                  </w:rPr>
                  <w:t>rikkoneen</w:t>
                </w:r>
                <w:r w:rsidRPr="008157A1">
                  <w:t xml:space="preserve"> </w:t>
                </w:r>
                <w:r>
                  <w:rPr>
                    <w:i/>
                  </w:rPr>
                  <w:t xml:space="preserve">tässä laissa tarkoitettuja </w:t>
                </w:r>
                <w:r w:rsidRPr="005E0EDC">
                  <w:t>velvollisuuksiaan</w:t>
                </w:r>
                <w:r w:rsidRPr="008157A1">
                  <w:t>, Rikosseuraamusl</w:t>
                </w:r>
                <w:r>
                  <w:t xml:space="preserve">aitos </w:t>
                </w:r>
                <w:r>
                  <w:rPr>
                    <w:i/>
                  </w:rPr>
                  <w:t xml:space="preserve">voi </w:t>
                </w:r>
                <w:r>
                  <w:t xml:space="preserve">antaa hänelle </w:t>
                </w:r>
                <w:r>
                  <w:rPr>
                    <w:i/>
                  </w:rPr>
                  <w:t>huomautuksen tai</w:t>
                </w:r>
                <w:r>
                  <w:t xml:space="preserve"> </w:t>
                </w:r>
                <w:r w:rsidRPr="008157A1">
                  <w:t xml:space="preserve">varoituksen. Varoituksen antamisen yhteydessä tuomitulle on ilmoitettava, mitä velvollisuuksien rikkomisen jatkamisesta saattaa seurata. </w:t>
                </w:r>
              </w:p>
              <w:p w:rsidR="009768D0" w:rsidRPr="009768D0" w:rsidRDefault="009768D0" w:rsidP="00DE67BF">
                <w:pPr>
                  <w:pStyle w:val="LLKappalejako"/>
                  <w:rPr>
                    <w:i/>
                  </w:rPr>
                </w:pPr>
              </w:p>
              <w:p w:rsidR="002F0143" w:rsidRDefault="002F0143" w:rsidP="00DE67BF">
                <w:pPr>
                  <w:pStyle w:val="LLKappalejako"/>
                  <w:rPr>
                    <w:b/>
                  </w:rPr>
                </w:pPr>
              </w:p>
              <w:p w:rsidR="002F0143" w:rsidRPr="00B7435C" w:rsidRDefault="002F0143" w:rsidP="009768D0">
                <w:pPr>
                  <w:pStyle w:val="LLKappalejako"/>
                  <w:rPr>
                    <w:i/>
                  </w:rPr>
                </w:pPr>
              </w:p>
            </w:tc>
          </w:tr>
          <w:tr w:rsidR="002F0143" w:rsidRPr="0032259C" w:rsidTr="0032259C">
            <w:tc>
              <w:tcPr>
                <w:tcW w:w="4243" w:type="dxa"/>
                <w:shd w:val="clear" w:color="auto" w:fill="auto"/>
              </w:tcPr>
              <w:p w:rsidR="002F0143" w:rsidRDefault="002F0143" w:rsidP="005148E8">
                <w:pPr>
                  <w:pStyle w:val="LLPykala"/>
                </w:pPr>
                <w:r>
                  <w:t>26 §</w:t>
                </w:r>
              </w:p>
              <w:p w:rsidR="002F0143" w:rsidRDefault="002F0143" w:rsidP="005148E8">
                <w:pPr>
                  <w:pStyle w:val="LLPykalanOtsikko"/>
                </w:pPr>
                <w:r>
                  <w:t>Törkeä velvollisuuksien rikkominen</w:t>
                </w:r>
              </w:p>
              <w:p w:rsidR="002F0143" w:rsidRPr="00893CD7" w:rsidRDefault="002F0143" w:rsidP="005148E8">
                <w:pPr>
                  <w:pStyle w:val="LLKappalejako"/>
                  <w:rPr>
                    <w:i/>
                  </w:rPr>
                </w:pPr>
                <w:r>
                  <w:t xml:space="preserve">Jos tuomittu </w:t>
                </w:r>
                <w:r w:rsidRPr="005148E8">
                  <w:rPr>
                    <w:i/>
                  </w:rPr>
                  <w:t>ei</w:t>
                </w:r>
                <w:r>
                  <w:t xml:space="preserve"> </w:t>
                </w:r>
                <w:r w:rsidRPr="00617ECB">
                  <w:rPr>
                    <w:i/>
                  </w:rPr>
                  <w:t xml:space="preserve">aloita seuraamuksen suorittamista tai jättää suorittamisen kesken, eikä hänellä ole menettelyynsä hyväksyttävää </w:t>
                </w:r>
                <w:r w:rsidRPr="00617ECB">
                  <w:rPr>
                    <w:i/>
                  </w:rPr>
                  <w:lastRenderedPageBreak/>
                  <w:t>syytä, taikka</w:t>
                </w:r>
                <w:r>
                  <w:t xml:space="preserve"> hänelle annetusta kirjallisesta varoituksesta huolimatta uudelleen tai muutoin tahallisesti ja törkeästi rikkoo 21, 22, 38, 49, 72 tai 73 §:ssä säädettyjä velvollisuuksiaan, Rikosseuraamuslaitoksen on ryhdyttävä toimenpiteisiin asian saattamiseksi syyttäjän ja tuomioistuimen käsiteltäväksi. </w:t>
                </w:r>
                <w:r w:rsidRPr="00893CD7">
                  <w:rPr>
                    <w:i/>
                  </w:rPr>
                  <w:t>Jos kyse on yhdyskuntapalvelusta, valvontarangaistuksesta tai nuorisorangaistuksesta, Rikosseuraamuslaitoksen on kiellettävä täytäntöönpanon aloittaminen tai keskeytettävä täytäntöönpano, jos se on jo aloitettu.</w:t>
                </w:r>
              </w:p>
              <w:p w:rsidR="002F0143" w:rsidRDefault="002F0143" w:rsidP="005148E8">
                <w:pPr>
                  <w:pStyle w:val="LLKappalejako"/>
                </w:pPr>
              </w:p>
              <w:p w:rsidR="002F0143" w:rsidRDefault="002F0143" w:rsidP="005148E8">
                <w:pPr>
                  <w:pStyle w:val="LLKappalejako"/>
                </w:pPr>
              </w:p>
              <w:p w:rsidR="002F0143" w:rsidRDefault="002F0143" w:rsidP="005148E8">
                <w:pPr>
                  <w:pStyle w:val="LLKappalejako"/>
                </w:pPr>
              </w:p>
              <w:p w:rsidR="002F0143" w:rsidRDefault="002F0143" w:rsidP="005148E8">
                <w:pPr>
                  <w:pStyle w:val="LLKappalejako"/>
                </w:pPr>
                <w:r>
                  <w:t xml:space="preserve">Käsitellessään törkeää velvollisuuksien rikkomista </w:t>
                </w:r>
                <w:r w:rsidRPr="00617ECB">
                  <w:rPr>
                    <w:i/>
                  </w:rPr>
                  <w:t>tai 19 §:ssä tarkoitettua suoritusajan pidentämistä</w:t>
                </w:r>
                <w:r>
                  <w:t xml:space="preserve"> tuomioistuimen on ennen asian ratkaisemista annettava tuomitulle tilaisuus tulla kuulluksi. Myös Rikosseuraamuslaitoksen edustajalle on varattava tilaisuus antaa lausuntonsa, jollei tämä ole asian käsittelyn kannalta selvästi tarpeetonta. Asia voidaan ratkaista tuomitun poissaolosta huolimatta. Käräjäoikeus on päätösvaltainen, kun siinä on yksin puheenjohtaja. Muutoin noudatetaan, mitä oikeudenkäynnistä rikosasioissa säädetään.</w:t>
                </w:r>
              </w:p>
              <w:p w:rsidR="002F0143" w:rsidRDefault="002F0143" w:rsidP="000974E8">
                <w:pPr>
                  <w:pStyle w:val="LLNormaali"/>
                </w:pPr>
                <w:r>
                  <w:t>Valitus, jolla haetaan muutosta tuomioistuimen tämän pykälän nojalla tekemään ratkaisuun, on käsiteltävä kiireellisenä.</w:t>
                </w:r>
              </w:p>
            </w:tc>
            <w:tc>
              <w:tcPr>
                <w:tcW w:w="4243" w:type="dxa"/>
                <w:shd w:val="clear" w:color="auto" w:fill="auto"/>
              </w:tcPr>
              <w:p w:rsidR="002F0143" w:rsidRPr="00617ECB" w:rsidRDefault="002F0143" w:rsidP="005148E8">
                <w:pPr>
                  <w:pStyle w:val="LLPykala"/>
                </w:pPr>
                <w:r w:rsidRPr="00617ECB">
                  <w:lastRenderedPageBreak/>
                  <w:t>26 §</w:t>
                </w:r>
              </w:p>
              <w:p w:rsidR="002F0143" w:rsidRPr="00617ECB" w:rsidRDefault="002F0143" w:rsidP="005148E8">
                <w:pPr>
                  <w:pStyle w:val="LLPykalanOtsikko"/>
                </w:pPr>
                <w:r w:rsidRPr="00617ECB">
                  <w:t>Törkeä velvollisuuksien rikkominen</w:t>
                </w:r>
              </w:p>
              <w:p w:rsidR="002F0143" w:rsidRDefault="002F0143" w:rsidP="005D17A1">
                <w:pPr>
                  <w:pStyle w:val="LLKappalejako"/>
                  <w:rPr>
                    <w:i/>
                  </w:rPr>
                </w:pPr>
                <w:r>
                  <w:t xml:space="preserve">Jos </w:t>
                </w:r>
                <w:r>
                  <w:rPr>
                    <w:i/>
                  </w:rPr>
                  <w:t xml:space="preserve">selvityksen perusteella tuomitun epäillään </w:t>
                </w:r>
                <w:r>
                  <w:t>hänelle annetusta</w:t>
                </w:r>
                <w:r w:rsidRPr="00617ECB">
                  <w:t xml:space="preserve"> varoituksesta huolimatta uudelleen tai muutoin </w:t>
                </w:r>
                <w:r>
                  <w:t>tahallisesti ja tör</w:t>
                </w:r>
                <w:r>
                  <w:lastRenderedPageBreak/>
                  <w:t xml:space="preserve">keästi </w:t>
                </w:r>
                <w:r w:rsidRPr="00046326">
                  <w:rPr>
                    <w:i/>
                  </w:rPr>
                  <w:t>rikkoneen</w:t>
                </w:r>
                <w:r w:rsidRPr="00617ECB">
                  <w:t xml:space="preserve"> </w:t>
                </w:r>
                <w:r>
                  <w:rPr>
                    <w:i/>
                  </w:rPr>
                  <w:t xml:space="preserve">tässä laissa tarkoitettuja </w:t>
                </w:r>
                <w:r w:rsidRPr="005D17A1">
                  <w:rPr>
                    <w:i/>
                  </w:rPr>
                  <w:t xml:space="preserve">velvollisuuksiaan taikka </w:t>
                </w:r>
                <w:r>
                  <w:rPr>
                    <w:i/>
                  </w:rPr>
                  <w:t xml:space="preserve">jättäneen seuraamuksen suorittamisen aloittamatta taikka kesken, </w:t>
                </w:r>
                <w:r w:rsidRPr="009A1FFF">
                  <w:rPr>
                    <w:i/>
                  </w:rPr>
                  <w:t>Rikosseuraamuslaitoksen on toimitettava selvitys syyttäjälle. Jos syyttäjä katsoo valvottavan törkeästi rikkoneen velvollisuuksiaan, hänen on viipymättä saatettava asia tuomioistuimen ratkaistavaksi.</w:t>
                </w:r>
                <w:r w:rsidRPr="00617ECB">
                  <w:t xml:space="preserve"> </w:t>
                </w:r>
                <w:r>
                  <w:rPr>
                    <w:i/>
                  </w:rPr>
                  <w:t xml:space="preserve">Rikosseuraamuslaitoksen on kiellettävä täytäntöönpanon aloittaminen tai keskeytettävä täytäntöönpano, jos kyse on yhdyskuntapalvelusta, valvontarangaistuksesta, 21 vuotta täyttäneelle määrätystä ehdollisen vankeuden valvonnasta tai nuorisorangaistuksesta. </w:t>
                </w:r>
              </w:p>
              <w:p w:rsidR="002F0143" w:rsidRPr="00617ECB" w:rsidRDefault="002F0143" w:rsidP="005D17A1">
                <w:pPr>
                  <w:pStyle w:val="LLKappalejako"/>
                </w:pPr>
              </w:p>
              <w:p w:rsidR="002F0143" w:rsidRPr="00617ECB" w:rsidRDefault="002F0143" w:rsidP="005148E8">
                <w:pPr>
                  <w:pStyle w:val="LLKappalejako"/>
                </w:pPr>
                <w:r w:rsidRPr="00617ECB">
                  <w:t>Käsitellessään törkeää velvollisuuksien rikkomista tuomioistuimen on ennen asian ratkaisemista annettava tuomitulle tilaisuus tulla kuulluksi. Myös Rikosseuraamuslaitoksen edustajalle on varattava tilaisuus antaa lausuntonsa, jollei tämä ole asian käsittelyn kannalta selvästi tarpeetonta. Asia voidaan ratkaista tuomitun poissaolosta huolimatta. Käräjäoikeus on päätösvaltainen, kun siinä on yksin puheenjohtaja. Muutoin noudatetaan, mitä oikeudenkäynnistä rikosasioissa säädetään.</w:t>
                </w:r>
              </w:p>
              <w:p w:rsidR="002F0143" w:rsidRDefault="002F0143" w:rsidP="005148E8">
                <w:pPr>
                  <w:pStyle w:val="LLNormaali"/>
                </w:pPr>
              </w:p>
              <w:p w:rsidR="002F0143" w:rsidRPr="00617ECB" w:rsidRDefault="002F0143" w:rsidP="005148E8">
                <w:pPr>
                  <w:pStyle w:val="LLNormaali"/>
                </w:pPr>
              </w:p>
              <w:p w:rsidR="002F0143" w:rsidRPr="008157A1" w:rsidRDefault="002F0143" w:rsidP="005148E8">
                <w:pPr>
                  <w:pStyle w:val="LLKappalejako"/>
                </w:pPr>
                <w:r w:rsidRPr="00617ECB">
                  <w:t>Valitus, jolla haetaan muutosta tuomioistuimen tämän pykälän nojalla tekemään ratkaisuun, on käsiteltävä kiireellisenä.</w:t>
                </w:r>
              </w:p>
              <w:p w:rsidR="002F0143" w:rsidRPr="000974E8" w:rsidRDefault="002F0143" w:rsidP="000974E8">
                <w:pPr>
                  <w:pStyle w:val="LLNormaali"/>
                  <w:rPr>
                    <w:b/>
                    <w:i/>
                  </w:rPr>
                </w:pPr>
              </w:p>
            </w:tc>
          </w:tr>
          <w:tr w:rsidR="002F0143" w:rsidRPr="0032259C" w:rsidTr="0032259C">
            <w:tc>
              <w:tcPr>
                <w:tcW w:w="4243" w:type="dxa"/>
                <w:shd w:val="clear" w:color="auto" w:fill="auto"/>
              </w:tcPr>
              <w:p w:rsidR="002F0143" w:rsidRDefault="002F0143" w:rsidP="005148E8">
                <w:pPr>
                  <w:pStyle w:val="LLNormaali"/>
                </w:pPr>
              </w:p>
              <w:p w:rsidR="002F0143" w:rsidRDefault="002F0143" w:rsidP="009B5848">
                <w:pPr>
                  <w:pStyle w:val="LLKappalejako"/>
                </w:pPr>
                <w:r>
                  <w:t>uusi 26 a §</w:t>
                </w:r>
              </w:p>
            </w:tc>
            <w:tc>
              <w:tcPr>
                <w:tcW w:w="4243" w:type="dxa"/>
                <w:shd w:val="clear" w:color="auto" w:fill="auto"/>
              </w:tcPr>
              <w:p w:rsidR="002F0143" w:rsidRDefault="002F0143" w:rsidP="005148E8">
                <w:pPr>
                  <w:pStyle w:val="LLPykala"/>
                </w:pPr>
                <w:r>
                  <w:t>26 a §</w:t>
                </w:r>
              </w:p>
              <w:p w:rsidR="002F0143" w:rsidRDefault="002F0143" w:rsidP="005148E8">
                <w:pPr>
                  <w:pStyle w:val="LLPykalanOtsikko"/>
                </w:pPr>
                <w:r>
                  <w:t>Kirjaaminen</w:t>
                </w:r>
              </w:p>
              <w:p w:rsidR="002F0143" w:rsidRPr="00C51461" w:rsidRDefault="002F0143" w:rsidP="00C51461">
                <w:pPr>
                  <w:pStyle w:val="LLKappalejako"/>
                  <w:rPr>
                    <w:i/>
                  </w:rPr>
                </w:pPr>
                <w:r w:rsidRPr="00C51461">
                  <w:rPr>
                    <w:i/>
                  </w:rPr>
                  <w:t>Päihteettömyyden valvonta ja velvollisuuksien rikkomisen selvittäminen on kirjattava.</w:t>
                </w:r>
              </w:p>
              <w:p w:rsidR="002F0143" w:rsidRDefault="002F0143" w:rsidP="00C51461">
                <w:pPr>
                  <w:pStyle w:val="LLNormaali"/>
                  <w:rPr>
                    <w:i/>
                  </w:rPr>
                </w:pPr>
              </w:p>
              <w:p w:rsidR="002F0143" w:rsidRDefault="002F0143" w:rsidP="00046326">
                <w:pPr>
                  <w:spacing w:line="220" w:lineRule="exact"/>
                  <w:ind w:firstLine="170"/>
                  <w:jc w:val="both"/>
                </w:pPr>
              </w:p>
            </w:tc>
          </w:tr>
          <w:tr w:rsidR="002F0143" w:rsidRPr="0032259C" w:rsidTr="0032259C">
            <w:tc>
              <w:tcPr>
                <w:tcW w:w="4243" w:type="dxa"/>
                <w:shd w:val="clear" w:color="auto" w:fill="auto"/>
              </w:tcPr>
              <w:p w:rsidR="002F0143" w:rsidRDefault="002F0143" w:rsidP="005148E8">
                <w:pPr>
                  <w:pStyle w:val="LLPykala"/>
                </w:pPr>
                <w:r>
                  <w:t>27 §</w:t>
                </w:r>
              </w:p>
              <w:p w:rsidR="002F0143" w:rsidRDefault="002F0143" w:rsidP="009B5848">
                <w:pPr>
                  <w:pStyle w:val="LLPykalanOtsikko"/>
                </w:pPr>
                <w:r>
                  <w:t>Tarkemmat säännökset</w:t>
                </w:r>
              </w:p>
              <w:p w:rsidR="002F0143" w:rsidRDefault="002F0143" w:rsidP="005148E8">
                <w:pPr>
                  <w:pStyle w:val="LLKappalejako"/>
                </w:pPr>
                <w:r>
                  <w:t xml:space="preserve">Tarkemmat säännökset epäillyn päihtymystilan toteamisesta ja kirjaamisesta, velvollisuuksien rikkomisen selvittämisestä ja kirjaamisesta sekä menettelystä velvollisuuksien </w:t>
                </w:r>
                <w:r>
                  <w:lastRenderedPageBreak/>
                  <w:t>rikkomistapauksissa annetaan valtioneuvoston asetuksella.</w:t>
                </w:r>
              </w:p>
            </w:tc>
            <w:tc>
              <w:tcPr>
                <w:tcW w:w="4243" w:type="dxa"/>
                <w:shd w:val="clear" w:color="auto" w:fill="auto"/>
              </w:tcPr>
              <w:p w:rsidR="002F0143" w:rsidRPr="00830739" w:rsidRDefault="002F0143" w:rsidP="005148E8">
                <w:pPr>
                  <w:spacing w:line="220" w:lineRule="exact"/>
                  <w:jc w:val="center"/>
                </w:pPr>
                <w:r w:rsidRPr="00830739">
                  <w:lastRenderedPageBreak/>
                  <w:t>27 §</w:t>
                </w:r>
              </w:p>
              <w:p w:rsidR="002F0143" w:rsidRPr="00830739" w:rsidRDefault="002F0143" w:rsidP="005148E8">
                <w:pPr>
                  <w:spacing w:before="220" w:after="220" w:line="220" w:lineRule="exact"/>
                  <w:jc w:val="center"/>
                  <w:rPr>
                    <w:i/>
                  </w:rPr>
                </w:pPr>
                <w:r w:rsidRPr="00830739">
                  <w:rPr>
                    <w:i/>
                  </w:rPr>
                  <w:t>Tarkemmat säännökset</w:t>
                </w:r>
                <w:r w:rsidR="00843FC1">
                  <w:rPr>
                    <w:i/>
                  </w:rPr>
                  <w:t xml:space="preserve"> ja määräykset</w:t>
                </w:r>
              </w:p>
              <w:p w:rsidR="002F0143" w:rsidRDefault="002F0143" w:rsidP="005148E8">
                <w:pPr>
                  <w:spacing w:line="220" w:lineRule="exact"/>
                  <w:ind w:firstLine="170"/>
                  <w:jc w:val="both"/>
                </w:pPr>
                <w:r w:rsidRPr="00830739">
                  <w:t>Tarkemmat säännökset</w:t>
                </w:r>
                <w:r>
                  <w:t xml:space="preserve"> </w:t>
                </w:r>
                <w:r>
                  <w:rPr>
                    <w:i/>
                  </w:rPr>
                  <w:t>päihteett</w:t>
                </w:r>
                <w:r w:rsidR="00843FC1">
                  <w:rPr>
                    <w:i/>
                  </w:rPr>
                  <w:t xml:space="preserve">ömyyden valvonnan kirjaamisesta, </w:t>
                </w:r>
                <w:r w:rsidRPr="00830739">
                  <w:t xml:space="preserve">velvollisuuksien rikkomisen selvittämisestä ja kirjaamisesta </w:t>
                </w:r>
                <w:r w:rsidRPr="00830739">
                  <w:lastRenderedPageBreak/>
                  <w:t>sekä menettelystä velvollisuuksien rikkomistapauksissa annetaan valtioneuvoston asetuksella.</w:t>
                </w:r>
              </w:p>
              <w:p w:rsidR="00843FC1" w:rsidRPr="007B1114" w:rsidRDefault="00843FC1" w:rsidP="00843FC1">
                <w:pPr>
                  <w:pStyle w:val="LLKappalejako"/>
                  <w:rPr>
                    <w:i/>
                  </w:rPr>
                </w:pPr>
                <w:r w:rsidRPr="007B1114">
                  <w:rPr>
                    <w:i/>
                  </w:rPr>
                  <w:t>Tarkemmat määräykset päihteettömyyden valvonnassa noudatettavasta menettelystä antaa Rikosseuraamuslaitoksen keskushallintoyksikkö.</w:t>
                </w:r>
              </w:p>
              <w:p w:rsidR="00843FC1" w:rsidRPr="00830739" w:rsidRDefault="00843FC1" w:rsidP="005148E8">
                <w:pPr>
                  <w:spacing w:line="220" w:lineRule="exact"/>
                  <w:ind w:firstLine="170"/>
                  <w:jc w:val="both"/>
                </w:pPr>
              </w:p>
              <w:p w:rsidR="002F0143" w:rsidRDefault="002F0143" w:rsidP="009B5848">
                <w:pPr>
                  <w:pStyle w:val="LLNormaali"/>
                </w:pPr>
              </w:p>
            </w:tc>
          </w:tr>
          <w:tr w:rsidR="002F0143" w:rsidRPr="0032259C" w:rsidTr="0032259C">
            <w:tc>
              <w:tcPr>
                <w:tcW w:w="4243" w:type="dxa"/>
                <w:shd w:val="clear" w:color="auto" w:fill="auto"/>
              </w:tcPr>
              <w:p w:rsidR="002F0143" w:rsidRDefault="002F0143" w:rsidP="009B5848">
                <w:pPr>
                  <w:pStyle w:val="LLPykala"/>
                </w:pPr>
                <w:r>
                  <w:lastRenderedPageBreak/>
                  <w:t>29 §</w:t>
                </w:r>
              </w:p>
              <w:p w:rsidR="002F0143" w:rsidRDefault="002F0143" w:rsidP="009B5848">
                <w:pPr>
                  <w:pStyle w:val="LLPykalanOtsikko"/>
                </w:pPr>
                <w:r>
                  <w:t>Tuomitun kuuleminen</w:t>
                </w:r>
              </w:p>
              <w:p w:rsidR="002F0143" w:rsidRDefault="002F0143" w:rsidP="0093323F">
                <w:pPr>
                  <w:pStyle w:val="LLKappalejako"/>
                </w:pPr>
                <w:r>
                  <w:t>Tuomitulle varattavasta tilaisuudesta tulla kuulluksi yhdyskuntaseuraamuksen täytäntöönpanon edellytyksiä, sisältöä ja ehtoja sekä tuomitun velvollisuuksien rikkomista koskevaa päätöstä tehtäessä säädetään hallintolain (434/2003) 34 §:</w:t>
                </w:r>
                <w:proofErr w:type="spellStart"/>
                <w:r>
                  <w:t>ssä</w:t>
                </w:r>
                <w:proofErr w:type="spellEnd"/>
                <w:r>
                  <w:t>.</w:t>
                </w:r>
              </w:p>
            </w:tc>
            <w:tc>
              <w:tcPr>
                <w:tcW w:w="4243" w:type="dxa"/>
                <w:shd w:val="clear" w:color="auto" w:fill="auto"/>
              </w:tcPr>
              <w:p w:rsidR="002F0143" w:rsidRDefault="002F0143" w:rsidP="009B5848">
                <w:pPr>
                  <w:pStyle w:val="LLNormaali"/>
                </w:pPr>
              </w:p>
              <w:p w:rsidR="002F0143" w:rsidRDefault="002F0143" w:rsidP="009B5848">
                <w:pPr>
                  <w:pStyle w:val="LLNormaali"/>
                </w:pPr>
              </w:p>
              <w:p w:rsidR="002F0143" w:rsidRPr="00C51461" w:rsidRDefault="002F0143" w:rsidP="00C51461">
                <w:pPr>
                  <w:pStyle w:val="LLNormaali"/>
                  <w:rPr>
                    <w:lang w:eastAsia="fi-FI"/>
                  </w:rPr>
                </w:pPr>
                <w:r>
                  <w:t>29 § kumotaan</w:t>
                </w:r>
              </w:p>
            </w:tc>
          </w:tr>
          <w:tr w:rsidR="002F0143" w:rsidRPr="0032259C" w:rsidTr="0032259C">
            <w:tc>
              <w:tcPr>
                <w:tcW w:w="4243" w:type="dxa"/>
                <w:shd w:val="clear" w:color="auto" w:fill="auto"/>
              </w:tcPr>
              <w:p w:rsidR="002F0143" w:rsidRDefault="002F0143" w:rsidP="008626DF">
                <w:pPr>
                  <w:pStyle w:val="LLPykala"/>
                </w:pPr>
                <w:r>
                  <w:t>30 §</w:t>
                </w:r>
              </w:p>
              <w:p w:rsidR="002F0143" w:rsidRDefault="002F0143" w:rsidP="008626DF">
                <w:pPr>
                  <w:pStyle w:val="LLPykalanOtsikko"/>
                </w:pPr>
                <w:r>
                  <w:t>Päätösvalta</w:t>
                </w:r>
              </w:p>
              <w:p w:rsidR="002F0143" w:rsidRDefault="002F0143" w:rsidP="003F1C96">
                <w:pPr>
                  <w:pStyle w:val="LLNormaali"/>
                </w:pPr>
                <w:r w:rsidRPr="000A334A">
                  <w:rPr>
                    <w:lang w:eastAsia="fi-FI"/>
                  </w:rPr>
                  <w:t>— — — — — — — — — — — — — —</w:t>
                </w:r>
              </w:p>
              <w:p w:rsidR="002F0143" w:rsidRDefault="002F0143" w:rsidP="00356B44">
                <w:pPr>
                  <w:pStyle w:val="LLKappalejako"/>
                </w:pPr>
                <w:r>
                  <w:t xml:space="preserve">Yhdyskuntaseuraamustoimiston johtaja päättää </w:t>
                </w:r>
                <w:r w:rsidRPr="00356B44">
                  <w:rPr>
                    <w:i/>
                  </w:rPr>
                  <w:t>17 §:n 1 momentissa tarkoitetusta yhdyskuntaseuraamuksen täytäntöönpanoon ryhtymisestä, 18 §:ssä tarkoitetusta täytäntöönpanon aloittamisen lykkäyksestä tai keskeytyksestä, 22 §:ssä tarkoitetun verinäytteen ottamisesta, 24 §:ssä tarkoitetun noudon pyytämisestä, 25 §:ssä tarkoitetun kirjallisen varoituksen antamisesta, 32 §:ssä tarkoitetusta matkakustannusten korvaamisesta, 74 §:ssä tarkoitetun kirjallisen kehotuksen antamisesta sekä 60 §:n 3 momentissa ja 76 §:ssä tarkoitetusta valvonnan lakkauttamisesta. Jos asia ei siedä viivytystä, siitä voi päättää työjärjestyksessä määrätty vankilan johtaja, apulaisjohtaja taikka rikosseuraamusesimies. Matkakustannusten korvaamisesta voi päättää myös muu työjärjestyksessä tehtävään määrätty Rikosseuraamuslaitoksen virkamies.</w:t>
                </w:r>
                <w:r>
                  <w:t xml:space="preserve"> </w:t>
                </w:r>
              </w:p>
              <w:p w:rsidR="002F0143" w:rsidRDefault="002F0143" w:rsidP="00356B44">
                <w:pPr>
                  <w:pStyle w:val="LLKappalejako"/>
                </w:pPr>
              </w:p>
              <w:p w:rsidR="002F0143" w:rsidRDefault="002F0143" w:rsidP="00356B44">
                <w:pPr>
                  <w:pStyle w:val="LLKappalejako"/>
                </w:pPr>
              </w:p>
              <w:p w:rsidR="002F0143" w:rsidRDefault="002F0143" w:rsidP="00356B44">
                <w:pPr>
                  <w:pStyle w:val="LLKappalejako"/>
                </w:pPr>
              </w:p>
              <w:p w:rsidR="002F0143" w:rsidRDefault="002F0143" w:rsidP="00356B44">
                <w:pPr>
                  <w:pStyle w:val="LLKappalejako"/>
                </w:pPr>
              </w:p>
              <w:p w:rsidR="002F0143" w:rsidRDefault="002F0143" w:rsidP="00356B44">
                <w:pPr>
                  <w:pStyle w:val="LLKappalejako"/>
                </w:pPr>
              </w:p>
              <w:p w:rsidR="002F0143" w:rsidRDefault="002F0143" w:rsidP="00356B44">
                <w:pPr>
                  <w:pStyle w:val="LLKappalejako"/>
                </w:pPr>
              </w:p>
              <w:p w:rsidR="002F0143" w:rsidRDefault="002F0143" w:rsidP="00356B44">
                <w:pPr>
                  <w:pStyle w:val="LLKappalejako"/>
                </w:pPr>
              </w:p>
              <w:p w:rsidR="002F0143" w:rsidRDefault="002F0143" w:rsidP="00356B44">
                <w:pPr>
                  <w:pStyle w:val="LLKappalejako"/>
                </w:pPr>
              </w:p>
              <w:p w:rsidR="002F0143" w:rsidRDefault="002F0143" w:rsidP="00356B44">
                <w:pPr>
                  <w:pStyle w:val="LLKappalejako"/>
                </w:pPr>
              </w:p>
              <w:p w:rsidR="002F0143" w:rsidRDefault="002F0143" w:rsidP="00356B44">
                <w:pPr>
                  <w:pStyle w:val="LLKappalejako"/>
                </w:pPr>
              </w:p>
              <w:p w:rsidR="002F0143" w:rsidRDefault="002F0143" w:rsidP="0047161B">
                <w:pPr>
                  <w:pStyle w:val="LLKappalejako"/>
                  <w:ind w:firstLine="0"/>
                </w:pPr>
              </w:p>
              <w:p w:rsidR="002F0143" w:rsidRDefault="002F0143" w:rsidP="0047161B">
                <w:pPr>
                  <w:pStyle w:val="LLKappalejako"/>
                  <w:ind w:firstLine="0"/>
                </w:pPr>
              </w:p>
              <w:p w:rsidR="002F0143" w:rsidRDefault="002F0143" w:rsidP="0047161B">
                <w:pPr>
                  <w:pStyle w:val="LLKappalejako"/>
                  <w:ind w:firstLine="0"/>
                </w:pPr>
              </w:p>
              <w:p w:rsidR="002F0143" w:rsidRDefault="002F0143" w:rsidP="0047161B">
                <w:pPr>
                  <w:pStyle w:val="LLKappalejako"/>
                  <w:ind w:firstLine="0"/>
                </w:pPr>
              </w:p>
              <w:p w:rsidR="002F0143" w:rsidRDefault="002F0143" w:rsidP="00356B44">
                <w:pPr>
                  <w:pStyle w:val="LLKappalejako"/>
                </w:pPr>
              </w:p>
              <w:p w:rsidR="002F0143" w:rsidRDefault="002F0143" w:rsidP="00356B44">
                <w:pPr>
                  <w:pStyle w:val="LLKappalejako"/>
                </w:pPr>
                <w:r>
                  <w:t>Täytäntöönpanosta vastaava virkamies vastaa valvontarangaistuksen rangaistusajan laskemisesta ja päättää valvontarangaistuksesta ehdonalaiseen vapauteen päästämisestä. Täytäntöönpanosta vastaava tai täytäntöönpanojohtajan määräämä muu Rikosseuraamuslaitoksen täytäntöönpanoyksikön virkamies päättää 34 §:ssä tarkoitetun etsintäkuulutuksen antamisesta ja peruuttamisesta.</w:t>
                </w:r>
              </w:p>
              <w:p w:rsidR="002F0143" w:rsidRDefault="002F0143" w:rsidP="009B5848">
                <w:pPr>
                  <w:pStyle w:val="LLKappalejako"/>
                </w:pPr>
                <w:r>
                  <w:t>Valvoja tai muu työjärjestyksessä tehtävään määrätty Rikosseuraamuslaitoksen virkamies päättää muusta 22 §:ssä tarkoitetusta päihteettömyyden valvonnasta kuin verinäytteen ottamisesta, 23 §:ssä tarkoitetusta oikeudesta olla noudattamatta rangaistusajan suunnitelmaan sisältyvää velvollisuutta esteen vuoksi, 25 §:ssä tarkoitetusta huomautuksen antamisesta ja 50 §:ssä tarkoitetusta turvatarkastuksesta.</w:t>
                </w:r>
              </w:p>
            </w:tc>
            <w:tc>
              <w:tcPr>
                <w:tcW w:w="4243" w:type="dxa"/>
                <w:shd w:val="clear" w:color="auto" w:fill="auto"/>
              </w:tcPr>
              <w:p w:rsidR="002F0143" w:rsidRDefault="002F0143" w:rsidP="00356B44">
                <w:pPr>
                  <w:pStyle w:val="LLPykala"/>
                </w:pPr>
                <w:r>
                  <w:lastRenderedPageBreak/>
                  <w:t>30 §</w:t>
                </w:r>
              </w:p>
              <w:p w:rsidR="002F0143" w:rsidRDefault="002F0143" w:rsidP="00356B44">
                <w:pPr>
                  <w:pStyle w:val="LLPykalanOtsikko"/>
                </w:pPr>
                <w:r>
                  <w:t>Päätösvalta</w:t>
                </w:r>
              </w:p>
              <w:p w:rsidR="002F0143" w:rsidRDefault="002F0143" w:rsidP="00356B44">
                <w:pPr>
                  <w:pStyle w:val="LLNormaali"/>
                </w:pPr>
                <w:r w:rsidRPr="000A334A">
                  <w:rPr>
                    <w:lang w:eastAsia="fi-FI"/>
                  </w:rPr>
                  <w:t>— — — — — — — — — — — — — —</w:t>
                </w:r>
              </w:p>
              <w:p w:rsidR="002F0143" w:rsidRDefault="002F0143" w:rsidP="00356B44">
                <w:pPr>
                  <w:pStyle w:val="LLMomentinJohdantoKappale"/>
                </w:pPr>
                <w:r>
                  <w:t xml:space="preserve">Yhdyskuntaseuraamustoimiston johtaja päättää: </w:t>
                </w:r>
              </w:p>
              <w:p w:rsidR="002F0143" w:rsidRPr="00A25328" w:rsidRDefault="002F0143" w:rsidP="00356B44">
                <w:pPr>
                  <w:pStyle w:val="LLMomentinKohta"/>
                  <w:rPr>
                    <w:i/>
                  </w:rPr>
                </w:pPr>
                <w:r w:rsidRPr="00A25328">
                  <w:rPr>
                    <w:i/>
                  </w:rPr>
                  <w:t>1) 15 §:ssä tarkoitetusta rangaistuksen alkamisajasta;</w:t>
                </w:r>
              </w:p>
              <w:p w:rsidR="002F0143" w:rsidRPr="00A25328" w:rsidRDefault="002F0143" w:rsidP="00356B44">
                <w:pPr>
                  <w:pStyle w:val="LLMomentinKohta"/>
                  <w:rPr>
                    <w:i/>
                  </w:rPr>
                </w:pPr>
                <w:r w:rsidRPr="00A25328">
                  <w:rPr>
                    <w:i/>
                  </w:rPr>
                  <w:t>2) 16 §:ssä tarkoitetusta täytäntöönpanon aloittamisen lykkäyksestä tai keskeytyksestä taikka lykkäyksen tai keskeytyksen peruuttamisesta;</w:t>
                </w:r>
              </w:p>
              <w:p w:rsidR="002F0143" w:rsidRPr="00A25328" w:rsidRDefault="002F0143" w:rsidP="00356B44">
                <w:pPr>
                  <w:pStyle w:val="LLMomentinKohta"/>
                  <w:rPr>
                    <w:i/>
                  </w:rPr>
                </w:pPr>
                <w:r w:rsidRPr="00A25328">
                  <w:rPr>
                    <w:i/>
                  </w:rPr>
                  <w:t xml:space="preserve"> 3) 17 </w:t>
                </w:r>
                <w:r>
                  <w:rPr>
                    <w:i/>
                  </w:rPr>
                  <w:t xml:space="preserve">ja 46 </w:t>
                </w:r>
                <w:r w:rsidRPr="00A25328">
                  <w:rPr>
                    <w:i/>
                  </w:rPr>
                  <w:t>§:ssä tarkoitetusta täsmennetystä rangaistusajan suunnitelmasta ja 18 §:ssä tarkoitetusta täsmennetyn rangaistusajan suunnitelman muuttamisesta;</w:t>
                </w:r>
              </w:p>
              <w:p w:rsidR="002F0143" w:rsidRPr="00A25328" w:rsidRDefault="002F0143" w:rsidP="00356B44">
                <w:pPr>
                  <w:pStyle w:val="LLMomentinKohta"/>
                  <w:rPr>
                    <w:i/>
                  </w:rPr>
                </w:pPr>
                <w:r w:rsidRPr="00A25328">
                  <w:rPr>
                    <w:i/>
                  </w:rPr>
                  <w:t>4) 23 §:n 1 momentissa tarkoitetusta luvasta olla tilapäisesti noudattamatta rangaistusajan suunnitelmaa;</w:t>
                </w:r>
              </w:p>
              <w:p w:rsidR="002F0143" w:rsidRPr="00A25328" w:rsidRDefault="002F0143" w:rsidP="00356B44">
                <w:pPr>
                  <w:pStyle w:val="LLMomentinKohta"/>
                  <w:rPr>
                    <w:i/>
                  </w:rPr>
                </w:pPr>
                <w:r w:rsidRPr="00A25328">
                  <w:rPr>
                    <w:i/>
                  </w:rPr>
                  <w:t>5) 24 §:ssä tarkoitetun noudon pyytämisestä;</w:t>
                </w:r>
              </w:p>
              <w:p w:rsidR="002F0143" w:rsidRPr="00A25328" w:rsidRDefault="002F0143" w:rsidP="00356B44">
                <w:pPr>
                  <w:pStyle w:val="LLMomentinKohta"/>
                  <w:rPr>
                    <w:i/>
                  </w:rPr>
                </w:pPr>
                <w:r w:rsidRPr="00A25328">
                  <w:rPr>
                    <w:i/>
                  </w:rPr>
                  <w:t>6) 25 §:ssä tarkoitetusta velvollisuuksien rikkomisesta;</w:t>
                </w:r>
              </w:p>
              <w:p w:rsidR="002F0143" w:rsidRPr="00A25328" w:rsidRDefault="002F0143" w:rsidP="00356B44">
                <w:pPr>
                  <w:pStyle w:val="LLMomentinKohta"/>
                  <w:rPr>
                    <w:i/>
                  </w:rPr>
                </w:pPr>
                <w:r w:rsidRPr="00A25328">
                  <w:rPr>
                    <w:i/>
                  </w:rPr>
                  <w:t>7) 32 §:ssä tarkoitetusta matkakustannusten korvaamisesta;</w:t>
                </w:r>
              </w:p>
              <w:p w:rsidR="002F0143" w:rsidRPr="00A25328" w:rsidRDefault="002F0143" w:rsidP="00356B44">
                <w:pPr>
                  <w:pStyle w:val="LLMomentinKohta"/>
                  <w:rPr>
                    <w:i/>
                  </w:rPr>
                </w:pPr>
                <w:r w:rsidRPr="00A25328">
                  <w:rPr>
                    <w:i/>
                  </w:rPr>
                  <w:t>8) 37 §:ssä tarkoitetusta palkattomasta työstä;</w:t>
                </w:r>
              </w:p>
              <w:p w:rsidR="002F0143" w:rsidRPr="00A25328" w:rsidRDefault="002F0143" w:rsidP="00356B44">
                <w:pPr>
                  <w:pStyle w:val="LLMomentinKohta"/>
                  <w:rPr>
                    <w:i/>
                  </w:rPr>
                </w:pPr>
                <w:r w:rsidRPr="00A25328">
                  <w:rPr>
                    <w:i/>
                  </w:rPr>
                  <w:lastRenderedPageBreak/>
                  <w:t>9) 41 §:ssä tarkoitetusta asunnossa pysymisvelvollisuudesta ja toimintavelvollisuudesta;</w:t>
                </w:r>
              </w:p>
              <w:p w:rsidR="002F0143" w:rsidRPr="00A25328" w:rsidRDefault="002F0143" w:rsidP="00356B44">
                <w:pPr>
                  <w:pStyle w:val="LLMomentinKohta"/>
                  <w:rPr>
                    <w:i/>
                  </w:rPr>
                </w:pPr>
                <w:r w:rsidRPr="00A25328">
                  <w:rPr>
                    <w:i/>
                  </w:rPr>
                  <w:t>10) 43 §:ssä tarkoitetusta valvonnasta;</w:t>
                </w:r>
              </w:p>
              <w:p w:rsidR="002F0143" w:rsidRPr="00A25328" w:rsidRDefault="002F0143" w:rsidP="00356B44">
                <w:pPr>
                  <w:pStyle w:val="LLMomentinKohta"/>
                  <w:rPr>
                    <w:i/>
                  </w:rPr>
                </w:pPr>
                <w:r w:rsidRPr="00A25328">
                  <w:rPr>
                    <w:i/>
                  </w:rPr>
                  <w:t>11) 60 §:ssä tarkoitetuista valvontatapaamisista sekä valvontaan kuuluvista tehtävistä;</w:t>
                </w:r>
              </w:p>
              <w:p w:rsidR="002F0143" w:rsidRPr="00A25328" w:rsidRDefault="002F0143" w:rsidP="00356B44">
                <w:pPr>
                  <w:pStyle w:val="LLMomentinKohta"/>
                  <w:rPr>
                    <w:i/>
                  </w:rPr>
                </w:pPr>
                <w:r w:rsidRPr="00A25328">
                  <w:rPr>
                    <w:i/>
                  </w:rPr>
                  <w:t>12) 60 §:n 4 momentissa ja 76 §:ssä tarkoitetusta valvonnan lakkauttamisesta;</w:t>
                </w:r>
              </w:p>
              <w:p w:rsidR="002F0143" w:rsidRPr="00A25328" w:rsidRDefault="002F0143" w:rsidP="00356B44">
                <w:pPr>
                  <w:pStyle w:val="LLMomentinKohta"/>
                  <w:rPr>
                    <w:i/>
                  </w:rPr>
                </w:pPr>
                <w:r w:rsidRPr="00A25328">
                  <w:rPr>
                    <w:i/>
                  </w:rPr>
                  <w:t>13) 64 §:ssä tarkoitetuista tilaisuuksista;</w:t>
                </w:r>
              </w:p>
              <w:p w:rsidR="002F0143" w:rsidRPr="00A25328" w:rsidRDefault="002F0143" w:rsidP="00356B44">
                <w:pPr>
                  <w:pStyle w:val="LLMomentinKohta"/>
                  <w:rPr>
                    <w:i/>
                  </w:rPr>
                </w:pPr>
                <w:r w:rsidRPr="00A25328">
                  <w:rPr>
                    <w:i/>
                  </w:rPr>
                  <w:t>14) 71 §:ssä tarkoitetuista valvontatapaamisista sekä valvontaan kuuluvista tehtävistä.</w:t>
                </w:r>
              </w:p>
              <w:p w:rsidR="002F0143" w:rsidRDefault="002F0143" w:rsidP="0047161B">
                <w:pPr>
                  <w:pStyle w:val="LLKappalejako"/>
                </w:pPr>
                <w:r>
                  <w:t>Jos asia ei siedä viivytystä, siitä voi päättää työjärjestyksessä määrätty vankilan johtaja, apulaisjohtaja taikka rikosseuraamusesimies. Matkakustannusten korvaamisesta voi päättää myös muu työjärjestyksessä tehtävään määrätty Rikosseuraamuslaitoksen virkamies.</w:t>
                </w:r>
              </w:p>
              <w:p w:rsidR="002F0143" w:rsidRDefault="002F0143" w:rsidP="0047161B">
                <w:pPr>
                  <w:pStyle w:val="LLKappalejako"/>
                </w:pPr>
              </w:p>
              <w:p w:rsidR="002F0143" w:rsidRDefault="002F0143" w:rsidP="0047161B">
                <w:pPr>
                  <w:pStyle w:val="LLKappalejako"/>
                </w:pPr>
              </w:p>
              <w:p w:rsidR="002F0143" w:rsidRDefault="002F0143" w:rsidP="0047161B">
                <w:pPr>
                  <w:pStyle w:val="LLKappalejako"/>
                </w:pPr>
              </w:p>
              <w:p w:rsidR="002F0143" w:rsidRDefault="002F0143" w:rsidP="0047161B">
                <w:pPr>
                  <w:pStyle w:val="LLKappalejako"/>
                </w:pPr>
                <w:r>
                  <w:t>Täytäntöönpanosta vastaava virkamies päättää valvontarangaistuksen rangaistusajan laskemisesta ja valvontarangaistuksesta ehdonalaiseen vapauteen päästämisestä. Täytäntöönpanosta vastaava tai täytäntöönpanojohtajan määräämä muu Rikosseuraamuslaitoksen täytäntöönpanoyksikön virkamies päättää 34 §:ssä tarkoitetun etsintäkuulutuksen antamisesta ja peruuttamisesta.</w:t>
                </w:r>
              </w:p>
              <w:p w:rsidR="002F0143" w:rsidRDefault="002F0143" w:rsidP="00356B44">
                <w:pPr>
                  <w:pStyle w:val="LLNormaali"/>
                </w:pPr>
              </w:p>
              <w:p w:rsidR="002F0143" w:rsidRDefault="002F0143" w:rsidP="0047161B">
                <w:pPr>
                  <w:pStyle w:val="LLKappalejako"/>
                </w:pPr>
                <w:r>
                  <w:t>Valvoja tai muu työjärjestyksessä tehtävään määrätty Rikosseuraamuslaitoksen virkamies päättää:</w:t>
                </w:r>
              </w:p>
              <w:p w:rsidR="002F0143" w:rsidRDefault="002F0143" w:rsidP="0047161B">
                <w:pPr>
                  <w:pStyle w:val="LLMomentinKohta"/>
                </w:pPr>
                <w:r>
                  <w:t xml:space="preserve">1) 22 §:ssä tarkoitetusta päihteettömyyden valvonnasta; </w:t>
                </w:r>
              </w:p>
              <w:p w:rsidR="002F0143" w:rsidRDefault="002F0143" w:rsidP="0047161B">
                <w:pPr>
                  <w:pStyle w:val="LLMomentinKohta"/>
                </w:pPr>
                <w:r>
                  <w:t xml:space="preserve">2) 23 §:n 2 momentissa </w:t>
                </w:r>
                <w:proofErr w:type="gramStart"/>
                <w:r>
                  <w:t>tarkoitetusta  luvasta</w:t>
                </w:r>
                <w:proofErr w:type="gramEnd"/>
                <w:r>
                  <w:t xml:space="preserve"> olla tilapäisesti noudattamatta rangaistusajan suunnitelmaa;</w:t>
                </w:r>
              </w:p>
              <w:p w:rsidR="002F0143" w:rsidRDefault="002F0143" w:rsidP="0047161B">
                <w:pPr>
                  <w:pStyle w:val="LLMomentinKohta"/>
                </w:pPr>
                <w:r>
                  <w:t xml:space="preserve">3) 25 §:ssä tarkoitetusta huomautuksen antamisesta; </w:t>
                </w:r>
              </w:p>
              <w:p w:rsidR="002F0143" w:rsidRDefault="002F0143" w:rsidP="009B5848">
                <w:pPr>
                  <w:pStyle w:val="LLNormaali"/>
                </w:pPr>
                <w:r>
                  <w:t>4) 50 §:ssä tarkoitetusta turvatarkastuksesta.</w:t>
                </w:r>
              </w:p>
            </w:tc>
          </w:tr>
          <w:tr w:rsidR="002F0143" w:rsidRPr="0032259C" w:rsidTr="0032259C">
            <w:tc>
              <w:tcPr>
                <w:tcW w:w="4243" w:type="dxa"/>
                <w:shd w:val="clear" w:color="auto" w:fill="auto"/>
              </w:tcPr>
              <w:p w:rsidR="002F0143" w:rsidRDefault="002F0143" w:rsidP="009B5848">
                <w:pPr>
                  <w:pStyle w:val="LLPykala"/>
                </w:pPr>
                <w:r>
                  <w:lastRenderedPageBreak/>
                  <w:t>38 §</w:t>
                </w:r>
              </w:p>
              <w:p w:rsidR="002F0143" w:rsidRDefault="002F0143" w:rsidP="009B5848">
                <w:pPr>
                  <w:pStyle w:val="LLPykalanOtsikko"/>
                </w:pPr>
                <w:r>
                  <w:t>Tuomitun erityiset velvollisuudet</w:t>
                </w:r>
              </w:p>
              <w:p w:rsidR="002F0143" w:rsidRDefault="002F0143" w:rsidP="009B5848">
                <w:pPr>
                  <w:pStyle w:val="LLNormaali"/>
                </w:pPr>
                <w:r w:rsidRPr="000A334A">
                  <w:rPr>
                    <w:lang w:eastAsia="fi-FI"/>
                  </w:rPr>
                  <w:t>— — — — — — — — — — — — — —</w:t>
                </w:r>
              </w:p>
              <w:p w:rsidR="002F0143" w:rsidRDefault="002F0143" w:rsidP="00356B44">
                <w:pPr>
                  <w:pStyle w:val="LLKappalejako"/>
                  <w:ind w:firstLine="0"/>
                </w:pPr>
                <w:r w:rsidRPr="006764B6">
                  <w:rPr>
                    <w:i/>
                  </w:rPr>
                  <w:t xml:space="preserve">Tuomittu ei saa yhdyskuntapalvelun täytäntöönpanon alettua käyttää huumausainelain 3 </w:t>
                </w:r>
                <w:r w:rsidRPr="006764B6">
                  <w:rPr>
                    <w:i/>
                  </w:rPr>
                  <w:lastRenderedPageBreak/>
                  <w:t xml:space="preserve">§:n 1 momentissa tarkoitettuja huumausaineita. </w:t>
                </w:r>
                <w:r>
                  <w:t>Tuomittu ei saa olla yhdyskuntapalvelun täytäntöönpanoon liittyvässä työ-, kuntoutus-, koulutus- tai muussa toimintapaikassa ja täytäntöönpanon edellyttämissä tilaisuuksissa alkoholin tai muun päihdyttävän aineen vaikutuksen alainen.</w:t>
                </w:r>
              </w:p>
            </w:tc>
            <w:tc>
              <w:tcPr>
                <w:tcW w:w="4243" w:type="dxa"/>
                <w:shd w:val="clear" w:color="auto" w:fill="auto"/>
              </w:tcPr>
              <w:p w:rsidR="002F0143" w:rsidRDefault="002F0143" w:rsidP="009B5848">
                <w:pPr>
                  <w:pStyle w:val="LLPykala"/>
                </w:pPr>
                <w:r>
                  <w:lastRenderedPageBreak/>
                  <w:t>38 §</w:t>
                </w:r>
              </w:p>
              <w:p w:rsidR="002F0143" w:rsidRDefault="002F0143" w:rsidP="009B5848">
                <w:pPr>
                  <w:pStyle w:val="LLPykalanOtsikko"/>
                </w:pPr>
                <w:r>
                  <w:t>Tuomitun erityiset velvollisuudet</w:t>
                </w:r>
              </w:p>
              <w:p w:rsidR="002F0143" w:rsidRDefault="002F0143" w:rsidP="009B5848">
                <w:pPr>
                  <w:pStyle w:val="LLNormaali"/>
                </w:pPr>
                <w:r w:rsidRPr="000A334A">
                  <w:rPr>
                    <w:lang w:eastAsia="fi-FI"/>
                  </w:rPr>
                  <w:t>— — — — — — — — — — — — — —</w:t>
                </w:r>
              </w:p>
              <w:p w:rsidR="002F0143" w:rsidRDefault="002F0143" w:rsidP="001A5D9A">
                <w:pPr>
                  <w:pStyle w:val="LLKappalejako"/>
                </w:pPr>
                <w:r>
                  <w:t xml:space="preserve">Tuomittu ei saa olla yhdyskuntapalvelun täytäntöönpanoon liittyvässä työ-, kuntoutus-, </w:t>
                </w:r>
                <w:r>
                  <w:lastRenderedPageBreak/>
                  <w:t>koulutus- tai muussa toimintapaikassa ja täytäntöönpanon edellyttämissä tilaisuuksissa alkoholin tai muun päihdyttävän aineen vaikutuksen alainen.</w:t>
                </w:r>
              </w:p>
              <w:p w:rsidR="002F0143" w:rsidRDefault="002F0143" w:rsidP="009B5848">
                <w:pPr>
                  <w:pStyle w:val="LLNormaali"/>
                </w:pPr>
              </w:p>
              <w:p w:rsidR="002F0143" w:rsidRDefault="002F0143" w:rsidP="0047161B">
                <w:pPr>
                  <w:pStyle w:val="LLMomentinKohta"/>
                </w:pPr>
              </w:p>
            </w:tc>
          </w:tr>
          <w:tr w:rsidR="002F0143" w:rsidRPr="0032259C" w:rsidTr="0032259C">
            <w:tc>
              <w:tcPr>
                <w:tcW w:w="4243" w:type="dxa"/>
                <w:shd w:val="clear" w:color="auto" w:fill="auto"/>
              </w:tcPr>
              <w:p w:rsidR="002F0143" w:rsidRDefault="002F0143" w:rsidP="009B5848">
                <w:pPr>
                  <w:pStyle w:val="LLPykala"/>
                </w:pPr>
                <w:r>
                  <w:lastRenderedPageBreak/>
                  <w:t>46 §</w:t>
                </w:r>
              </w:p>
              <w:p w:rsidR="002F0143" w:rsidRDefault="002F0143" w:rsidP="009B5848">
                <w:pPr>
                  <w:pStyle w:val="LLPykalanOtsikko"/>
                </w:pPr>
                <w:r>
                  <w:t>Rangaistusajan suunnitelman täsmentäminen</w:t>
                </w:r>
              </w:p>
              <w:p w:rsidR="002F0143" w:rsidRDefault="002F0143" w:rsidP="009B5848">
                <w:pPr>
                  <w:pStyle w:val="LLKappalejako"/>
                </w:pPr>
                <w:r>
                  <w:t>Sen lisäksi, mitä 14 §:ssä säädetään, valvontarangaistuksen rangaistusajan suunnitelma sisältää valvontarangaistusta koskevat tarkemmat tiedot ja määräykset:</w:t>
                </w:r>
              </w:p>
              <w:p w:rsidR="002F0143" w:rsidRDefault="002F0143" w:rsidP="009B5848">
                <w:pPr>
                  <w:pStyle w:val="LLKappalejako"/>
                </w:pPr>
                <w:r>
                  <w:t>1) tuomitun asunnosta tai muusta hänelle määrätystä paikasta;</w:t>
                </w:r>
              </w:p>
              <w:p w:rsidR="002F0143" w:rsidRDefault="002F0143" w:rsidP="009B5848">
                <w:pPr>
                  <w:pStyle w:val="LLKappalejako"/>
                </w:pPr>
                <w:r>
                  <w:t>2) 21 §:n 4 kohdassa tarkoitetun toiminnan sisällöstä, viikoittaisesta tuntimäärästä ja tarpeellisista matka-ajoista;</w:t>
                </w:r>
              </w:p>
              <w:p w:rsidR="002F0143" w:rsidRDefault="002F0143" w:rsidP="009B5848">
                <w:pPr>
                  <w:pStyle w:val="LLKappalejako"/>
                </w:pPr>
                <w:r>
                  <w:t>3) valvonnasta ja sen edellyttämistä teknisistä valvontavälineistä;</w:t>
                </w:r>
              </w:p>
              <w:p w:rsidR="002F0143" w:rsidRDefault="002F0143" w:rsidP="009B5848">
                <w:pPr>
                  <w:pStyle w:val="LLKappalejako"/>
                </w:pPr>
                <w:r>
                  <w:t>4) ajasta, jonka tuomittu on velvollinen pysymään asunnossaan tai muussa hänelle määrätyssä paikassa sekä siitä, miten tämä aika ajoittuu;</w:t>
                </w:r>
              </w:p>
              <w:p w:rsidR="002F0143" w:rsidRDefault="002F0143" w:rsidP="009B5848">
                <w:pPr>
                  <w:pStyle w:val="LLKappalejako"/>
                </w:pPr>
                <w:r>
                  <w:t>5) tuomitun oikeudesta liikkua asuntonsa tai muun hänelle määrätyn paikan ulkopuolella;</w:t>
                </w:r>
              </w:p>
              <w:p w:rsidR="002F0143" w:rsidRDefault="002F0143" w:rsidP="009B5848">
                <w:pPr>
                  <w:pStyle w:val="LLKappalejako"/>
                </w:pPr>
                <w:r>
                  <w:t>6) tuomitun henkilökohtaisten asioiden hoitamiseen varattavasta ajasta;</w:t>
                </w:r>
              </w:p>
              <w:p w:rsidR="002F0143" w:rsidRDefault="002F0143" w:rsidP="009B5848">
                <w:pPr>
                  <w:pStyle w:val="LLKappalejako"/>
                </w:pPr>
                <w:r>
                  <w:t>7) muista valvontarangaistuksen täytäntöönpanolle välttämättömistä ehdoista.</w:t>
                </w:r>
              </w:p>
            </w:tc>
            <w:tc>
              <w:tcPr>
                <w:tcW w:w="4243" w:type="dxa"/>
                <w:shd w:val="clear" w:color="auto" w:fill="auto"/>
              </w:tcPr>
              <w:p w:rsidR="002F0143" w:rsidRDefault="002F0143" w:rsidP="009B5848">
                <w:pPr>
                  <w:pStyle w:val="LLPykala"/>
                </w:pPr>
                <w:r>
                  <w:t>46 §</w:t>
                </w:r>
              </w:p>
              <w:p w:rsidR="002F0143" w:rsidRDefault="002F0143" w:rsidP="009B5848">
                <w:pPr>
                  <w:pStyle w:val="LLPykalanOtsikko"/>
                </w:pPr>
                <w:r>
                  <w:t>Rangaistusajan suunnitelman täsmentäminen</w:t>
                </w:r>
              </w:p>
              <w:p w:rsidR="002F0143" w:rsidRDefault="002F0143" w:rsidP="009B5848">
                <w:pPr>
                  <w:pStyle w:val="LLKappalejako"/>
                  <w:rPr>
                    <w:i/>
                  </w:rPr>
                </w:pPr>
                <w:r>
                  <w:rPr>
                    <w:i/>
                  </w:rPr>
                  <w:t>Valvontarangaistuksen tultua täytäntöön pantavaksi Rikosseuraamuslaitos laatii täsmennetyn rangaistusajan suunnitelman siten kuin 17 ja 18 §:ssä säädetään. Valvontarangaistuksen täsmennetty rangaistusajan suunnitelma sisältää lisäksi tiedot ja määräykset:</w:t>
                </w:r>
              </w:p>
              <w:p w:rsidR="002F0143" w:rsidRPr="00B1153C" w:rsidRDefault="002F0143" w:rsidP="009B5848">
                <w:pPr>
                  <w:pStyle w:val="LLKappalejako"/>
                  <w:rPr>
                    <w:i/>
                  </w:rPr>
                </w:pPr>
                <w:r w:rsidRPr="00B1153C">
                  <w:rPr>
                    <w:i/>
                  </w:rPr>
                  <w:t>1) ajasta, jonka tuomittu on velvollinen pysymään asunnossaan tai muussa hänelle määrätyssä paikassa sekä siitä, miten tämä aika ajoittuu;</w:t>
                </w:r>
              </w:p>
              <w:p w:rsidR="002F0143" w:rsidRPr="00B1153C" w:rsidRDefault="002F0143" w:rsidP="009B5848">
                <w:pPr>
                  <w:pStyle w:val="LLKappalejako"/>
                  <w:rPr>
                    <w:i/>
                  </w:rPr>
                </w:pPr>
                <w:r w:rsidRPr="00B1153C">
                  <w:rPr>
                    <w:i/>
                  </w:rPr>
                  <w:t>2) tuomitun oikeudesta liikkua asuntonsa tai muun hänelle määrätyn paikan ulkopuolella;</w:t>
                </w:r>
              </w:p>
              <w:p w:rsidR="002F0143" w:rsidRDefault="002F0143" w:rsidP="00501A95">
                <w:pPr>
                  <w:pStyle w:val="LLKappalejako"/>
                </w:pPr>
              </w:p>
            </w:tc>
          </w:tr>
          <w:tr w:rsidR="002F0143" w:rsidRPr="0032259C" w:rsidTr="0032259C">
            <w:tc>
              <w:tcPr>
                <w:tcW w:w="4243" w:type="dxa"/>
                <w:shd w:val="clear" w:color="auto" w:fill="auto"/>
              </w:tcPr>
              <w:p w:rsidR="002F0143" w:rsidRDefault="002F0143" w:rsidP="00DD777C">
                <w:pPr>
                  <w:pStyle w:val="LLPykala"/>
                </w:pPr>
                <w:r>
                  <w:t>47 §</w:t>
                </w:r>
              </w:p>
              <w:p w:rsidR="002F0143" w:rsidRPr="00DD777C" w:rsidRDefault="002F0143" w:rsidP="00DD777C">
                <w:pPr>
                  <w:pStyle w:val="LLPykalanOtsikko"/>
                </w:pPr>
                <w:r w:rsidRPr="00DD777C">
                  <w:t>Valvontarangaistuksen suorittamisen alkamisaika ja pituuden laskeminen</w:t>
                </w:r>
              </w:p>
              <w:p w:rsidR="002F0143" w:rsidRDefault="002F0143" w:rsidP="003F1C96">
                <w:pPr>
                  <w:pStyle w:val="LLNormaali"/>
                </w:pPr>
                <w:r w:rsidRPr="000A334A">
                  <w:rPr>
                    <w:lang w:eastAsia="fi-FI"/>
                  </w:rPr>
                  <w:t>— — — — — — — — — — — — — —</w:t>
                </w:r>
              </w:p>
              <w:p w:rsidR="002F0143" w:rsidRDefault="002F0143" w:rsidP="009B5848">
                <w:pPr>
                  <w:pStyle w:val="LLKappalejako"/>
                </w:pPr>
                <w:r>
                  <w:t>uusi 3 momentti</w:t>
                </w:r>
              </w:p>
            </w:tc>
            <w:tc>
              <w:tcPr>
                <w:tcW w:w="4243" w:type="dxa"/>
                <w:shd w:val="clear" w:color="auto" w:fill="auto"/>
              </w:tcPr>
              <w:p w:rsidR="002F0143" w:rsidRDefault="002F0143" w:rsidP="00DD777C">
                <w:pPr>
                  <w:pStyle w:val="LLPykala"/>
                </w:pPr>
                <w:r>
                  <w:t>47 §</w:t>
                </w:r>
              </w:p>
              <w:p w:rsidR="002F0143" w:rsidRPr="00DD777C" w:rsidRDefault="002F0143" w:rsidP="00DD777C">
                <w:pPr>
                  <w:pStyle w:val="LLPykalanOtsikko"/>
                </w:pPr>
                <w:r w:rsidRPr="00DD777C">
                  <w:t>Valvontarangaistuksen suorittamisen alkamisaika ja pituuden laskeminen</w:t>
                </w:r>
              </w:p>
              <w:p w:rsidR="002F0143" w:rsidRDefault="002F0143" w:rsidP="00DD777C">
                <w:pPr>
                  <w:pStyle w:val="LLNormaali"/>
                </w:pPr>
                <w:r w:rsidRPr="000A334A">
                  <w:rPr>
                    <w:lang w:eastAsia="fi-FI"/>
                  </w:rPr>
                  <w:t>— — — — — — — — — — — — — —</w:t>
                </w:r>
              </w:p>
              <w:p w:rsidR="002F0143" w:rsidRPr="006764B6" w:rsidRDefault="002F0143" w:rsidP="009B5848">
                <w:pPr>
                  <w:pStyle w:val="LLNormaali"/>
                  <w:rPr>
                    <w:b/>
                  </w:rPr>
                </w:pPr>
                <w:r w:rsidRPr="006A4645">
                  <w:rPr>
                    <w:i/>
                  </w:rPr>
                  <w:t>Valvontarangaistusta suorittavalle on annettava päätös, joka sisältää 1 ja 2 momentissa tarkoitetut tiedot sekä tiedon vapauttamisen ajankohdasta. Rangaistusaikaa koskevassa päätöksessä oleva asia-, kirjoitus- ja laskuvirhe voidaan korjata ilman tuomitun suostumusta, jollei korjaaminen johda tuomitun kannalta kohtuuttomaan lopputulokseen ottaen huomioon vapautumisajankohd</w:t>
                </w:r>
                <w:r>
                  <w:rPr>
                    <w:i/>
                  </w:rPr>
                  <w:t>an läheisyys, virheen vähäisyys</w:t>
                </w:r>
                <w:r w:rsidRPr="006A4645">
                  <w:rPr>
                    <w:i/>
                  </w:rPr>
                  <w:t xml:space="preserve"> tai muu näihin rinnastettava syy.</w:t>
                </w:r>
              </w:p>
            </w:tc>
          </w:tr>
          <w:tr w:rsidR="002F0143" w:rsidRPr="0032259C" w:rsidTr="0032259C">
            <w:tc>
              <w:tcPr>
                <w:tcW w:w="4243" w:type="dxa"/>
                <w:shd w:val="clear" w:color="auto" w:fill="auto"/>
              </w:tcPr>
              <w:p w:rsidR="002F0143" w:rsidRDefault="002F0143" w:rsidP="00EE1B6C">
                <w:pPr>
                  <w:pStyle w:val="LLPykala"/>
                </w:pPr>
                <w:r>
                  <w:lastRenderedPageBreak/>
                  <w:t>49 §</w:t>
                </w:r>
              </w:p>
              <w:p w:rsidR="002F0143" w:rsidRDefault="002F0143" w:rsidP="00EE1B6C">
                <w:pPr>
                  <w:pStyle w:val="LLPykalanOtsikko"/>
                </w:pPr>
                <w:r>
                  <w:t>Tuomitun erityiset velvollisuudet</w:t>
                </w:r>
              </w:p>
              <w:p w:rsidR="002F0143" w:rsidRDefault="002F0143" w:rsidP="003F1C96">
                <w:pPr>
                  <w:pStyle w:val="LLNormaali"/>
                </w:pPr>
                <w:r w:rsidRPr="000A334A">
                  <w:rPr>
                    <w:lang w:eastAsia="fi-FI"/>
                  </w:rPr>
                  <w:t>— — — — — — — — — — — — — —</w:t>
                </w:r>
              </w:p>
              <w:p w:rsidR="002F0143" w:rsidRDefault="002F0143" w:rsidP="0093323F">
                <w:pPr>
                  <w:pStyle w:val="LLKappalejako"/>
                </w:pPr>
                <w:r>
                  <w:t xml:space="preserve">Tuomittu ei saa täytäntöönpanon aikana käyttää </w:t>
                </w:r>
                <w:r w:rsidRPr="00EE1B6C">
                  <w:rPr>
                    <w:i/>
                  </w:rPr>
                  <w:t>huumausainelain 3 §:n 1 momentissa tarkoitettua huumausainetta</w:t>
                </w:r>
                <w:r>
                  <w:t>, alkoholia eikä muuta päihdyttävää ainetta eikä olla päihdyttävän aineen vaikutuksen alainen.</w:t>
                </w:r>
              </w:p>
            </w:tc>
            <w:tc>
              <w:tcPr>
                <w:tcW w:w="4243" w:type="dxa"/>
                <w:shd w:val="clear" w:color="auto" w:fill="auto"/>
              </w:tcPr>
              <w:p w:rsidR="002F0143" w:rsidRDefault="002F0143" w:rsidP="00EE1B6C">
                <w:pPr>
                  <w:pStyle w:val="LLPykala"/>
                </w:pPr>
                <w:r>
                  <w:t>49 §</w:t>
                </w:r>
              </w:p>
              <w:p w:rsidR="002F0143" w:rsidRDefault="002F0143" w:rsidP="00EE1B6C">
                <w:pPr>
                  <w:pStyle w:val="LLPykalanOtsikko"/>
                </w:pPr>
                <w:r>
                  <w:t>Tuomitun erityiset velvollisuudet</w:t>
                </w:r>
              </w:p>
              <w:p w:rsidR="002F0143" w:rsidRDefault="002F0143" w:rsidP="00EE1B6C">
                <w:pPr>
                  <w:pStyle w:val="LLNormaali"/>
                </w:pPr>
                <w:r w:rsidRPr="000A334A">
                  <w:rPr>
                    <w:lang w:eastAsia="fi-FI"/>
                  </w:rPr>
                  <w:t>— — — — — — — — — — — — — —</w:t>
                </w:r>
              </w:p>
              <w:p w:rsidR="002F0143" w:rsidRDefault="002F0143" w:rsidP="009B5848">
                <w:pPr>
                  <w:pStyle w:val="LLNormaali"/>
                </w:pPr>
                <w:r>
                  <w:t>Tuomittu ei saa täytäntöönpanon aikana käyttää alkoholia eikä muuta päihdyttävää ainetta eikä olla päihdyttävän aineen vaikutuksen alainen.</w:t>
                </w:r>
              </w:p>
            </w:tc>
          </w:tr>
          <w:tr w:rsidR="002F0143" w:rsidRPr="0032259C" w:rsidTr="0032259C">
            <w:tc>
              <w:tcPr>
                <w:tcW w:w="4243" w:type="dxa"/>
                <w:shd w:val="clear" w:color="auto" w:fill="auto"/>
              </w:tcPr>
              <w:p w:rsidR="002F0143" w:rsidRDefault="002F0143" w:rsidP="009B5848">
                <w:pPr>
                  <w:pStyle w:val="LLPykala"/>
                </w:pPr>
                <w:r>
                  <w:t>74 §</w:t>
                </w:r>
              </w:p>
              <w:p w:rsidR="002F0143" w:rsidRDefault="002F0143" w:rsidP="009B5848">
                <w:pPr>
                  <w:pStyle w:val="LLPykalanOtsikko"/>
                </w:pPr>
                <w:r>
                  <w:t>Lääkehoitoa tai muuta hoitoa ja tukea koskevan määräyksen rikkominen</w:t>
                </w:r>
              </w:p>
              <w:p w:rsidR="002F0143" w:rsidRDefault="002F0143" w:rsidP="009B5848">
                <w:pPr>
                  <w:pStyle w:val="LLKappalejako"/>
                </w:pPr>
                <w:r>
                  <w:t>Jos 70 §:n 1 momentin 4 kohdan nojalla valvontaan asetettu jättää noudattamatta rangaistusajan suunnitelmaan kirjattuja, lääkehoitoa tai muuta hoitoa ja tukea koskevia määräyksiä, Rikosseuraamuslaitoksen on annettava tuomitulle kirjallinen kehotus noudattaa rangaistusajan suunnitelmaa.</w:t>
                </w:r>
              </w:p>
              <w:p w:rsidR="002F0143" w:rsidRDefault="002F0143" w:rsidP="00EE1B6C">
                <w:pPr>
                  <w:pStyle w:val="LLKappalejako"/>
                </w:pPr>
                <w:r>
                  <w:t>Jos tuomittu kehotuksesta huolimatta jättää noudattamatta rangaistusajan suunnitelmaan sisältyviä lääkehoitoa tai muuta hoitoa ja tukea koskevia määräyksiä taikka lopettaa lääkehoidon, noudatetaan, mitä 26 §:ssä säädetään.</w:t>
                </w:r>
              </w:p>
            </w:tc>
            <w:tc>
              <w:tcPr>
                <w:tcW w:w="4243" w:type="dxa"/>
                <w:shd w:val="clear" w:color="auto" w:fill="auto"/>
              </w:tcPr>
              <w:p w:rsidR="002F0143" w:rsidRDefault="002F0143" w:rsidP="009B5848">
                <w:pPr>
                  <w:pStyle w:val="LLNormaali"/>
                </w:pPr>
              </w:p>
              <w:p w:rsidR="002F0143" w:rsidRDefault="00501A95" w:rsidP="009B5848">
                <w:pPr>
                  <w:pStyle w:val="LLNormaali"/>
                </w:pPr>
                <w:r>
                  <w:t xml:space="preserve">74 § kumotaan </w:t>
                </w:r>
              </w:p>
              <w:p w:rsidR="002F0143" w:rsidRDefault="002F0143" w:rsidP="00EE1B6C">
                <w:pPr>
                  <w:pStyle w:val="LLKappalejako"/>
                </w:pPr>
              </w:p>
            </w:tc>
          </w:tr>
          <w:tr w:rsidR="002F0143" w:rsidRPr="0032259C" w:rsidTr="0032259C">
            <w:tc>
              <w:tcPr>
                <w:tcW w:w="4243" w:type="dxa"/>
                <w:shd w:val="clear" w:color="auto" w:fill="auto"/>
              </w:tcPr>
              <w:p w:rsidR="002F0143" w:rsidRDefault="002F0143" w:rsidP="00C92AC7">
                <w:pPr>
                  <w:pStyle w:val="LLPykala"/>
                </w:pPr>
                <w:r>
                  <w:t>81 §</w:t>
                </w:r>
              </w:p>
              <w:p w:rsidR="002F0143" w:rsidRDefault="002F0143" w:rsidP="00C92AC7">
                <w:pPr>
                  <w:pStyle w:val="LLPykalanOtsikko"/>
                </w:pPr>
                <w:r>
                  <w:t>Tuomioistuimen ilmoitus yhdyskuntaseuraamuksesta</w:t>
                </w:r>
              </w:p>
              <w:p w:rsidR="002F0143" w:rsidRDefault="002F0143" w:rsidP="00DD777C">
                <w:pPr>
                  <w:pStyle w:val="LLKappalejako"/>
                </w:pPr>
                <w:r>
                  <w:t>Tuomioistuimen on ilmoitettava Rikosseuraamuslaitokselle ratkaisustaan, jolla se on tuominnut yhdyskuntapalvelun, valvontarangaistuksen, ehdollisen vankeuden, jonka tehosteeksi on tuomittu valvontaan, tai nuorisorangaistuksen, tallettamalla ratkaisua koskevat tiedot oikeushallinnon valtakunnallisen tietojärjestelmän ratkaisu- ja päätösilmoitusjärjestelmään. Merkinnän tekemisestä säädetään oikeushallinnon valtakunnallisesta tietojärjestelmästä annetussa laissa (372/2010) ja sen nojalla.</w:t>
                </w:r>
              </w:p>
            </w:tc>
            <w:tc>
              <w:tcPr>
                <w:tcW w:w="4243" w:type="dxa"/>
                <w:shd w:val="clear" w:color="auto" w:fill="auto"/>
              </w:tcPr>
              <w:p w:rsidR="002F0143" w:rsidRDefault="002F0143" w:rsidP="00C92AC7">
                <w:pPr>
                  <w:pStyle w:val="LLNormaali"/>
                </w:pPr>
              </w:p>
              <w:p w:rsidR="002F0143" w:rsidRDefault="002F0143" w:rsidP="00C92AC7">
                <w:pPr>
                  <w:pStyle w:val="LLNormaali"/>
                </w:pPr>
              </w:p>
              <w:p w:rsidR="002F0143" w:rsidRDefault="002F0143" w:rsidP="00C92AC7">
                <w:pPr>
                  <w:pStyle w:val="LLNormaali"/>
                </w:pPr>
              </w:p>
              <w:p w:rsidR="002F0143" w:rsidRPr="006A4645" w:rsidRDefault="002F0143" w:rsidP="00501A95">
                <w:pPr>
                  <w:pStyle w:val="LLKappalejako"/>
                  <w:rPr>
                    <w:i/>
                  </w:rPr>
                </w:pPr>
                <w:r>
                  <w:t xml:space="preserve">81 § kumotaan, </w:t>
                </w:r>
              </w:p>
            </w:tc>
          </w:tr>
          <w:tr w:rsidR="002F0143" w:rsidRPr="0032259C" w:rsidTr="0032259C">
            <w:tc>
              <w:tcPr>
                <w:tcW w:w="4243" w:type="dxa"/>
                <w:shd w:val="clear" w:color="auto" w:fill="auto"/>
              </w:tcPr>
              <w:p w:rsidR="002F0143" w:rsidRDefault="002F0143" w:rsidP="0047161B">
                <w:pPr>
                  <w:pStyle w:val="LLPykala"/>
                </w:pPr>
                <w:r>
                  <w:t>86 §</w:t>
                </w:r>
              </w:p>
              <w:p w:rsidR="002F0143" w:rsidRDefault="002F0143" w:rsidP="0047161B">
                <w:pPr>
                  <w:pStyle w:val="LLPykalanOtsikko"/>
                </w:pPr>
                <w:r>
                  <w:t>Muutoksenhakukelpoiset päätökset</w:t>
                </w:r>
              </w:p>
              <w:p w:rsidR="002F0143" w:rsidRDefault="002F0143" w:rsidP="0047161B">
                <w:pPr>
                  <w:pStyle w:val="LLMomentinJohdantoKappale"/>
                </w:pPr>
                <w:r>
                  <w:lastRenderedPageBreak/>
                  <w:t>Tuomittu saa vaatia oikaisua Rikosseuraamuslaitoksen päätökseen, joka koskee:</w:t>
                </w:r>
              </w:p>
              <w:p w:rsidR="002F0143" w:rsidRPr="00DC6EB0" w:rsidRDefault="002F0143" w:rsidP="0047161B">
                <w:pPr>
                  <w:pStyle w:val="LLMomentinKohta"/>
                  <w:rPr>
                    <w:i/>
                  </w:rPr>
                </w:pPr>
                <w:r w:rsidRPr="00DC6EB0">
                  <w:rPr>
                    <w:i/>
                  </w:rPr>
                  <w:t>1) 18 §:n 1, 2 ja 4 momentissa tarkoitettua täytäntöönpanon lykkäystä tai keskeytystä sekä 18 §:n 5 momentissa tarkoitettua täytäntöönpanon lykkäyksen tai keskeytyksen peruuttamista;</w:t>
                </w:r>
              </w:p>
              <w:p w:rsidR="002F0143" w:rsidRPr="00DC6EB0" w:rsidRDefault="002F0143" w:rsidP="0047161B">
                <w:pPr>
                  <w:pStyle w:val="LLMomentinKohta"/>
                  <w:rPr>
                    <w:i/>
                  </w:rPr>
                </w:pPr>
                <w:r w:rsidRPr="00DC6EB0">
                  <w:rPr>
                    <w:i/>
                  </w:rPr>
                  <w:t>2) 25 §:ssä tarkoitettua kirjallista varoitusta;</w:t>
                </w:r>
              </w:p>
              <w:p w:rsidR="002F0143" w:rsidRPr="00DC6EB0" w:rsidRDefault="002F0143" w:rsidP="0047161B">
                <w:pPr>
                  <w:pStyle w:val="LLMomentinKohta"/>
                  <w:rPr>
                    <w:i/>
                  </w:rPr>
                </w:pPr>
                <w:r w:rsidRPr="00DC6EB0">
                  <w:rPr>
                    <w:i/>
                  </w:rPr>
                  <w:t>3) 32 §:ssä tarkoitettua matkakustannusten korvaamista;</w:t>
                </w:r>
              </w:p>
              <w:p w:rsidR="002F0143" w:rsidRPr="00DC6EB0" w:rsidRDefault="002F0143" w:rsidP="0047161B">
                <w:pPr>
                  <w:pStyle w:val="LLMomentinKohta"/>
                  <w:rPr>
                    <w:i/>
                  </w:rPr>
                </w:pPr>
                <w:r w:rsidRPr="00DC6EB0">
                  <w:rPr>
                    <w:i/>
                  </w:rPr>
                  <w:t>4) 70 §:ssä tarkoitettuun valvontaan asettamista;</w:t>
                </w:r>
              </w:p>
              <w:p w:rsidR="002F0143" w:rsidRDefault="002F0143" w:rsidP="009B5848">
                <w:pPr>
                  <w:pStyle w:val="LLKappalejako"/>
                </w:pPr>
                <w:r w:rsidRPr="00DC6EB0">
                  <w:rPr>
                    <w:i/>
                  </w:rPr>
                  <w:t>5) 47 §:n 2 momentissa tarkoitettua valvontarangaistuksen rangaistusaikaa.</w:t>
                </w:r>
              </w:p>
            </w:tc>
            <w:tc>
              <w:tcPr>
                <w:tcW w:w="4243" w:type="dxa"/>
                <w:shd w:val="clear" w:color="auto" w:fill="auto"/>
              </w:tcPr>
              <w:p w:rsidR="002F0143" w:rsidRDefault="002F0143" w:rsidP="0047161B">
                <w:pPr>
                  <w:pStyle w:val="LLPykala"/>
                </w:pPr>
                <w:r>
                  <w:lastRenderedPageBreak/>
                  <w:t>86 §</w:t>
                </w:r>
              </w:p>
              <w:p w:rsidR="002F0143" w:rsidRDefault="002F0143" w:rsidP="0047161B">
                <w:pPr>
                  <w:pStyle w:val="LLPykalanOtsikko"/>
                </w:pPr>
                <w:r>
                  <w:t>Muutoksenhakukelpoiset päätökset</w:t>
                </w:r>
              </w:p>
              <w:p w:rsidR="002F0143" w:rsidRDefault="002F0143" w:rsidP="0047161B">
                <w:pPr>
                  <w:pStyle w:val="LLMomentinJohdantoKappale"/>
                </w:pPr>
                <w:r>
                  <w:lastRenderedPageBreak/>
                  <w:t xml:space="preserve">Tuomittu saa vaatia oikaisua </w:t>
                </w:r>
                <w:r w:rsidRPr="00DC6EB0">
                  <w:rPr>
                    <w:i/>
                  </w:rPr>
                  <w:t>tai valittaa</w:t>
                </w:r>
                <w:r>
                  <w:t xml:space="preserve"> Rikosseuraamuslaitoksen päätöksestä, joka koskee:</w:t>
                </w:r>
              </w:p>
              <w:p w:rsidR="002F0143" w:rsidRPr="00DC6EB0" w:rsidRDefault="002F0143" w:rsidP="0047161B">
                <w:pPr>
                  <w:pStyle w:val="LLMomentinKohta"/>
                  <w:rPr>
                    <w:i/>
                  </w:rPr>
                </w:pPr>
                <w:r w:rsidRPr="00DC6EB0">
                  <w:rPr>
                    <w:i/>
                  </w:rPr>
                  <w:t>1) 18 §:n 1, 2 ja 4 momentissa tarkoitettua täytäntöönpanon lykkäystä tai keskeytystä sekä 18 §:n 5 momentissa tarkoitettua täytäntöönpanon lykkäyksen tai keskeytyksen peruuttamista;</w:t>
                </w:r>
              </w:p>
              <w:p w:rsidR="002F0143" w:rsidRPr="00DC6EB0" w:rsidRDefault="002F0143" w:rsidP="0047161B">
                <w:pPr>
                  <w:pStyle w:val="LLMomentinKohta"/>
                  <w:rPr>
                    <w:i/>
                  </w:rPr>
                </w:pPr>
                <w:r w:rsidRPr="00DC6EB0">
                  <w:rPr>
                    <w:i/>
                  </w:rPr>
                  <w:t>2) 23 §:n 1 momentissa tarkoitettua lupaa olla noudattamatta tilapäisesti rangaistusajan suunnitelmaa;</w:t>
                </w:r>
              </w:p>
              <w:p w:rsidR="002F0143" w:rsidRPr="00DC6EB0" w:rsidRDefault="002F0143" w:rsidP="0047161B">
                <w:pPr>
                  <w:pStyle w:val="LLMomentinKohta"/>
                  <w:rPr>
                    <w:i/>
                  </w:rPr>
                </w:pPr>
                <w:r w:rsidRPr="00DC6EB0">
                  <w:rPr>
                    <w:i/>
                  </w:rPr>
                  <w:t>3) 25 §:ssä tarkoitettua velvollisuuksien rikkomista;</w:t>
                </w:r>
              </w:p>
              <w:p w:rsidR="002F0143" w:rsidRPr="00DC6EB0" w:rsidRDefault="002F0143" w:rsidP="0047161B">
                <w:pPr>
                  <w:pStyle w:val="LLMomentinKohta"/>
                  <w:rPr>
                    <w:i/>
                  </w:rPr>
                </w:pPr>
                <w:r w:rsidRPr="00DC6EB0">
                  <w:rPr>
                    <w:i/>
                  </w:rPr>
                  <w:t>4) 32 §:ssä tarkoitettua matkakustannusten korvaamista;</w:t>
                </w:r>
              </w:p>
              <w:p w:rsidR="002F0143" w:rsidRPr="00DC6EB0" w:rsidRDefault="002F0143" w:rsidP="0047161B">
                <w:pPr>
                  <w:pStyle w:val="LLMomentinKohta"/>
                  <w:rPr>
                    <w:i/>
                  </w:rPr>
                </w:pPr>
                <w:r w:rsidRPr="00DC6EB0">
                  <w:rPr>
                    <w:i/>
                  </w:rPr>
                  <w:t>5) 41 §:ssä tarkoitettua asunnossa pysymisvelvollisuutta ja toimintavelvollisuutta;</w:t>
                </w:r>
              </w:p>
              <w:p w:rsidR="002F0143" w:rsidRPr="00DC6EB0" w:rsidRDefault="00D437FF" w:rsidP="0047161B">
                <w:pPr>
                  <w:pStyle w:val="LLMomentinKohta"/>
                  <w:rPr>
                    <w:i/>
                  </w:rPr>
                </w:pPr>
                <w:r>
                  <w:rPr>
                    <w:i/>
                  </w:rPr>
                  <w:t>6) 47 §:n 3</w:t>
                </w:r>
                <w:r w:rsidR="002F0143" w:rsidRPr="00DC6EB0">
                  <w:rPr>
                    <w:i/>
                  </w:rPr>
                  <w:t xml:space="preserve"> momentissa tarkoitettua valvontarangaistuksen rangaistusaikaa;</w:t>
                </w:r>
              </w:p>
              <w:p w:rsidR="002F0143" w:rsidRPr="00DC6EB0" w:rsidRDefault="002F0143" w:rsidP="0047161B">
                <w:pPr>
                  <w:pStyle w:val="LLMomentinKohta"/>
                  <w:rPr>
                    <w:i/>
                  </w:rPr>
                </w:pPr>
                <w:r w:rsidRPr="00DC6EB0">
                  <w:rPr>
                    <w:i/>
                  </w:rPr>
                  <w:t>7) 60 §:ssä tarkoitettua valvontatapaamisista sekä valvontaan kuuluvia tehtäviä sekä valvonnan lakkauttamista;</w:t>
                </w:r>
              </w:p>
              <w:p w:rsidR="002F0143" w:rsidRPr="00DC6EB0" w:rsidRDefault="002F0143" w:rsidP="0047161B">
                <w:pPr>
                  <w:pStyle w:val="LLMomentinKohta"/>
                  <w:rPr>
                    <w:i/>
                  </w:rPr>
                </w:pPr>
                <w:r w:rsidRPr="00DC6EB0">
                  <w:rPr>
                    <w:i/>
                  </w:rPr>
                  <w:t xml:space="preserve">8) 64 §:ssä tarkoitettuja tilaisuuksia; </w:t>
                </w:r>
              </w:p>
              <w:p w:rsidR="002F0143" w:rsidRPr="00DC6EB0" w:rsidRDefault="002F0143" w:rsidP="0047161B">
                <w:pPr>
                  <w:pStyle w:val="LLMomentinKohta"/>
                  <w:rPr>
                    <w:i/>
                  </w:rPr>
                </w:pPr>
                <w:r w:rsidRPr="00DC6EB0">
                  <w:rPr>
                    <w:i/>
                  </w:rPr>
                  <w:t>9) 70 §:ssä tarkoitettuun valvontaan asettamista sekä 76 §:ssä tarkoitettua valvonnan lakkauttamista;</w:t>
                </w:r>
              </w:p>
              <w:p w:rsidR="002F0143" w:rsidRPr="00DC6EB0" w:rsidRDefault="002F0143" w:rsidP="0047161B">
                <w:pPr>
                  <w:pStyle w:val="LLMomentinKohta"/>
                  <w:rPr>
                    <w:i/>
                  </w:rPr>
                </w:pPr>
                <w:r w:rsidRPr="00DC6EB0">
                  <w:rPr>
                    <w:i/>
                  </w:rPr>
                  <w:t>10) 71 §:ssä tarkoitettuja valvontatapaamisia sekä valvontaan kuuluvia tehtäviä;</w:t>
                </w:r>
              </w:p>
              <w:p w:rsidR="002F0143" w:rsidRDefault="002F0143" w:rsidP="009B5848">
                <w:pPr>
                  <w:pStyle w:val="LLNormaali"/>
                </w:pPr>
                <w:r w:rsidRPr="00DC6EB0">
                  <w:rPr>
                    <w:i/>
                  </w:rPr>
                  <w:t>11) muuta tämän lain nojalla tehtyä oikeudenkäynnistä hallintoasioissa annetun lain (808/2019) 6 §:ssä tarkoitettua ratkaisua, ellei muutoksenhakua ole tämän luvun 2 §:n nojalla kielletty.</w:t>
                </w:r>
              </w:p>
            </w:tc>
          </w:tr>
          <w:tr w:rsidR="002F0143" w:rsidRPr="0032259C" w:rsidTr="0032259C">
            <w:tc>
              <w:tcPr>
                <w:tcW w:w="4243" w:type="dxa"/>
                <w:shd w:val="clear" w:color="auto" w:fill="auto"/>
              </w:tcPr>
              <w:p w:rsidR="002F0143" w:rsidRDefault="002F0143" w:rsidP="0047161B">
                <w:pPr>
                  <w:pStyle w:val="LLMomentinKohta"/>
                </w:pPr>
              </w:p>
            </w:tc>
            <w:tc>
              <w:tcPr>
                <w:tcW w:w="4243" w:type="dxa"/>
                <w:shd w:val="clear" w:color="auto" w:fill="auto"/>
              </w:tcPr>
              <w:p w:rsidR="002F0143" w:rsidRDefault="002F0143" w:rsidP="0047161B">
                <w:pPr>
                  <w:pStyle w:val="LLPykala"/>
                </w:pPr>
                <w:r>
                  <w:t>86 a §</w:t>
                </w:r>
              </w:p>
              <w:p w:rsidR="002F0143" w:rsidRDefault="002F0143" w:rsidP="0047161B">
                <w:pPr>
                  <w:pStyle w:val="LLPykalanOtsikko"/>
                </w:pPr>
                <w:r>
                  <w:t xml:space="preserve">Muutoksenhakukielto </w:t>
                </w:r>
              </w:p>
              <w:p w:rsidR="002F0143" w:rsidRPr="007E2013" w:rsidRDefault="002F0143" w:rsidP="0047161B">
                <w:pPr>
                  <w:pStyle w:val="LLMomentinJohdantoKappale"/>
                  <w:rPr>
                    <w:i/>
                  </w:rPr>
                </w:pPr>
                <w:r w:rsidRPr="007E2013">
                  <w:rPr>
                    <w:i/>
                  </w:rPr>
                  <w:t>Tuomittu ei saa vaatia oikaisua eikä valittaa Rikosseuraamuslaitoksen päätöksestä, joka koskee:</w:t>
                </w:r>
              </w:p>
              <w:p w:rsidR="002F0143" w:rsidRPr="007E2013" w:rsidRDefault="002F0143" w:rsidP="0047161B">
                <w:pPr>
                  <w:pStyle w:val="LLMomentinKohta"/>
                  <w:rPr>
                    <w:i/>
                  </w:rPr>
                </w:pPr>
                <w:r w:rsidRPr="007E2013">
                  <w:rPr>
                    <w:i/>
                  </w:rPr>
                  <w:t xml:space="preserve">1) 15 §:ssä tarkoitettua päätöstä täytäntöönpanon alkamisajasta </w:t>
                </w:r>
              </w:p>
              <w:p w:rsidR="002F0143" w:rsidRPr="007E2013" w:rsidRDefault="002F0143" w:rsidP="0047161B">
                <w:pPr>
                  <w:pStyle w:val="LLMomentinKohta"/>
                  <w:rPr>
                    <w:i/>
                  </w:rPr>
                </w:pPr>
                <w:r w:rsidRPr="007E2013">
                  <w:rPr>
                    <w:i/>
                  </w:rPr>
                  <w:t>2) 17 ja 46 §:ssä tarkoitettua täsmennettyä rangaistusajan suunnitelmaa tai 18 §:ssä tarkoitettua täsmennetyn rangaistusajan suunnitelman muuttamista;</w:t>
                </w:r>
              </w:p>
              <w:p w:rsidR="002F0143" w:rsidRPr="007E2013" w:rsidRDefault="002F0143" w:rsidP="0047161B">
                <w:pPr>
                  <w:pStyle w:val="LLMomentinKohta"/>
                  <w:rPr>
                    <w:i/>
                  </w:rPr>
                </w:pPr>
                <w:r w:rsidRPr="007E2013">
                  <w:rPr>
                    <w:i/>
                  </w:rPr>
                  <w:t>3) 23 §:n 2 momentissa tarkoitettua lupaa olla noudattamatta tilapäisesti rangaistusajan suunnitelmaa;</w:t>
                </w:r>
              </w:p>
              <w:p w:rsidR="002F0143" w:rsidRDefault="002F0143" w:rsidP="0047161B">
                <w:pPr>
                  <w:pStyle w:val="LLMomentinKohta"/>
                  <w:rPr>
                    <w:i/>
                  </w:rPr>
                </w:pPr>
                <w:r w:rsidRPr="007E2013">
                  <w:rPr>
                    <w:i/>
                  </w:rPr>
                  <w:lastRenderedPageBreak/>
                  <w:t>4) 37 §:ssä tarkoitettua palkatonta työtä.</w:t>
                </w:r>
              </w:p>
              <w:p w:rsidR="002F0143" w:rsidRDefault="002F0143" w:rsidP="00DC6EB0">
                <w:pPr>
                  <w:pStyle w:val="LLMomentinKohta"/>
                  <w:rPr>
                    <w:i/>
                  </w:rPr>
                </w:pPr>
              </w:p>
              <w:p w:rsidR="002F0143" w:rsidRDefault="002F0143" w:rsidP="0000497A">
                <w:pPr>
                  <w:pStyle w:val="LLNormaali"/>
                  <w:jc w:val="center"/>
                </w:pPr>
                <w:r>
                  <w:t>———</w:t>
                </w:r>
              </w:p>
              <w:p w:rsidR="002F0143" w:rsidRPr="00DC6EB0" w:rsidRDefault="002F0143" w:rsidP="00DC6EB0">
                <w:pPr>
                  <w:pStyle w:val="LLMomentinKohta"/>
                  <w:rPr>
                    <w:i/>
                  </w:rPr>
                </w:pPr>
                <w:r w:rsidRPr="00DC6EB0">
                  <w:rPr>
                    <w:i/>
                  </w:rPr>
                  <w:t xml:space="preserve">Tämä laki tulee </w:t>
                </w:r>
                <w:proofErr w:type="gramStart"/>
                <w:r w:rsidRPr="00DC6EB0">
                  <w:rPr>
                    <w:i/>
                  </w:rPr>
                  <w:t>voimaan  päivänä</w:t>
                </w:r>
                <w:proofErr w:type="gramEnd"/>
                <w:r w:rsidRPr="00DC6EB0">
                  <w:rPr>
                    <w:i/>
                  </w:rPr>
                  <w:t xml:space="preserve">   kuuta 20  .  .</w:t>
                </w:r>
              </w:p>
              <w:p w:rsidR="002F0143" w:rsidRPr="00DC6EB0" w:rsidRDefault="00F13804" w:rsidP="00F13804">
                <w:pPr>
                  <w:pStyle w:val="LLMomentinKohta"/>
                  <w:rPr>
                    <w:i/>
                  </w:rPr>
                </w:pPr>
                <w:r>
                  <w:rPr>
                    <w:i/>
                  </w:rPr>
                  <w:t>Ehdollisen vankeuden tehosteeksi määrätyn valvonnan alkamisajankohdan määräämisessä sovelletaan</w:t>
                </w:r>
                <w:r w:rsidRPr="00F13804">
                  <w:rPr>
                    <w:i/>
                  </w:rPr>
                  <w:t xml:space="preserve"> tämän</w:t>
                </w:r>
                <w:r>
                  <w:rPr>
                    <w:i/>
                  </w:rPr>
                  <w:t xml:space="preserve"> </w:t>
                </w:r>
                <w:r w:rsidRPr="00F13804">
                  <w:rPr>
                    <w:i/>
                  </w:rPr>
                  <w:t>lain voimaan tullessa voimassa olleita</w:t>
                </w:r>
                <w:r>
                  <w:rPr>
                    <w:i/>
                  </w:rPr>
                  <w:t xml:space="preserve"> </w:t>
                </w:r>
                <w:r w:rsidRPr="00F13804">
                  <w:rPr>
                    <w:i/>
                  </w:rPr>
                  <w:t>säännöksiä</w:t>
                </w:r>
                <w:r>
                  <w:rPr>
                    <w:i/>
                  </w:rPr>
                  <w:t>, jos valvonta on määrätty rangaistukseksi rikoksesta, joka on tehty ennen tämän lain voimaantuloa. Muilta osin y</w:t>
                </w:r>
                <w:r w:rsidR="002F0143" w:rsidRPr="00DC6EB0">
                  <w:rPr>
                    <w:i/>
                  </w:rPr>
                  <w:t>hdyskuntaseuraamuksen määräämistä, valmistelua ja täytäntöönpanoa koskevissa asioissa sovelletaan päätöstä tehtäessä voimassa olleita säännöksiä. Tämän lain säännöksiä sovelletaan kuitenkin, jos asia tulee ehtojen rikkomisen, edellytysten muuttumisen tai vastaavan syyn vuoksi uudelleen käsiteltäväksi tämän lain tultua voimaan.</w:t>
                </w:r>
              </w:p>
              <w:p w:rsidR="002F0143" w:rsidRDefault="002F0143" w:rsidP="0047161B">
                <w:pPr>
                  <w:pStyle w:val="LLMomentinKohta"/>
                  <w:rPr>
                    <w:i/>
                  </w:rPr>
                </w:pPr>
                <w:r w:rsidRPr="00DC6EB0">
                  <w:rPr>
                    <w:i/>
                  </w:rPr>
                  <w:t>Lain voimaan tullessa vireillä olevan ehtojen rikkomista tai täytäntöönpanon lykkäämistä taikka keskeyttämistä koskevaan asiaan sovelletaan lain voimaan tullessa voimassa olleita säännöksiä. Haettaessa muutosta ennen tämän lain voimaantuloa tehtyyn päätökseen sovelletaan tämän lain voimaan tullessa voimassa olleita säännöksiä.</w:t>
                </w:r>
              </w:p>
              <w:p w:rsidR="00F13804" w:rsidRPr="00DC6EB0" w:rsidRDefault="00F13804" w:rsidP="0047161B">
                <w:pPr>
                  <w:pStyle w:val="LLMomentinKohta"/>
                  <w:rPr>
                    <w:i/>
                  </w:rPr>
                </w:pPr>
              </w:p>
            </w:tc>
          </w:tr>
          <w:tr w:rsidR="002F0143" w:rsidRPr="0032259C" w:rsidTr="0032259C">
            <w:tc>
              <w:tcPr>
                <w:tcW w:w="4243" w:type="dxa"/>
                <w:shd w:val="clear" w:color="auto" w:fill="auto"/>
              </w:tcPr>
              <w:p w:rsidR="002F0143" w:rsidRDefault="002F0143" w:rsidP="0047161B">
                <w:pPr>
                  <w:pStyle w:val="LLNormaali"/>
                </w:pPr>
              </w:p>
            </w:tc>
            <w:tc>
              <w:tcPr>
                <w:tcW w:w="4243" w:type="dxa"/>
                <w:shd w:val="clear" w:color="auto" w:fill="auto"/>
              </w:tcPr>
              <w:p w:rsidR="002F0143" w:rsidRPr="00597F80" w:rsidRDefault="002F0143" w:rsidP="00DC6EB0">
                <w:pPr>
                  <w:pStyle w:val="LLMomentinKohta"/>
                </w:pPr>
              </w:p>
            </w:tc>
          </w:tr>
          <w:tr w:rsidR="002F0143" w:rsidRPr="0032259C" w:rsidTr="0032259C">
            <w:tc>
              <w:tcPr>
                <w:tcW w:w="4243" w:type="dxa"/>
                <w:shd w:val="clear" w:color="auto" w:fill="auto"/>
              </w:tcPr>
              <w:p w:rsidR="002F0143" w:rsidRDefault="002F0143" w:rsidP="00C92AC7">
                <w:pPr>
                  <w:pStyle w:val="LLKappalejako"/>
                </w:pPr>
              </w:p>
            </w:tc>
            <w:tc>
              <w:tcPr>
                <w:tcW w:w="4243" w:type="dxa"/>
                <w:shd w:val="clear" w:color="auto" w:fill="auto"/>
              </w:tcPr>
              <w:p w:rsidR="002F0143" w:rsidRDefault="002F0143" w:rsidP="00C92AC7">
                <w:pPr>
                  <w:pStyle w:val="LLNormaali"/>
                </w:pPr>
              </w:p>
            </w:tc>
          </w:tr>
          <w:tr w:rsidR="002F0143" w:rsidRPr="0032259C" w:rsidTr="0032259C">
            <w:tc>
              <w:tcPr>
                <w:tcW w:w="4243" w:type="dxa"/>
                <w:shd w:val="clear" w:color="auto" w:fill="auto"/>
              </w:tcPr>
              <w:p w:rsidR="002F0143" w:rsidRDefault="002F0143" w:rsidP="00597F80">
                <w:pPr>
                  <w:pStyle w:val="LLNormaali"/>
                </w:pPr>
              </w:p>
            </w:tc>
            <w:tc>
              <w:tcPr>
                <w:tcW w:w="4243" w:type="dxa"/>
                <w:shd w:val="clear" w:color="auto" w:fill="auto"/>
              </w:tcPr>
              <w:p w:rsidR="002F0143" w:rsidRDefault="002F0143" w:rsidP="00597F80">
                <w:pPr>
                  <w:pStyle w:val="LLNormaali"/>
                </w:pPr>
              </w:p>
            </w:tc>
          </w:tr>
        </w:tbl>
        <w:p w:rsidR="0032259C" w:rsidRDefault="003D2CD8" w:rsidP="0032259C">
          <w:pPr>
            <w:pStyle w:val="LLNormaali"/>
          </w:pPr>
        </w:p>
      </w:sdtContent>
    </w:sdt>
    <w:p w:rsidR="00374396" w:rsidRPr="00374396" w:rsidRDefault="00374396" w:rsidP="00374396">
      <w:pPr>
        <w:pStyle w:val="LLNormaali"/>
      </w:pPr>
      <w:r>
        <w:br/>
      </w:r>
    </w:p>
    <w:sdt>
      <w:sdtPr>
        <w:rPr>
          <w:rFonts w:eastAsia="Times New Roman"/>
          <w:sz w:val="18"/>
          <w:szCs w:val="18"/>
          <w:lang w:eastAsia="fi-FI"/>
        </w:rPr>
        <w:alias w:val="Rinnakkaisteksti"/>
        <w:tag w:val="CCRinnakkaisteksti"/>
        <w:id w:val="1069388870"/>
        <w:placeholder>
          <w:docPart w:val="D1BE303B8F324228BC90790A62CBE757"/>
        </w:placeholder>
        <w15:color w:val="33CCCC"/>
      </w:sdtPr>
      <w:sdtEndPr>
        <w:rPr>
          <w:rFonts w:eastAsia="Calibri"/>
          <w:sz w:val="22"/>
          <w:szCs w:val="22"/>
          <w:lang w:eastAsia="en-US"/>
        </w:rPr>
      </w:sdtEndPr>
      <w:sdtContent>
        <w:p w:rsidR="00374396" w:rsidRPr="00374396" w:rsidRDefault="00374396" w:rsidP="00B34684">
          <w:pPr>
            <w:pStyle w:val="LLNormaali"/>
            <w:rPr>
              <w:rFonts w:eastAsia="Times New Roman"/>
              <w:szCs w:val="24"/>
              <w:lang w:eastAsia="fi-FI"/>
            </w:rPr>
          </w:pPr>
        </w:p>
        <w:p w:rsidR="00374396" w:rsidRPr="00374396" w:rsidRDefault="00374396" w:rsidP="001B2357">
          <w:pPr>
            <w:pStyle w:val="LLLaki"/>
          </w:pPr>
          <w:r w:rsidRPr="00374396">
            <w:t>Laki</w:t>
          </w:r>
        </w:p>
        <w:p w:rsidR="00374396" w:rsidRPr="00374396" w:rsidRDefault="0032259C" w:rsidP="001B2357">
          <w:pPr>
            <w:pStyle w:val="LLSaadoksenNimi"/>
          </w:pPr>
          <w:bookmarkStart w:id="97" w:name="_Toc42171726"/>
          <w:r>
            <w:t>v</w:t>
          </w:r>
          <w:r w:rsidR="00151899">
            <w:t>alvotusta koevapaudesta</w:t>
          </w:r>
          <w:r>
            <w:t xml:space="preserve"> annetun lain muuttamisesta</w:t>
          </w:r>
          <w:bookmarkEnd w:id="97"/>
        </w:p>
        <w:p w:rsidR="00374396" w:rsidRPr="00374396" w:rsidRDefault="00374396" w:rsidP="001B2357">
          <w:pPr>
            <w:pStyle w:val="LLJohtolauseKappaleet"/>
          </w:pPr>
          <w:r w:rsidRPr="00374396">
            <w:t>Eduskunnan päätöksen mukaisesti säädetään:</w:t>
          </w:r>
        </w:p>
        <w:p w:rsidR="00374396" w:rsidRPr="00374396" w:rsidRDefault="00374396"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374396" w:rsidRPr="00374396" w:rsidTr="00C059CE">
            <w:trPr>
              <w:tblHeader/>
            </w:trPr>
            <w:tc>
              <w:tcPr>
                <w:tcW w:w="4243" w:type="dxa"/>
                <w:shd w:val="clear" w:color="auto" w:fill="auto"/>
              </w:tcPr>
              <w:p w:rsidR="00374396" w:rsidRPr="00374396" w:rsidRDefault="00374396" w:rsidP="002A0B5D">
                <w:pPr>
                  <w:rPr>
                    <w:i/>
                  </w:rPr>
                </w:pPr>
                <w:r w:rsidRPr="00374396">
                  <w:rPr>
                    <w:i/>
                  </w:rPr>
                  <w:t>Voimassa oleva laki</w:t>
                </w:r>
              </w:p>
              <w:p w:rsidR="00374396" w:rsidRPr="00374396" w:rsidRDefault="00374396" w:rsidP="002A0B5D">
                <w:pPr>
                  <w:rPr>
                    <w:szCs w:val="24"/>
                  </w:rPr>
                </w:pPr>
              </w:p>
            </w:tc>
            <w:tc>
              <w:tcPr>
                <w:tcW w:w="4243" w:type="dxa"/>
                <w:shd w:val="clear" w:color="auto" w:fill="auto"/>
              </w:tcPr>
              <w:p w:rsidR="00374396" w:rsidRPr="00374396" w:rsidRDefault="00374396" w:rsidP="002A0B5D">
                <w:pPr>
                  <w:rPr>
                    <w:i/>
                  </w:rPr>
                </w:pPr>
                <w:r w:rsidRPr="00374396">
                  <w:rPr>
                    <w:i/>
                  </w:rPr>
                  <w:t>Ehdotus</w:t>
                </w:r>
              </w:p>
              <w:p w:rsidR="00374396" w:rsidRPr="00374396" w:rsidRDefault="00374396" w:rsidP="002A0B5D"/>
            </w:tc>
          </w:tr>
          <w:tr w:rsidR="000D4599" w:rsidRPr="00374396" w:rsidTr="00C059CE">
            <w:tc>
              <w:tcPr>
                <w:tcW w:w="4243" w:type="dxa"/>
                <w:shd w:val="clear" w:color="auto" w:fill="auto"/>
              </w:tcPr>
              <w:p w:rsidR="000D4599" w:rsidRDefault="000D4599" w:rsidP="000D4599">
                <w:pPr>
                  <w:pStyle w:val="LLPykala"/>
                </w:pPr>
                <w:r>
                  <w:t>1 §</w:t>
                </w:r>
              </w:p>
              <w:p w:rsidR="000D4599" w:rsidRDefault="000D4599" w:rsidP="000D4599">
                <w:pPr>
                  <w:pStyle w:val="LLPykalanOtsikko"/>
                </w:pPr>
                <w:r>
                  <w:t>Soveltamisala</w:t>
                </w:r>
              </w:p>
              <w:p w:rsidR="000D4599" w:rsidRDefault="000D4599" w:rsidP="000D4599">
                <w:pPr>
                  <w:pStyle w:val="LLNormaali"/>
                </w:pPr>
                <w:r w:rsidRPr="000A334A">
                  <w:rPr>
                    <w:lang w:eastAsia="fi-FI"/>
                  </w:rPr>
                  <w:lastRenderedPageBreak/>
                  <w:t>— — — — — — — — — — — — — —</w:t>
                </w:r>
              </w:p>
              <w:p w:rsidR="000D4599" w:rsidRDefault="000D4599" w:rsidP="000D4599">
                <w:pPr>
                  <w:pStyle w:val="LLNormaali"/>
                </w:pPr>
              </w:p>
              <w:p w:rsidR="000D4599" w:rsidRDefault="000D4599" w:rsidP="000D4599">
                <w:pPr>
                  <w:pStyle w:val="LLNormaali"/>
                </w:pPr>
              </w:p>
              <w:p w:rsidR="000D4599" w:rsidRDefault="000D4599" w:rsidP="000D4599">
                <w:pPr>
                  <w:pStyle w:val="LLNormaali"/>
                </w:pPr>
                <w:r>
                  <w:t>uusi 2 momentti</w:t>
                </w:r>
              </w:p>
            </w:tc>
            <w:tc>
              <w:tcPr>
                <w:tcW w:w="4243" w:type="dxa"/>
                <w:shd w:val="clear" w:color="auto" w:fill="auto"/>
              </w:tcPr>
              <w:p w:rsidR="000D4599" w:rsidRDefault="000D4599" w:rsidP="000D4599">
                <w:pPr>
                  <w:pStyle w:val="LLPykala"/>
                </w:pPr>
                <w:r>
                  <w:lastRenderedPageBreak/>
                  <w:t>1 §</w:t>
                </w:r>
              </w:p>
              <w:p w:rsidR="000D4599" w:rsidRDefault="000D4599" w:rsidP="000D4599">
                <w:pPr>
                  <w:pStyle w:val="LLPykalanOtsikko"/>
                </w:pPr>
                <w:r>
                  <w:t>Soveltamisala</w:t>
                </w:r>
              </w:p>
              <w:p w:rsidR="000D4599" w:rsidRDefault="000D4599" w:rsidP="000D4599">
                <w:pPr>
                  <w:pStyle w:val="LLNormaali"/>
                </w:pPr>
                <w:r w:rsidRPr="000A334A">
                  <w:rPr>
                    <w:lang w:eastAsia="fi-FI"/>
                  </w:rPr>
                  <w:lastRenderedPageBreak/>
                  <w:t>— — — — — — — — — — — — — —</w:t>
                </w:r>
              </w:p>
              <w:p w:rsidR="000D4599" w:rsidRPr="000D4599" w:rsidRDefault="000D4599" w:rsidP="000D4599">
                <w:pPr>
                  <w:pStyle w:val="LLKappalejako"/>
                  <w:rPr>
                    <w:i/>
                  </w:rPr>
                </w:pPr>
                <w:r w:rsidRPr="000D4599">
                  <w:rPr>
                    <w:i/>
                  </w:rPr>
                  <w:t>Valvottuun koevapauteen sijoitettujen kohtelussa noudatettavista hyvän hallinnon perusteista ja menettelystä hallintoasiassa säädetään tämän lain lisäksi hallintolaissa (434/2003).</w:t>
                </w:r>
              </w:p>
            </w:tc>
          </w:tr>
          <w:tr w:rsidR="003223B2" w:rsidRPr="00374396" w:rsidTr="00C059CE">
            <w:tc>
              <w:tcPr>
                <w:tcW w:w="4243" w:type="dxa"/>
                <w:shd w:val="clear" w:color="auto" w:fill="auto"/>
              </w:tcPr>
              <w:p w:rsidR="003223B2" w:rsidRDefault="003223B2" w:rsidP="003223B2">
                <w:pPr>
                  <w:pStyle w:val="LLPykala"/>
                </w:pPr>
                <w:r>
                  <w:lastRenderedPageBreak/>
                  <w:t>3 §</w:t>
                </w:r>
              </w:p>
              <w:p w:rsidR="003223B2" w:rsidRPr="00D42112" w:rsidRDefault="003223B2" w:rsidP="003223B2">
                <w:pPr>
                  <w:pStyle w:val="LLPykalanOtsikko"/>
                </w:pPr>
                <w:r w:rsidRPr="00D42112">
                  <w:t>Valvottuun koevapauteen sijoittamisen edellytykset</w:t>
                </w:r>
              </w:p>
              <w:p w:rsidR="003223B2" w:rsidRPr="00D42112" w:rsidRDefault="003223B2" w:rsidP="003223B2">
                <w:pPr>
                  <w:pStyle w:val="LLKappalejako"/>
                  <w:rPr>
                    <w:i/>
                  </w:rPr>
                </w:pPr>
                <w:r w:rsidRPr="00D42112">
                  <w:rPr>
                    <w:i/>
                  </w:rPr>
                  <w:t>Sen lisäksi, mitä rikoslain 2 c luvun 8 §:ssä säädetään, vangin valvottuun koevapauteen sijoittamisen edellytyksenä on, että:</w:t>
                </w:r>
              </w:p>
              <w:p w:rsidR="003223B2" w:rsidRPr="00D42112" w:rsidRDefault="003223B2" w:rsidP="003223B2">
                <w:pPr>
                  <w:pStyle w:val="LLKappalejako"/>
                  <w:rPr>
                    <w:i/>
                  </w:rPr>
                </w:pPr>
                <w:r w:rsidRPr="00D42112">
                  <w:t>1</w:t>
                </w:r>
                <w:r>
                  <w:t>) koevapaus edistää vankeuslain</w:t>
                </w:r>
                <w:r w:rsidRPr="00D42112">
                  <w:t xml:space="preserve"> </w:t>
                </w:r>
                <w:r>
                  <w:t xml:space="preserve">(767/2005) 4 luvun 6 §:n </w:t>
                </w:r>
                <w:r w:rsidRPr="00D42112">
                  <w:t xml:space="preserve">mukaisen rangaistusajan suunnitelman toteutumista </w:t>
                </w:r>
                <w:r w:rsidRPr="00D42112">
                  <w:rPr>
                    <w:i/>
                  </w:rPr>
                  <w:t>ja vanki suostuu tämän lain 7 §:ssä tarkoitettuun valvontaan;</w:t>
                </w:r>
              </w:p>
              <w:p w:rsidR="003223B2" w:rsidRPr="00D42112" w:rsidRDefault="003223B2" w:rsidP="003223B2">
                <w:pPr>
                  <w:pStyle w:val="LLKappalejako"/>
                </w:pPr>
                <w:r w:rsidRPr="00D42112">
                  <w:t>2) vangin käyttäytymisestä rangaistusaikana sekä hänen henkilöstään ja rikollisuudestaan saatujen tietojen perusteella koevapauden ehtojen noudattamista voidaan pitää todennäköisenä;</w:t>
                </w:r>
              </w:p>
              <w:p w:rsidR="003223B2" w:rsidRPr="00D42112" w:rsidRDefault="003223B2" w:rsidP="003223B2">
                <w:pPr>
                  <w:pStyle w:val="LLKappalejako"/>
                </w:pPr>
                <w:r w:rsidRPr="00D42112">
                  <w:t>3) vangilla on käytössään koevapauden täytäntöönpanoon soveltuva asunto tai muu 2 §:ssä tarkoitettu paikka;</w:t>
                </w:r>
              </w:p>
              <w:p w:rsidR="003223B2" w:rsidRPr="00D42112" w:rsidRDefault="003223B2" w:rsidP="003223B2">
                <w:pPr>
                  <w:pStyle w:val="LLKappalejako"/>
                  <w:rPr>
                    <w:i/>
                  </w:rPr>
                </w:pPr>
                <w:r w:rsidRPr="00D42112">
                  <w:rPr>
                    <w:i/>
                  </w:rPr>
                  <w:t>4) vanki sitoutuu noudattamaan 4 §:ssä tarkoitettua lääkehoitoa ja siihen mahdollisesti liitettyä muuta hoitoa ja tukea koskevia määräyksiä, jos sellainen asetetaan koevapauden ehdoksi;</w:t>
                </w:r>
              </w:p>
              <w:p w:rsidR="003223B2" w:rsidRPr="00D42112" w:rsidRDefault="003223B2" w:rsidP="003223B2">
                <w:pPr>
                  <w:pStyle w:val="LLKappalejako"/>
                </w:pPr>
                <w:r w:rsidRPr="00D42112">
                  <w:t xml:space="preserve">5) vanki suostuu </w:t>
                </w:r>
                <w:r w:rsidRPr="00D42112">
                  <w:rPr>
                    <w:i/>
                  </w:rPr>
                  <w:t>kirjallisesti</w:t>
                </w:r>
                <w:r w:rsidRPr="00D42112">
                  <w:t xml:space="preserve"> siihen, että Rikosseuraamuslaitos on tarpeen mukaan yhteydessä koevapauden täytäntöönpanoon liittyviin viranomaisiin, yksityisiin yhteisöihin ja henkilöihin koevapauden edellytysten selvittämistä taikka ehtojen noudattamista koskevissa asioissa sekä että nämä voivat salassapitoa koskevien säännösten estämättä ilmoittaa Rikosseuraamuslaitokselle ehtojen rikkomisesta;</w:t>
                </w:r>
              </w:p>
              <w:p w:rsidR="003223B2" w:rsidRDefault="003223B2" w:rsidP="003223B2">
                <w:pPr>
                  <w:pStyle w:val="LLKappalejako"/>
                  <w:rPr>
                    <w:i/>
                  </w:rPr>
                </w:pPr>
                <w:r w:rsidRPr="00D42112">
                  <w:rPr>
                    <w:i/>
                  </w:rPr>
                  <w:t>6) vanki sitoutuu noudattamaan yhteydenpitoa koskevia määräyksiä ja muita 2 §:ssä tarkoitetun asunnon ulkopuolella liikkumiseen ja toimintaan liittyviä välttämättömiä kirjallisia ehtoja;</w:t>
                </w:r>
              </w:p>
              <w:p w:rsidR="003223B2" w:rsidRPr="00D42112" w:rsidRDefault="003223B2" w:rsidP="003223B2">
                <w:pPr>
                  <w:pStyle w:val="LLKappalejako"/>
                  <w:rPr>
                    <w:i/>
                  </w:rPr>
                </w:pPr>
              </w:p>
              <w:p w:rsidR="003223B2" w:rsidRPr="00D42112" w:rsidRDefault="003223B2" w:rsidP="003223B2">
                <w:pPr>
                  <w:pStyle w:val="LLKappalejako"/>
                  <w:rPr>
                    <w:i/>
                  </w:rPr>
                </w:pPr>
                <w:r w:rsidRPr="00D42112">
                  <w:rPr>
                    <w:i/>
                  </w:rPr>
                  <w:lastRenderedPageBreak/>
                  <w:t xml:space="preserve">7) vanki sitoutuu olemaan käyttämättä päihdyttäviä aineita ja </w:t>
                </w:r>
                <w:hyperlink r:id="rId16" w:tooltip="Ajantasainen säädös" w:history="1">
                  <w:r w:rsidRPr="00D42112">
                    <w:rPr>
                      <w:i/>
                    </w:rPr>
                    <w:t>rikoslain 44 luvun 16 §:ssä</w:t>
                  </w:r>
                </w:hyperlink>
                <w:r w:rsidRPr="00D42112">
                  <w:rPr>
                    <w:i/>
                  </w:rPr>
                  <w:t xml:space="preserve"> tarkoitettuja dopingaineita koevapauden aikana sekä sitoutuu tässä laissa säädettyyn päihteettömyyden valvontaan; sekä</w:t>
                </w:r>
              </w:p>
              <w:p w:rsidR="003223B2" w:rsidRDefault="003223B2" w:rsidP="003223B2">
                <w:pPr>
                  <w:pStyle w:val="LLKappalejako"/>
                  <w:rPr>
                    <w:i/>
                  </w:rPr>
                </w:pPr>
                <w:r w:rsidRPr="00D42112">
                  <w:rPr>
                    <w:i/>
                  </w:rPr>
                  <w:t>8) vanki suostuu siihen, että Rikosseuraamuslaitos selvittää 2 §:ssä tarkoitetun asunnon ja 7 §:n 3 momentissa tarkoitetun toimintaan osallistumispaikan soveltuvuuden koevapauden täytäntöönpanoon.</w:t>
                </w:r>
              </w:p>
              <w:p w:rsidR="003223B2" w:rsidRPr="007B31EE" w:rsidRDefault="003223B2" w:rsidP="003223B2">
                <w:pPr>
                  <w:pStyle w:val="LLKappalejako"/>
                  <w:rPr>
                    <w:i/>
                  </w:rPr>
                </w:pPr>
                <w:r w:rsidRPr="007B31EE">
                  <w:t xml:space="preserve">Koevapauteen sijoittaminen edellyttää lisäksi, että vangin kanssa samassa asunnossa asuvat täysi-ikäiset henkilöt ovat omasta vakaasta tahdostaan suostuneet koevapauden täytäntöönpanoon asunnossa. Suostumus annetaan kirjallisena. </w:t>
                </w:r>
                <w:r w:rsidRPr="007B31EE">
                  <w:rPr>
                    <w:i/>
                  </w:rPr>
                  <w:t>Alle 18-vuotiaan mielipiteen selvittämisestä ja hänen kuulemisestaan säädetään 9 §:</w:t>
                </w:r>
                <w:proofErr w:type="spellStart"/>
                <w:r w:rsidRPr="007B31EE">
                  <w:rPr>
                    <w:i/>
                  </w:rPr>
                  <w:t>ssä</w:t>
                </w:r>
                <w:proofErr w:type="spellEnd"/>
                <w:r w:rsidRPr="007B31EE">
                  <w:rPr>
                    <w:i/>
                  </w:rPr>
                  <w:t>.</w:t>
                </w:r>
              </w:p>
              <w:p w:rsidR="003223B2" w:rsidRDefault="003223B2" w:rsidP="003223B2">
                <w:pPr>
                  <w:pStyle w:val="LLNormaali"/>
                </w:pPr>
              </w:p>
            </w:tc>
            <w:tc>
              <w:tcPr>
                <w:tcW w:w="4243" w:type="dxa"/>
                <w:shd w:val="clear" w:color="auto" w:fill="auto"/>
              </w:tcPr>
              <w:p w:rsidR="003223B2" w:rsidRDefault="003223B2" w:rsidP="003223B2">
                <w:pPr>
                  <w:pStyle w:val="LLPykala"/>
                </w:pPr>
                <w:r>
                  <w:lastRenderedPageBreak/>
                  <w:t>3 §</w:t>
                </w:r>
              </w:p>
              <w:p w:rsidR="003223B2" w:rsidRDefault="003223B2" w:rsidP="003223B2">
                <w:pPr>
                  <w:pStyle w:val="LLPykalanOtsikko"/>
                </w:pPr>
                <w:r>
                  <w:t>Valvottuun koevapauteen sijoittamisen edellytykset</w:t>
                </w:r>
              </w:p>
              <w:p w:rsidR="003223B2" w:rsidRPr="00D42112" w:rsidRDefault="003223B2" w:rsidP="003223B2">
                <w:pPr>
                  <w:pStyle w:val="LLKappalejako"/>
                  <w:rPr>
                    <w:i/>
                  </w:rPr>
                </w:pPr>
                <w:r w:rsidRPr="00D42112">
                  <w:rPr>
                    <w:i/>
                  </w:rPr>
                  <w:t xml:space="preserve">Vanki voidaan sijoittaa valvottuun koevapauteen siten kuin rikoslain 2 c luvun 8 §:ssä säädetään, jos: </w:t>
                </w:r>
              </w:p>
              <w:p w:rsidR="003223B2" w:rsidRDefault="003223B2" w:rsidP="003223B2">
                <w:pPr>
                  <w:pStyle w:val="LLKappalejako"/>
                </w:pPr>
                <w:r>
                  <w:t>1) koevapaus edistää vankeuslain (767/2005) 4 luvun 6 §:n mukaisen rangaistusajan suunnitelman toteutumista;</w:t>
                </w:r>
              </w:p>
              <w:p w:rsidR="003223B2" w:rsidRDefault="003223B2" w:rsidP="003223B2">
                <w:pPr>
                  <w:pStyle w:val="LLKappalejako"/>
                </w:pPr>
              </w:p>
              <w:p w:rsidR="003223B2" w:rsidRDefault="003223B2" w:rsidP="003223B2">
                <w:pPr>
                  <w:pStyle w:val="LLKappalejako"/>
                </w:pPr>
              </w:p>
              <w:p w:rsidR="003223B2" w:rsidRDefault="003223B2" w:rsidP="003223B2">
                <w:pPr>
                  <w:pStyle w:val="LLKappalejako"/>
                </w:pPr>
                <w:r>
                  <w:t>2) vangin käyttäytymisestä rangaistusaikana sekä hänen henkilöstään ja rikollisuudestaan saatujen tietojen perusteella koevapauden ehtojen noudattamista voidaan pitää todennäköisenä;</w:t>
                </w:r>
              </w:p>
              <w:p w:rsidR="003223B2" w:rsidRDefault="003223B2" w:rsidP="003223B2">
                <w:pPr>
                  <w:pStyle w:val="LLKappalejako"/>
                </w:pPr>
                <w:r>
                  <w:t>3) vangilla on käytössään koevapauden täytäntöönpanoon soveltuva asunto tai muu 2 §:ssä tarkoitettu paikka;</w:t>
                </w:r>
              </w:p>
              <w:p w:rsidR="003223B2" w:rsidRDefault="003223B2" w:rsidP="003223B2">
                <w:pPr>
                  <w:pStyle w:val="LLKappalejako"/>
                  <w:rPr>
                    <w:i/>
                  </w:rPr>
                </w:pPr>
                <w:r w:rsidRPr="00D42112">
                  <w:rPr>
                    <w:i/>
                  </w:rPr>
                  <w:t>4) vanki suostuu siihen, että hänet sijoitetaan valvottuun koevapauteen;</w:t>
                </w:r>
              </w:p>
              <w:p w:rsidR="003223B2" w:rsidRDefault="003223B2" w:rsidP="003223B2">
                <w:pPr>
                  <w:pStyle w:val="LLKappalejako"/>
                  <w:rPr>
                    <w:i/>
                  </w:rPr>
                </w:pPr>
              </w:p>
              <w:p w:rsidR="003223B2" w:rsidRDefault="003223B2" w:rsidP="003223B2">
                <w:pPr>
                  <w:pStyle w:val="LLKappalejako"/>
                  <w:rPr>
                    <w:i/>
                  </w:rPr>
                </w:pPr>
              </w:p>
              <w:p w:rsidR="003223B2" w:rsidRPr="00D42112" w:rsidRDefault="003223B2" w:rsidP="003223B2">
                <w:pPr>
                  <w:pStyle w:val="LLKappalejako"/>
                  <w:rPr>
                    <w:i/>
                  </w:rPr>
                </w:pPr>
              </w:p>
              <w:p w:rsidR="003223B2" w:rsidRDefault="003223B2" w:rsidP="003223B2">
                <w:pPr>
                  <w:pStyle w:val="LLKappalejako"/>
                </w:pPr>
                <w:r>
                  <w:t>5) vanki suostuu siihen, että Rikosseuraamuslaitos on tarpeen mukaan yhteydessä koevapauden täytäntöönpanoon liittyviin viranomaisiin, yksityisiin yhteisöihin ja henkilöihin koevapauden edellytysten selvittämistä taikka ehtojen noudattamista koskevissa asioissa sekä että nämä voivat salassapitoa koskevien säännösten estämättä ilmoittaa Rikosseuraamuslaitokselle ehtojen rikkomisesta;</w:t>
                </w:r>
              </w:p>
              <w:p w:rsidR="003223B2" w:rsidRDefault="003223B2" w:rsidP="003223B2">
                <w:pPr>
                  <w:pStyle w:val="LLKappalejako"/>
                </w:pPr>
              </w:p>
              <w:p w:rsidR="003223B2" w:rsidRDefault="003223B2" w:rsidP="003223B2">
                <w:pPr>
                  <w:pStyle w:val="LLKappalejako"/>
                  <w:rPr>
                    <w:i/>
                  </w:rPr>
                </w:pPr>
                <w:r w:rsidRPr="00D42112">
                  <w:rPr>
                    <w:i/>
                  </w:rPr>
                  <w:t>6) vanki suostuu siihen, että Rikosseuraamuslaitos selvittää 2 §:ssä tarkoitetun asunnon ja 7 §:n 3 momentissa tarkoitetun toimintaan osallistumispaikan soveltuvuuden koevapauden täytäntöönpanoon.</w:t>
                </w:r>
              </w:p>
              <w:p w:rsidR="003223B2" w:rsidRDefault="003223B2" w:rsidP="003223B2">
                <w:pPr>
                  <w:pStyle w:val="LLKappalejako"/>
                  <w:rPr>
                    <w:i/>
                  </w:rPr>
                </w:pPr>
              </w:p>
              <w:p w:rsidR="003223B2" w:rsidRDefault="003223B2" w:rsidP="003223B2">
                <w:pPr>
                  <w:pStyle w:val="LLKappalejako"/>
                  <w:rPr>
                    <w:i/>
                  </w:rPr>
                </w:pPr>
              </w:p>
              <w:p w:rsidR="003223B2" w:rsidRDefault="003223B2" w:rsidP="003223B2">
                <w:pPr>
                  <w:pStyle w:val="LLKappalejako"/>
                  <w:rPr>
                    <w:i/>
                  </w:rPr>
                </w:pPr>
              </w:p>
              <w:p w:rsidR="003223B2" w:rsidRDefault="003223B2" w:rsidP="003223B2">
                <w:pPr>
                  <w:pStyle w:val="LLKappalejako"/>
                  <w:rPr>
                    <w:i/>
                  </w:rPr>
                </w:pPr>
              </w:p>
              <w:p w:rsidR="003223B2" w:rsidRDefault="003223B2" w:rsidP="003223B2">
                <w:pPr>
                  <w:pStyle w:val="LLKappalejako"/>
                  <w:rPr>
                    <w:i/>
                  </w:rPr>
                </w:pPr>
              </w:p>
              <w:p w:rsidR="003223B2" w:rsidRDefault="003223B2" w:rsidP="003223B2">
                <w:pPr>
                  <w:pStyle w:val="LLKappalejako"/>
                  <w:rPr>
                    <w:i/>
                  </w:rPr>
                </w:pPr>
              </w:p>
              <w:p w:rsidR="003223B2" w:rsidRDefault="003223B2" w:rsidP="003223B2">
                <w:pPr>
                  <w:pStyle w:val="LLKappalejako"/>
                  <w:rPr>
                    <w:i/>
                  </w:rPr>
                </w:pPr>
              </w:p>
              <w:p w:rsidR="003223B2" w:rsidRDefault="003223B2" w:rsidP="003223B2">
                <w:pPr>
                  <w:pStyle w:val="LLKappalejako"/>
                  <w:rPr>
                    <w:i/>
                  </w:rPr>
                </w:pPr>
              </w:p>
              <w:p w:rsidR="003223B2" w:rsidRDefault="003223B2" w:rsidP="003223B2">
                <w:pPr>
                  <w:pStyle w:val="LLKappalejako"/>
                  <w:rPr>
                    <w:i/>
                  </w:rPr>
                </w:pPr>
              </w:p>
              <w:p w:rsidR="000D2DE4" w:rsidRDefault="000D2DE4" w:rsidP="003223B2">
                <w:pPr>
                  <w:pStyle w:val="LLKappalejako"/>
                  <w:rPr>
                    <w:i/>
                  </w:rPr>
                </w:pPr>
              </w:p>
              <w:p w:rsidR="000D2DE4" w:rsidRDefault="000D2DE4" w:rsidP="003223B2">
                <w:pPr>
                  <w:pStyle w:val="LLKappalejako"/>
                  <w:rPr>
                    <w:i/>
                  </w:rPr>
                </w:pPr>
              </w:p>
              <w:p w:rsidR="003223B2" w:rsidRDefault="003223B2" w:rsidP="003223B2">
                <w:pPr>
                  <w:pStyle w:val="LLKappalejako"/>
                  <w:rPr>
                    <w:i/>
                  </w:rPr>
                </w:pPr>
              </w:p>
              <w:p w:rsidR="003223B2" w:rsidRDefault="003223B2" w:rsidP="003223B2">
                <w:pPr>
                  <w:pStyle w:val="LLKappalejako"/>
                  <w:rPr>
                    <w:i/>
                  </w:rPr>
                </w:pPr>
                <w:r w:rsidRPr="007B31EE">
                  <w:t>Koevapauteen sijoit</w:t>
                </w:r>
                <w:r>
                  <w:t>taminen edellyttää li</w:t>
                </w:r>
                <w:r w:rsidRPr="007B31EE">
                  <w:t>säksi, että vangin kanssa samassa asunnossa asuvat täysi-</w:t>
                </w:r>
                <w:r>
                  <w:t>ikäiset henkilöt ovat omasta va</w:t>
                </w:r>
                <w:r w:rsidRPr="007B31EE">
                  <w:t>kaasta tahdostaan suostuneet koevapauden täytäntöö</w:t>
                </w:r>
                <w:r>
                  <w:t>npanoon asunnossa. Suostumus an</w:t>
                </w:r>
                <w:r w:rsidRPr="007B31EE">
                  <w:t>netaan kirjall</w:t>
                </w:r>
                <w:r>
                  <w:t xml:space="preserve">isena. </w:t>
                </w:r>
                <w:r w:rsidRPr="007B31EE">
                  <w:rPr>
                    <w:i/>
                  </w:rPr>
                  <w:t>Vangin kanssa samassa asunnossa asuvan alle 18-vuotiaan mielipide valvotun koevapauden täytäntöönpanoon asunnossa</w:t>
                </w:r>
                <w:r w:rsidR="004327B7">
                  <w:rPr>
                    <w:i/>
                  </w:rPr>
                  <w:t xml:space="preserve"> on selvitettävä. A</w:t>
                </w:r>
                <w:r w:rsidRPr="007B31EE">
                  <w:rPr>
                    <w:i/>
                  </w:rPr>
                  <w:t>laikäistä on kuultava yhteistyössä lastensuojeluviranomaisten kanssa siten kuin lastensuojelulain (417/2007) 20 §:ssä säädetään. Valvotun koevapauden täytäntöönpanoon asunnossa ei saa ryhtyä, jos alaikäinen perustellusta syystä vastustaa täytäntöönpanoa ja hän on ikänsä ja kehitystasonsa puolesta kypsä arvioimaan asiaa.</w:t>
                </w:r>
              </w:p>
              <w:p w:rsidR="00BF27CF" w:rsidRDefault="00BF27CF" w:rsidP="003223B2">
                <w:pPr>
                  <w:pStyle w:val="LLKappalejako"/>
                  <w:rPr>
                    <w:i/>
                  </w:rPr>
                </w:pPr>
              </w:p>
              <w:p w:rsidR="004327B7" w:rsidRPr="00BF27CF" w:rsidRDefault="004327B7" w:rsidP="00DC6EB0">
                <w:pPr>
                  <w:pStyle w:val="LLKappalejako"/>
                  <w:rPr>
                    <w:b/>
                  </w:rPr>
                </w:pPr>
              </w:p>
            </w:tc>
          </w:tr>
          <w:tr w:rsidR="003223B2" w:rsidRPr="00374396" w:rsidTr="00C059CE">
            <w:tc>
              <w:tcPr>
                <w:tcW w:w="4243" w:type="dxa"/>
                <w:shd w:val="clear" w:color="auto" w:fill="auto"/>
              </w:tcPr>
              <w:p w:rsidR="003223B2" w:rsidRPr="00204F10" w:rsidRDefault="003223B2" w:rsidP="003223B2">
                <w:pPr>
                  <w:pStyle w:val="LLPykala"/>
                </w:pPr>
                <w:r w:rsidRPr="00204F10">
                  <w:lastRenderedPageBreak/>
                  <w:t>5 §</w:t>
                </w:r>
              </w:p>
              <w:p w:rsidR="003223B2" w:rsidRPr="00204F10" w:rsidRDefault="003223B2" w:rsidP="003223B2">
                <w:pPr>
                  <w:pStyle w:val="LLPykalanOtsikko"/>
                  <w:rPr>
                    <w:b/>
                    <w:bCs/>
                  </w:rPr>
                </w:pPr>
                <w:r w:rsidRPr="00204F10">
                  <w:rPr>
                    <w:b/>
                    <w:bCs/>
                  </w:rPr>
                  <w:t>Toimintavelvollisuus</w:t>
                </w:r>
              </w:p>
              <w:p w:rsidR="003223B2" w:rsidRDefault="003223B2" w:rsidP="003223B2">
                <w:pPr>
                  <w:pStyle w:val="LLNormaali"/>
                </w:pPr>
                <w:r>
                  <w:t xml:space="preserve">— — — — — — — — — — — — — — </w:t>
                </w:r>
              </w:p>
              <w:p w:rsidR="003223B2" w:rsidRPr="00204F10" w:rsidRDefault="003223B2" w:rsidP="003223B2">
                <w:pPr>
                  <w:pStyle w:val="LLKappalejako"/>
                </w:pPr>
                <w:r w:rsidRPr="00204F10">
                  <w:t xml:space="preserve">Työtä tai muuta toimintaa on oltava vähintään viisi tuntia </w:t>
                </w:r>
                <w:r w:rsidRPr="00204F10">
                  <w:rPr>
                    <w:i/>
                  </w:rPr>
                  <w:t>viikossa</w:t>
                </w:r>
                <w:r w:rsidRPr="00204F10">
                  <w:t xml:space="preserve"> siten kuin 14 §:ssä tarkoitetussa rangaistu</w:t>
                </w:r>
                <w:r>
                  <w:t>sajan suunnitelmassa määrätään.</w:t>
                </w:r>
              </w:p>
              <w:p w:rsidR="003223B2" w:rsidRDefault="003223B2" w:rsidP="003223B2">
                <w:pPr>
                  <w:pStyle w:val="LLNormaali"/>
                </w:pPr>
                <w:r>
                  <w:t xml:space="preserve">— — — — — — — — — — — — — — </w:t>
                </w:r>
              </w:p>
              <w:p w:rsidR="003223B2" w:rsidRDefault="003223B2" w:rsidP="003223B2">
                <w:pPr>
                  <w:pStyle w:val="LLNormaali"/>
                </w:pPr>
              </w:p>
            </w:tc>
            <w:tc>
              <w:tcPr>
                <w:tcW w:w="4243" w:type="dxa"/>
                <w:shd w:val="clear" w:color="auto" w:fill="auto"/>
              </w:tcPr>
              <w:p w:rsidR="003223B2" w:rsidRPr="00204F10" w:rsidRDefault="003223B2" w:rsidP="003223B2">
                <w:pPr>
                  <w:pStyle w:val="LLPykala"/>
                </w:pPr>
                <w:r w:rsidRPr="00204F10">
                  <w:t>5 §</w:t>
                </w:r>
              </w:p>
              <w:p w:rsidR="003223B2" w:rsidRPr="00204F10" w:rsidRDefault="003223B2" w:rsidP="003223B2">
                <w:pPr>
                  <w:pStyle w:val="LLPykalanOtsikko"/>
                  <w:rPr>
                    <w:b/>
                    <w:bCs/>
                  </w:rPr>
                </w:pPr>
                <w:r w:rsidRPr="00204F10">
                  <w:rPr>
                    <w:b/>
                    <w:bCs/>
                  </w:rPr>
                  <w:t>Toimintavelvollisuus</w:t>
                </w:r>
              </w:p>
              <w:p w:rsidR="003223B2" w:rsidRDefault="003223B2" w:rsidP="003223B2">
                <w:pPr>
                  <w:pStyle w:val="LLNormaali"/>
                </w:pPr>
                <w:r>
                  <w:t xml:space="preserve">— — — — — — — — — — — — — — </w:t>
                </w:r>
              </w:p>
              <w:p w:rsidR="003223B2" w:rsidRPr="00CE7B38" w:rsidRDefault="003223B2" w:rsidP="003223B2">
                <w:pPr>
                  <w:pStyle w:val="LLKappalejako"/>
                  <w:rPr>
                    <w:i/>
                  </w:rPr>
                </w:pPr>
                <w:r w:rsidRPr="00204F10">
                  <w:t xml:space="preserve">Työtä ja muuta toimintaa on oltava vähintään </w:t>
                </w:r>
                <w:r w:rsidR="00727A59">
                  <w:rPr>
                    <w:i/>
                  </w:rPr>
                  <w:t>5</w:t>
                </w:r>
                <w:r w:rsidRPr="00204F10">
                  <w:rPr>
                    <w:i/>
                  </w:rPr>
                  <w:t xml:space="preserve"> ja enintään 40 tuntia viikossa</w:t>
                </w:r>
                <w:r w:rsidRPr="00204F10">
                  <w:t xml:space="preserve"> siten kuin 14 §:ssä tarkoitetussa rangaistusajan suunnitelmassa määrätään. </w:t>
                </w:r>
                <w:r w:rsidRPr="00CE7B38">
                  <w:rPr>
                    <w:i/>
                  </w:rPr>
                  <w:t>Velvollisuus osallistua työhön tai muuhun toimintaan voidaan määrätä tätä suuremmaksi, mutta enintään 50 tunniksi viikossa, jos siihen on toiminnan sisällöstä tai muusta vastaavasta seikasta johtuva erityinen syy.</w:t>
                </w:r>
              </w:p>
              <w:p w:rsidR="003223B2" w:rsidRDefault="003223B2" w:rsidP="003223B2">
                <w:pPr>
                  <w:pStyle w:val="LLNormaali"/>
                </w:pPr>
                <w:r>
                  <w:t xml:space="preserve">— — — — — — — — — — — — — — </w:t>
                </w:r>
              </w:p>
              <w:p w:rsidR="003223B2" w:rsidRDefault="003223B2" w:rsidP="003223B2">
                <w:pPr>
                  <w:pStyle w:val="LLNormaali"/>
                </w:pPr>
              </w:p>
            </w:tc>
          </w:tr>
          <w:tr w:rsidR="003223B2" w:rsidRPr="00374396" w:rsidTr="00C059CE">
            <w:tc>
              <w:tcPr>
                <w:tcW w:w="4243" w:type="dxa"/>
                <w:shd w:val="clear" w:color="auto" w:fill="auto"/>
              </w:tcPr>
              <w:p w:rsidR="003223B2" w:rsidRDefault="003223B2" w:rsidP="003223B2">
                <w:pPr>
                  <w:pStyle w:val="LLPykala"/>
                </w:pPr>
                <w:r>
                  <w:t>9 §</w:t>
                </w:r>
              </w:p>
              <w:p w:rsidR="003223B2" w:rsidRDefault="003223B2" w:rsidP="003223B2">
                <w:pPr>
                  <w:pStyle w:val="LLPykalanOtsikko"/>
                </w:pPr>
                <w:r>
                  <w:lastRenderedPageBreak/>
                  <w:t>Valvotun koevapauden edellytysten selvittäminen</w:t>
                </w:r>
              </w:p>
              <w:p w:rsidR="003223B2" w:rsidRPr="003223B2" w:rsidRDefault="003223B2" w:rsidP="003223B2">
                <w:pPr>
                  <w:pStyle w:val="LLKappalejako"/>
                  <w:rPr>
                    <w:i/>
                  </w:rPr>
                </w:pPr>
                <w:r w:rsidRPr="003223B2">
                  <w:rPr>
                    <w:i/>
                  </w:rPr>
                  <w:t>Vankilassa on selvitettävä</w:t>
                </w:r>
                <w:r>
                  <w:t xml:space="preserve"> vangin edellytykset sijoittua valvottuun koevapauteen hyvissä ajoin ennen mahdollista koevapauteen sijoittamista, jollei se ole rangaistusajan lyhyyden vuoksi ilmeisen tarpeetonta. </w:t>
                </w:r>
                <w:r w:rsidRPr="003223B2">
                  <w:rPr>
                    <w:i/>
                  </w:rPr>
                  <w:t>Erityisesti on arvioitava vangin sitoutumista hänelle asetettavien toimintaa, yhteydenpitoa, päihteettömyyttä ja asunnon ulkopuolella liikkumista koskevien määräysten ja rajoitusten noudattamiseen.</w:t>
                </w:r>
              </w:p>
              <w:p w:rsidR="003223B2" w:rsidRDefault="003223B2" w:rsidP="005F25B3">
                <w:pPr>
                  <w:pStyle w:val="LLKappalejako"/>
                </w:pPr>
                <w:r>
                  <w:t>Jos vangilla on edellytyksiä sijoittua valvottuun koevapauteen, selvitetään vangin asuinolosuhteiden ja paikan, jossa vanki osallistuisi 5 §:ssä tarkoitettuun toimintaan, soveltuvuus koevapauden täytäntöönpanoon. Lisäksi selvitetään koevapauden täytäntöönpanoon suunnitellussa asunnossa asuvien täysi-ikäisten suostuminen koevapauden täytäntöönpanoon ja siihen liittyviin valvontakäynteihin asunnossa. Suostumuksen tulee sisältää vakuutus siitä, että suostumus on annettu omasta vakaasta tahdosta. Alle 18-vuotiaan mielipide on selvitettävä. Tarvittaessa alaikäistä on kuultava yhteistyössä lastensuojeluviranomaisten kanssa siten kuin lastensuojelulain (417/2007) 20 §:ssä säädetään. Valvotun koevapauden täytäntöönpanoon asunnossa ei saa ryhtyä, jos alaikäinen perustellusta syystä vastustaa täytäntöönpanoa ja hän on ikänsä ja kehitystasonsa puolesta kypsä arvioimaan asiaa.</w:t>
                </w:r>
              </w:p>
            </w:tc>
            <w:tc>
              <w:tcPr>
                <w:tcW w:w="4243" w:type="dxa"/>
                <w:shd w:val="clear" w:color="auto" w:fill="auto"/>
              </w:tcPr>
              <w:p w:rsidR="003223B2" w:rsidRDefault="003223B2" w:rsidP="003223B2">
                <w:pPr>
                  <w:pStyle w:val="LLPykala"/>
                </w:pPr>
                <w:r>
                  <w:lastRenderedPageBreak/>
                  <w:t>9 §</w:t>
                </w:r>
              </w:p>
              <w:p w:rsidR="003223B2" w:rsidRDefault="003223B2" w:rsidP="003223B2">
                <w:pPr>
                  <w:pStyle w:val="LLPykalanOtsikko"/>
                </w:pPr>
                <w:r>
                  <w:lastRenderedPageBreak/>
                  <w:t>Valvotun koevapauden edellytysten selvittäminen</w:t>
                </w:r>
              </w:p>
              <w:p w:rsidR="003223B2" w:rsidRPr="004E22CA" w:rsidRDefault="00AF1824" w:rsidP="003223B2">
                <w:pPr>
                  <w:pStyle w:val="LLKappalejako"/>
                  <w:rPr>
                    <w:i/>
                  </w:rPr>
                </w:pPr>
                <w:r>
                  <w:rPr>
                    <w:i/>
                  </w:rPr>
                  <w:t>Vankilassa on selvitettävä vangin</w:t>
                </w:r>
                <w:r w:rsidR="003223B2" w:rsidRPr="004E22CA">
                  <w:rPr>
                    <w:i/>
                  </w:rPr>
                  <w:t xml:space="preserve"> edellytykset sijoittua valvottuun koevapauteen hyvissä ajoin ennen mahdollista koevapauteen sijoittamista, jollei se ole rangaistusajan lyhyyden vuoksi ilmeisen tarpeetonta. Koevapauteen sijoittamista ei tarvitse käsitellä uudelleen ennen kuin kaksi kuukautta on ku</w:t>
                </w:r>
                <w:r w:rsidR="003223B2">
                  <w:rPr>
                    <w:i/>
                  </w:rPr>
                  <w:t>lunut edellisestä päätöksestä, jo</w:t>
                </w:r>
                <w:r w:rsidR="003223B2" w:rsidRPr="004E22CA">
                  <w:rPr>
                    <w:i/>
                  </w:rPr>
                  <w:t>llei vangin työ-, asunto-, perhe- tai muissa vastaavissa olosuhteissa ole tapahtunut olennaista muutosta.</w:t>
                </w:r>
              </w:p>
              <w:p w:rsidR="003223B2" w:rsidRPr="004E22CA" w:rsidRDefault="003223B2" w:rsidP="003223B2">
                <w:pPr>
                  <w:pStyle w:val="LLKappalejako"/>
                  <w:rPr>
                    <w:i/>
                  </w:rPr>
                </w:pPr>
                <w:r>
                  <w:rPr>
                    <w:i/>
                  </w:rPr>
                  <w:t>Ennen päätöstä valvottuun koevapauteen sijoittamisesta selvitetään täyttyvätkö 3 §:n 1 momentin 1-3 kohdan edellytykset sekä antaako vanki 3 §:n 1 momentin 4-6 kohdassa t</w:t>
                </w:r>
                <w:r w:rsidR="0093323F">
                  <w:rPr>
                    <w:i/>
                  </w:rPr>
                  <w:t xml:space="preserve">arkoitetut suostumukset. </w:t>
                </w:r>
                <w:r w:rsidR="00AF1824" w:rsidRPr="00AF1824">
                  <w:rPr>
                    <w:i/>
                  </w:rPr>
                  <w:t>Päihteettömyyden valvonnasta valvotun koevapauden edellytysten selvittämiseksi säädetään vankeuslain 16 luvun 7 §:</w:t>
                </w:r>
                <w:proofErr w:type="spellStart"/>
                <w:r w:rsidR="00AF1824" w:rsidRPr="00AF1824">
                  <w:rPr>
                    <w:i/>
                  </w:rPr>
                  <w:t>ssä</w:t>
                </w:r>
                <w:proofErr w:type="spellEnd"/>
                <w:r w:rsidR="00AF1824" w:rsidRPr="00AF1824">
                  <w:rPr>
                    <w:i/>
                  </w:rPr>
                  <w:t>.</w:t>
                </w:r>
                <w:r w:rsidR="00AF1824">
                  <w:rPr>
                    <w:i/>
                  </w:rPr>
                  <w:t xml:space="preserve"> </w:t>
                </w:r>
                <w:r w:rsidR="0093323F">
                  <w:rPr>
                    <w:i/>
                  </w:rPr>
                  <w:t>Jos vangilla on edellytyksiä sijoittua valvottuun koevapauteen,</w:t>
                </w:r>
                <w:r>
                  <w:rPr>
                    <w:i/>
                  </w:rPr>
                  <w:t xml:space="preserve"> selvitetään 3 §:n 2 momentissa tarkoitetut suostumukset ja ala-ikäisen </w:t>
                </w:r>
                <w:r w:rsidR="009C0B66">
                  <w:rPr>
                    <w:i/>
                  </w:rPr>
                  <w:t xml:space="preserve">mielipide. </w:t>
                </w:r>
              </w:p>
              <w:p w:rsidR="003223B2" w:rsidRDefault="003223B2" w:rsidP="003223B2">
                <w:pPr>
                  <w:pStyle w:val="LLKappalejako"/>
                  <w:rPr>
                    <w:i/>
                  </w:rPr>
                </w:pPr>
                <w:r w:rsidRPr="004E22CA">
                  <w:t xml:space="preserve"> </w:t>
                </w:r>
                <w:r w:rsidRPr="003223B2">
                  <w:rPr>
                    <w:i/>
                  </w:rPr>
                  <w:t>Vangille on tarkoin selvitettävä valvottuun koevapauteen liittyvien määräysten ja rajoitusten merkitys sekä seuraamukset niiden rikkomisesta.</w:t>
                </w:r>
              </w:p>
              <w:p w:rsidR="00BF27CF" w:rsidRDefault="00BF27CF" w:rsidP="003223B2">
                <w:pPr>
                  <w:pStyle w:val="LLKappalejako"/>
                  <w:rPr>
                    <w:i/>
                  </w:rPr>
                </w:pPr>
              </w:p>
              <w:p w:rsidR="00BF27CF" w:rsidRDefault="00BF27CF" w:rsidP="003223B2">
                <w:pPr>
                  <w:pStyle w:val="LLKappalejako"/>
                  <w:rPr>
                    <w:i/>
                  </w:rPr>
                </w:pPr>
              </w:p>
              <w:p w:rsidR="00BF27CF" w:rsidRPr="00BF27CF" w:rsidRDefault="00BF27CF" w:rsidP="003223B2">
                <w:pPr>
                  <w:pStyle w:val="LLKappalejako"/>
                  <w:rPr>
                    <w:b/>
                  </w:rPr>
                </w:pPr>
              </w:p>
            </w:tc>
          </w:tr>
          <w:tr w:rsidR="003223B2" w:rsidRPr="00374396" w:rsidTr="00C059CE">
            <w:tc>
              <w:tcPr>
                <w:tcW w:w="4243" w:type="dxa"/>
                <w:shd w:val="clear" w:color="auto" w:fill="auto"/>
              </w:tcPr>
              <w:p w:rsidR="005F25B3" w:rsidRDefault="005F25B3" w:rsidP="005F25B3">
                <w:pPr>
                  <w:pStyle w:val="LLPykala"/>
                </w:pPr>
                <w:r>
                  <w:lastRenderedPageBreak/>
                  <w:t>10 §</w:t>
                </w:r>
              </w:p>
              <w:p w:rsidR="005F25B3" w:rsidRDefault="005F25B3" w:rsidP="005F25B3">
                <w:pPr>
                  <w:pStyle w:val="LLPykalanOtsikko"/>
                </w:pPr>
                <w:r>
                  <w:t>Vangin suostumus</w:t>
                </w:r>
              </w:p>
              <w:p w:rsidR="005F25B3" w:rsidRDefault="005F25B3" w:rsidP="005F25B3">
                <w:pPr>
                  <w:pStyle w:val="LLKappalejako"/>
                </w:pPr>
                <w:r>
                  <w:t>Vangille on tarkoin selvitettävä valvottuun koevapauteen liittyvien määräysten ja rajoitusten merkitys sekä seuraamukset niiden rikkomisesta.</w:t>
                </w:r>
              </w:p>
              <w:p w:rsidR="003223B2" w:rsidRDefault="005F25B3" w:rsidP="005F25B3">
                <w:pPr>
                  <w:pStyle w:val="LLKappalejako"/>
                </w:pPr>
                <w:r>
                  <w:t>Vangin on annettava 3 §:ssä tarkoitetut sitoumukset ja suostumukset valvotun koevapauden valmisteluun ja täytäntöönpanoon kirjallisesti.</w:t>
                </w:r>
              </w:p>
            </w:tc>
            <w:tc>
              <w:tcPr>
                <w:tcW w:w="4243" w:type="dxa"/>
                <w:shd w:val="clear" w:color="auto" w:fill="auto"/>
              </w:tcPr>
              <w:p w:rsidR="003223B2" w:rsidRDefault="003223B2" w:rsidP="003223B2">
                <w:pPr>
                  <w:pStyle w:val="LLNormaali"/>
                </w:pPr>
              </w:p>
              <w:p w:rsidR="005F25B3" w:rsidRDefault="005F25B3" w:rsidP="003223B2">
                <w:pPr>
                  <w:pStyle w:val="LLNormaali"/>
                </w:pPr>
              </w:p>
              <w:p w:rsidR="005F25B3" w:rsidRDefault="005F25B3" w:rsidP="003223B2">
                <w:pPr>
                  <w:pStyle w:val="LLNormaali"/>
                </w:pPr>
              </w:p>
              <w:p w:rsidR="005F25B3" w:rsidRDefault="005F25B3" w:rsidP="003223B2">
                <w:pPr>
                  <w:pStyle w:val="LLNormaali"/>
                </w:pPr>
                <w:r>
                  <w:t>kumotaan 10 §</w:t>
                </w:r>
              </w:p>
            </w:tc>
          </w:tr>
          <w:tr w:rsidR="005F25B3" w:rsidRPr="00374396" w:rsidTr="00C059CE">
            <w:tc>
              <w:tcPr>
                <w:tcW w:w="4243" w:type="dxa"/>
                <w:shd w:val="clear" w:color="auto" w:fill="auto"/>
              </w:tcPr>
              <w:p w:rsidR="005F25B3" w:rsidRDefault="005F25B3" w:rsidP="005F25B3">
                <w:pPr>
                  <w:pStyle w:val="LLPykala"/>
                </w:pPr>
                <w:r>
                  <w:t>11 §</w:t>
                </w:r>
              </w:p>
              <w:p w:rsidR="005F25B3" w:rsidRDefault="005F25B3" w:rsidP="005F25B3">
                <w:pPr>
                  <w:pStyle w:val="LLNormaali"/>
                </w:pPr>
              </w:p>
              <w:p w:rsidR="005F25B3" w:rsidRDefault="005F25B3" w:rsidP="005F25B3">
                <w:pPr>
                  <w:pStyle w:val="LLPykalanOtsikko"/>
                </w:pPr>
                <w:r>
                  <w:lastRenderedPageBreak/>
                  <w:t>Koevapauden edellytysten selvittäminen vangin aloitteesta</w:t>
                </w:r>
              </w:p>
              <w:p w:rsidR="005F25B3" w:rsidRDefault="005F25B3" w:rsidP="005F25B3">
                <w:pPr>
                  <w:pStyle w:val="LLKappalejako"/>
                </w:pPr>
                <w:r>
                  <w:t>Rikosseuraamuslaitoksen on käsiteltävä vangin hakemus koevapauteen sijoittamiseksi, vaikkei sijoittaminen sisältyisi rangaistusajan suunnitelmaan. Vangin hakemusta ei tarvitse käsitellä uudelleen ennen kuin kaksi kuukautta on kulunut edellisestä päätöksestä, ellei vangin työ-, asunto-, perhe- tai muissa vastaavissa olosuhteissa ole tapahtunut olennaista muutosta.</w:t>
                </w:r>
              </w:p>
            </w:tc>
            <w:tc>
              <w:tcPr>
                <w:tcW w:w="4243" w:type="dxa"/>
                <w:shd w:val="clear" w:color="auto" w:fill="auto"/>
              </w:tcPr>
              <w:p w:rsidR="005F25B3" w:rsidRDefault="005F25B3" w:rsidP="005F25B3">
                <w:pPr>
                  <w:pStyle w:val="LLNormaali"/>
                </w:pPr>
              </w:p>
              <w:p w:rsidR="005F25B3" w:rsidRDefault="005F25B3" w:rsidP="005F25B3">
                <w:pPr>
                  <w:pStyle w:val="LLNormaali"/>
                </w:pPr>
              </w:p>
              <w:p w:rsidR="005F25B3" w:rsidRDefault="005F25B3" w:rsidP="005F25B3">
                <w:pPr>
                  <w:pStyle w:val="LLNormaali"/>
                </w:pPr>
              </w:p>
              <w:p w:rsidR="005F25B3" w:rsidRDefault="005F25B3" w:rsidP="005F25B3">
                <w:pPr>
                  <w:pStyle w:val="LLNormaali"/>
                </w:pPr>
              </w:p>
              <w:p w:rsidR="005F25B3" w:rsidRDefault="005F25B3" w:rsidP="005F25B3">
                <w:pPr>
                  <w:pStyle w:val="LLNormaali"/>
                </w:pPr>
              </w:p>
              <w:p w:rsidR="005F25B3" w:rsidRDefault="005F25B3" w:rsidP="005F25B3">
                <w:pPr>
                  <w:pStyle w:val="LLNormaali"/>
                </w:pPr>
              </w:p>
              <w:p w:rsidR="005F25B3" w:rsidRDefault="005F25B3" w:rsidP="005F25B3">
                <w:pPr>
                  <w:pStyle w:val="LLNormaali"/>
                </w:pPr>
                <w:r>
                  <w:t>kumotaan 11 §</w:t>
                </w:r>
              </w:p>
            </w:tc>
          </w:tr>
          <w:tr w:rsidR="005D3901" w:rsidRPr="00374396" w:rsidTr="00C059CE">
            <w:tc>
              <w:tcPr>
                <w:tcW w:w="4243" w:type="dxa"/>
                <w:shd w:val="clear" w:color="auto" w:fill="auto"/>
              </w:tcPr>
              <w:p w:rsidR="005D3901" w:rsidRDefault="005D3901" w:rsidP="005D3901">
                <w:pPr>
                  <w:pStyle w:val="LLPykala"/>
                </w:pPr>
                <w:r>
                  <w:t>14 §</w:t>
                </w:r>
              </w:p>
              <w:p w:rsidR="005D3901" w:rsidRDefault="005D3901" w:rsidP="005D3901">
                <w:pPr>
                  <w:pStyle w:val="LLPykalanOtsikko"/>
                </w:pPr>
                <w:r>
                  <w:t>Rangaistusajan suunnitelma</w:t>
                </w:r>
              </w:p>
              <w:p w:rsidR="001F7702" w:rsidRDefault="001F7702" w:rsidP="003F1C96">
                <w:pPr>
                  <w:pStyle w:val="LLNormaali"/>
                </w:pPr>
                <w:r w:rsidRPr="000A334A">
                  <w:rPr>
                    <w:lang w:eastAsia="fi-FI"/>
                  </w:rPr>
                  <w:t>— — — — — — — — — — — — — —</w:t>
                </w:r>
              </w:p>
              <w:p w:rsidR="005D3901" w:rsidRPr="001F7702" w:rsidRDefault="005D3901" w:rsidP="005D3901">
                <w:pPr>
                  <w:pStyle w:val="LLKappalejako"/>
                  <w:rPr>
                    <w:i/>
                  </w:rPr>
                </w:pPr>
                <w:r w:rsidRPr="001F7702">
                  <w:rPr>
                    <w:i/>
                  </w:rPr>
                  <w:t>Rangaistusajan suunnitelmassa on oltava tiedot koevapauteen sijoitetun taloudellisesta toimeentulosta koevapauden aikana.</w:t>
                </w:r>
              </w:p>
              <w:p w:rsidR="001F7702" w:rsidRDefault="001F7702" w:rsidP="003F1C96">
                <w:pPr>
                  <w:pStyle w:val="LLNormaali"/>
                </w:pPr>
                <w:r w:rsidRPr="000A334A">
                  <w:rPr>
                    <w:lang w:eastAsia="fi-FI"/>
                  </w:rPr>
                  <w:t>— — — — — — — — — — — — — —</w:t>
                </w:r>
              </w:p>
              <w:p w:rsidR="005D3901" w:rsidRDefault="005D3901" w:rsidP="005D3901">
                <w:pPr>
                  <w:pStyle w:val="LLKappalejako"/>
                </w:pPr>
                <w:r>
                  <w:t xml:space="preserve">Rangaistusajan suunnitelmaan on liitettävä 3 §:ssä </w:t>
                </w:r>
                <w:r w:rsidRPr="001F7702">
                  <w:rPr>
                    <w:i/>
                  </w:rPr>
                  <w:t>tarkoitettu samassa asunnossa asuvien täysi-ikäisten henkilöiden kirjallinen suostumus koevapauden täytäntöönpanoon ja siihen liittyviin valvontakäynteihin asunnossa.</w:t>
                </w:r>
              </w:p>
              <w:p w:rsidR="001F7702" w:rsidRDefault="001F7702" w:rsidP="003F1C96">
                <w:pPr>
                  <w:pStyle w:val="LLNormaali"/>
                </w:pPr>
                <w:r w:rsidRPr="000A334A">
                  <w:rPr>
                    <w:lang w:eastAsia="fi-FI"/>
                  </w:rPr>
                  <w:t>— — — — — — — — — — — — — —</w:t>
                </w:r>
              </w:p>
              <w:p w:rsidR="005D3901" w:rsidRDefault="005D3901" w:rsidP="005D3901">
                <w:pPr>
                  <w:pStyle w:val="LLKappalejako"/>
                </w:pPr>
              </w:p>
            </w:tc>
            <w:tc>
              <w:tcPr>
                <w:tcW w:w="4243" w:type="dxa"/>
                <w:shd w:val="clear" w:color="auto" w:fill="auto"/>
              </w:tcPr>
              <w:p w:rsidR="005D3901" w:rsidRDefault="005D3901" w:rsidP="005D3901">
                <w:pPr>
                  <w:pStyle w:val="LLPykala"/>
                </w:pPr>
                <w:r>
                  <w:t>14 §</w:t>
                </w:r>
              </w:p>
              <w:p w:rsidR="005D3901" w:rsidRDefault="005D3901" w:rsidP="005D3901">
                <w:pPr>
                  <w:pStyle w:val="LLPykalanOtsikko"/>
                </w:pPr>
                <w:r>
                  <w:t>Rangaistusajan suunnitelma</w:t>
                </w:r>
              </w:p>
              <w:p w:rsidR="001F7702" w:rsidRDefault="001F7702" w:rsidP="003F1C96">
                <w:pPr>
                  <w:pStyle w:val="LLNormaali"/>
                </w:pPr>
                <w:r w:rsidRPr="000A334A">
                  <w:rPr>
                    <w:lang w:eastAsia="fi-FI"/>
                  </w:rPr>
                  <w:t>— — — — — — — — — — — — — —</w:t>
                </w:r>
              </w:p>
              <w:p w:rsidR="001F7702" w:rsidRPr="001F7702" w:rsidRDefault="001F7702" w:rsidP="005D3901">
                <w:pPr>
                  <w:pStyle w:val="LLKappalejako"/>
                  <w:rPr>
                    <w:i/>
                  </w:rPr>
                </w:pPr>
                <w:r>
                  <w:rPr>
                    <w:i/>
                  </w:rPr>
                  <w:t>kumotaan 2 momentti</w:t>
                </w:r>
              </w:p>
              <w:p w:rsidR="001F7702" w:rsidRDefault="001F7702" w:rsidP="005D3901">
                <w:pPr>
                  <w:pStyle w:val="LLKappalejako"/>
                </w:pPr>
              </w:p>
              <w:p w:rsidR="001F7702" w:rsidRDefault="001F7702" w:rsidP="005D3901">
                <w:pPr>
                  <w:pStyle w:val="LLKappalejako"/>
                </w:pPr>
              </w:p>
              <w:p w:rsidR="001F7702" w:rsidRDefault="001F7702" w:rsidP="003F1C96">
                <w:pPr>
                  <w:pStyle w:val="LLNormaali"/>
                </w:pPr>
                <w:r w:rsidRPr="000A334A">
                  <w:rPr>
                    <w:lang w:eastAsia="fi-FI"/>
                  </w:rPr>
                  <w:t>— — — — — — — — — — — — — —</w:t>
                </w:r>
              </w:p>
              <w:p w:rsidR="001F7702" w:rsidRDefault="005D3901" w:rsidP="001F7702">
                <w:pPr>
                  <w:pStyle w:val="LLKappalejako"/>
                </w:pPr>
                <w:r>
                  <w:t>Rangaistusajan suunnitelmaan o</w:t>
                </w:r>
                <w:r w:rsidR="001F7702">
                  <w:t xml:space="preserve">n liitettävä 3 §:ssä </w:t>
                </w:r>
                <w:r w:rsidR="001F7702" w:rsidRPr="001F7702">
                  <w:rPr>
                    <w:i/>
                  </w:rPr>
                  <w:t>tarkoitet</w:t>
                </w:r>
                <w:r w:rsidR="001F7702">
                  <w:rPr>
                    <w:i/>
                  </w:rPr>
                  <w:t xml:space="preserve">ut suostumukset. </w:t>
                </w:r>
                <w:r w:rsidRPr="001F7702">
                  <w:t xml:space="preserve"> </w:t>
                </w:r>
              </w:p>
              <w:p w:rsidR="005D3901" w:rsidRDefault="005D3901" w:rsidP="001F7702">
                <w:pPr>
                  <w:pStyle w:val="LLKappalejako"/>
                </w:pPr>
                <w:r>
                  <w:t>Rikosseuraamuslaitos laatii erikseen valvotun koevapauden suorittamisen viikoittaisen aikataulun.</w:t>
                </w:r>
              </w:p>
              <w:p w:rsidR="001F7702" w:rsidRDefault="001F7702" w:rsidP="003F1C96">
                <w:pPr>
                  <w:pStyle w:val="LLNormaali"/>
                </w:pPr>
                <w:r w:rsidRPr="000A334A">
                  <w:rPr>
                    <w:lang w:eastAsia="fi-FI"/>
                  </w:rPr>
                  <w:t>— — — — — — — — — — — — — —</w:t>
                </w:r>
              </w:p>
              <w:p w:rsidR="001F7702" w:rsidRDefault="001F7702" w:rsidP="001F7702">
                <w:pPr>
                  <w:pStyle w:val="LLKappalejako"/>
                </w:pPr>
              </w:p>
            </w:tc>
          </w:tr>
          <w:tr w:rsidR="005D3901" w:rsidRPr="00374396" w:rsidTr="00C059CE">
            <w:tc>
              <w:tcPr>
                <w:tcW w:w="4243" w:type="dxa"/>
                <w:shd w:val="clear" w:color="auto" w:fill="auto"/>
              </w:tcPr>
              <w:p w:rsidR="005D3901" w:rsidRPr="001F7702" w:rsidRDefault="005D3901" w:rsidP="005D3901">
                <w:pPr>
                  <w:pStyle w:val="LLPykala"/>
                  <w:rPr>
                    <w:i/>
                  </w:rPr>
                </w:pPr>
                <w:r w:rsidRPr="001F7702">
                  <w:rPr>
                    <w:i/>
                  </w:rPr>
                  <w:t>15 §</w:t>
                </w:r>
              </w:p>
              <w:p w:rsidR="005D3901" w:rsidRPr="001F7702" w:rsidRDefault="005D3901" w:rsidP="005D3901">
                <w:pPr>
                  <w:pStyle w:val="LLPykalanOtsikko"/>
                </w:pPr>
                <w:r w:rsidRPr="001F7702">
                  <w:t>Rangaistusajan suunnitelman vahvistaminen</w:t>
                </w:r>
              </w:p>
              <w:p w:rsidR="005D3901" w:rsidRDefault="005D3901" w:rsidP="005D3901">
                <w:pPr>
                  <w:pStyle w:val="LLKappalejako"/>
                </w:pPr>
                <w:r w:rsidRPr="001F7702">
                  <w:rPr>
                    <w:i/>
                  </w:rPr>
                  <w:t>Vankilan johtaja tai 13 §:ssä tarkoitetussa tapauksessa Rikosseuraamuslaitoksen keskushallintoyksikkö vahvistaa rangaistusajan suunnitelman, ja siihen liitetään 10 §:ssä tarkoitettu vangin kirjallinen suostumus. Rangaistusajan suunnitelma annetaan vangille kirjallisesti.</w:t>
                </w:r>
              </w:p>
            </w:tc>
            <w:tc>
              <w:tcPr>
                <w:tcW w:w="4243" w:type="dxa"/>
                <w:shd w:val="clear" w:color="auto" w:fill="auto"/>
              </w:tcPr>
              <w:p w:rsidR="005D3901" w:rsidRDefault="005D3901" w:rsidP="005D3901">
                <w:pPr>
                  <w:pStyle w:val="LLNormaali"/>
                </w:pPr>
              </w:p>
              <w:p w:rsidR="005D3901" w:rsidRDefault="005D3901" w:rsidP="005D3901">
                <w:pPr>
                  <w:pStyle w:val="LLNormaali"/>
                </w:pPr>
              </w:p>
              <w:p w:rsidR="005D3901" w:rsidRDefault="005D3901" w:rsidP="005D3901">
                <w:pPr>
                  <w:pStyle w:val="LLNormaali"/>
                </w:pPr>
                <w:r>
                  <w:t xml:space="preserve">kumotaan 15 §, </w:t>
                </w:r>
                <w:proofErr w:type="spellStart"/>
                <w:r>
                  <w:t>ransusta</w:t>
                </w:r>
                <w:proofErr w:type="spellEnd"/>
                <w:r>
                  <w:t xml:space="preserve"> päätösvaltasäännökseen, samoin päätöksestä sijoittaa koevapauteen.</w:t>
                </w:r>
              </w:p>
              <w:p w:rsidR="005D3901" w:rsidRDefault="005D3901" w:rsidP="005D3901">
                <w:pPr>
                  <w:pStyle w:val="LLNormaali"/>
                </w:pPr>
              </w:p>
            </w:tc>
          </w:tr>
          <w:tr w:rsidR="008413E9" w:rsidRPr="00374396" w:rsidTr="00C059CE">
            <w:tc>
              <w:tcPr>
                <w:tcW w:w="4243" w:type="dxa"/>
                <w:shd w:val="clear" w:color="auto" w:fill="auto"/>
              </w:tcPr>
              <w:p w:rsidR="008413E9" w:rsidRDefault="008413E9" w:rsidP="008413E9">
                <w:pPr>
                  <w:pStyle w:val="LLPykala"/>
                </w:pPr>
                <w:r>
                  <w:t>16 §</w:t>
                </w:r>
              </w:p>
              <w:p w:rsidR="008413E9" w:rsidRDefault="008413E9" w:rsidP="008413E9">
                <w:pPr>
                  <w:pStyle w:val="LLPykalanOtsikko"/>
                </w:pPr>
                <w:r>
                  <w:t xml:space="preserve">Rangaistusajan suunnitelman muuttaminen </w:t>
                </w:r>
              </w:p>
              <w:p w:rsidR="008413E9" w:rsidRDefault="008413E9" w:rsidP="003F1C96">
                <w:pPr>
                  <w:pStyle w:val="LLNormaali"/>
                </w:pPr>
                <w:r w:rsidRPr="000A334A">
                  <w:rPr>
                    <w:lang w:eastAsia="fi-FI"/>
                  </w:rPr>
                  <w:t>— — — — — — — — — — — — — —</w:t>
                </w:r>
              </w:p>
              <w:p w:rsidR="008413E9" w:rsidRPr="008413E9" w:rsidRDefault="008413E9" w:rsidP="008413E9">
                <w:pPr>
                  <w:pStyle w:val="LLKappalejako"/>
                  <w:rPr>
                    <w:i/>
                  </w:rPr>
                </w:pPr>
                <w:r w:rsidRPr="008413E9">
                  <w:rPr>
                    <w:i/>
                  </w:rPr>
                  <w:t>Suunnitelmaa muutettaessa koevapauteen sijoitettua on kuultava.</w:t>
                </w:r>
              </w:p>
            </w:tc>
            <w:tc>
              <w:tcPr>
                <w:tcW w:w="4243" w:type="dxa"/>
                <w:shd w:val="clear" w:color="auto" w:fill="auto"/>
              </w:tcPr>
              <w:p w:rsidR="008413E9" w:rsidRDefault="008413E9" w:rsidP="008413E9">
                <w:pPr>
                  <w:pStyle w:val="LLPykala"/>
                </w:pPr>
                <w:r>
                  <w:t>16 §</w:t>
                </w:r>
              </w:p>
              <w:p w:rsidR="008413E9" w:rsidRDefault="008413E9" w:rsidP="008413E9">
                <w:pPr>
                  <w:pStyle w:val="LLPykalanOtsikko"/>
                </w:pPr>
                <w:r>
                  <w:t xml:space="preserve">Rangaistusajan suunnitelman muuttaminen </w:t>
                </w:r>
              </w:p>
              <w:p w:rsidR="008413E9" w:rsidRDefault="008413E9" w:rsidP="008413E9">
                <w:pPr>
                  <w:pStyle w:val="LLNormaali"/>
                </w:pPr>
                <w:r w:rsidRPr="000A334A">
                  <w:rPr>
                    <w:lang w:eastAsia="fi-FI"/>
                  </w:rPr>
                  <w:t>— — — — — — — — — — — — — —</w:t>
                </w:r>
              </w:p>
              <w:p w:rsidR="008413E9" w:rsidRDefault="008413E9" w:rsidP="008413E9">
                <w:pPr>
                  <w:shd w:val="clear" w:color="auto" w:fill="FFFFFF"/>
                  <w:spacing w:after="360" w:line="240" w:lineRule="auto"/>
                  <w:textAlignment w:val="baseline"/>
                </w:pPr>
                <w:r>
                  <w:t>kumotaan 2 momentti</w:t>
                </w:r>
              </w:p>
            </w:tc>
          </w:tr>
          <w:tr w:rsidR="000025A0" w:rsidRPr="00374396" w:rsidTr="00C059CE">
            <w:tc>
              <w:tcPr>
                <w:tcW w:w="4243" w:type="dxa"/>
                <w:shd w:val="clear" w:color="auto" w:fill="auto"/>
              </w:tcPr>
              <w:p w:rsidR="000025A0" w:rsidRDefault="000025A0" w:rsidP="000025A0">
                <w:pPr>
                  <w:pStyle w:val="LLPykala"/>
                </w:pPr>
                <w:r>
                  <w:t>18 §</w:t>
                </w:r>
              </w:p>
              <w:p w:rsidR="000025A0" w:rsidRDefault="000025A0" w:rsidP="000025A0">
                <w:pPr>
                  <w:pStyle w:val="LLPykalanOtsikko"/>
                </w:pPr>
                <w:r>
                  <w:lastRenderedPageBreak/>
                  <w:t>Päihteettömyys</w:t>
                </w:r>
              </w:p>
              <w:p w:rsidR="000025A0" w:rsidRDefault="000025A0" w:rsidP="000025A0">
                <w:pPr>
                  <w:pStyle w:val="LLKappalejako"/>
                </w:pPr>
                <w:r>
                  <w:t xml:space="preserve">Koevapauteen sijoitettu ei saa valvotun koevapauden aikana käyttää </w:t>
                </w:r>
                <w:r w:rsidRPr="000025A0">
                  <w:rPr>
                    <w:i/>
                  </w:rPr>
                  <w:t>huumausainelain (373/2008) 3 §:n 1 momentissa tarkoitettua huumausainetta,</w:t>
                </w:r>
                <w:r>
                  <w:t xml:space="preserve"> alkoholia </w:t>
                </w:r>
                <w:r w:rsidRPr="000025A0">
                  <w:rPr>
                    <w:i/>
                  </w:rPr>
                  <w:t>eikä</w:t>
                </w:r>
                <w:r>
                  <w:t xml:space="preserve"> muuta päihdyttävää ainetta eikä rikoslain 44 luvun 16 §:ssä tarkoitettua dopingainetta eikä olla päihdyttävän aineen vaikutuksen alainen.</w:t>
                </w:r>
              </w:p>
            </w:tc>
            <w:tc>
              <w:tcPr>
                <w:tcW w:w="4243" w:type="dxa"/>
                <w:shd w:val="clear" w:color="auto" w:fill="auto"/>
              </w:tcPr>
              <w:p w:rsidR="000025A0" w:rsidRDefault="000025A0" w:rsidP="000025A0">
                <w:pPr>
                  <w:pStyle w:val="LLPykala"/>
                </w:pPr>
                <w:r>
                  <w:lastRenderedPageBreak/>
                  <w:t>18 §</w:t>
                </w:r>
              </w:p>
              <w:p w:rsidR="000025A0" w:rsidRDefault="000025A0" w:rsidP="000025A0">
                <w:pPr>
                  <w:pStyle w:val="LLPykalanOtsikko"/>
                </w:pPr>
                <w:r>
                  <w:lastRenderedPageBreak/>
                  <w:t>Päihteettömyys</w:t>
                </w:r>
              </w:p>
              <w:p w:rsidR="000025A0" w:rsidRDefault="000025A0" w:rsidP="000025A0">
                <w:pPr>
                  <w:pStyle w:val="LLKappalejako"/>
                </w:pPr>
                <w:r>
                  <w:t>Koevapauteen sijoitettu ei saa valvotun koevapauden aikana käyttää alkoholia, muuta päihdyttävää ainetta eikä rikoslain 44 luvun 16 §:ssä tarkoitettua dopingainetta eikä olla päihdyttävän aineen vaikutuksen alainen.</w:t>
                </w:r>
              </w:p>
            </w:tc>
          </w:tr>
          <w:tr w:rsidR="005D3901" w:rsidRPr="00374396" w:rsidTr="00C059CE">
            <w:tc>
              <w:tcPr>
                <w:tcW w:w="4243" w:type="dxa"/>
                <w:shd w:val="clear" w:color="auto" w:fill="auto"/>
              </w:tcPr>
              <w:p w:rsidR="005D3901" w:rsidRDefault="005D3901" w:rsidP="005D3901">
                <w:pPr>
                  <w:pStyle w:val="LLPykala"/>
                </w:pPr>
                <w:r>
                  <w:t>19 §</w:t>
                </w:r>
              </w:p>
              <w:p w:rsidR="005D3901" w:rsidRDefault="005D3901" w:rsidP="005D3901">
                <w:pPr>
                  <w:pStyle w:val="LLPykalanOtsikko"/>
                </w:pPr>
                <w:r>
                  <w:t>Päihteettömyyden valvonta</w:t>
                </w:r>
              </w:p>
              <w:p w:rsidR="005D3901" w:rsidRDefault="005D3901" w:rsidP="005D3901">
                <w:pPr>
                  <w:pStyle w:val="LLKappalejako"/>
                </w:pPr>
                <w:r>
                  <w:t>Koevapauteen sijoitettu on velvollinen päihteettömyytensä valvomiseksi vaadittaessa antamaan virtsa- tai sylkinäytteen taikka suorittamaan puhalluskokeen. Koevapauteen sijoitettu voidaan myös velvoittaa saapumaan Rikosseuraamuslaitoksen yksikköön, terveyskeskukseen tai päihdehuoltolain (41/1986) mukaiseen yksikköön virtsanäytteen antamista varten.</w:t>
                </w:r>
              </w:p>
              <w:p w:rsidR="005D3901" w:rsidRDefault="005D3901" w:rsidP="005D3901">
                <w:pPr>
                  <w:pStyle w:val="LLMomentinJohdantoKappale"/>
                </w:pPr>
                <w:r>
                  <w:t>Jos koevapauteen sijoitettu on valvontakäynnin tai muun valvontaan liittyvän tilaisuuden yhteydessä taikka 5 §:ssä tarkoitettuun toimintaan liittyvässä tilaisuudessa ulkoisista merkeistä päätellen todennäköisesti alkoholin tai muun päihdyttävän aineen vaikutuksen alainen, Rikosseuraamuslaitoksen virkamiehen on kirjattava päihtymystilaa koskevat havainnot. Jos päihtymystila on ulkoisista merkeistä päätellen ilmeinen, koetta tai näytettä ei tarvitse ottaa, ellei koevapauteen sijoitettu sitä vaadi. Koevapauteen sijoitetulta, joka ilman pätevää syytä kieltäytyy puhalluskokeesta taikka virtsa- tai sylkinäytteen antamisesta, voidaan määrätä otettavaksi verinäyte.</w:t>
                </w:r>
              </w:p>
              <w:p w:rsidR="005D3901" w:rsidRDefault="005D3901" w:rsidP="005D3901">
                <w:pPr>
                  <w:pStyle w:val="LLKappalejako"/>
                </w:pPr>
                <w:r>
                  <w:t xml:space="preserve">Jos koevapauteen sijoitetun todetaan puhalluskokeen perusteella olevan alkoholin vaikutuksen alainen, Rikosseuraamuslaitoksen on ryhdyttävä 26 tai 27 §:ssä tarkoitettuihin toimenpiteisiin. Jos koevapauteen sijoitetun todetaan virtsa- tai sylkinäytteen perusteella käyttäneen päihdyttävää ainetta, tulos on varmistettava laboratoriossa, joka täyttää huumausainetestien tekemisestä säädetyt laatuvaatimukset. Samoin on meneteltävä, vaikka </w:t>
                </w:r>
                <w:r>
                  <w:lastRenderedPageBreak/>
                  <w:t>pikatestin tulos on negatiivinen, jos on perusteltua syytä epäillä päihtymystilaa. Jos varmistettu tulos osoittaa koevapauteen sijoitetun käyttäneen huumausainelain 3 §:ssä tarkoitettua huumausainetta taikka lääkettä, jonka käyttämiseen hänellä ei ole oikeutta, Rikosseuraamuslaitoksen on ryhdyttävä tämän lain 26 §:ssä tarkoitettuihin toimenpiteisiin.</w:t>
                </w:r>
              </w:p>
            </w:tc>
            <w:tc>
              <w:tcPr>
                <w:tcW w:w="4243" w:type="dxa"/>
                <w:shd w:val="clear" w:color="auto" w:fill="auto"/>
              </w:tcPr>
              <w:p w:rsidR="001F7702" w:rsidRDefault="001F7702" w:rsidP="001F7702">
                <w:pPr>
                  <w:pStyle w:val="LLPykala"/>
                </w:pPr>
                <w:r>
                  <w:lastRenderedPageBreak/>
                  <w:t>19 §</w:t>
                </w:r>
              </w:p>
              <w:p w:rsidR="001F7702" w:rsidRPr="00A047C8" w:rsidRDefault="001F7702" w:rsidP="001F7702">
                <w:pPr>
                  <w:spacing w:before="220" w:after="220" w:line="220" w:lineRule="exact"/>
                  <w:jc w:val="center"/>
                  <w:rPr>
                    <w:i/>
                  </w:rPr>
                </w:pPr>
                <w:r w:rsidRPr="00A047C8">
                  <w:rPr>
                    <w:i/>
                  </w:rPr>
                  <w:t>Päihteettömyyden valvonta</w:t>
                </w:r>
              </w:p>
              <w:p w:rsidR="001F7702" w:rsidRPr="00BD7429" w:rsidRDefault="005A649E" w:rsidP="00E24603">
                <w:pPr>
                  <w:spacing w:line="220" w:lineRule="exact"/>
                  <w:ind w:firstLine="170"/>
                  <w:jc w:val="both"/>
                  <w:rPr>
                    <w:i/>
                  </w:rPr>
                </w:pPr>
                <w:r>
                  <w:rPr>
                    <w:i/>
                  </w:rPr>
                  <w:t>Koevapauteen sijoitettu</w:t>
                </w:r>
                <w:r w:rsidR="001F7702" w:rsidRPr="00BD7429">
                  <w:rPr>
                    <w:i/>
                  </w:rPr>
                  <w:t xml:space="preserve"> voidaan velvoittaa suorittamaan puhalluskoe taikka </w:t>
                </w:r>
                <w:r w:rsidR="001F7702">
                  <w:rPr>
                    <w:i/>
                  </w:rPr>
                  <w:t>antamaan sylki- tai virtsanäyte</w:t>
                </w:r>
                <w:r>
                  <w:rPr>
                    <w:i/>
                  </w:rPr>
                  <w:t xml:space="preserve"> 18 §:ssä tarkoitetun </w:t>
                </w:r>
                <w:r w:rsidR="00E24603">
                  <w:rPr>
                    <w:i/>
                  </w:rPr>
                  <w:t>päihteettömyyden valvomiseksi.</w:t>
                </w:r>
              </w:p>
              <w:p w:rsidR="001F7702" w:rsidRDefault="001F7702" w:rsidP="001F7702">
                <w:pPr>
                  <w:spacing w:line="220" w:lineRule="exact"/>
                  <w:ind w:firstLine="170"/>
                  <w:jc w:val="both"/>
                </w:pPr>
              </w:p>
              <w:p w:rsidR="001F7702" w:rsidRDefault="001F7702" w:rsidP="001F7702">
                <w:pPr>
                  <w:spacing w:line="220" w:lineRule="exact"/>
                  <w:ind w:firstLine="170"/>
                  <w:jc w:val="both"/>
                </w:pPr>
              </w:p>
              <w:p w:rsidR="005A649E" w:rsidRDefault="005A649E" w:rsidP="001F7702">
                <w:pPr>
                  <w:spacing w:line="220" w:lineRule="exact"/>
                  <w:ind w:firstLine="170"/>
                  <w:jc w:val="both"/>
                </w:pPr>
              </w:p>
              <w:p w:rsidR="001F7702" w:rsidRDefault="001F7702" w:rsidP="001F7702">
                <w:pPr>
                  <w:spacing w:line="220" w:lineRule="exact"/>
                  <w:ind w:firstLine="170"/>
                  <w:jc w:val="both"/>
                </w:pPr>
              </w:p>
              <w:p w:rsidR="005A649E" w:rsidRDefault="005A649E" w:rsidP="001F7702">
                <w:pPr>
                  <w:spacing w:line="220" w:lineRule="exact"/>
                  <w:ind w:firstLine="170"/>
                  <w:jc w:val="both"/>
                </w:pPr>
              </w:p>
              <w:p w:rsidR="001F7702" w:rsidRPr="005A649E" w:rsidRDefault="009C0B66" w:rsidP="001F7702">
                <w:pPr>
                  <w:spacing w:line="220" w:lineRule="exact"/>
                  <w:ind w:firstLine="170"/>
                  <w:jc w:val="both"/>
                  <w:rPr>
                    <w:i/>
                  </w:rPr>
                </w:pPr>
                <w:r>
                  <w:rPr>
                    <w:i/>
                  </w:rPr>
                  <w:t>K</w:t>
                </w:r>
                <w:r w:rsidR="005A649E" w:rsidRPr="005A649E">
                  <w:rPr>
                    <w:i/>
                  </w:rPr>
                  <w:t>oevapauteen sijoitetulta</w:t>
                </w:r>
                <w:r w:rsidR="001F7702" w:rsidRPr="005A649E">
                  <w:rPr>
                    <w:i/>
                  </w:rPr>
                  <w:t xml:space="preserve"> voidaan määrätä otettavaksi verinäyte, jos se on tarpeen 1 momentissa tarkoitetusta kokeesta tai näytteen antamisesta kieltäytymisen, päihteettömyyden valvonnan turvaamisen tai luotettavan koetuloksen saamisen vuoksi. </w:t>
                </w:r>
              </w:p>
              <w:p w:rsidR="001F7702" w:rsidRDefault="001F7702" w:rsidP="001F7702">
                <w:pPr>
                  <w:spacing w:line="220" w:lineRule="exact"/>
                  <w:ind w:firstLine="170"/>
                  <w:jc w:val="both"/>
                </w:pPr>
              </w:p>
              <w:p w:rsidR="001F7702" w:rsidRDefault="001F7702" w:rsidP="001F7702">
                <w:pPr>
                  <w:spacing w:line="220" w:lineRule="exact"/>
                  <w:ind w:firstLine="170"/>
                  <w:jc w:val="both"/>
                </w:pPr>
              </w:p>
              <w:p w:rsidR="001F7702" w:rsidRDefault="001F7702" w:rsidP="001F7702">
                <w:pPr>
                  <w:spacing w:line="220" w:lineRule="exact"/>
                  <w:ind w:firstLine="170"/>
                  <w:jc w:val="both"/>
                </w:pPr>
              </w:p>
              <w:p w:rsidR="005A649E" w:rsidRDefault="005A649E" w:rsidP="001F7702">
                <w:pPr>
                  <w:spacing w:line="220" w:lineRule="exact"/>
                  <w:ind w:firstLine="170"/>
                  <w:jc w:val="both"/>
                </w:pPr>
              </w:p>
              <w:p w:rsidR="005A649E" w:rsidRDefault="005A649E" w:rsidP="001F7702">
                <w:pPr>
                  <w:spacing w:line="220" w:lineRule="exact"/>
                  <w:ind w:firstLine="170"/>
                  <w:jc w:val="both"/>
                </w:pPr>
              </w:p>
              <w:p w:rsidR="005A649E" w:rsidRDefault="005A649E" w:rsidP="001F7702">
                <w:pPr>
                  <w:spacing w:line="220" w:lineRule="exact"/>
                  <w:ind w:firstLine="170"/>
                  <w:jc w:val="both"/>
                </w:pPr>
              </w:p>
              <w:p w:rsidR="005A649E" w:rsidRDefault="005A649E" w:rsidP="001F7702">
                <w:pPr>
                  <w:spacing w:line="220" w:lineRule="exact"/>
                  <w:ind w:firstLine="170"/>
                  <w:jc w:val="both"/>
                </w:pPr>
              </w:p>
              <w:p w:rsidR="005A649E" w:rsidRDefault="005A649E" w:rsidP="001F7702">
                <w:pPr>
                  <w:spacing w:line="220" w:lineRule="exact"/>
                  <w:ind w:firstLine="170"/>
                  <w:jc w:val="both"/>
                </w:pPr>
              </w:p>
              <w:p w:rsidR="005A649E" w:rsidRDefault="005A649E" w:rsidP="005A649E">
                <w:pPr>
                  <w:spacing w:line="220" w:lineRule="exact"/>
                  <w:jc w:val="both"/>
                </w:pPr>
              </w:p>
              <w:p w:rsidR="005A649E" w:rsidRDefault="005A649E" w:rsidP="001F7702">
                <w:pPr>
                  <w:spacing w:line="220" w:lineRule="exact"/>
                  <w:ind w:firstLine="170"/>
                  <w:jc w:val="both"/>
                </w:pPr>
              </w:p>
              <w:p w:rsidR="001F7702" w:rsidRDefault="001F7702" w:rsidP="001F7702">
                <w:pPr>
                  <w:pStyle w:val="LLKappalejako"/>
                </w:pPr>
                <w:r w:rsidRPr="00CB18D0">
                  <w:t xml:space="preserve">Jos päihtymystila on ulkonaisista merkeistä päätellen ilmeinen, </w:t>
                </w:r>
                <w:r>
                  <w:t>puhalluskoetta, sylki-, virtsa- tai veri</w:t>
                </w:r>
                <w:r w:rsidRPr="00CB18D0">
                  <w:t>näy</w:t>
                </w:r>
                <w:r>
                  <w:t>tettä ei edellytetä, ellei tuomittu</w:t>
                </w:r>
                <w:r w:rsidRPr="00CB18D0">
                  <w:t xml:space="preserve"> sitä vaadi.</w:t>
                </w:r>
              </w:p>
              <w:p w:rsidR="005A649E" w:rsidRDefault="005A649E" w:rsidP="001F7702">
                <w:pPr>
                  <w:pStyle w:val="LLKappalejako"/>
                </w:pPr>
              </w:p>
              <w:p w:rsidR="005A649E" w:rsidRPr="00A047C8" w:rsidRDefault="005A649E" w:rsidP="005A649E">
                <w:pPr>
                  <w:spacing w:line="220" w:lineRule="exact"/>
                  <w:ind w:firstLine="170"/>
                  <w:jc w:val="both"/>
                </w:pPr>
                <w:r w:rsidRPr="00A047C8">
                  <w:t xml:space="preserve">Päihteettömyyden valvonnassa todetun päihteettömyysvelvollisuuden rikkomisen käsittelystä </w:t>
                </w:r>
                <w:r>
                  <w:t>säädetään 26 ja 27 §:</w:t>
                </w:r>
                <w:proofErr w:type="spellStart"/>
                <w:r>
                  <w:t>ssä</w:t>
                </w:r>
                <w:proofErr w:type="spellEnd"/>
                <w:r>
                  <w:t>.</w:t>
                </w:r>
              </w:p>
              <w:p w:rsidR="005A649E" w:rsidRDefault="005A649E" w:rsidP="001F7702">
                <w:pPr>
                  <w:pStyle w:val="LLKappalejako"/>
                </w:pPr>
              </w:p>
              <w:p w:rsidR="001F7702" w:rsidRPr="00A047C8" w:rsidRDefault="001F7702" w:rsidP="001F7702">
                <w:pPr>
                  <w:spacing w:line="220" w:lineRule="exact"/>
                  <w:ind w:firstLine="170"/>
                  <w:jc w:val="both"/>
                </w:pPr>
              </w:p>
              <w:p w:rsidR="001F7702" w:rsidRDefault="001F7702" w:rsidP="001F7702">
                <w:pPr>
                  <w:spacing w:line="220" w:lineRule="exact"/>
                  <w:ind w:firstLine="170"/>
                  <w:jc w:val="both"/>
                </w:pPr>
              </w:p>
              <w:p w:rsidR="001F7702" w:rsidRPr="00A047C8" w:rsidRDefault="001F7702" w:rsidP="001F7702">
                <w:pPr>
                  <w:spacing w:line="220" w:lineRule="exact"/>
                  <w:ind w:firstLine="170"/>
                  <w:jc w:val="both"/>
                </w:pPr>
              </w:p>
              <w:p w:rsidR="005D3901" w:rsidRDefault="005D3901" w:rsidP="005D3901">
                <w:pPr>
                  <w:pStyle w:val="LLNormaali"/>
                </w:pPr>
              </w:p>
            </w:tc>
          </w:tr>
          <w:tr w:rsidR="005A649E" w:rsidRPr="00374396" w:rsidTr="00C059CE">
            <w:tc>
              <w:tcPr>
                <w:tcW w:w="4243" w:type="dxa"/>
                <w:shd w:val="clear" w:color="auto" w:fill="auto"/>
              </w:tcPr>
              <w:p w:rsidR="005A649E" w:rsidRDefault="005A649E" w:rsidP="005A649E">
                <w:pPr>
                  <w:pStyle w:val="LLNormaali"/>
                </w:pPr>
              </w:p>
              <w:p w:rsidR="005A649E" w:rsidRDefault="005A649E" w:rsidP="005A649E">
                <w:pPr>
                  <w:pStyle w:val="LLNormaali"/>
                </w:pPr>
                <w:r>
                  <w:t>uusi 19 a §</w:t>
                </w:r>
              </w:p>
              <w:p w:rsidR="005A649E" w:rsidRDefault="005A649E" w:rsidP="005A649E">
                <w:pPr>
                  <w:pStyle w:val="LLNormaali"/>
                </w:pPr>
              </w:p>
            </w:tc>
            <w:tc>
              <w:tcPr>
                <w:tcW w:w="4243" w:type="dxa"/>
                <w:shd w:val="clear" w:color="auto" w:fill="auto"/>
              </w:tcPr>
              <w:p w:rsidR="005A649E" w:rsidRDefault="005A649E" w:rsidP="005A649E">
                <w:pPr>
                  <w:pStyle w:val="LLPykala"/>
                </w:pPr>
                <w:r>
                  <w:t>19 a §</w:t>
                </w:r>
              </w:p>
              <w:p w:rsidR="005A649E" w:rsidRDefault="005A649E" w:rsidP="005A649E">
                <w:pPr>
                  <w:pStyle w:val="LLPykalanOtsikko"/>
                </w:pPr>
                <w:r>
                  <w:t>Päihteettömyyden valvonnan toteuttaminen</w:t>
                </w:r>
              </w:p>
              <w:p w:rsidR="005A649E" w:rsidRDefault="005A649E" w:rsidP="005A649E">
                <w:pPr>
                  <w:pStyle w:val="LLKappalejako"/>
                  <w:rPr>
                    <w:i/>
                  </w:rPr>
                </w:pPr>
                <w:r w:rsidRPr="003821BB">
                  <w:rPr>
                    <w:i/>
                  </w:rPr>
                  <w:t>Päihteettömyyden valvontaan liittyvän näytteenoton tulee tapahtua asianmukaisissa tiloissa ja valvotuissa olosuhteissa siten että testattavan yksityisyyden suoja varmistetaan.</w:t>
                </w:r>
                <w:r>
                  <w:t xml:space="preserve"> </w:t>
                </w:r>
                <w:r w:rsidRPr="005148E8">
                  <w:rPr>
                    <w:i/>
                  </w:rPr>
                  <w:t>Jos päihteettömyyden valvonta edellyttää vaatteiden riisumista, valvonnan suorittajan tulee olla samaa sukupuolta tarkastettavan kanssa.</w:t>
                </w:r>
              </w:p>
              <w:p w:rsidR="005A649E" w:rsidRPr="003821BB" w:rsidRDefault="005A649E" w:rsidP="005A649E">
                <w:pPr>
                  <w:pStyle w:val="LLKappalejako"/>
                  <w:rPr>
                    <w:i/>
                  </w:rPr>
                </w:pPr>
                <w:r w:rsidRPr="00EA2EF9">
                  <w:rPr>
                    <w:i/>
                  </w:rPr>
                  <w:t xml:space="preserve">Tuomittu voidaan velvoittaa menemään soveltuvaan Rikosseuraamuslaitoksen yksikköön, terveyskeskukseen tai päihdehuoltolain (41/1986) mukaiseen yksikköön virtsanäytteen antamista varten. </w:t>
                </w:r>
                <w:r w:rsidRPr="003821BB">
                  <w:rPr>
                    <w:i/>
                  </w:rPr>
                  <w:t>Verinäyte on otettava tarkoitukseen sopivassa terveydenhuollon yksikössä. Verinäytteen saa ottaa vain terveydenhuollon ammattihenkilö.</w:t>
                </w:r>
              </w:p>
              <w:p w:rsidR="005A649E" w:rsidRPr="003821BB" w:rsidRDefault="005A649E" w:rsidP="005A649E">
                <w:pPr>
                  <w:pStyle w:val="LLKappalejako"/>
                  <w:rPr>
                    <w:i/>
                  </w:rPr>
                </w:pPr>
                <w:r w:rsidRPr="003821BB">
                  <w:rPr>
                    <w:i/>
                  </w:rPr>
                  <w:t>Näytteenotto ja näytteen käsittely on suoritettava teknisesti luotettavalla tavalla siten, että:</w:t>
                </w:r>
              </w:p>
              <w:p w:rsidR="005A649E" w:rsidRPr="003821BB" w:rsidRDefault="005A649E" w:rsidP="005A649E">
                <w:pPr>
                  <w:pStyle w:val="LLKappalejako"/>
                  <w:rPr>
                    <w:i/>
                  </w:rPr>
                </w:pPr>
                <w:r w:rsidRPr="003821BB">
                  <w:rPr>
                    <w:i/>
                  </w:rPr>
                  <w:t>1) eri testattavien näytteet eivät voi sekoittua;</w:t>
                </w:r>
              </w:p>
              <w:p w:rsidR="005A649E" w:rsidRPr="003821BB" w:rsidRDefault="005A649E" w:rsidP="005A649E">
                <w:pPr>
                  <w:pStyle w:val="LLKappalejako"/>
                  <w:rPr>
                    <w:i/>
                  </w:rPr>
                </w:pPr>
                <w:r w:rsidRPr="003821BB">
                  <w:rPr>
                    <w:i/>
                  </w:rPr>
                  <w:t>2) näytteeseen ei voi joutua epäpuhtauksia; sekä</w:t>
                </w:r>
              </w:p>
              <w:p w:rsidR="005A649E" w:rsidRPr="003821BB" w:rsidRDefault="005A649E" w:rsidP="005A649E">
                <w:pPr>
                  <w:pStyle w:val="LLKappalejako"/>
                  <w:rPr>
                    <w:i/>
                  </w:rPr>
                </w:pPr>
                <w:r w:rsidRPr="003821BB">
                  <w:rPr>
                    <w:i/>
                  </w:rPr>
                  <w:t>3) näytettä ei voi väärentää.</w:t>
                </w:r>
              </w:p>
              <w:p w:rsidR="005A649E" w:rsidRDefault="005A649E" w:rsidP="005A649E">
                <w:pPr>
                  <w:pStyle w:val="LLKappalejako"/>
                  <w:rPr>
                    <w:i/>
                  </w:rPr>
                </w:pPr>
                <w:r w:rsidRPr="003821BB">
                  <w:rPr>
                    <w:i/>
                  </w:rPr>
                  <w:t>Sylki-, virtsa- tai verinäyte on lähetettävä tutkittavaksi tai varmistettavaksi laboratorioon, ellei sylki- tai virtsanäytteestä otetun pikatestin tuloksen perusteella voida todeta, ettei vanki ole käyttänyt päihteitä. Laboratorion tulee täyttää huumausainetestien tekemisestä säädetyt laatuvaatimukset</w:t>
                </w:r>
                <w:r>
                  <w:rPr>
                    <w:i/>
                  </w:rPr>
                  <w:t>.</w:t>
                </w:r>
              </w:p>
              <w:p w:rsidR="005A649E" w:rsidRPr="003821BB" w:rsidRDefault="005A649E" w:rsidP="005A649E">
                <w:pPr>
                  <w:pStyle w:val="LLKappalejako"/>
                  <w:rPr>
                    <w:i/>
                  </w:rPr>
                </w:pPr>
                <w:r>
                  <w:rPr>
                    <w:i/>
                  </w:rPr>
                  <w:t>Tuomitulle</w:t>
                </w:r>
                <w:r w:rsidRPr="005148E8">
                  <w:rPr>
                    <w:i/>
                  </w:rPr>
                  <w:t xml:space="preserve"> on ilmoitettava päihteettömyyden valvonnan peruste niin pian kuin se on mahdollista henkilön tila ja muut olosuhteet huomioon ottaen.</w:t>
                </w:r>
              </w:p>
              <w:p w:rsidR="005A649E" w:rsidRDefault="005A649E" w:rsidP="005A649E">
                <w:pPr>
                  <w:pStyle w:val="LLNormaali"/>
                </w:pPr>
              </w:p>
              <w:p w:rsidR="005A649E" w:rsidRDefault="005A649E" w:rsidP="005A649E">
                <w:pPr>
                  <w:pStyle w:val="LLNormaali"/>
                </w:pPr>
              </w:p>
              <w:p w:rsidR="005A649E" w:rsidRDefault="005A649E" w:rsidP="005A649E">
                <w:pPr>
                  <w:pStyle w:val="LLNormaali"/>
                </w:pPr>
              </w:p>
              <w:p w:rsidR="005A649E" w:rsidRDefault="005A649E" w:rsidP="005A649E">
                <w:pPr>
                  <w:pStyle w:val="LLNormaali"/>
                </w:pPr>
              </w:p>
              <w:p w:rsidR="005A649E" w:rsidRDefault="005A649E" w:rsidP="005A649E">
                <w:pPr>
                  <w:pStyle w:val="LLNormaali"/>
                </w:pPr>
              </w:p>
            </w:tc>
          </w:tr>
          <w:tr w:rsidR="003D20CA" w:rsidRPr="00374396" w:rsidTr="00C059CE">
            <w:tc>
              <w:tcPr>
                <w:tcW w:w="4243" w:type="dxa"/>
                <w:shd w:val="clear" w:color="auto" w:fill="auto"/>
              </w:tcPr>
              <w:p w:rsidR="003D20CA" w:rsidRPr="003D20CA" w:rsidRDefault="003D20CA" w:rsidP="003D20CA">
                <w:pPr>
                  <w:pStyle w:val="LLPykala"/>
                  <w:rPr>
                    <w:bdr w:val="none" w:sz="0" w:space="0" w:color="auto" w:frame="1"/>
                  </w:rPr>
                </w:pPr>
                <w:r>
                  <w:rPr>
                    <w:bdr w:val="none" w:sz="0" w:space="0" w:color="auto" w:frame="1"/>
                  </w:rPr>
                  <w:lastRenderedPageBreak/>
                  <w:t>21 §</w:t>
                </w:r>
              </w:p>
              <w:p w:rsidR="003D20CA" w:rsidRPr="003D20CA" w:rsidRDefault="003D20CA" w:rsidP="003D20CA">
                <w:pPr>
                  <w:pStyle w:val="LLPykalanOtsikko"/>
                  <w:rPr>
                    <w:bdr w:val="none" w:sz="0" w:space="0" w:color="auto" w:frame="1"/>
                  </w:rPr>
                </w:pPr>
                <w:r w:rsidRPr="003D20CA">
                  <w:rPr>
                    <w:bdr w:val="none" w:sz="0" w:space="0" w:color="auto" w:frame="1"/>
                  </w:rPr>
                  <w:t>Lupa olla tilapäisesti noudattamatta rangaistusajan suunnitelmaa</w:t>
                </w:r>
              </w:p>
              <w:p w:rsidR="003D20CA" w:rsidRPr="003D20CA" w:rsidRDefault="003D20CA" w:rsidP="003D20CA">
                <w:pPr>
                  <w:pStyle w:val="LLKappalejako"/>
                  <w:rPr>
                    <w:bdr w:val="none" w:sz="0" w:space="0" w:color="auto" w:frame="1"/>
                  </w:rPr>
                </w:pPr>
                <w:r w:rsidRPr="003D20CA">
                  <w:rPr>
                    <w:bdr w:val="none" w:sz="0" w:space="0" w:color="auto" w:frame="1"/>
                  </w:rPr>
                  <w:t xml:space="preserve">Koevapauteen sijoitetulle voidaan </w:t>
                </w:r>
                <w:r w:rsidRPr="00762DBA">
                  <w:rPr>
                    <w:bdr w:val="none" w:sz="0" w:space="0" w:color="auto" w:frame="1"/>
                  </w:rPr>
                  <w:t xml:space="preserve">yksittäistapauksessa antaa lupa </w:t>
                </w:r>
                <w:r w:rsidRPr="003D20CA">
                  <w:rPr>
                    <w:bdr w:val="none" w:sz="0" w:space="0" w:color="auto" w:frame="1"/>
                  </w:rPr>
                  <w:t xml:space="preserve">olla noudattamatta 14 §:ssä tarkoitettuun rangaistusajan suunnitelmaan sisältyvää määräystä, jos se on tarpeen koevapauteen sijoitetun perheeseen, terveydenhuoltoon, toimeentuloon taikka työ-, koulutus-, </w:t>
                </w:r>
                <w:proofErr w:type="spellStart"/>
                <w:r w:rsidRPr="003D20CA">
                  <w:rPr>
                    <w:bdr w:val="none" w:sz="0" w:space="0" w:color="auto" w:frame="1"/>
                  </w:rPr>
                  <w:t>sosiaali</w:t>
                </w:r>
                <w:proofErr w:type="spellEnd"/>
                <w:r w:rsidRPr="003D20CA">
                  <w:rPr>
                    <w:bdr w:val="none" w:sz="0" w:space="0" w:color="auto" w:frame="1"/>
                  </w:rPr>
                  <w:t xml:space="preserve">- tai asuntoasioiden hoitamiseen liittyvästä tai muusta vastaavasta hyväksyttävästä syystä. </w:t>
                </w:r>
                <w:r w:rsidRPr="003D20CA">
                  <w:rPr>
                    <w:i/>
                    <w:bdr w:val="none" w:sz="0" w:space="0" w:color="auto" w:frame="1"/>
                  </w:rPr>
                  <w:t>Koevapauteen sijoitettu on velvollinen hyvissä ajoin etukäteen hakemaan Rikosseuraamuslaitokselta luvan olla noudattamatta suunnitelmaa.</w:t>
                </w:r>
              </w:p>
              <w:p w:rsidR="003D20CA" w:rsidRPr="00756CD4" w:rsidRDefault="003D20CA" w:rsidP="003D20CA">
                <w:pPr>
                  <w:pStyle w:val="LLKappalejako"/>
                  <w:rPr>
                    <w:bdr w:val="none" w:sz="0" w:space="0" w:color="auto" w:frame="1"/>
                  </w:rPr>
                </w:pPr>
                <w:r w:rsidRPr="003D20CA">
                  <w:rPr>
                    <w:bdr w:val="none" w:sz="0" w:space="0" w:color="auto" w:frame="1"/>
                  </w:rPr>
                  <w:t xml:space="preserve">Koevapauteen sijoitettu voi olla noudattamatta rangaistusajan suunnitelman määräystä ilman etukäteen saatua lupaa, jos se on yksittäistapauksessa välttämätöntä koevapauteen sijoitetun sairastumisen tai muun </w:t>
                </w:r>
                <w:r w:rsidRPr="003D20CA">
                  <w:rPr>
                    <w:i/>
                    <w:bdr w:val="none" w:sz="0" w:space="0" w:color="auto" w:frame="1"/>
                  </w:rPr>
                  <w:t>valvotun koevapauden</w:t>
                </w:r>
                <w:r w:rsidRPr="003D20CA">
                  <w:rPr>
                    <w:bdr w:val="none" w:sz="0" w:space="0" w:color="auto" w:frame="1"/>
                  </w:rPr>
                  <w:t xml:space="preserve"> täytäntöönpanoon vaikuttavan ennalta arvaamattoman ja pakottavan syyn vuoksi. </w:t>
                </w:r>
                <w:r w:rsidRPr="003D20CA">
                  <w:rPr>
                    <w:i/>
                    <w:bdr w:val="none" w:sz="0" w:space="0" w:color="auto" w:frame="1"/>
                  </w:rPr>
                  <w:t>Tällöin koevapauteen sijoitettu on velvollinen ilmoittamaan asiasta viivytyksettä Rikosseuraamuslaitokselle. Ilmoituksen johdosta tehtävästä päätöksestä säädetään 32 §:</w:t>
                </w:r>
                <w:proofErr w:type="spellStart"/>
                <w:r w:rsidRPr="003D20CA">
                  <w:rPr>
                    <w:i/>
                    <w:bdr w:val="none" w:sz="0" w:space="0" w:color="auto" w:frame="1"/>
                  </w:rPr>
                  <w:t>ssä</w:t>
                </w:r>
                <w:proofErr w:type="spellEnd"/>
                <w:r w:rsidRPr="003D20CA">
                  <w:rPr>
                    <w:i/>
                    <w:bdr w:val="none" w:sz="0" w:space="0" w:color="auto" w:frame="1"/>
                  </w:rPr>
                  <w:t>.</w:t>
                </w:r>
              </w:p>
            </w:tc>
            <w:tc>
              <w:tcPr>
                <w:tcW w:w="4243" w:type="dxa"/>
                <w:shd w:val="clear" w:color="auto" w:fill="auto"/>
              </w:tcPr>
              <w:p w:rsidR="003D20CA" w:rsidRDefault="003D20CA" w:rsidP="003D20CA">
                <w:pPr>
                  <w:pStyle w:val="LLPykala"/>
                </w:pPr>
                <w:r>
                  <w:t>21 §</w:t>
                </w:r>
              </w:p>
              <w:p w:rsidR="003D20CA" w:rsidRDefault="003D20CA" w:rsidP="003D20CA">
                <w:pPr>
                  <w:pStyle w:val="LLPykalanOtsikko"/>
                </w:pPr>
                <w:r>
                  <w:t>Lupa olla tilapäisesti noudattamatta rangaistusajan suunnitelmaa</w:t>
                </w:r>
              </w:p>
              <w:p w:rsidR="003D20CA" w:rsidRDefault="003D20CA" w:rsidP="003D20CA">
                <w:pPr>
                  <w:pStyle w:val="LLKappalejako"/>
                </w:pPr>
                <w:r>
                  <w:t>K</w:t>
                </w:r>
                <w:r w:rsidRPr="003D20CA">
                  <w:t>oevapauteen sijoitetulle voidaan</w:t>
                </w:r>
                <w:r w:rsidR="004D3AB5">
                  <w:t xml:space="preserve"> yksittäistapauksessa</w:t>
                </w:r>
                <w:r w:rsidR="004D3AB5">
                  <w:rPr>
                    <w:i/>
                  </w:rPr>
                  <w:t xml:space="preserve"> </w:t>
                </w:r>
                <w:r w:rsidR="004D3AB5" w:rsidRPr="00762DBA">
                  <w:t>antaa lupa</w:t>
                </w:r>
                <w:r w:rsidRPr="003D20CA">
                  <w:t xml:space="preserve"> olla noudattamatta 14 §:ssä tarkoitettuun rangaistusajan suunnitelmaan sisältyvää määräystä, jos se on tarpeen koevapauteen sijoitetun perheeseen, terveydenhuoltoon, toimeentuloon taikka työ-, koulutus-, </w:t>
                </w:r>
                <w:proofErr w:type="spellStart"/>
                <w:r w:rsidRPr="003D20CA">
                  <w:t>sosiaali</w:t>
                </w:r>
                <w:proofErr w:type="spellEnd"/>
                <w:r w:rsidRPr="003D20CA">
                  <w:t xml:space="preserve">- tai asuntoasioiden hoitamiseen liittyvästä tai muusta vastaavasta hyväksyttävästä syystä. </w:t>
                </w:r>
              </w:p>
              <w:p w:rsidR="003D20CA" w:rsidRDefault="003D20CA" w:rsidP="003D20CA">
                <w:pPr>
                  <w:pStyle w:val="LLKappalejako"/>
                </w:pPr>
              </w:p>
              <w:p w:rsidR="003D20CA" w:rsidRPr="003D20CA" w:rsidRDefault="003D20CA" w:rsidP="003D20CA">
                <w:pPr>
                  <w:pStyle w:val="LLKappalejako"/>
                </w:pPr>
              </w:p>
              <w:p w:rsidR="003D20CA" w:rsidRPr="00DD4E80" w:rsidRDefault="003D20CA" w:rsidP="003D20CA">
                <w:pPr>
                  <w:pStyle w:val="LLKappalejako"/>
                  <w:rPr>
                    <w:i/>
                  </w:rPr>
                </w:pPr>
              </w:p>
              <w:p w:rsidR="003D20CA" w:rsidRPr="003D20CA" w:rsidRDefault="003D20CA" w:rsidP="003D20CA">
                <w:pPr>
                  <w:pStyle w:val="LLKappalejako"/>
                  <w:rPr>
                    <w:i/>
                  </w:rPr>
                </w:pPr>
                <w:r w:rsidRPr="003D20CA">
                  <w:t xml:space="preserve">Koevapauteen sijoitettu voi yksittäistapauksessa olla noudattamatta rangaistusajan suunnitelman määräystä ilman etukäteen saatua lupaa, jos se on välttämätöntä koevapauteen sijoitetun sairastumisen tai muun täytäntöönpanoon vaikuttavan ennalta arvaamattoman ja pakottavan syyn vuoksi. </w:t>
                </w:r>
                <w:r w:rsidRPr="003D20CA">
                  <w:rPr>
                    <w:i/>
                  </w:rPr>
                  <w:t xml:space="preserve">Koevapauteen sijoitetun on viivytyksettä ilmoitettava asiasta Rikosseuraamuslaitokselle. </w:t>
                </w:r>
              </w:p>
              <w:p w:rsidR="003D20CA" w:rsidRDefault="003D20CA" w:rsidP="003D20CA">
                <w:pPr>
                  <w:pStyle w:val="LLKappalejako"/>
                </w:pPr>
              </w:p>
            </w:tc>
          </w:tr>
          <w:tr w:rsidR="003D20CA" w:rsidRPr="00374396" w:rsidTr="00C059CE">
            <w:tc>
              <w:tcPr>
                <w:tcW w:w="4243" w:type="dxa"/>
                <w:shd w:val="clear" w:color="auto" w:fill="auto"/>
              </w:tcPr>
              <w:p w:rsidR="003D20CA" w:rsidRPr="00756CD4" w:rsidRDefault="003D20CA" w:rsidP="003D20CA">
                <w:pPr>
                  <w:pStyle w:val="LLPykala"/>
                  <w:rPr>
                    <w:bdr w:val="none" w:sz="0" w:space="0" w:color="auto" w:frame="1"/>
                  </w:rPr>
                </w:pPr>
                <w:r w:rsidRPr="00756CD4">
                  <w:rPr>
                    <w:bdr w:val="none" w:sz="0" w:space="0" w:color="auto" w:frame="1"/>
                  </w:rPr>
                  <w:t>23 §</w:t>
                </w:r>
              </w:p>
              <w:p w:rsidR="003D20CA" w:rsidRPr="00756CD4" w:rsidRDefault="003D20CA" w:rsidP="003D20CA">
                <w:pPr>
                  <w:pStyle w:val="LLPykalanOtsikko"/>
                  <w:rPr>
                    <w:bdr w:val="none" w:sz="0" w:space="0" w:color="auto" w:frame="1"/>
                  </w:rPr>
                </w:pPr>
                <w:r w:rsidRPr="00756CD4">
                  <w:rPr>
                    <w:bdr w:val="none" w:sz="0" w:space="0" w:color="auto" w:frame="1"/>
                  </w:rPr>
                  <w:t>Lääkehoitoa koskevan suostumuksen peruuttaminen</w:t>
                </w:r>
              </w:p>
              <w:p w:rsidR="003D20CA" w:rsidRPr="00756CD4" w:rsidRDefault="003D20CA" w:rsidP="003D20CA">
                <w:pPr>
                  <w:pStyle w:val="LLKappalejako"/>
                  <w:rPr>
                    <w:i/>
                    <w:bdr w:val="none" w:sz="0" w:space="0" w:color="auto" w:frame="1"/>
                  </w:rPr>
                </w:pPr>
                <w:r w:rsidRPr="00756CD4">
                  <w:rPr>
                    <w:bdr w:val="none" w:sz="0" w:space="0" w:color="auto" w:frame="1"/>
                  </w:rPr>
                  <w:t xml:space="preserve">Jos koevapauteen sijoitettu peruuttaa suostumuksensa 4 §:ssä tarkoitettuun lääkehoitoon, hänen on ilmoitettava siitä Rikosseuraamuslaitokselle. Tällöin noudatetaan, </w:t>
                </w:r>
                <w:r w:rsidRPr="00756CD4">
                  <w:rPr>
                    <w:i/>
                    <w:bdr w:val="none" w:sz="0" w:space="0" w:color="auto" w:frame="1"/>
                  </w:rPr>
                  <w:t>mitä vankilaan toimittamisesta 27 §:n 3 momentissa ja seuraamuksen määräämisestä 26 §:ssä säädetään.</w:t>
                </w:r>
              </w:p>
              <w:p w:rsidR="003D20CA" w:rsidRDefault="003D20CA" w:rsidP="003D20CA">
                <w:pPr>
                  <w:pStyle w:val="LLNormaali"/>
                </w:pPr>
                <w:r w:rsidRPr="000A334A">
                  <w:rPr>
                    <w:lang w:eastAsia="fi-FI"/>
                  </w:rPr>
                  <w:t>— — — — — — — — — — — — — —</w:t>
                </w:r>
              </w:p>
              <w:p w:rsidR="003D20CA" w:rsidRPr="00CA61C5" w:rsidRDefault="003D20CA" w:rsidP="003D20CA">
                <w:pPr>
                  <w:pStyle w:val="LLKappalejako"/>
                  <w:rPr>
                    <w:bdr w:val="none" w:sz="0" w:space="0" w:color="auto" w:frame="1"/>
                  </w:rPr>
                </w:pPr>
              </w:p>
            </w:tc>
            <w:tc>
              <w:tcPr>
                <w:tcW w:w="4243" w:type="dxa"/>
                <w:shd w:val="clear" w:color="auto" w:fill="auto"/>
              </w:tcPr>
              <w:p w:rsidR="003D20CA" w:rsidRPr="00756CD4" w:rsidRDefault="003D20CA" w:rsidP="003D20CA">
                <w:pPr>
                  <w:pStyle w:val="LLPykala"/>
                  <w:rPr>
                    <w:bdr w:val="none" w:sz="0" w:space="0" w:color="auto" w:frame="1"/>
                  </w:rPr>
                </w:pPr>
                <w:r w:rsidRPr="00756CD4">
                  <w:rPr>
                    <w:bdr w:val="none" w:sz="0" w:space="0" w:color="auto" w:frame="1"/>
                  </w:rPr>
                  <w:t>23 §</w:t>
                </w:r>
              </w:p>
              <w:p w:rsidR="003D20CA" w:rsidRPr="00756CD4" w:rsidRDefault="003D20CA" w:rsidP="003D20CA">
                <w:pPr>
                  <w:pStyle w:val="LLPykalanOtsikko"/>
                  <w:rPr>
                    <w:bdr w:val="none" w:sz="0" w:space="0" w:color="auto" w:frame="1"/>
                  </w:rPr>
                </w:pPr>
                <w:r w:rsidRPr="00756CD4">
                  <w:rPr>
                    <w:bdr w:val="none" w:sz="0" w:space="0" w:color="auto" w:frame="1"/>
                  </w:rPr>
                  <w:t>Lääkehoitoa koskevan suostumuksen peruuttaminen</w:t>
                </w:r>
              </w:p>
              <w:p w:rsidR="003D20CA" w:rsidRDefault="003D20CA" w:rsidP="003D20CA">
                <w:pPr>
                  <w:pStyle w:val="LLKappalejako"/>
                  <w:rPr>
                    <w:i/>
                    <w:bdr w:val="none" w:sz="0" w:space="0" w:color="auto" w:frame="1"/>
                  </w:rPr>
                </w:pPr>
                <w:r w:rsidRPr="00756CD4">
                  <w:rPr>
                    <w:bdr w:val="none" w:sz="0" w:space="0" w:color="auto" w:frame="1"/>
                  </w:rPr>
                  <w:t xml:space="preserve">Jos koevapauteen sijoitettu peruuttaa suostumuksensa 4 §:ssä tarkoitettuun lääkehoitoon, hänen on ilmoitettava siitä Rikosseuraamuslaitokselle. Tällöin noudatetaan, mitä </w:t>
                </w:r>
                <w:r>
                  <w:rPr>
                    <w:i/>
                    <w:bdr w:val="none" w:sz="0" w:space="0" w:color="auto" w:frame="1"/>
                  </w:rPr>
                  <w:t xml:space="preserve">velvollisuuksien rikkomisesta 26 §:ssä ja 27 §:n 2 momentissa säädetään.  </w:t>
                </w:r>
              </w:p>
              <w:p w:rsidR="003D20CA" w:rsidRDefault="003D20CA" w:rsidP="003D20CA">
                <w:pPr>
                  <w:pStyle w:val="LLKappalejako"/>
                  <w:rPr>
                    <w:bdr w:val="none" w:sz="0" w:space="0" w:color="auto" w:frame="1"/>
                  </w:rPr>
                </w:pPr>
              </w:p>
              <w:p w:rsidR="003D20CA" w:rsidRDefault="003D20CA" w:rsidP="003D20CA">
                <w:pPr>
                  <w:pStyle w:val="LLNormaali"/>
                </w:pPr>
                <w:r w:rsidRPr="000A334A">
                  <w:rPr>
                    <w:lang w:eastAsia="fi-FI"/>
                  </w:rPr>
                  <w:t>— — — — — — — — — — — — — —</w:t>
                </w:r>
              </w:p>
              <w:p w:rsidR="003D20CA" w:rsidRDefault="003D20CA" w:rsidP="003D20CA">
                <w:pPr>
                  <w:pStyle w:val="LLNormaali"/>
                </w:pPr>
              </w:p>
            </w:tc>
          </w:tr>
          <w:tr w:rsidR="003D20CA" w:rsidRPr="00374396" w:rsidTr="00C059CE">
            <w:tc>
              <w:tcPr>
                <w:tcW w:w="4243" w:type="dxa"/>
                <w:shd w:val="clear" w:color="auto" w:fill="auto"/>
              </w:tcPr>
              <w:p w:rsidR="003D20CA" w:rsidRPr="00CA61C5" w:rsidRDefault="003D20CA" w:rsidP="003D20CA">
                <w:pPr>
                  <w:pStyle w:val="LLPykala"/>
                  <w:rPr>
                    <w:rFonts w:ascii="Arial" w:hAnsi="Arial"/>
                    <w:i/>
                    <w:color w:val="4E4E4E"/>
                    <w:sz w:val="29"/>
                    <w:szCs w:val="29"/>
                  </w:rPr>
                </w:pPr>
                <w:r w:rsidRPr="00CA61C5">
                  <w:rPr>
                    <w:i/>
                    <w:bdr w:val="none" w:sz="0" w:space="0" w:color="auto" w:frame="1"/>
                  </w:rPr>
                  <w:t>26 §</w:t>
                </w:r>
              </w:p>
              <w:p w:rsidR="003D20CA" w:rsidRPr="00CA61C5" w:rsidRDefault="003D20CA" w:rsidP="003D20CA">
                <w:pPr>
                  <w:pStyle w:val="LLPykalanOtsikko"/>
                </w:pPr>
                <w:r w:rsidRPr="00CA61C5">
                  <w:lastRenderedPageBreak/>
                  <w:t>Seuraamukset velvollisuuksien rikkomisesta</w:t>
                </w:r>
              </w:p>
              <w:p w:rsidR="003D20CA" w:rsidRPr="00CA61C5" w:rsidRDefault="003D20CA" w:rsidP="003D20CA">
                <w:pPr>
                  <w:pStyle w:val="LLKappalejako"/>
                  <w:rPr>
                    <w:i/>
                  </w:rPr>
                </w:pPr>
                <w:r w:rsidRPr="00CA61C5">
                  <w:rPr>
                    <w:i/>
                  </w:rPr>
                  <w:t>Jos koevapauteen sijoitettu syyllistyy rikokseen taikka törkeästi ja tahallisesti rikkoo tässä laissa tarkoitettuja velvollisuuksiaan, koevapaus voidaan peruuttaa määräajaksi taikka kokonaan, kuitenkin enintään siltä osin kuin sitä ei vielä ole suoritettu. Koevapauteen sijoitettu on tällöin palautettava vankilaan suorittamaan peruutettua osaa koevapaudestaan.</w:t>
                </w:r>
              </w:p>
              <w:p w:rsidR="003D20CA" w:rsidRPr="00CA61C5" w:rsidRDefault="003D20CA" w:rsidP="003D20CA">
                <w:pPr>
                  <w:pStyle w:val="LLKappalejako"/>
                  <w:rPr>
                    <w:i/>
                  </w:rPr>
                </w:pPr>
                <w:r w:rsidRPr="00CA61C5">
                  <w:rPr>
                    <w:i/>
                  </w:rPr>
                  <w:t>Jos koevapauteen sijoitettu tekee rikoksen, noudatetaan lisäksi, mitä rikoslain 2 luvun 13 §:n 2 momentissa säädetään.</w:t>
                </w:r>
              </w:p>
              <w:p w:rsidR="003D20CA" w:rsidRPr="00CA61C5" w:rsidRDefault="003D20CA" w:rsidP="003D20CA">
                <w:pPr>
                  <w:pStyle w:val="LLKappalejako"/>
                  <w:rPr>
                    <w:i/>
                  </w:rPr>
                </w:pPr>
              </w:p>
              <w:p w:rsidR="003D20CA" w:rsidRPr="00CA61C5" w:rsidRDefault="003D20CA" w:rsidP="003D20CA">
                <w:pPr>
                  <w:pStyle w:val="LLKappalejako"/>
                  <w:rPr>
                    <w:i/>
                  </w:rPr>
                </w:pPr>
                <w:r w:rsidRPr="00CA61C5">
                  <w:rPr>
                    <w:i/>
                  </w:rPr>
                  <w:t>Jos koevapauteen sijoitettu menettelee muulla kuin 1 momentissa tarkoitetulla tavalla tässä laissa säädettyjen velvollisuuksiensa vastaisesti, hänelle on annettava suullinen huomautus tai, jollei sitä pidetä riittävänä, kirjallinen varoitus.</w:t>
                </w:r>
              </w:p>
              <w:p w:rsidR="003D20CA" w:rsidRPr="00CA61C5" w:rsidRDefault="003D20CA" w:rsidP="003D20CA">
                <w:pPr>
                  <w:pStyle w:val="LLNormaali"/>
                  <w:rPr>
                    <w:i/>
                  </w:rPr>
                </w:pPr>
              </w:p>
            </w:tc>
            <w:tc>
              <w:tcPr>
                <w:tcW w:w="4243" w:type="dxa"/>
                <w:shd w:val="clear" w:color="auto" w:fill="auto"/>
              </w:tcPr>
              <w:p w:rsidR="003D20CA" w:rsidRDefault="003D20CA" w:rsidP="003D20CA">
                <w:pPr>
                  <w:pStyle w:val="LLPykala"/>
                </w:pPr>
                <w:r>
                  <w:lastRenderedPageBreak/>
                  <w:t>26 §</w:t>
                </w:r>
              </w:p>
              <w:p w:rsidR="003D20CA" w:rsidRDefault="003D20CA" w:rsidP="003D20CA">
                <w:pPr>
                  <w:pStyle w:val="LLPykalanOtsikko"/>
                </w:pPr>
                <w:r>
                  <w:lastRenderedPageBreak/>
                  <w:t>Velvollisuuksien rikkomisen selvittäminen</w:t>
                </w:r>
              </w:p>
              <w:p w:rsidR="003D20CA" w:rsidRDefault="003D20CA" w:rsidP="003D20CA">
                <w:pPr>
                  <w:pStyle w:val="LLKappalejako"/>
                  <w:rPr>
                    <w:i/>
                  </w:rPr>
                </w:pPr>
                <w:r w:rsidRPr="00CA61C5">
                  <w:rPr>
                    <w:i/>
                  </w:rPr>
                  <w:t xml:space="preserve">Jos valvottuun koevapauteen sijoitetun epäillään rikkoneen tässä laissa tarkoitettuja velvollisuuksiaan, Rikosseuraamuslaitoksen on </w:t>
                </w:r>
                <w:r w:rsidR="00E56BAC">
                  <w:rPr>
                    <w:i/>
                  </w:rPr>
                  <w:t>selvitettävä velvollisuuksien rikkominen</w:t>
                </w:r>
                <w:r w:rsidRPr="008A665C">
                  <w:rPr>
                    <w:i/>
                  </w:rPr>
                  <w:t xml:space="preserve"> sen laadun ja vakavuusasteen edellyttämällä tavalla.</w:t>
                </w:r>
                <w:r>
                  <w:rPr>
                    <w:i/>
                  </w:rPr>
                  <w:t xml:space="preserve"> </w:t>
                </w:r>
              </w:p>
              <w:p w:rsidR="003D20CA" w:rsidRDefault="003D20CA" w:rsidP="003D20CA">
                <w:pPr>
                  <w:pStyle w:val="LLKappalejako"/>
                  <w:rPr>
                    <w:i/>
                  </w:rPr>
                </w:pPr>
              </w:p>
              <w:p w:rsidR="003D20CA" w:rsidRDefault="003D20CA" w:rsidP="003D20CA">
                <w:pPr>
                  <w:pStyle w:val="LLKappalejako"/>
                  <w:rPr>
                    <w:i/>
                  </w:rPr>
                </w:pPr>
              </w:p>
              <w:p w:rsidR="003D20CA" w:rsidRDefault="003D20CA" w:rsidP="003D20CA">
                <w:pPr>
                  <w:pStyle w:val="LLKappalejako"/>
                  <w:rPr>
                    <w:i/>
                  </w:rPr>
                </w:pPr>
              </w:p>
              <w:p w:rsidR="003D20CA" w:rsidRDefault="003D20CA" w:rsidP="003D20CA">
                <w:pPr>
                  <w:pStyle w:val="LLKappalejako"/>
                  <w:rPr>
                    <w:i/>
                  </w:rPr>
                </w:pPr>
              </w:p>
              <w:p w:rsidR="003D20CA" w:rsidRPr="008A665C" w:rsidRDefault="003D20CA" w:rsidP="003D20CA">
                <w:pPr>
                  <w:pStyle w:val="LLKappalejako"/>
                  <w:rPr>
                    <w:i/>
                  </w:rPr>
                </w:pPr>
                <w:r w:rsidRPr="008A665C">
                  <w:rPr>
                    <w:i/>
                  </w:rPr>
                  <w:t>Jos koev</w:t>
                </w:r>
                <w:r>
                  <w:rPr>
                    <w:i/>
                  </w:rPr>
                  <w:t>apauteen sijoitetun epäillään 27 §:n 2</w:t>
                </w:r>
                <w:r w:rsidRPr="008A665C">
                  <w:rPr>
                    <w:i/>
                  </w:rPr>
                  <w:t xml:space="preserve"> momentissa tarkoitetulla tavalla törkeästi rikkoneen velvollisuuksiaan eikä asiaa saada selvitetyksi välittömästi, Rikosseuraamuslaitoksen virkamies voi toimittaa koevapauteen sijoitetun vankilaan velvollisuuksien rikkomisen selvittämisen ja seuraamuksen määräämisen vaatimaksi ajaksi.</w:t>
                </w:r>
                <w:r w:rsidR="005673F6">
                  <w:rPr>
                    <w:i/>
                  </w:rPr>
                  <w:t xml:space="preserve"> T</w:t>
                </w:r>
                <w:r w:rsidR="005B6BD1">
                  <w:rPr>
                    <w:i/>
                  </w:rPr>
                  <w:t>ämän momentin nojalla vankilaan toimitetun</w:t>
                </w:r>
                <w:r w:rsidR="005673F6">
                  <w:rPr>
                    <w:i/>
                  </w:rPr>
                  <w:t xml:space="preserve"> kohteluun vankilassa </w:t>
                </w:r>
                <w:r w:rsidR="00EA5FDD">
                  <w:rPr>
                    <w:i/>
                  </w:rPr>
                  <w:t>sovelletaan vankeuslakia</w:t>
                </w:r>
                <w:r w:rsidR="005673F6">
                  <w:rPr>
                    <w:i/>
                  </w:rPr>
                  <w:t>.</w:t>
                </w:r>
              </w:p>
              <w:p w:rsidR="003D20CA" w:rsidRDefault="003D20CA" w:rsidP="003D20CA">
                <w:pPr>
                  <w:pStyle w:val="LLKappalejako"/>
                  <w:rPr>
                    <w:i/>
                  </w:rPr>
                </w:pPr>
              </w:p>
              <w:p w:rsidR="003D20CA" w:rsidRDefault="003D20CA" w:rsidP="003D20CA">
                <w:pPr>
                  <w:pStyle w:val="LLKappalejako"/>
                  <w:rPr>
                    <w:i/>
                  </w:rPr>
                </w:pPr>
              </w:p>
              <w:p w:rsidR="003D20CA" w:rsidRDefault="003D20CA" w:rsidP="009768D0">
                <w:pPr>
                  <w:pStyle w:val="LLKappalejako"/>
                </w:pPr>
              </w:p>
            </w:tc>
          </w:tr>
          <w:tr w:rsidR="003D20CA" w:rsidRPr="00374396" w:rsidTr="00C059CE">
            <w:tc>
              <w:tcPr>
                <w:tcW w:w="4243" w:type="dxa"/>
                <w:shd w:val="clear" w:color="auto" w:fill="auto"/>
              </w:tcPr>
              <w:p w:rsidR="003D20CA" w:rsidRDefault="003D20CA" w:rsidP="003D20CA">
                <w:pPr>
                  <w:pStyle w:val="LLPykala"/>
                </w:pPr>
                <w:r>
                  <w:lastRenderedPageBreak/>
                  <w:t>27 §</w:t>
                </w:r>
              </w:p>
              <w:p w:rsidR="003D20CA" w:rsidRDefault="003D20CA" w:rsidP="003D20CA">
                <w:pPr>
                  <w:pStyle w:val="LLPykalanOtsikko"/>
                </w:pPr>
                <w:r>
                  <w:t>Velvollisuuksien rikkomisen selvittäminen</w:t>
                </w:r>
              </w:p>
              <w:p w:rsidR="003D20CA" w:rsidRPr="00756CD4" w:rsidRDefault="003D20CA" w:rsidP="003D20CA">
                <w:pPr>
                  <w:pStyle w:val="LLKappalejako"/>
                  <w:rPr>
                    <w:i/>
                  </w:rPr>
                </w:pPr>
                <w:r w:rsidRPr="00756CD4">
                  <w:rPr>
                    <w:i/>
                  </w:rPr>
                  <w:t>Jos koevapauteen sijoitetun epäillään rikkoneen velvollisuuksiaan, Rikosseuraamuslaitoksen on tehtävä asiasta selvitys. Selvitykseen on liitettävä esitys ehtojen rikkomisen seuraamuksesta. Selvitystä tehtäessä koevapauteen sijoitetulle on varattava tilaisuus tulla kuulluksi.</w:t>
                </w:r>
              </w:p>
              <w:p w:rsidR="003D20CA" w:rsidRPr="00756CD4" w:rsidRDefault="003D20CA" w:rsidP="003D20CA">
                <w:pPr>
                  <w:pStyle w:val="LLKappalejako"/>
                  <w:rPr>
                    <w:i/>
                  </w:rPr>
                </w:pPr>
                <w:r w:rsidRPr="00756CD4">
                  <w:rPr>
                    <w:i/>
                  </w:rPr>
                  <w:t>Selvitys toimitetaan vankilan johtajalle, työjärjestyksessä määrätylle apulaisjohtajalle tai rikosseuraamusesimiehelle, taikka jos koevapauteen sijoitetun epäillään menetelleen tässä laissa säädettyjen velvollisuuksiensa vastaisesti 26 §:n 3 momentissa tarkoitetulla tavalla, myös yhdyskuntaseuraamustoimiston johtajalle.</w:t>
                </w:r>
              </w:p>
              <w:p w:rsidR="003D20CA" w:rsidRDefault="003D20CA" w:rsidP="003D20CA">
                <w:pPr>
                  <w:pStyle w:val="LLKappalejako"/>
                </w:pPr>
                <w:r w:rsidRPr="00756CD4">
                  <w:rPr>
                    <w:i/>
                  </w:rPr>
                  <w:t xml:space="preserve">Jos koevapauteen sijoitetun epäillään 26 §:n 1 momentissa tarkoitetulla tavalla törkeästi rikkoneen velvollisuuksiaan eikä asiaa </w:t>
                </w:r>
                <w:r w:rsidRPr="00756CD4">
                  <w:rPr>
                    <w:i/>
                  </w:rPr>
                  <w:lastRenderedPageBreak/>
                  <w:t>saada selvitetyksi välittömästi</w:t>
                </w:r>
                <w:r>
                  <w:t xml:space="preserve">, </w:t>
                </w:r>
                <w:r w:rsidRPr="00756CD4">
                  <w:rPr>
                    <w:i/>
                  </w:rPr>
                  <w:t>Rikosseuraamuslaitoksen virkamies voi toimittaa koevapauteen sijoitetun vankilaan velvollisuuksien rikkomisen selvittämisen ja seuraamuksen määräämisen vaatimaksi ajaksi.</w:t>
                </w:r>
              </w:p>
            </w:tc>
            <w:tc>
              <w:tcPr>
                <w:tcW w:w="4243" w:type="dxa"/>
                <w:shd w:val="clear" w:color="auto" w:fill="auto"/>
              </w:tcPr>
              <w:p w:rsidR="003D20CA" w:rsidRDefault="003D20CA" w:rsidP="003D20CA">
                <w:pPr>
                  <w:pStyle w:val="LLPykala"/>
                </w:pPr>
                <w:r>
                  <w:lastRenderedPageBreak/>
                  <w:t>27 §</w:t>
                </w:r>
              </w:p>
              <w:p w:rsidR="003D20CA" w:rsidRDefault="003D20CA" w:rsidP="003D20CA">
                <w:pPr>
                  <w:pStyle w:val="LLPykalanOtsikko"/>
                </w:pPr>
                <w:r>
                  <w:t>Velvollisuuksien rikkomisen seuraamukset</w:t>
                </w:r>
              </w:p>
              <w:p w:rsidR="003D20CA" w:rsidRPr="008A665C" w:rsidRDefault="003D20CA" w:rsidP="003D20CA">
                <w:pPr>
                  <w:pStyle w:val="LLKappalejako"/>
                  <w:rPr>
                    <w:i/>
                  </w:rPr>
                </w:pPr>
                <w:r w:rsidRPr="008A665C">
                  <w:rPr>
                    <w:i/>
                  </w:rPr>
                  <w:t xml:space="preserve">Jos selvityksen perusteella koevapauteen sijoitetun todetaan </w:t>
                </w:r>
                <w:r>
                  <w:rPr>
                    <w:i/>
                  </w:rPr>
                  <w:t xml:space="preserve">muutoin kuin 2 momentissa tarkoitetulla törkeällä tavalla </w:t>
                </w:r>
                <w:r w:rsidRPr="008A665C">
                  <w:rPr>
                    <w:i/>
                  </w:rPr>
                  <w:t xml:space="preserve">menetelleen säädettyjen velvollisuuksiensa vastaisesti, Rikosseuraamuslaitos </w:t>
                </w:r>
                <w:r w:rsidR="005673F6">
                  <w:rPr>
                    <w:i/>
                  </w:rPr>
                  <w:t xml:space="preserve">voi </w:t>
                </w:r>
                <w:r w:rsidRPr="008A665C">
                  <w:rPr>
                    <w:i/>
                  </w:rPr>
                  <w:t>antaa hänelle</w:t>
                </w:r>
                <w:r w:rsidR="005673F6">
                  <w:rPr>
                    <w:i/>
                  </w:rPr>
                  <w:t xml:space="preserve"> huomautuksen tai</w:t>
                </w:r>
                <w:r w:rsidRPr="008A665C">
                  <w:rPr>
                    <w:i/>
                  </w:rPr>
                  <w:t xml:space="preserve"> varoituksen.</w:t>
                </w:r>
                <w:r>
                  <w:t xml:space="preserve"> </w:t>
                </w:r>
                <w:r w:rsidRPr="008A665C">
                  <w:rPr>
                    <w:i/>
                  </w:rPr>
                  <w:t>Varoituksen antamisen yhteydessä koevapauteen sijoitetulle on ilmoitettava, mitä velvollisuuksien rikkomisen jatkamisesta saattaa seurata.</w:t>
                </w:r>
              </w:p>
              <w:p w:rsidR="003D20CA" w:rsidRDefault="003D20CA" w:rsidP="003D20CA">
                <w:pPr>
                  <w:pStyle w:val="LLKappalejako"/>
                  <w:rPr>
                    <w:i/>
                  </w:rPr>
                </w:pPr>
                <w:r>
                  <w:rPr>
                    <w:i/>
                  </w:rPr>
                  <w:t xml:space="preserve">Jos koevapauteen sijoitetun todetaan hänelle annetusta varoituksesta huolimatta uudelleen tai muuten tahallisesti ja törkeästi rikkoneen säädettyjä velvollisuuksiaan </w:t>
                </w:r>
                <w:r w:rsidRPr="00756CD4">
                  <w:rPr>
                    <w:i/>
                  </w:rPr>
                  <w:t>ko</w:t>
                </w:r>
                <w:r>
                  <w:rPr>
                    <w:i/>
                  </w:rPr>
                  <w:t>evapaus voidaan peruuttaa määrä</w:t>
                </w:r>
                <w:r w:rsidRPr="00756CD4">
                  <w:rPr>
                    <w:i/>
                  </w:rPr>
                  <w:t>ajaksi taikka kokonaan, kuitenkin enintään siltä osin kuin sitä ei vielä ole suoritettu. Koevapauteen s</w:t>
                </w:r>
                <w:r>
                  <w:rPr>
                    <w:i/>
                  </w:rPr>
                  <w:t>ijoitettu on tällöin palautet</w:t>
                </w:r>
                <w:r w:rsidRPr="00756CD4">
                  <w:rPr>
                    <w:i/>
                  </w:rPr>
                  <w:t>tava vankilaan suorittamaan peruutettua osaa koevapaudestaan.</w:t>
                </w:r>
              </w:p>
              <w:p w:rsidR="003D20CA" w:rsidRDefault="003D20CA" w:rsidP="003D20CA">
                <w:pPr>
                  <w:pStyle w:val="LLKappalejako"/>
                  <w:rPr>
                    <w:i/>
                  </w:rPr>
                </w:pPr>
                <w:r>
                  <w:rPr>
                    <w:i/>
                  </w:rPr>
                  <w:lastRenderedPageBreak/>
                  <w:t xml:space="preserve">Jos koevapauteen sijoitettu </w:t>
                </w:r>
                <w:r w:rsidRPr="00756CD4">
                  <w:rPr>
                    <w:i/>
                  </w:rPr>
                  <w:t>syyllistyy rikokseen</w:t>
                </w:r>
                <w:r>
                  <w:rPr>
                    <w:i/>
                  </w:rPr>
                  <w:t>, noudatetaan, mitä 2 momentissa säädetään. Lisäksi noudatetaan,</w:t>
                </w:r>
                <w:r w:rsidRPr="00756CD4">
                  <w:rPr>
                    <w:i/>
                  </w:rPr>
                  <w:t xml:space="preserve"> mitä rikoslain 2 luvun 13 §:n 2 momentissa säädetään.</w:t>
                </w:r>
              </w:p>
              <w:p w:rsidR="003D20CA" w:rsidRPr="00CA61C5" w:rsidRDefault="003D20CA" w:rsidP="003D20CA">
                <w:pPr>
                  <w:pStyle w:val="LLKappalejako"/>
                  <w:rPr>
                    <w:i/>
                  </w:rPr>
                </w:pPr>
              </w:p>
            </w:tc>
          </w:tr>
          <w:tr w:rsidR="003D20CA" w:rsidRPr="00374396" w:rsidTr="00C059CE">
            <w:tc>
              <w:tcPr>
                <w:tcW w:w="4243" w:type="dxa"/>
                <w:shd w:val="clear" w:color="auto" w:fill="auto"/>
              </w:tcPr>
              <w:p w:rsidR="003D20CA" w:rsidRDefault="003D20CA" w:rsidP="003D20CA">
                <w:pPr>
                  <w:pStyle w:val="LLPykala"/>
                </w:pPr>
                <w:r>
                  <w:lastRenderedPageBreak/>
                  <w:t>31 §</w:t>
                </w:r>
              </w:p>
              <w:p w:rsidR="003D20CA" w:rsidRDefault="003D20CA" w:rsidP="003D20CA">
                <w:pPr>
                  <w:pStyle w:val="LLPykalanOtsikko"/>
                </w:pPr>
                <w:r>
                  <w:t>Voimakeinojen käyttö</w:t>
                </w:r>
              </w:p>
              <w:p w:rsidR="003D20CA" w:rsidRDefault="003D20CA" w:rsidP="003D20CA">
                <w:pPr>
                  <w:pStyle w:val="LLNormaali"/>
                </w:pPr>
                <w:r w:rsidRPr="000A334A">
                  <w:rPr>
                    <w:lang w:eastAsia="fi-FI"/>
                  </w:rPr>
                  <w:t>— — — — — — — — — — — — — —</w:t>
                </w:r>
              </w:p>
              <w:p w:rsidR="003D20CA" w:rsidRPr="003C2ECD" w:rsidRDefault="003D20CA" w:rsidP="003D20CA">
                <w:pPr>
                  <w:pStyle w:val="LLKappalejako"/>
                  <w:rPr>
                    <w:i/>
                  </w:rPr>
                </w:pPr>
                <w:r w:rsidRPr="003C2ECD">
                  <w:rPr>
                    <w:i/>
                  </w:rPr>
                  <w:t>Voimakeinojen käytön liioittelusta säädetään rikoslain 4 luvun 6 §:n 3 momentissa ja 7 §:</w:t>
                </w:r>
                <w:proofErr w:type="spellStart"/>
                <w:r w:rsidRPr="003C2ECD">
                  <w:rPr>
                    <w:i/>
                  </w:rPr>
                  <w:t>ssä</w:t>
                </w:r>
                <w:proofErr w:type="spellEnd"/>
                <w:r w:rsidRPr="003C2ECD">
                  <w:rPr>
                    <w:i/>
                  </w:rPr>
                  <w:t>.</w:t>
                </w:r>
              </w:p>
            </w:tc>
            <w:tc>
              <w:tcPr>
                <w:tcW w:w="4243" w:type="dxa"/>
                <w:shd w:val="clear" w:color="auto" w:fill="auto"/>
              </w:tcPr>
              <w:p w:rsidR="003D20CA" w:rsidRDefault="003D20CA" w:rsidP="003D20CA">
                <w:pPr>
                  <w:pStyle w:val="LLPykala"/>
                </w:pPr>
                <w:r>
                  <w:t>31 §</w:t>
                </w:r>
              </w:p>
              <w:p w:rsidR="003D20CA" w:rsidRDefault="003D20CA" w:rsidP="003D20CA">
                <w:pPr>
                  <w:pStyle w:val="LLPykalanOtsikko"/>
                </w:pPr>
                <w:r>
                  <w:t>Voimakeinojen käyttö</w:t>
                </w:r>
              </w:p>
              <w:p w:rsidR="003D20CA" w:rsidRDefault="003D20CA" w:rsidP="003D20CA">
                <w:pPr>
                  <w:pStyle w:val="LLNormaali"/>
                </w:pPr>
                <w:r w:rsidRPr="000A334A">
                  <w:rPr>
                    <w:lang w:eastAsia="fi-FI"/>
                  </w:rPr>
                  <w:t>— — — — — — — — — — — — — —</w:t>
                </w:r>
              </w:p>
              <w:p w:rsidR="003D20CA" w:rsidRPr="003C2ECD" w:rsidRDefault="003D20CA" w:rsidP="003D20CA">
                <w:pPr>
                  <w:spacing w:line="220" w:lineRule="exact"/>
                  <w:ind w:firstLine="170"/>
                  <w:jc w:val="both"/>
                  <w:rPr>
                    <w:rFonts w:eastAsia="Times New Roman"/>
                    <w:i/>
                    <w:szCs w:val="24"/>
                    <w:lang w:eastAsia="fi-FI"/>
                  </w:rPr>
                </w:pPr>
                <w:r w:rsidRPr="003C2ECD">
                  <w:rPr>
                    <w:rFonts w:eastAsia="Times New Roman"/>
                    <w:i/>
                    <w:szCs w:val="24"/>
                    <w:lang w:eastAsia="fi-FI"/>
                  </w:rPr>
                  <w:t>Rikosseuraamuslaitoksen virkamiehellä on virantoimituksessa lisäksi oikeus hätävarjeluun siten kuin rikoslain 4 luvun 4 §:ssä säädetään. Tällaisessa hätävarjelussa Rikosseuraamuslaitoksen virkamies toimii virkavastuulla. Arvioitaessa hätävarjelun puolustettavuutta on otettava huomioon virkamiehelle koulutuksensa ja kokemuksensa perusteella ase</w:t>
                </w:r>
                <w:r>
                  <w:rPr>
                    <w:rFonts w:eastAsia="Times New Roman"/>
                    <w:i/>
                    <w:szCs w:val="24"/>
                    <w:lang w:eastAsia="fi-FI"/>
                  </w:rPr>
                  <w:t>t</w:t>
                </w:r>
                <w:r w:rsidRPr="003C2ECD">
                  <w:rPr>
                    <w:rFonts w:eastAsia="Times New Roman"/>
                    <w:i/>
                    <w:szCs w:val="24"/>
                    <w:lang w:eastAsia="fi-FI"/>
                  </w:rPr>
                  <w:t>ettavat vaatimukset.</w:t>
                </w:r>
              </w:p>
              <w:p w:rsidR="003D20CA" w:rsidRPr="003C2ECD" w:rsidRDefault="003D20CA" w:rsidP="003D20CA">
                <w:pPr>
                  <w:spacing w:line="220" w:lineRule="exact"/>
                  <w:ind w:firstLine="170"/>
                  <w:jc w:val="both"/>
                  <w:rPr>
                    <w:rFonts w:eastAsia="Times New Roman"/>
                    <w:i/>
                    <w:szCs w:val="24"/>
                    <w:lang w:eastAsia="fi-FI"/>
                  </w:rPr>
                </w:pPr>
                <w:r w:rsidRPr="003C2ECD">
                  <w:rPr>
                    <w:rFonts w:eastAsia="Times New Roman"/>
                    <w:i/>
                    <w:szCs w:val="24"/>
                    <w:lang w:eastAsia="fi-FI"/>
                  </w:rPr>
                  <w:t>Voimakeinojen käytön liioittelusta säädetään rikoslain 4 luvun 6 §_n 3 momentissa ja 7 §:ssä sekä hätävarjelun liioittelusta rikoslain 4 luvun 4 §:n 2 momentissa ja 7 §:</w:t>
                </w:r>
                <w:proofErr w:type="spellStart"/>
                <w:r w:rsidRPr="003C2ECD">
                  <w:rPr>
                    <w:rFonts w:eastAsia="Times New Roman"/>
                    <w:i/>
                    <w:szCs w:val="24"/>
                    <w:lang w:eastAsia="fi-FI"/>
                  </w:rPr>
                  <w:t>ssä</w:t>
                </w:r>
                <w:proofErr w:type="spellEnd"/>
                <w:r w:rsidRPr="003C2ECD">
                  <w:rPr>
                    <w:rFonts w:eastAsia="Times New Roman"/>
                    <w:i/>
                    <w:szCs w:val="24"/>
                    <w:lang w:eastAsia="fi-FI"/>
                  </w:rPr>
                  <w:t>.</w:t>
                </w:r>
              </w:p>
              <w:p w:rsidR="003D20CA" w:rsidRDefault="003D20CA" w:rsidP="003D20CA">
                <w:pPr>
                  <w:pStyle w:val="LLNormaali"/>
                </w:pPr>
              </w:p>
            </w:tc>
          </w:tr>
          <w:tr w:rsidR="003D20CA" w:rsidRPr="00374396" w:rsidTr="00C059CE">
            <w:tc>
              <w:tcPr>
                <w:tcW w:w="4243" w:type="dxa"/>
                <w:shd w:val="clear" w:color="auto" w:fill="auto"/>
              </w:tcPr>
              <w:p w:rsidR="003D20CA" w:rsidRDefault="003D20CA" w:rsidP="003D20CA">
                <w:pPr>
                  <w:pStyle w:val="LLNormaali"/>
                </w:pPr>
              </w:p>
              <w:p w:rsidR="003D20CA" w:rsidRDefault="003D20CA" w:rsidP="003D20CA">
                <w:pPr>
                  <w:pStyle w:val="LLNormaali"/>
                </w:pPr>
              </w:p>
              <w:p w:rsidR="003D20CA" w:rsidRDefault="003D20CA" w:rsidP="003D20CA">
                <w:pPr>
                  <w:pStyle w:val="LLNormaali"/>
                </w:pPr>
              </w:p>
              <w:p w:rsidR="003D20CA" w:rsidRDefault="003D20CA" w:rsidP="003D20CA">
                <w:pPr>
                  <w:pStyle w:val="LLNormaali"/>
                </w:pPr>
                <w:r>
                  <w:t>uusi 31 a §</w:t>
                </w:r>
              </w:p>
            </w:tc>
            <w:tc>
              <w:tcPr>
                <w:tcW w:w="4243" w:type="dxa"/>
                <w:shd w:val="clear" w:color="auto" w:fill="auto"/>
              </w:tcPr>
              <w:p w:rsidR="003D20CA" w:rsidRPr="00CA5409" w:rsidRDefault="003D20CA" w:rsidP="003D20CA">
                <w:pPr>
                  <w:pStyle w:val="LLPykala"/>
                </w:pPr>
                <w:r>
                  <w:t>31</w:t>
                </w:r>
                <w:r w:rsidRPr="00CA5409">
                  <w:t xml:space="preserve"> a §</w:t>
                </w:r>
              </w:p>
              <w:p w:rsidR="003D20CA" w:rsidRPr="00A4663A" w:rsidRDefault="003D20CA" w:rsidP="003D20CA">
                <w:pPr>
                  <w:pStyle w:val="LLPykalanOtsikko"/>
                </w:pPr>
                <w:r w:rsidRPr="00CA5409">
                  <w:t>Varautuminen voimakeinojen käyttöön ja käytöstä varoittaminen</w:t>
                </w:r>
                <w:r>
                  <w:t xml:space="preserve"> </w:t>
                </w:r>
              </w:p>
              <w:p w:rsidR="003D20CA" w:rsidRPr="00CA5409" w:rsidRDefault="003D20CA" w:rsidP="003D20CA">
                <w:pPr>
                  <w:pStyle w:val="LLKappalejako"/>
                  <w:rPr>
                    <w:i/>
                  </w:rPr>
                </w:pPr>
                <w:r w:rsidRPr="00CA5409">
                  <w:rPr>
                    <w:i/>
                  </w:rPr>
                  <w:t>Jos virkatehtävää suoritettaessa on syytä epäillä kohdattavan vastarintaa tai rikoslain 4 luvun 4 §:n 1 momentissa tarkoitettu oikeudeton hyökkäys, voimakeinojen käyttöön on varauduttava sopivalla ja tarkoituksenmukaisella tavalla.</w:t>
                </w:r>
              </w:p>
              <w:p w:rsidR="003D20CA" w:rsidRDefault="003D20CA" w:rsidP="003D20CA">
                <w:pPr>
                  <w:pStyle w:val="LLKappalejako"/>
                  <w:rPr>
                    <w:i/>
                  </w:rPr>
                </w:pPr>
                <w:r w:rsidRPr="003C2ECD">
                  <w:rPr>
                    <w:i/>
                  </w:rPr>
                  <w:t>Virkatehtävän kohteena olevaa henkilöä on varoitettava mahdollisuudesta joutua voimakeinojen käytön kohteeksi, jos varoittaminen on mahdollista ja tarkoituksenmukaista. Varoittaminen on tehtävä tarkoitukseen soveltuvalla ymmärrettävällä tavalla.</w:t>
                </w:r>
              </w:p>
              <w:p w:rsidR="003D20CA" w:rsidRPr="003C2ECD" w:rsidRDefault="003D20CA" w:rsidP="003D20CA">
                <w:pPr>
                  <w:pStyle w:val="LLKappalejako"/>
                  <w:rPr>
                    <w:i/>
                  </w:rPr>
                </w:pPr>
              </w:p>
            </w:tc>
          </w:tr>
          <w:tr w:rsidR="003D20CA" w:rsidRPr="00374396" w:rsidTr="00C059CE">
            <w:tc>
              <w:tcPr>
                <w:tcW w:w="4243" w:type="dxa"/>
                <w:shd w:val="clear" w:color="auto" w:fill="auto"/>
              </w:tcPr>
              <w:p w:rsidR="003D20CA" w:rsidRDefault="003D20CA" w:rsidP="003D20CA">
                <w:pPr>
                  <w:pStyle w:val="LLKappalejako"/>
                </w:pPr>
              </w:p>
              <w:p w:rsidR="003D20CA" w:rsidRDefault="003D20CA" w:rsidP="003D20CA">
                <w:pPr>
                  <w:pStyle w:val="LLKappalejako"/>
                </w:pPr>
              </w:p>
              <w:p w:rsidR="003D20CA" w:rsidRDefault="003D20CA" w:rsidP="003D20CA">
                <w:pPr>
                  <w:pStyle w:val="LLKappalejako"/>
                </w:pPr>
              </w:p>
              <w:p w:rsidR="003D20CA" w:rsidRPr="00374396" w:rsidRDefault="003D20CA" w:rsidP="003D20CA">
                <w:pPr>
                  <w:pStyle w:val="LLKappalejako"/>
                </w:pPr>
                <w:r>
                  <w:t>uusi 31 b §</w:t>
                </w:r>
              </w:p>
            </w:tc>
            <w:tc>
              <w:tcPr>
                <w:tcW w:w="4243" w:type="dxa"/>
                <w:shd w:val="clear" w:color="auto" w:fill="auto"/>
              </w:tcPr>
              <w:p w:rsidR="003D20CA" w:rsidRPr="00374396" w:rsidRDefault="003D20CA" w:rsidP="003D20CA">
                <w:pPr>
                  <w:pStyle w:val="LLPykala"/>
                </w:pPr>
                <w:r>
                  <w:t>31 b</w:t>
                </w:r>
                <w:r w:rsidRPr="00374396">
                  <w:t xml:space="preserve"> §</w:t>
                </w:r>
              </w:p>
              <w:p w:rsidR="003D20CA" w:rsidRDefault="003D20CA" w:rsidP="003D20CA">
                <w:pPr>
                  <w:pStyle w:val="LLPykalanOtsikko"/>
                </w:pPr>
                <w:r>
                  <w:t>Sitominen</w:t>
                </w:r>
              </w:p>
              <w:p w:rsidR="003D20CA" w:rsidRPr="00727A59" w:rsidRDefault="003D20CA" w:rsidP="003D20CA">
                <w:pPr>
                  <w:pStyle w:val="LLKappalejako"/>
                  <w:rPr>
                    <w:i/>
                  </w:rPr>
                </w:pPr>
                <w:r w:rsidRPr="00727A59">
                  <w:rPr>
                    <w:i/>
                  </w:rPr>
                  <w:t>Koevapauteen sijoitetun välitöntä toimintavapautta saadaan rajoittaa käsiraudat laitta</w:t>
                </w:r>
                <w:r w:rsidRPr="00727A59">
                  <w:rPr>
                    <w:i/>
                  </w:rPr>
                  <w:lastRenderedPageBreak/>
                  <w:t xml:space="preserve">malla, muovista sidettä käyttämällä, sylkemisen estävää suojaa käyttämällä tai muulla vastaavalla tavalla, jos rajoittaminen on välttämätöntä virkatehtävän suorittamisen yhteydessä </w:t>
                </w:r>
                <w:r w:rsidR="009A6BCC">
                  <w:rPr>
                    <w:i/>
                  </w:rPr>
                  <w:t>koevapauteen sijoitetun vankilaan toimittamisen turvaamiseksi</w:t>
                </w:r>
                <w:r w:rsidRPr="00727A59">
                  <w:rPr>
                    <w:i/>
                  </w:rPr>
                  <w:t>, väkivaltaisen käyttäytymisen hillitsemiseksi tai uhkaavan väkivallan torjumiseksi.</w:t>
                </w:r>
              </w:p>
              <w:p w:rsidR="003D20CA" w:rsidRPr="00727A59" w:rsidRDefault="003D20CA" w:rsidP="003D20CA">
                <w:pPr>
                  <w:pStyle w:val="LLKappalejako"/>
                  <w:rPr>
                    <w:i/>
                  </w:rPr>
                </w:pPr>
                <w:r w:rsidRPr="00727A59">
                  <w:rPr>
                    <w:i/>
                  </w:rPr>
                  <w:t xml:space="preserve">Sitomista ei saa jatkaa pitempään kuin on välttämätöntä. </w:t>
                </w:r>
              </w:p>
              <w:p w:rsidR="003D20CA" w:rsidRPr="00374396" w:rsidRDefault="003D20CA" w:rsidP="003D20CA">
                <w:pPr>
                  <w:pStyle w:val="LLNormaali"/>
                </w:pPr>
              </w:p>
              <w:p w:rsidR="003D20CA" w:rsidRPr="00374396" w:rsidRDefault="003D20CA" w:rsidP="003D20CA">
                <w:pPr>
                  <w:pStyle w:val="LLVoimaantuloPykala"/>
                  <w:jc w:val="left"/>
                  <w:rPr>
                    <w:lang w:eastAsia="en-US"/>
                  </w:rPr>
                </w:pPr>
              </w:p>
            </w:tc>
          </w:tr>
          <w:tr w:rsidR="003D20CA" w:rsidRPr="00374396" w:rsidTr="00C059CE">
            <w:tc>
              <w:tcPr>
                <w:tcW w:w="4243" w:type="dxa"/>
                <w:shd w:val="clear" w:color="auto" w:fill="auto"/>
              </w:tcPr>
              <w:p w:rsidR="003D20CA" w:rsidRDefault="003D20CA" w:rsidP="003D20CA">
                <w:pPr>
                  <w:pStyle w:val="LLNormaali"/>
                </w:pPr>
                <w:r>
                  <w:lastRenderedPageBreak/>
                  <w:t>uusi 31 c §</w:t>
                </w:r>
              </w:p>
            </w:tc>
            <w:tc>
              <w:tcPr>
                <w:tcW w:w="4243" w:type="dxa"/>
                <w:shd w:val="clear" w:color="auto" w:fill="auto"/>
              </w:tcPr>
              <w:p w:rsidR="003D20CA" w:rsidRDefault="003D20CA" w:rsidP="003D20CA">
                <w:pPr>
                  <w:pStyle w:val="LLPykala"/>
                </w:pPr>
                <w:r>
                  <w:t>31 c §</w:t>
                </w:r>
              </w:p>
              <w:p w:rsidR="003D20CA" w:rsidRDefault="003D20CA" w:rsidP="003D20CA">
                <w:pPr>
                  <w:pStyle w:val="LLPykalanOtsikko"/>
                </w:pPr>
                <w:r>
                  <w:t>Menettelysäännökset</w:t>
                </w:r>
              </w:p>
              <w:p w:rsidR="003D20CA" w:rsidRPr="004F7112" w:rsidRDefault="003D20CA" w:rsidP="003D20CA">
                <w:pPr>
                  <w:pStyle w:val="LLKappalejako"/>
                  <w:rPr>
                    <w:i/>
                  </w:rPr>
                </w:pPr>
                <w:r>
                  <w:rPr>
                    <w:i/>
                  </w:rPr>
                  <w:t xml:space="preserve">Päihteettömyyden </w:t>
                </w:r>
                <w:r w:rsidRPr="004F7112">
                  <w:rPr>
                    <w:i/>
                  </w:rPr>
                  <w:t xml:space="preserve">valvonta, </w:t>
                </w:r>
                <w:r>
                  <w:rPr>
                    <w:i/>
                  </w:rPr>
                  <w:t xml:space="preserve">velvollisuuksien rikkomisen selvittäminen, </w:t>
                </w:r>
                <w:r w:rsidRPr="004F7112">
                  <w:rPr>
                    <w:i/>
                  </w:rPr>
                  <w:t xml:space="preserve">voimankäyttövälineen käyttö ja sitominen on kirjattava.  </w:t>
                </w:r>
              </w:p>
              <w:p w:rsidR="003D20CA" w:rsidRDefault="003D20CA" w:rsidP="003D20CA">
                <w:pPr>
                  <w:pStyle w:val="LLKappalejako"/>
                </w:pPr>
                <w:r w:rsidRPr="004F7112">
                  <w:rPr>
                    <w:i/>
                  </w:rPr>
                  <w:t>Koevapauteen sijoitetulle on ilmoitettava sitomisen peruste niin pian kuin se on mahdollista henkilön tila ja muut olosuhteet huomioon ottaen</w:t>
                </w:r>
                <w:r>
                  <w:rPr>
                    <w:i/>
                  </w:rPr>
                  <w:t>.</w:t>
                </w:r>
                <w:r w:rsidRPr="004F7112">
                  <w:rPr>
                    <w:i/>
                  </w:rPr>
                  <w:t xml:space="preserve"> </w:t>
                </w:r>
              </w:p>
            </w:tc>
          </w:tr>
          <w:tr w:rsidR="007142F9" w:rsidRPr="00374396" w:rsidTr="00C059CE">
            <w:tc>
              <w:tcPr>
                <w:tcW w:w="4243" w:type="dxa"/>
                <w:shd w:val="clear" w:color="auto" w:fill="auto"/>
              </w:tcPr>
              <w:p w:rsidR="007142F9" w:rsidRDefault="007142F9" w:rsidP="007142F9">
                <w:pPr>
                  <w:pStyle w:val="LLPykala"/>
                </w:pPr>
                <w:r>
                  <w:t xml:space="preserve">32 § </w:t>
                </w:r>
              </w:p>
              <w:p w:rsidR="007142F9" w:rsidRDefault="007142F9" w:rsidP="007142F9">
                <w:pPr>
                  <w:pStyle w:val="LLPykalanOtsikko"/>
                </w:pPr>
                <w:r>
                  <w:t>Päätösvalta</w:t>
                </w:r>
              </w:p>
              <w:p w:rsidR="007142F9" w:rsidRDefault="007142F9" w:rsidP="007142F9">
                <w:pPr>
                  <w:pStyle w:val="LLKappalejako"/>
                </w:pPr>
                <w:r>
                  <w:t xml:space="preserve">Rikosseuraamuslaitoksen keskushallintoyksikkö päättää elinkautista vankeutta suorittavan vangin valvottuun koevapauteen sijoittamisesta. Rikosseuraamuslaitoksen keskushallintoyksikkö päättää 21 §:n 1 momentissa tarkoitetusta luvasta olla tilapäisesti noudattamatta rangaistusajan suunnitelmaa, jos lupa koskee poistumista Suomen valtion alueelta. </w:t>
                </w:r>
              </w:p>
              <w:p w:rsidR="007142F9" w:rsidRDefault="007142F9" w:rsidP="007142F9">
                <w:pPr>
                  <w:pStyle w:val="LLKappalejako"/>
                </w:pPr>
                <w:r>
                  <w:t>Vankilan johtaja päättää muiden kuin 1 momentissa tarkoitettujen vankien valvottuun koevapauteen sijoittamisesta. Vankilan johtaja päättää myös 22 §:n 3 momentissa tarkoitetun täytäntöönpanoon tulevan uuden rangaistuksen vaikutuksesta koevapauden täytäntöönpanon jatkamiseen, valvotun koevapauden peruuttamisesta kokonaan tai määräajaksi ja 26 §:ssä tarkoitetusta vankilaan palauttamisesta.</w:t>
                </w:r>
              </w:p>
              <w:p w:rsidR="007142F9" w:rsidRDefault="007142F9" w:rsidP="007142F9">
                <w:pPr>
                  <w:pStyle w:val="LLKappalejako"/>
                </w:pPr>
              </w:p>
              <w:p w:rsidR="007142F9" w:rsidRDefault="007142F9" w:rsidP="007142F9">
                <w:pPr>
                  <w:pStyle w:val="LLKappalejako"/>
                </w:pPr>
                <w:r>
                  <w:t xml:space="preserve">Vankiterveydenhuollon yksikön lääkäri päättää 4 §:ssä tarkoitetun lääkehoidon sekä </w:t>
                </w:r>
                <w:r>
                  <w:lastRenderedPageBreak/>
                  <w:t>muun hoidon ja tuen aloittamisesta, valvonnasta ja lopettamisesta. Kiireellisessä tapauksessa lääkehoidon voi tilapäisesti keskeyttää myös 20 §:ssä tarkoitetussa sairaalassa tai erityissairaanhoidon yksikössä toimiva lääkäri. Tieto hoidon väliaikaisesta keskeyttämisestä välitetään viipymättä Vankiterveydenhuollon yksikön lääkärille, joka tekee lopullisen päätöksen lääkehoidosta.</w:t>
                </w:r>
              </w:p>
              <w:p w:rsidR="007142F9" w:rsidRDefault="007142F9" w:rsidP="007142F9">
                <w:pPr>
                  <w:pStyle w:val="LLKappalejako"/>
                </w:pPr>
                <w:r>
                  <w:t>Vankilan johtaja, yhdyskuntaseuraamustoimiston johtaja, työjärjestyksessä määrätty apulaisjohtaja tai rikosseuraamusesimies päättää 16 §:ssä tarkoitetusta rangaistusajan suunnitelman muuttamisesta, 19 §:ssä tarkoitetun verinäytteen ottamisesta, 21 §:n 1 momentissa tarkoitetusta luvasta olla tilapäisesti noudattamatta rangaistusajan suunnitelmaa, 23 §:ssä tarkoitetun suostumuksen peruuttamisen aiheuttamista seurauksista, 26 §:ssä tarkoitetun varoituksen antamisesta ja 33 §:ssä tarkoitettujen matkakustannusten korvaamisesta.</w:t>
                </w:r>
              </w:p>
              <w:p w:rsidR="007142F9" w:rsidRDefault="007142F9" w:rsidP="007142F9">
                <w:pPr>
                  <w:pStyle w:val="LLKappalejako"/>
                </w:pPr>
              </w:p>
              <w:p w:rsidR="007142F9" w:rsidRDefault="007142F9" w:rsidP="007142F9">
                <w:pPr>
                  <w:pStyle w:val="LLKappalejako"/>
                </w:pPr>
              </w:p>
              <w:p w:rsidR="007142F9" w:rsidRDefault="007142F9" w:rsidP="007142F9">
                <w:pPr>
                  <w:pStyle w:val="LLKappalejako"/>
                </w:pPr>
                <w:r>
                  <w:t>Täytäntöönpanopäällikkö tai työjärjestyksessä määrätty muu virkamies päättää rangaistusajan laskemisesta ja 28 §:ssä tarkoitetusta rangaistusajaksi lukemisesta.</w:t>
                </w:r>
              </w:p>
              <w:p w:rsidR="007142F9" w:rsidRDefault="007142F9" w:rsidP="007142F9">
                <w:pPr>
                  <w:pStyle w:val="LLNormaali"/>
                </w:pPr>
                <w:r>
                  <w:t>Rikosseuraamuslaitoksen virkamies päättää muusta 19 §:ssä tarkoitetusta päihteettömyyden valvonnasta kuin verinäytteen ottamisesta, 21 §:n 2 momentissa tarkoitetusta luvasta olla tilapäisesti noudattamatta rangaistusajan suunnitelmaa, 24 §:ssä tarkoitetusta turvatarkastuksesta sekä turvatarkastuksessa löydettyjen esineiden ja aineiden pois ottamisesta, 26 §:n 3 momentissa tarkoitetusta suullisesta huomautuksesta sekä 22 §:n 2 momentissa ja 27 §:n 3 momentissa tarkoitetusta vankilaan toimittamisesta.</w:t>
                </w:r>
              </w:p>
            </w:tc>
            <w:tc>
              <w:tcPr>
                <w:tcW w:w="4243" w:type="dxa"/>
                <w:shd w:val="clear" w:color="auto" w:fill="auto"/>
              </w:tcPr>
              <w:p w:rsidR="007142F9" w:rsidRDefault="007142F9" w:rsidP="007142F9">
                <w:pPr>
                  <w:pStyle w:val="LLPykala"/>
                </w:pPr>
                <w:r>
                  <w:lastRenderedPageBreak/>
                  <w:t xml:space="preserve">32 § </w:t>
                </w:r>
              </w:p>
              <w:p w:rsidR="007142F9" w:rsidRDefault="007142F9" w:rsidP="007142F9">
                <w:pPr>
                  <w:pStyle w:val="LLPykalanOtsikko"/>
                </w:pPr>
                <w:r>
                  <w:t>Päätösvalta</w:t>
                </w:r>
              </w:p>
              <w:p w:rsidR="007142F9" w:rsidRDefault="007142F9" w:rsidP="007142F9">
                <w:pPr>
                  <w:pStyle w:val="LLKappalejako"/>
                </w:pPr>
                <w:r>
                  <w:t xml:space="preserve">Rikosseuraamuslaitoksen keskushallintoyksikkö päättää elinkautista vankeutta suorittavan vangin valvottuun koevapauteen sijoittamisesta. Rikosseuraamuslaitoksen keskushallintoyksikkö päättää 21 §:n 1 momentissa tarkoitetusta luvasta olla tilapäisesti noudattamatta rangaistusajan suunnitelmaa, jos lupa koskee poistumista Suomen valtion alueelta. </w:t>
                </w:r>
              </w:p>
              <w:p w:rsidR="007142F9" w:rsidRDefault="007142F9" w:rsidP="007142F9">
                <w:pPr>
                  <w:pStyle w:val="LLKappalejako"/>
                </w:pPr>
                <w:r w:rsidRPr="00D95887">
                  <w:t>Vankilan johtaja päättää muiden kuin 1 momentissa tarkoitettujen vankien valvottuun koevapauteen sijoittamisesta. Vankilan johtaja päättää myös 22 §:n 3 momentissa tarkoitetun täytäntöönpanoon tulevan uuden rangaistuksen vaikutuksesta koevapauden täytäntöönpanon jatkamiseen, muiden kuin 1 momentissa tarkoitettujen vankien valvotun koevapauden peruuttamisesta kokonaan tai määräajaksi ja 26 §:ssä tarkoitetusta vankilaan palauttamisesta.</w:t>
                </w:r>
              </w:p>
              <w:p w:rsidR="007142F9" w:rsidRDefault="007142F9" w:rsidP="007142F9">
                <w:pPr>
                  <w:pStyle w:val="LLKappalejako"/>
                </w:pPr>
                <w:r w:rsidRPr="00D95887">
                  <w:t xml:space="preserve">Vankiterveydenhuollon yksikön lääkäri päättää 4 §:ssä tarkoitetun lääkehoidon sekä </w:t>
                </w:r>
                <w:r w:rsidRPr="00D95887">
                  <w:lastRenderedPageBreak/>
                  <w:t>muun hoidon ja tuen aloittamisesta, valvonnasta ja lopettamisesta. Kiireellisessä tapauksessa lääkehoidon voi tilapäisesti keskeyttää myös 20 §:ssä tarkoitetussa sairaalassa tai erityissairaanhoidon yksikössä toimiva lääkäri. Tieto hoidon väliaikaisesta keskeyttämisestä välitetään viipymättä Vankiterveydenhuollon yksikön lääkärille, joka tekee lopullisen päätöksen lääkehoidosta.</w:t>
                </w:r>
              </w:p>
              <w:p w:rsidR="007142F9" w:rsidRDefault="007142F9" w:rsidP="007142F9">
                <w:pPr>
                  <w:pStyle w:val="LLKappalejako"/>
                </w:pPr>
                <w:r w:rsidRPr="007142F9">
                  <w:t>Vankilan johtaja, yhdyskuntaseuraamustoimiston johtaja, työjärjestyksessä määrätty apulaisjohtaja tai rikosseuraamusesimies päättää 5 §:ssä tarkoitetusta toimintavelvollisuudesta, 6 §:ssä tarkoitetusta velvollisuudesta pysyä asunnossa, 7 §:ssä tarkoitetusta valvonnasta, 14 §:ssä tarkoitetusta rangaistusajan suunnitelmasta, 21 §:n 1 momentissa tarkoitetusta luvasta olla tilapäisesti noudattamatta rangaistusajan suunnitelmaa, 23 §:ssä tarkoitetun suostumuksen peruuttamisen aiheuttamista seurauksista, 26 §:ssä tarkoitetun varoituksen tai huomautuksen antamisesta ja 33 §:ssä tarkoitettujen matkakustannusten korvaamisesta.</w:t>
                </w:r>
                <w:r>
                  <w:t xml:space="preserve"> </w:t>
                </w:r>
              </w:p>
              <w:p w:rsidR="007142F9" w:rsidRDefault="007142F9" w:rsidP="007142F9">
                <w:pPr>
                  <w:pStyle w:val="LLKappalejako"/>
                </w:pPr>
                <w:r>
                  <w:t>Täytäntöönpanopäällikkö tai työjärjestyksessä määrätty muu virkamies päättää rangaistusajan laskemisesta ja 28 §:ssä tarkoitetusta rangaistusajaksi lukemisesta.</w:t>
                </w:r>
              </w:p>
              <w:p w:rsidR="007142F9" w:rsidRDefault="007142F9" w:rsidP="007142F9">
                <w:pPr>
                  <w:pStyle w:val="LLNormaali"/>
                </w:pPr>
                <w:r w:rsidRPr="007142F9">
                  <w:t>Rikosseuraamuslaitoksen virkamies päättää päihteettömyyden valvonnasta, 21 §:n 2 momentissa tarkoitetusta luvasta olla tilapäisesti noudattamatta rangaistusajan suunnitelmaa, 24 §:ssä tarkoitetusta turvatarkastuksesta sekä turvatarkastuksessa löydettyjen esineiden ja aineiden pois ottamisesta, 26 §:n 3 momentissa tarkoitetusta suullisesta huomautuksesta sekä 22 §:n 2 momentissa, 27 §:n 3 momentissa tarkoitetusta vankilaan toimittamisesta sekä 31 b §:ssä tarkoitetusta sitomisesta.</w:t>
                </w:r>
              </w:p>
              <w:p w:rsidR="00C14019" w:rsidRDefault="00C14019" w:rsidP="007142F9">
                <w:pPr>
                  <w:pStyle w:val="LLNormaali"/>
                </w:pPr>
              </w:p>
            </w:tc>
          </w:tr>
          <w:tr w:rsidR="00C14019" w:rsidRPr="00374396" w:rsidTr="00C059CE">
            <w:tc>
              <w:tcPr>
                <w:tcW w:w="4243" w:type="dxa"/>
                <w:shd w:val="clear" w:color="auto" w:fill="auto"/>
              </w:tcPr>
              <w:p w:rsidR="00C14019" w:rsidRDefault="00C14019" w:rsidP="00C14019">
                <w:pPr>
                  <w:pStyle w:val="LLPykala"/>
                </w:pPr>
              </w:p>
              <w:p w:rsidR="00C14019" w:rsidRDefault="00C14019" w:rsidP="00C14019">
                <w:pPr>
                  <w:pStyle w:val="LLPykala"/>
                </w:pPr>
                <w:r>
                  <w:t>40 §</w:t>
                </w:r>
              </w:p>
              <w:p w:rsidR="00C14019" w:rsidRDefault="00C14019" w:rsidP="00C14019">
                <w:pPr>
                  <w:pStyle w:val="LLPykalanOtsikko"/>
                </w:pPr>
                <w:r>
                  <w:t>Muutoksenhaku</w:t>
                </w:r>
              </w:p>
              <w:p w:rsidR="00C14019" w:rsidRDefault="00C14019" w:rsidP="00C14019">
                <w:pPr>
                  <w:pStyle w:val="LLNormaali"/>
                </w:pPr>
              </w:p>
              <w:p w:rsidR="00C14019" w:rsidRDefault="00C14019" w:rsidP="00C14019">
                <w:pPr>
                  <w:pStyle w:val="LLMomentinJohdantoKappale"/>
                </w:pPr>
                <w:r w:rsidRPr="00C14019">
                  <w:rPr>
                    <w:i/>
                  </w:rPr>
                  <w:lastRenderedPageBreak/>
                  <w:t>Oikaisuvaatimus Rikosseuraamuslaitoksen aluejohtajalle voidaan tehdä päätöksestä,</w:t>
                </w:r>
                <w:r>
                  <w:t xml:space="preserve"> joka koskee:</w:t>
                </w:r>
              </w:p>
              <w:p w:rsidR="00C14019" w:rsidRPr="007D6ADE" w:rsidRDefault="00C14019" w:rsidP="007D6ADE">
                <w:pPr>
                  <w:pStyle w:val="LLMomentinKohta"/>
                  <w:rPr>
                    <w:i/>
                  </w:rPr>
                </w:pPr>
                <w:r w:rsidRPr="007D6ADE">
                  <w:rPr>
                    <w:i/>
                  </w:rPr>
                  <w:t>1) 11 §:ssä tarkoitettua vangin hakemusta koevapauteen sijoittamisesta;</w:t>
                </w:r>
              </w:p>
              <w:p w:rsidR="00C14019" w:rsidRPr="007D6ADE" w:rsidRDefault="00C14019" w:rsidP="007D6ADE">
                <w:pPr>
                  <w:pStyle w:val="LLMomentinKohta"/>
                  <w:rPr>
                    <w:i/>
                  </w:rPr>
                </w:pPr>
                <w:r w:rsidRPr="007D6ADE">
                  <w:rPr>
                    <w:i/>
                  </w:rPr>
                  <w:t xml:space="preserve">2) 21 §:ssä tarkoitettua tilapäistä lupaa olla noudattamatta rangaistusajan suunnitelmaan sisältyvää velvollisuutta; </w:t>
                </w:r>
              </w:p>
              <w:p w:rsidR="00C14019" w:rsidRPr="007D6ADE" w:rsidRDefault="00C14019" w:rsidP="007D6ADE">
                <w:pPr>
                  <w:pStyle w:val="LLMomentinKohta"/>
                  <w:rPr>
                    <w:i/>
                  </w:rPr>
                </w:pPr>
                <w:r w:rsidRPr="007D6ADE">
                  <w:rPr>
                    <w:i/>
                  </w:rPr>
                  <w:t>3) 26 §:n 3 momentissa tarkoitettua varoitusta;</w:t>
                </w:r>
              </w:p>
              <w:p w:rsidR="00C14019" w:rsidRPr="007D6ADE" w:rsidRDefault="00C14019" w:rsidP="007D6ADE">
                <w:pPr>
                  <w:pStyle w:val="LLMomentinKohta"/>
                  <w:rPr>
                    <w:i/>
                  </w:rPr>
                </w:pPr>
                <w:r w:rsidRPr="007D6ADE">
                  <w:rPr>
                    <w:i/>
                  </w:rPr>
                  <w:t>4) 25 §:ssä ja 26 §:n 1 momentissa tarkoitettua valvotun koevapauden peruuttamista;</w:t>
                </w:r>
              </w:p>
              <w:p w:rsidR="00C14019" w:rsidRPr="007D6ADE" w:rsidRDefault="00C14019" w:rsidP="007D6ADE">
                <w:pPr>
                  <w:pStyle w:val="LLMomentinKohta"/>
                  <w:rPr>
                    <w:i/>
                  </w:rPr>
                </w:pPr>
                <w:r w:rsidRPr="007D6ADE">
                  <w:rPr>
                    <w:i/>
                  </w:rPr>
                  <w:t>5) 28 §:ssä tarkoitettua rangaistusajaksi lukemista;</w:t>
                </w:r>
              </w:p>
              <w:p w:rsidR="00C14019" w:rsidRDefault="00C14019" w:rsidP="007D6ADE">
                <w:pPr>
                  <w:pStyle w:val="LLMomentinKohta"/>
                  <w:rPr>
                    <w:i/>
                  </w:rPr>
                </w:pPr>
                <w:r w:rsidRPr="007D6ADE">
                  <w:rPr>
                    <w:i/>
                  </w:rPr>
                  <w:t>6) 33 §:ssä tarkoitettujen matkakustannusten korvaamista.</w:t>
                </w:r>
              </w:p>
              <w:p w:rsidR="007D6ADE" w:rsidRDefault="007D6ADE" w:rsidP="007D6ADE">
                <w:pPr>
                  <w:pStyle w:val="LLMomentinKohta"/>
                  <w:rPr>
                    <w:i/>
                  </w:rPr>
                </w:pPr>
              </w:p>
              <w:p w:rsidR="007D6ADE" w:rsidRDefault="007D6ADE" w:rsidP="007D6ADE">
                <w:pPr>
                  <w:pStyle w:val="LLMomentinKohta"/>
                  <w:rPr>
                    <w:i/>
                  </w:rPr>
                </w:pPr>
              </w:p>
              <w:p w:rsidR="007D6ADE" w:rsidRDefault="007D6ADE" w:rsidP="007D6ADE">
                <w:pPr>
                  <w:pStyle w:val="LLMomentinKohta"/>
                  <w:rPr>
                    <w:i/>
                  </w:rPr>
                </w:pPr>
              </w:p>
              <w:p w:rsidR="007D6ADE" w:rsidRDefault="007D6ADE" w:rsidP="007D6ADE">
                <w:pPr>
                  <w:pStyle w:val="LLMomentinKohta"/>
                  <w:rPr>
                    <w:i/>
                  </w:rPr>
                </w:pPr>
              </w:p>
              <w:p w:rsidR="007D6ADE" w:rsidRDefault="007D6ADE" w:rsidP="007D6ADE">
                <w:pPr>
                  <w:pStyle w:val="LLMomentinKohta"/>
                  <w:rPr>
                    <w:i/>
                  </w:rPr>
                </w:pPr>
              </w:p>
              <w:p w:rsidR="007D6ADE" w:rsidRDefault="007D6ADE" w:rsidP="007D6ADE">
                <w:pPr>
                  <w:pStyle w:val="LLMomentinKohta"/>
                  <w:rPr>
                    <w:i/>
                  </w:rPr>
                </w:pPr>
              </w:p>
              <w:p w:rsidR="007D6ADE" w:rsidRDefault="007D6ADE" w:rsidP="007D6ADE">
                <w:pPr>
                  <w:pStyle w:val="LLMomentinKohta"/>
                  <w:rPr>
                    <w:i/>
                  </w:rPr>
                </w:pPr>
              </w:p>
              <w:p w:rsidR="007D6ADE" w:rsidRDefault="007D6ADE" w:rsidP="007D6ADE">
                <w:pPr>
                  <w:pStyle w:val="LLMomentinKohta"/>
                  <w:rPr>
                    <w:i/>
                  </w:rPr>
                </w:pPr>
              </w:p>
              <w:p w:rsidR="007D6ADE" w:rsidRDefault="007D6ADE" w:rsidP="007D6ADE">
                <w:pPr>
                  <w:pStyle w:val="LLMomentinKohta"/>
                  <w:rPr>
                    <w:i/>
                  </w:rPr>
                </w:pPr>
              </w:p>
              <w:p w:rsidR="007D6ADE" w:rsidRDefault="007D6ADE" w:rsidP="007D6ADE">
                <w:pPr>
                  <w:pStyle w:val="LLMomentinKohta"/>
                  <w:rPr>
                    <w:i/>
                  </w:rPr>
                </w:pPr>
              </w:p>
              <w:p w:rsidR="007D6ADE" w:rsidRDefault="007D6ADE" w:rsidP="007D6ADE">
                <w:pPr>
                  <w:pStyle w:val="LLMomentinKohta"/>
                  <w:rPr>
                    <w:i/>
                  </w:rPr>
                </w:pPr>
              </w:p>
              <w:p w:rsidR="007D6ADE" w:rsidRDefault="007D6ADE" w:rsidP="007D6ADE">
                <w:pPr>
                  <w:pStyle w:val="LLMomentinKohta"/>
                  <w:rPr>
                    <w:i/>
                  </w:rPr>
                </w:pPr>
              </w:p>
              <w:p w:rsidR="007D6ADE" w:rsidRDefault="007D6ADE" w:rsidP="007D6ADE">
                <w:pPr>
                  <w:pStyle w:val="LLMomentinKohta"/>
                  <w:rPr>
                    <w:i/>
                  </w:rPr>
                </w:pPr>
              </w:p>
              <w:p w:rsidR="007D6ADE" w:rsidRDefault="007D6ADE" w:rsidP="007D6ADE">
                <w:pPr>
                  <w:pStyle w:val="LLMomentinKohta"/>
                  <w:rPr>
                    <w:i/>
                  </w:rPr>
                </w:pPr>
              </w:p>
              <w:p w:rsidR="007D6ADE" w:rsidRDefault="007D6ADE" w:rsidP="007D6ADE">
                <w:pPr>
                  <w:pStyle w:val="LLMomentinKohta"/>
                  <w:rPr>
                    <w:i/>
                  </w:rPr>
                </w:pPr>
              </w:p>
              <w:p w:rsidR="007D6ADE" w:rsidRPr="007D6ADE" w:rsidRDefault="007D6ADE" w:rsidP="007D6ADE">
                <w:pPr>
                  <w:pStyle w:val="LLMomentinKohta"/>
                  <w:rPr>
                    <w:i/>
                  </w:rPr>
                </w:pPr>
              </w:p>
              <w:p w:rsidR="00C14019" w:rsidRDefault="00C14019" w:rsidP="007D6ADE">
                <w:pPr>
                  <w:pStyle w:val="LLKappalejako"/>
                </w:pPr>
                <w:r>
                  <w:t>Muutoin oikaisuvaatimuksen ja valituksen käsittelyssä noudatetaan, mitä vankeuslain 20 luvun 3–9 §:ssä säädetään.</w:t>
                </w:r>
              </w:p>
            </w:tc>
            <w:tc>
              <w:tcPr>
                <w:tcW w:w="4243" w:type="dxa"/>
                <w:shd w:val="clear" w:color="auto" w:fill="auto"/>
              </w:tcPr>
              <w:p w:rsidR="00C14019" w:rsidRDefault="00C14019" w:rsidP="00C14019">
                <w:pPr>
                  <w:pStyle w:val="LLPykala"/>
                </w:pPr>
              </w:p>
              <w:p w:rsidR="00C14019" w:rsidRDefault="00C14019" w:rsidP="00C14019">
                <w:pPr>
                  <w:pStyle w:val="LLPykala"/>
                </w:pPr>
                <w:r>
                  <w:t>40 §</w:t>
                </w:r>
              </w:p>
              <w:p w:rsidR="00C14019" w:rsidRDefault="00C14019" w:rsidP="00C14019">
                <w:pPr>
                  <w:pStyle w:val="LLPykalanOtsikko"/>
                </w:pPr>
                <w:r>
                  <w:t>Muutoksenhaku</w:t>
                </w:r>
              </w:p>
              <w:p w:rsidR="00C14019" w:rsidRDefault="00C14019" w:rsidP="00C14019">
                <w:pPr>
                  <w:pStyle w:val="LLNormaali"/>
                </w:pPr>
              </w:p>
              <w:p w:rsidR="00C14019" w:rsidRDefault="00C14019" w:rsidP="00C14019">
                <w:pPr>
                  <w:pStyle w:val="LLMomentinJohdantoKappale"/>
                </w:pPr>
                <w:r w:rsidRPr="00C14019">
                  <w:rPr>
                    <w:i/>
                  </w:rPr>
                  <w:lastRenderedPageBreak/>
                  <w:t>Valvottuun koevapauteen sijoitettu saa vaatia oikaisua tai valittaa Rikosseuraamuslaitoksen päätöksestä,</w:t>
                </w:r>
                <w:r w:rsidRPr="00C14019">
                  <w:t xml:space="preserve"> joka koskee:</w:t>
                </w:r>
              </w:p>
              <w:p w:rsidR="00C14019" w:rsidRPr="007D6ADE" w:rsidRDefault="007D6ADE" w:rsidP="007D6ADE">
                <w:pPr>
                  <w:pStyle w:val="LLMomentinJohdantoKappale"/>
                  <w:rPr>
                    <w:i/>
                  </w:rPr>
                </w:pPr>
                <w:r>
                  <w:rPr>
                    <w:i/>
                  </w:rPr>
                  <w:t xml:space="preserve">1) </w:t>
                </w:r>
                <w:r w:rsidR="00C14019" w:rsidRPr="007D6ADE">
                  <w:rPr>
                    <w:i/>
                  </w:rPr>
                  <w:t>2 §:ssä tarkoitettuun koevapauteen sijoittamista;</w:t>
                </w:r>
              </w:p>
              <w:p w:rsidR="00C14019" w:rsidRPr="007D6ADE" w:rsidRDefault="007D6ADE" w:rsidP="007D6ADE">
                <w:pPr>
                  <w:pStyle w:val="LLMomentinJohdantoKappale"/>
                  <w:rPr>
                    <w:i/>
                  </w:rPr>
                </w:pPr>
                <w:r>
                  <w:rPr>
                    <w:i/>
                  </w:rPr>
                  <w:t xml:space="preserve">2) </w:t>
                </w:r>
                <w:r w:rsidR="00C14019" w:rsidRPr="007D6ADE">
                  <w:rPr>
                    <w:i/>
                  </w:rPr>
                  <w:t>5 §:ssä tarkoitettua toimintavelvollisuutta;</w:t>
                </w:r>
              </w:p>
              <w:p w:rsidR="007D6ADE" w:rsidRDefault="007D6ADE" w:rsidP="007D6ADE">
                <w:pPr>
                  <w:pStyle w:val="LLMomentinJohdantoKappale"/>
                  <w:rPr>
                    <w:i/>
                  </w:rPr>
                </w:pPr>
              </w:p>
              <w:p w:rsidR="00C14019" w:rsidRPr="007D6ADE" w:rsidRDefault="00C14019" w:rsidP="007D6ADE">
                <w:pPr>
                  <w:pStyle w:val="LLMomentinJohdantoKappale"/>
                  <w:rPr>
                    <w:i/>
                  </w:rPr>
                </w:pPr>
                <w:r w:rsidRPr="007D6ADE">
                  <w:rPr>
                    <w:i/>
                  </w:rPr>
                  <w:t>3) 6 §:ssä tarkoitettua velvollisuutta pysyä asunnossa;</w:t>
                </w:r>
              </w:p>
              <w:p w:rsidR="00C14019" w:rsidRPr="007D6ADE" w:rsidRDefault="007D6ADE" w:rsidP="007D6ADE">
                <w:pPr>
                  <w:pStyle w:val="LLMomentinJohdantoKappale"/>
                  <w:rPr>
                    <w:i/>
                  </w:rPr>
                </w:pPr>
                <w:r>
                  <w:rPr>
                    <w:i/>
                  </w:rPr>
                  <w:t>4</w:t>
                </w:r>
                <w:r w:rsidR="00C14019" w:rsidRPr="007D6ADE">
                  <w:rPr>
                    <w:i/>
                  </w:rPr>
                  <w:t xml:space="preserve">) 21 §:n 1 momentissa tarkoitettua lupaa olla tilapäisesti noudattamatta rangaistusajan suunnitelmaan sisältyvää velvollisuutta; </w:t>
                </w:r>
              </w:p>
              <w:p w:rsidR="00C14019" w:rsidRPr="007D6ADE" w:rsidRDefault="007D6ADE" w:rsidP="007D6ADE">
                <w:pPr>
                  <w:pStyle w:val="LLMomentinJohdantoKappale"/>
                  <w:rPr>
                    <w:i/>
                  </w:rPr>
                </w:pPr>
                <w:r>
                  <w:rPr>
                    <w:i/>
                  </w:rPr>
                  <w:t>5</w:t>
                </w:r>
                <w:r w:rsidR="00C14019" w:rsidRPr="007D6ADE">
                  <w:rPr>
                    <w:i/>
                  </w:rPr>
                  <w:t xml:space="preserve">) 22 §:n 3 momentissa tarkoitettua valvotun koevapauden peruuttamista; </w:t>
                </w:r>
              </w:p>
              <w:p w:rsidR="00C14019" w:rsidRPr="007D6ADE" w:rsidRDefault="007D6ADE" w:rsidP="007D6ADE">
                <w:pPr>
                  <w:pStyle w:val="LLMomentinJohdantoKappale"/>
                  <w:rPr>
                    <w:i/>
                  </w:rPr>
                </w:pPr>
                <w:r>
                  <w:rPr>
                    <w:i/>
                  </w:rPr>
                  <w:t>6</w:t>
                </w:r>
                <w:r w:rsidR="00C14019" w:rsidRPr="007D6ADE">
                  <w:rPr>
                    <w:i/>
                  </w:rPr>
                  <w:t>) 24 §:ssä tarkoitettua turvatarkastuksessa löydettyjen esineiden ja aineiden poisottamisesta;</w:t>
                </w:r>
              </w:p>
              <w:p w:rsidR="00C14019" w:rsidRDefault="007D6ADE" w:rsidP="007D6ADE">
                <w:pPr>
                  <w:pStyle w:val="LLMomentinJohdantoKappale"/>
                  <w:rPr>
                    <w:i/>
                  </w:rPr>
                </w:pPr>
                <w:r>
                  <w:rPr>
                    <w:i/>
                  </w:rPr>
                  <w:t>7</w:t>
                </w:r>
                <w:r w:rsidR="007F5939">
                  <w:rPr>
                    <w:i/>
                  </w:rPr>
                  <w:t xml:space="preserve">) 25 §:ssä </w:t>
                </w:r>
                <w:r w:rsidR="00C14019" w:rsidRPr="007D6ADE">
                  <w:rPr>
                    <w:i/>
                  </w:rPr>
                  <w:t>tarkoitettua valvotun koevapauden peruuttamista;</w:t>
                </w:r>
              </w:p>
              <w:p w:rsidR="007D6ADE" w:rsidRPr="007D6ADE" w:rsidRDefault="007D6ADE" w:rsidP="007D6ADE">
                <w:pPr>
                  <w:pStyle w:val="LLMomentinJohdantoKappale"/>
                  <w:rPr>
                    <w:i/>
                  </w:rPr>
                </w:pPr>
                <w:r>
                  <w:rPr>
                    <w:i/>
                  </w:rPr>
                  <w:t>8) 27 §:ssä tarkoitettua velvollisuuksien rikkomista</w:t>
                </w:r>
                <w:r w:rsidRPr="007D6ADE">
                  <w:rPr>
                    <w:i/>
                  </w:rPr>
                  <w:t>;</w:t>
                </w:r>
              </w:p>
              <w:p w:rsidR="00C14019" w:rsidRPr="007D6ADE" w:rsidRDefault="007D6ADE" w:rsidP="007D6ADE">
                <w:pPr>
                  <w:pStyle w:val="LLMomentinJohdantoKappale"/>
                  <w:rPr>
                    <w:i/>
                  </w:rPr>
                </w:pPr>
                <w:r>
                  <w:rPr>
                    <w:i/>
                  </w:rPr>
                  <w:t>9</w:t>
                </w:r>
                <w:r w:rsidR="00C14019" w:rsidRPr="007D6ADE">
                  <w:rPr>
                    <w:i/>
                  </w:rPr>
                  <w:t>) 28 §:ssä tarkoitettua rangaistusajaksi lukemista;</w:t>
                </w:r>
              </w:p>
              <w:p w:rsidR="00C14019" w:rsidRPr="007D6ADE" w:rsidRDefault="007D6ADE" w:rsidP="007D6ADE">
                <w:pPr>
                  <w:pStyle w:val="LLMomentinJohdantoKappale"/>
                  <w:rPr>
                    <w:i/>
                  </w:rPr>
                </w:pPr>
                <w:r>
                  <w:rPr>
                    <w:i/>
                  </w:rPr>
                  <w:t>10</w:t>
                </w:r>
                <w:r w:rsidR="00C14019" w:rsidRPr="007D6ADE">
                  <w:rPr>
                    <w:i/>
                  </w:rPr>
                  <w:t>) 33 §:ssä tarkoitettujen matkakustannusten korvaamista;</w:t>
                </w:r>
              </w:p>
              <w:p w:rsidR="00C14019" w:rsidRDefault="007D6ADE" w:rsidP="007D6ADE">
                <w:pPr>
                  <w:pStyle w:val="LLMomentinJohdantoKappale"/>
                  <w:rPr>
                    <w:i/>
                  </w:rPr>
                </w:pPr>
                <w:r>
                  <w:rPr>
                    <w:i/>
                  </w:rPr>
                  <w:t>11</w:t>
                </w:r>
                <w:r w:rsidR="00C14019" w:rsidRPr="007D6ADE">
                  <w:rPr>
                    <w:i/>
                  </w:rPr>
                  <w:t xml:space="preserve">) muuta tämän lain nojalla tehtyä oikeudenkäynnistä hallintoasioissa annetun lain (808/2019) 6 §:ssä tarkoitettua ratkaisua, ellei </w:t>
                </w:r>
                <w:r w:rsidR="00876E99">
                  <w:rPr>
                    <w:i/>
                  </w:rPr>
                  <w:t>muutoksenhakua ole 40 a §:n</w:t>
                </w:r>
                <w:r w:rsidR="00C14019" w:rsidRPr="007D6ADE">
                  <w:rPr>
                    <w:i/>
                  </w:rPr>
                  <w:t xml:space="preserve"> nojalla kielletty.</w:t>
                </w:r>
              </w:p>
              <w:p w:rsidR="007F5939" w:rsidRPr="007F5939" w:rsidRDefault="007F5939" w:rsidP="007F5939">
                <w:pPr>
                  <w:pStyle w:val="LLMomentinKohta"/>
                </w:pPr>
              </w:p>
              <w:p w:rsidR="00C14019" w:rsidRDefault="00C14019" w:rsidP="00876E99">
                <w:pPr>
                  <w:pStyle w:val="LLKappalejako"/>
                </w:pPr>
                <w:r>
                  <w:t xml:space="preserve">  Muutoin oikaisuvaatimuksen ja valituksen käsittelyssä noudatetaan, mitä vankeuslain 20 luvun 3–9 §:ssä säädetään</w:t>
                </w:r>
              </w:p>
            </w:tc>
          </w:tr>
          <w:tr w:rsidR="00C14019" w:rsidRPr="00374396" w:rsidTr="00C059CE">
            <w:tc>
              <w:tcPr>
                <w:tcW w:w="4243" w:type="dxa"/>
                <w:shd w:val="clear" w:color="auto" w:fill="auto"/>
              </w:tcPr>
              <w:p w:rsidR="00C14019" w:rsidRDefault="00C14019" w:rsidP="00C14019">
                <w:pPr>
                  <w:pStyle w:val="LLNormaali"/>
                </w:pPr>
              </w:p>
            </w:tc>
            <w:tc>
              <w:tcPr>
                <w:tcW w:w="4243" w:type="dxa"/>
                <w:shd w:val="clear" w:color="auto" w:fill="auto"/>
              </w:tcPr>
              <w:p w:rsidR="00C14019" w:rsidRDefault="00C14019" w:rsidP="007F5939">
                <w:pPr>
                  <w:pStyle w:val="LLPykala"/>
                </w:pPr>
                <w:r>
                  <w:t>40 a §</w:t>
                </w:r>
              </w:p>
              <w:p w:rsidR="00C14019" w:rsidRDefault="00C14019" w:rsidP="007F5939">
                <w:pPr>
                  <w:pStyle w:val="LLPykalanOtsikko"/>
                </w:pPr>
                <w:r>
                  <w:t>Muutoksenhakukielto</w:t>
                </w:r>
              </w:p>
              <w:p w:rsidR="00C14019" w:rsidRPr="007F5939" w:rsidRDefault="007F5939" w:rsidP="007F5939">
                <w:pPr>
                  <w:pStyle w:val="LLMomentinJohdantoKappale"/>
                  <w:rPr>
                    <w:i/>
                  </w:rPr>
                </w:pPr>
                <w:r w:rsidRPr="007F5939">
                  <w:rPr>
                    <w:i/>
                  </w:rPr>
                  <w:t>Valvottuun koevapauteen sijoitettu</w:t>
                </w:r>
                <w:r w:rsidR="00C14019" w:rsidRPr="007F5939">
                  <w:rPr>
                    <w:i/>
                  </w:rPr>
                  <w:t xml:space="preserve"> ei saa vaatia oikaisua eikä valittaa Rikosseuraamuslaitoksen päätöksestä, joka koskee:</w:t>
                </w:r>
              </w:p>
              <w:p w:rsidR="00C14019" w:rsidRPr="007F5939" w:rsidRDefault="007F5939" w:rsidP="007F5939">
                <w:pPr>
                  <w:pStyle w:val="LLMomentinJohdantoKappale"/>
                  <w:rPr>
                    <w:i/>
                  </w:rPr>
                </w:pPr>
                <w:r w:rsidRPr="007F5939">
                  <w:rPr>
                    <w:i/>
                  </w:rPr>
                  <w:t xml:space="preserve">1) </w:t>
                </w:r>
                <w:r w:rsidR="00C14019" w:rsidRPr="007F5939">
                  <w:rPr>
                    <w:i/>
                  </w:rPr>
                  <w:t>14 §:ssä tarkoitettua rangaistusajan suunnitelmaa</w:t>
                </w:r>
                <w:r>
                  <w:rPr>
                    <w:i/>
                  </w:rPr>
                  <w:t xml:space="preserve"> ja 16 §:ssä tarkoitettua rangaistusajan suunnitelman muuttamista</w:t>
                </w:r>
                <w:r w:rsidR="00C14019" w:rsidRPr="007F5939">
                  <w:rPr>
                    <w:i/>
                  </w:rPr>
                  <w:t>;</w:t>
                </w:r>
              </w:p>
              <w:p w:rsidR="00C14019" w:rsidRDefault="007F5939" w:rsidP="007F5939">
                <w:pPr>
                  <w:pStyle w:val="LLMomentinJohdantoKappale"/>
                </w:pPr>
                <w:r w:rsidRPr="007F5939">
                  <w:rPr>
                    <w:i/>
                  </w:rPr>
                  <w:t xml:space="preserve">2) </w:t>
                </w:r>
                <w:r w:rsidR="00C14019" w:rsidRPr="007F5939">
                  <w:rPr>
                    <w:i/>
                  </w:rPr>
                  <w:t>21 §:n 2 momentissa tarkoitettua lupaa olla tilapäisesti noudattamatta rangaistusajan suunnite</w:t>
                </w:r>
                <w:r w:rsidRPr="007F5939">
                  <w:rPr>
                    <w:i/>
                  </w:rPr>
                  <w:t>lmaan sisältyvää velvollisuutta.</w:t>
                </w:r>
              </w:p>
            </w:tc>
          </w:tr>
          <w:tr w:rsidR="007142F9" w:rsidRPr="00374396" w:rsidTr="00C059CE">
            <w:tc>
              <w:tcPr>
                <w:tcW w:w="4243" w:type="dxa"/>
                <w:shd w:val="clear" w:color="auto" w:fill="auto"/>
              </w:tcPr>
              <w:p w:rsidR="007142F9" w:rsidRPr="007967AF" w:rsidRDefault="007142F9" w:rsidP="00A23DDF">
                <w:pPr>
                  <w:pStyle w:val="LLPykala"/>
                </w:pPr>
                <w:r>
                  <w:t>41 §</w:t>
                </w:r>
              </w:p>
              <w:p w:rsidR="007142F9" w:rsidRPr="007967AF" w:rsidRDefault="007142F9" w:rsidP="00A23DDF">
                <w:pPr>
                  <w:pStyle w:val="LLPykalanOtsikko"/>
                </w:pPr>
                <w:r w:rsidRPr="007967AF">
                  <w:lastRenderedPageBreak/>
                  <w:t>Tarkemmat säännökset ja määräykset</w:t>
                </w:r>
              </w:p>
              <w:p w:rsidR="007142F9" w:rsidRPr="007967AF" w:rsidRDefault="007142F9" w:rsidP="00A23DDF">
                <w:pPr>
                  <w:pStyle w:val="LLKappalejako"/>
                  <w:rPr>
                    <w:color w:val="444444"/>
                    <w:sz w:val="23"/>
                    <w:szCs w:val="23"/>
                  </w:rPr>
                </w:pPr>
                <w:r w:rsidRPr="007967AF">
                  <w:rPr>
                    <w:color w:val="444444"/>
                    <w:sz w:val="23"/>
                    <w:szCs w:val="23"/>
                  </w:rPr>
                  <w:t>Valtioneuvoston asetuksella voidaan säätää tarkemmin:</w:t>
                </w:r>
              </w:p>
              <w:p w:rsidR="007142F9" w:rsidRPr="007967AF" w:rsidRDefault="007142F9" w:rsidP="00A23DDF">
                <w:pPr>
                  <w:pStyle w:val="LLKappalejako"/>
                  <w:rPr>
                    <w:color w:val="444444"/>
                    <w:sz w:val="23"/>
                    <w:szCs w:val="23"/>
                  </w:rPr>
                </w:pPr>
                <w:r w:rsidRPr="007967AF">
                  <w:rPr>
                    <w:color w:val="444444"/>
                    <w:sz w:val="23"/>
                    <w:szCs w:val="23"/>
                  </w:rPr>
                  <w:t>1) lääkehoitoa koskevien määräysten noudattamisen valvonnasta;</w:t>
                </w:r>
              </w:p>
              <w:p w:rsidR="007142F9" w:rsidRPr="007967AF" w:rsidRDefault="007142F9" w:rsidP="00A23DDF">
                <w:pPr>
                  <w:pStyle w:val="LLKappalejako"/>
                  <w:rPr>
                    <w:color w:val="444444"/>
                    <w:sz w:val="23"/>
                    <w:szCs w:val="23"/>
                  </w:rPr>
                </w:pPr>
                <w:r w:rsidRPr="007967AF">
                  <w:rPr>
                    <w:color w:val="444444"/>
                    <w:sz w:val="23"/>
                    <w:szCs w:val="23"/>
                  </w:rPr>
                  <w:t>2) apuvalvojan määräämiseen liittyvästä menettelystä;</w:t>
                </w:r>
              </w:p>
              <w:p w:rsidR="007142F9" w:rsidRPr="007967AF" w:rsidRDefault="007142F9" w:rsidP="00A23DDF">
                <w:pPr>
                  <w:pStyle w:val="LLKappalejako"/>
                  <w:rPr>
                    <w:color w:val="444444"/>
                    <w:sz w:val="23"/>
                    <w:szCs w:val="23"/>
                  </w:rPr>
                </w:pPr>
                <w:r w:rsidRPr="007967AF">
                  <w:rPr>
                    <w:color w:val="444444"/>
                    <w:sz w:val="23"/>
                    <w:szCs w:val="23"/>
                  </w:rPr>
                  <w:t>3) valvottuun koevapauteen liittyvien asiakirjojen laatimisesta, käsittelystä ja sisällöstä;</w:t>
                </w:r>
              </w:p>
              <w:p w:rsidR="007142F9" w:rsidRPr="007967AF" w:rsidRDefault="007142F9" w:rsidP="00A23DDF">
                <w:pPr>
                  <w:pStyle w:val="LLKappalejako"/>
                  <w:rPr>
                    <w:color w:val="444444"/>
                    <w:sz w:val="23"/>
                    <w:szCs w:val="23"/>
                  </w:rPr>
                </w:pPr>
                <w:r w:rsidRPr="007967AF">
                  <w:rPr>
                    <w:color w:val="444444"/>
                    <w:sz w:val="23"/>
                    <w:szCs w:val="23"/>
                  </w:rPr>
                  <w:t>4) turvatarkastuksesta ja sen kirjaamisesta;</w:t>
                </w:r>
              </w:p>
              <w:p w:rsidR="007142F9" w:rsidRPr="007967AF" w:rsidRDefault="007142F9" w:rsidP="00A23DDF">
                <w:pPr>
                  <w:pStyle w:val="LLKappalejako"/>
                  <w:rPr>
                    <w:color w:val="444444"/>
                    <w:sz w:val="23"/>
                    <w:szCs w:val="23"/>
                  </w:rPr>
                </w:pPr>
                <w:r w:rsidRPr="007967AF">
                  <w:rPr>
                    <w:color w:val="444444"/>
                    <w:sz w:val="23"/>
                    <w:szCs w:val="23"/>
                  </w:rPr>
                  <w:t>5) koevapauteen sijoitetun epäillyn päihtymystilan toteamisesta ja kirjaamisesta;</w:t>
                </w:r>
              </w:p>
              <w:p w:rsidR="007142F9" w:rsidRDefault="007142F9" w:rsidP="00A23DDF">
                <w:pPr>
                  <w:pStyle w:val="LLKappalejako"/>
                  <w:rPr>
                    <w:color w:val="444444"/>
                    <w:sz w:val="23"/>
                    <w:szCs w:val="23"/>
                  </w:rPr>
                </w:pPr>
                <w:r w:rsidRPr="007967AF">
                  <w:rPr>
                    <w:color w:val="444444"/>
                    <w:sz w:val="23"/>
                    <w:szCs w:val="23"/>
                  </w:rPr>
                  <w:t>6) valvotun koevapauden ehtojen rikkomisen selvittämisestä ja kirjaamisesta;</w:t>
                </w:r>
              </w:p>
              <w:p w:rsidR="007142F9" w:rsidRPr="007967AF" w:rsidRDefault="007142F9" w:rsidP="00A23DDF">
                <w:pPr>
                  <w:pStyle w:val="LLKappalejako"/>
                  <w:rPr>
                    <w:color w:val="444444"/>
                    <w:sz w:val="23"/>
                    <w:szCs w:val="23"/>
                  </w:rPr>
                </w:pPr>
              </w:p>
              <w:p w:rsidR="007142F9" w:rsidRPr="007967AF" w:rsidRDefault="007142F9" w:rsidP="00A23DDF">
                <w:pPr>
                  <w:pStyle w:val="LLKappalejako"/>
                  <w:rPr>
                    <w:color w:val="444444"/>
                    <w:sz w:val="23"/>
                    <w:szCs w:val="23"/>
                  </w:rPr>
                </w:pPr>
                <w:r w:rsidRPr="007967AF">
                  <w:rPr>
                    <w:color w:val="444444"/>
                    <w:sz w:val="23"/>
                    <w:szCs w:val="23"/>
                  </w:rPr>
                  <w:t>7) toiminnasta, joka voidaan hyväksyä 5 §:ssä tarkoitetuksi toiminnaksi;</w:t>
                </w:r>
              </w:p>
              <w:p w:rsidR="007142F9" w:rsidRDefault="007142F9" w:rsidP="00A23DDF">
                <w:pPr>
                  <w:pStyle w:val="LLKappalejako"/>
                  <w:rPr>
                    <w:color w:val="444444"/>
                    <w:sz w:val="23"/>
                    <w:szCs w:val="23"/>
                  </w:rPr>
                </w:pPr>
                <w:r w:rsidRPr="007967AF">
                  <w:rPr>
                    <w:color w:val="444444"/>
                    <w:sz w:val="23"/>
                    <w:szCs w:val="23"/>
                  </w:rPr>
                  <w:t>8) voimankäyttövälineistä;</w:t>
                </w:r>
              </w:p>
              <w:p w:rsidR="007142F9" w:rsidRPr="007967AF" w:rsidRDefault="007142F9" w:rsidP="00A23DDF">
                <w:pPr>
                  <w:pStyle w:val="LLKappalejako"/>
                  <w:rPr>
                    <w:color w:val="444444"/>
                    <w:sz w:val="23"/>
                    <w:szCs w:val="23"/>
                  </w:rPr>
                </w:pPr>
              </w:p>
              <w:p w:rsidR="007142F9" w:rsidRDefault="007142F9" w:rsidP="00A23DDF">
                <w:pPr>
                  <w:pStyle w:val="LLKappalejako"/>
                  <w:rPr>
                    <w:color w:val="444444"/>
                    <w:sz w:val="23"/>
                    <w:szCs w:val="23"/>
                  </w:rPr>
                </w:pPr>
                <w:r w:rsidRPr="007967AF">
                  <w:rPr>
                    <w:color w:val="444444"/>
                    <w:sz w:val="23"/>
                    <w:szCs w:val="23"/>
                  </w:rPr>
                  <w:t>9) koevapauteen sijoitetulle aiheutuneiden matkakustannusten korvaamisesta.</w:t>
                </w:r>
              </w:p>
              <w:p w:rsidR="00843FC1" w:rsidRPr="00843FC1" w:rsidRDefault="00843FC1" w:rsidP="00843FC1">
                <w:pPr>
                  <w:pStyle w:val="LLKappalejako"/>
                  <w:rPr>
                    <w:color w:val="444444"/>
                    <w:sz w:val="23"/>
                    <w:szCs w:val="23"/>
                  </w:rPr>
                </w:pPr>
                <w:r w:rsidRPr="00843FC1">
                  <w:rPr>
                    <w:color w:val="444444"/>
                    <w:sz w:val="23"/>
                    <w:szCs w:val="23"/>
                  </w:rPr>
                  <w:t>Rikosseuraamuslaitoksen keskushallintoyksikkö voi antaa tarkemmat määräykset:</w:t>
                </w:r>
              </w:p>
              <w:p w:rsidR="00843FC1" w:rsidRPr="00843FC1" w:rsidRDefault="00843FC1" w:rsidP="00843FC1">
                <w:pPr>
                  <w:pStyle w:val="LLKappalejako"/>
                  <w:rPr>
                    <w:color w:val="444444"/>
                    <w:sz w:val="23"/>
                    <w:szCs w:val="23"/>
                  </w:rPr>
                </w:pPr>
                <w:r w:rsidRPr="00843FC1">
                  <w:rPr>
                    <w:color w:val="444444"/>
                    <w:sz w:val="23"/>
                    <w:szCs w:val="23"/>
                  </w:rPr>
                  <w:t>1) valvotun koevapauden valmistelusta;</w:t>
                </w:r>
              </w:p>
              <w:p w:rsidR="00843FC1" w:rsidRPr="00843FC1" w:rsidRDefault="00843FC1" w:rsidP="00843FC1">
                <w:pPr>
                  <w:pStyle w:val="LLKappalejako"/>
                  <w:rPr>
                    <w:color w:val="444444"/>
                    <w:sz w:val="23"/>
                    <w:szCs w:val="23"/>
                  </w:rPr>
                </w:pPr>
                <w:r w:rsidRPr="00843FC1">
                  <w:rPr>
                    <w:color w:val="444444"/>
                    <w:sz w:val="23"/>
                    <w:szCs w:val="23"/>
                  </w:rPr>
                  <w:t>2) menettelystä alaikäisen lapsen mielipiteen selvittämisessä;</w:t>
                </w:r>
              </w:p>
              <w:p w:rsidR="00843FC1" w:rsidRPr="00843FC1" w:rsidRDefault="00843FC1" w:rsidP="00843FC1">
                <w:pPr>
                  <w:pStyle w:val="LLKappalejako"/>
                  <w:rPr>
                    <w:color w:val="444444"/>
                    <w:sz w:val="23"/>
                    <w:szCs w:val="23"/>
                  </w:rPr>
                </w:pPr>
                <w:r w:rsidRPr="00843FC1">
                  <w:rPr>
                    <w:color w:val="444444"/>
                    <w:sz w:val="23"/>
                    <w:szCs w:val="23"/>
                  </w:rPr>
                  <w:t>3) 9 §:ssä tarkoitetuista tilanteista, joissa valvottuun koevapauteen sijoittaminen on ilmeisen tarpeetonta;</w:t>
                </w:r>
              </w:p>
              <w:p w:rsidR="00843FC1" w:rsidRPr="00843FC1" w:rsidRDefault="00843FC1" w:rsidP="00843FC1">
                <w:pPr>
                  <w:pStyle w:val="LLKappalejako"/>
                  <w:rPr>
                    <w:color w:val="444444"/>
                    <w:sz w:val="23"/>
                    <w:szCs w:val="23"/>
                  </w:rPr>
                </w:pPr>
                <w:r w:rsidRPr="00843FC1">
                  <w:rPr>
                    <w:color w:val="444444"/>
                    <w:sz w:val="23"/>
                    <w:szCs w:val="23"/>
                  </w:rPr>
                  <w:t>4) valvonnan suorittamisesta;</w:t>
                </w:r>
              </w:p>
              <w:p w:rsidR="00843FC1" w:rsidRPr="00843FC1" w:rsidRDefault="00843FC1" w:rsidP="00843FC1">
                <w:pPr>
                  <w:pStyle w:val="LLKappalejako"/>
                  <w:rPr>
                    <w:color w:val="444444"/>
                    <w:sz w:val="23"/>
                    <w:szCs w:val="23"/>
                  </w:rPr>
                </w:pPr>
                <w:r w:rsidRPr="00843FC1">
                  <w:rPr>
                    <w:color w:val="444444"/>
                    <w:sz w:val="23"/>
                    <w:szCs w:val="23"/>
                  </w:rPr>
                  <w:t>5) toimintavelvollisuudesta poikkeamisen perusteista;</w:t>
                </w:r>
              </w:p>
              <w:p w:rsidR="00843FC1" w:rsidRPr="00843FC1" w:rsidRDefault="00843FC1" w:rsidP="00843FC1">
                <w:pPr>
                  <w:pStyle w:val="LLKappalejako"/>
                  <w:rPr>
                    <w:color w:val="444444"/>
                    <w:sz w:val="23"/>
                    <w:szCs w:val="23"/>
                  </w:rPr>
                </w:pPr>
                <w:r w:rsidRPr="00843FC1">
                  <w:rPr>
                    <w:color w:val="444444"/>
                    <w:sz w:val="23"/>
                    <w:szCs w:val="23"/>
                  </w:rPr>
                  <w:t>6) 28 §:n 2 momentissa tarkoitetuista pakottavista ja ennalta arvaamattomista tilanteista;</w:t>
                </w:r>
              </w:p>
              <w:p w:rsidR="00843FC1" w:rsidRDefault="00843FC1" w:rsidP="00843FC1">
                <w:pPr>
                  <w:pStyle w:val="LLKappalejako"/>
                  <w:rPr>
                    <w:color w:val="444444"/>
                    <w:sz w:val="23"/>
                    <w:szCs w:val="23"/>
                  </w:rPr>
                </w:pPr>
                <w:r w:rsidRPr="00843FC1">
                  <w:rPr>
                    <w:color w:val="444444"/>
                    <w:sz w:val="23"/>
                    <w:szCs w:val="23"/>
                  </w:rPr>
                  <w:t>7) 39 §:ssä tarkoitetun ilmoituksen sisällöstä.</w:t>
                </w:r>
              </w:p>
              <w:p w:rsidR="007142F9" w:rsidRPr="007967AF" w:rsidRDefault="007142F9" w:rsidP="00A23DDF">
                <w:pPr>
                  <w:pStyle w:val="LLKappalejako"/>
                  <w:rPr>
                    <w:color w:val="444444"/>
                    <w:sz w:val="23"/>
                    <w:szCs w:val="23"/>
                  </w:rPr>
                </w:pPr>
              </w:p>
              <w:p w:rsidR="007142F9" w:rsidRDefault="007142F9" w:rsidP="007142F9">
                <w:pPr>
                  <w:pStyle w:val="LLKappalejako"/>
                </w:pPr>
              </w:p>
            </w:tc>
            <w:tc>
              <w:tcPr>
                <w:tcW w:w="4243" w:type="dxa"/>
                <w:shd w:val="clear" w:color="auto" w:fill="auto"/>
              </w:tcPr>
              <w:p w:rsidR="007142F9" w:rsidRPr="007967AF" w:rsidRDefault="007142F9" w:rsidP="00A23DDF">
                <w:pPr>
                  <w:pStyle w:val="LLPykala"/>
                </w:pPr>
                <w:r>
                  <w:lastRenderedPageBreak/>
                  <w:t>41 §</w:t>
                </w:r>
              </w:p>
              <w:p w:rsidR="007142F9" w:rsidRPr="007967AF" w:rsidRDefault="007142F9" w:rsidP="00A23DDF">
                <w:pPr>
                  <w:pStyle w:val="LLPykalanOtsikko"/>
                </w:pPr>
                <w:r w:rsidRPr="007967AF">
                  <w:lastRenderedPageBreak/>
                  <w:t>Tarkemmat säännökset ja määräykset</w:t>
                </w:r>
              </w:p>
              <w:p w:rsidR="007142F9" w:rsidRPr="007967AF" w:rsidRDefault="007142F9" w:rsidP="00A23DDF">
                <w:pPr>
                  <w:pStyle w:val="LLKappalejako"/>
                  <w:rPr>
                    <w:color w:val="444444"/>
                    <w:sz w:val="23"/>
                    <w:szCs w:val="23"/>
                  </w:rPr>
                </w:pPr>
                <w:r w:rsidRPr="007967AF">
                  <w:rPr>
                    <w:color w:val="444444"/>
                    <w:sz w:val="23"/>
                    <w:szCs w:val="23"/>
                  </w:rPr>
                  <w:t>Valtioneuvoston asetuksella voidaan säätää tarkemmin:</w:t>
                </w:r>
              </w:p>
              <w:p w:rsidR="007142F9" w:rsidRPr="007967AF" w:rsidRDefault="007142F9" w:rsidP="00A23DDF">
                <w:pPr>
                  <w:pStyle w:val="LLKappalejako"/>
                  <w:rPr>
                    <w:color w:val="444444"/>
                    <w:sz w:val="23"/>
                    <w:szCs w:val="23"/>
                  </w:rPr>
                </w:pPr>
                <w:r w:rsidRPr="007967AF">
                  <w:rPr>
                    <w:color w:val="444444"/>
                    <w:sz w:val="23"/>
                    <w:szCs w:val="23"/>
                  </w:rPr>
                  <w:t>1) lääkehoitoa koskevien määräysten noudattamisen valvonnasta;</w:t>
                </w:r>
              </w:p>
              <w:p w:rsidR="007142F9" w:rsidRPr="007967AF" w:rsidRDefault="007142F9" w:rsidP="00A23DDF">
                <w:pPr>
                  <w:pStyle w:val="LLKappalejako"/>
                  <w:rPr>
                    <w:color w:val="444444"/>
                    <w:sz w:val="23"/>
                    <w:szCs w:val="23"/>
                  </w:rPr>
                </w:pPr>
                <w:r w:rsidRPr="007967AF">
                  <w:rPr>
                    <w:color w:val="444444"/>
                    <w:sz w:val="23"/>
                    <w:szCs w:val="23"/>
                  </w:rPr>
                  <w:t>2) apuvalvojan määräämiseen liittyvästä menettelystä;</w:t>
                </w:r>
              </w:p>
              <w:p w:rsidR="007142F9" w:rsidRPr="007967AF" w:rsidRDefault="007142F9" w:rsidP="00A23DDF">
                <w:pPr>
                  <w:pStyle w:val="LLKappalejako"/>
                  <w:rPr>
                    <w:color w:val="444444"/>
                    <w:sz w:val="23"/>
                    <w:szCs w:val="23"/>
                  </w:rPr>
                </w:pPr>
                <w:r w:rsidRPr="007967AF">
                  <w:rPr>
                    <w:color w:val="444444"/>
                    <w:sz w:val="23"/>
                    <w:szCs w:val="23"/>
                  </w:rPr>
                  <w:t>3) valvottuun koevapauteen liittyvien asiakirjojen laatimisesta, käsittelystä ja sisällöstä;</w:t>
                </w:r>
              </w:p>
              <w:p w:rsidR="007142F9" w:rsidRPr="007967AF" w:rsidRDefault="007142F9" w:rsidP="00A23DDF">
                <w:pPr>
                  <w:pStyle w:val="LLKappalejako"/>
                  <w:rPr>
                    <w:color w:val="444444"/>
                    <w:sz w:val="23"/>
                    <w:szCs w:val="23"/>
                  </w:rPr>
                </w:pPr>
                <w:r>
                  <w:rPr>
                    <w:color w:val="444444"/>
                    <w:sz w:val="23"/>
                    <w:szCs w:val="23"/>
                  </w:rPr>
                  <w:t>4) turvatarkastuksesta ja sen kirjaamisesta;</w:t>
                </w:r>
              </w:p>
              <w:p w:rsidR="007142F9" w:rsidRPr="007967AF" w:rsidRDefault="007142F9" w:rsidP="00A23DDF">
                <w:pPr>
                  <w:pStyle w:val="LLKappalejako"/>
                  <w:rPr>
                    <w:color w:val="444444"/>
                    <w:sz w:val="23"/>
                    <w:szCs w:val="23"/>
                  </w:rPr>
                </w:pPr>
                <w:r w:rsidRPr="007967AF">
                  <w:rPr>
                    <w:color w:val="444444"/>
                    <w:sz w:val="23"/>
                    <w:szCs w:val="23"/>
                  </w:rPr>
                  <w:t xml:space="preserve">5) koevapauteen sijoitetun </w:t>
                </w:r>
                <w:r>
                  <w:rPr>
                    <w:i/>
                    <w:color w:val="444444"/>
                    <w:sz w:val="23"/>
                    <w:szCs w:val="23"/>
                  </w:rPr>
                  <w:t xml:space="preserve">päihteettömyyden valvonnasta sen </w:t>
                </w:r>
                <w:r w:rsidRPr="007967AF">
                  <w:rPr>
                    <w:color w:val="444444"/>
                    <w:sz w:val="23"/>
                    <w:szCs w:val="23"/>
                  </w:rPr>
                  <w:t>kirjaamisesta;</w:t>
                </w:r>
              </w:p>
              <w:p w:rsidR="007142F9" w:rsidRDefault="007142F9" w:rsidP="00A23DDF">
                <w:pPr>
                  <w:pStyle w:val="LLKappalejako"/>
                  <w:rPr>
                    <w:color w:val="444444"/>
                    <w:sz w:val="23"/>
                    <w:szCs w:val="23"/>
                  </w:rPr>
                </w:pPr>
                <w:r w:rsidRPr="007967AF">
                  <w:rPr>
                    <w:color w:val="444444"/>
                    <w:sz w:val="23"/>
                    <w:szCs w:val="23"/>
                  </w:rPr>
                  <w:t>6) valvotun koevapauden ehtojen rikkomisen selvittämisestä ja kirjaamisesta;</w:t>
                </w:r>
              </w:p>
              <w:p w:rsidR="007142F9" w:rsidRPr="007967AF" w:rsidRDefault="007142F9" w:rsidP="00A23DDF">
                <w:pPr>
                  <w:pStyle w:val="LLKappalejako"/>
                  <w:rPr>
                    <w:color w:val="444444"/>
                    <w:sz w:val="23"/>
                    <w:szCs w:val="23"/>
                  </w:rPr>
                </w:pPr>
                <w:r w:rsidRPr="007967AF">
                  <w:rPr>
                    <w:color w:val="444444"/>
                    <w:sz w:val="23"/>
                    <w:szCs w:val="23"/>
                  </w:rPr>
                  <w:t>7) toiminnasta, joka voidaan hyväksyä 5 §:ssä tarkoitetuksi toiminnaksi;</w:t>
                </w:r>
              </w:p>
              <w:p w:rsidR="007142F9" w:rsidRPr="007967AF" w:rsidRDefault="007142F9" w:rsidP="00A23DDF">
                <w:pPr>
                  <w:pStyle w:val="LLKappalejako"/>
                  <w:rPr>
                    <w:color w:val="444444"/>
                    <w:sz w:val="23"/>
                    <w:szCs w:val="23"/>
                  </w:rPr>
                </w:pPr>
                <w:r w:rsidRPr="007967AF">
                  <w:rPr>
                    <w:color w:val="444444"/>
                    <w:sz w:val="23"/>
                    <w:szCs w:val="23"/>
                  </w:rPr>
                  <w:t xml:space="preserve">8) </w:t>
                </w:r>
                <w:r w:rsidRPr="007967AF">
                  <w:rPr>
                    <w:i/>
                    <w:color w:val="444444"/>
                    <w:sz w:val="23"/>
                    <w:szCs w:val="23"/>
                  </w:rPr>
                  <w:t>voimankäyttövälineistä, sitomiseen käytettävistä välineistä ja voimankäyttövälineiden käytön ja sitomisen kirjaamisesta;</w:t>
                </w:r>
              </w:p>
              <w:p w:rsidR="007142F9" w:rsidRDefault="007142F9" w:rsidP="00A23DDF">
                <w:pPr>
                  <w:pStyle w:val="LLKappalejako"/>
                  <w:rPr>
                    <w:color w:val="444444"/>
                    <w:sz w:val="23"/>
                    <w:szCs w:val="23"/>
                  </w:rPr>
                </w:pPr>
                <w:r w:rsidRPr="007967AF">
                  <w:rPr>
                    <w:color w:val="444444"/>
                    <w:sz w:val="23"/>
                    <w:szCs w:val="23"/>
                  </w:rPr>
                  <w:t>9) koevapauteen sijoitetulle aiheutuneiden matkakustannusten korvaamisesta.</w:t>
                </w:r>
              </w:p>
              <w:p w:rsidR="00843FC1" w:rsidRPr="00843FC1" w:rsidRDefault="00843FC1" w:rsidP="00843FC1">
                <w:pPr>
                  <w:pStyle w:val="LLKappalejako"/>
                  <w:rPr>
                    <w:color w:val="444444"/>
                    <w:sz w:val="23"/>
                    <w:szCs w:val="23"/>
                  </w:rPr>
                </w:pPr>
                <w:r w:rsidRPr="00843FC1">
                  <w:rPr>
                    <w:color w:val="444444"/>
                    <w:sz w:val="23"/>
                    <w:szCs w:val="23"/>
                  </w:rPr>
                  <w:t>Rikosseuraamuslaitoksen keskushallintoyksikkö voi antaa tarkemmat määräykset:</w:t>
                </w:r>
              </w:p>
              <w:p w:rsidR="00843FC1" w:rsidRPr="00843FC1" w:rsidRDefault="00843FC1" w:rsidP="00843FC1">
                <w:pPr>
                  <w:pStyle w:val="LLKappalejako"/>
                  <w:rPr>
                    <w:color w:val="444444"/>
                    <w:sz w:val="23"/>
                    <w:szCs w:val="23"/>
                  </w:rPr>
                </w:pPr>
                <w:r w:rsidRPr="00843FC1">
                  <w:rPr>
                    <w:color w:val="444444"/>
                    <w:sz w:val="23"/>
                    <w:szCs w:val="23"/>
                  </w:rPr>
                  <w:t>1) valvotun koevapauden valmistelusta;</w:t>
                </w:r>
              </w:p>
              <w:p w:rsidR="00843FC1" w:rsidRPr="00843FC1" w:rsidRDefault="00843FC1" w:rsidP="00843FC1">
                <w:pPr>
                  <w:pStyle w:val="LLKappalejako"/>
                  <w:rPr>
                    <w:color w:val="444444"/>
                    <w:sz w:val="23"/>
                    <w:szCs w:val="23"/>
                  </w:rPr>
                </w:pPr>
                <w:r w:rsidRPr="00843FC1">
                  <w:rPr>
                    <w:color w:val="444444"/>
                    <w:sz w:val="23"/>
                    <w:szCs w:val="23"/>
                  </w:rPr>
                  <w:t>2) menettelystä alaikäisen lapsen mielipiteen selvittämisessä;</w:t>
                </w:r>
              </w:p>
              <w:p w:rsidR="00843FC1" w:rsidRPr="00843FC1" w:rsidRDefault="00843FC1" w:rsidP="00843FC1">
                <w:pPr>
                  <w:pStyle w:val="LLKappalejako"/>
                  <w:rPr>
                    <w:color w:val="444444"/>
                    <w:sz w:val="23"/>
                    <w:szCs w:val="23"/>
                  </w:rPr>
                </w:pPr>
                <w:r w:rsidRPr="00843FC1">
                  <w:rPr>
                    <w:color w:val="444444"/>
                    <w:sz w:val="23"/>
                    <w:szCs w:val="23"/>
                  </w:rPr>
                  <w:t>3) 9 §:ssä tarkoitetuista tilanteista, joissa valvottuun koevapauteen sijoittaminen on ilmeisen tarpeetonta;</w:t>
                </w:r>
              </w:p>
              <w:p w:rsidR="00843FC1" w:rsidRPr="00843FC1" w:rsidRDefault="00843FC1" w:rsidP="00843FC1">
                <w:pPr>
                  <w:pStyle w:val="LLKappalejako"/>
                  <w:rPr>
                    <w:color w:val="444444"/>
                    <w:sz w:val="23"/>
                    <w:szCs w:val="23"/>
                  </w:rPr>
                </w:pPr>
                <w:r w:rsidRPr="00843FC1">
                  <w:rPr>
                    <w:color w:val="444444"/>
                    <w:sz w:val="23"/>
                    <w:szCs w:val="23"/>
                  </w:rPr>
                  <w:t>4) valvonnan suorittamisesta</w:t>
                </w:r>
                <w:r>
                  <w:rPr>
                    <w:color w:val="444444"/>
                    <w:sz w:val="23"/>
                    <w:szCs w:val="23"/>
                  </w:rPr>
                  <w:t xml:space="preserve"> </w:t>
                </w:r>
                <w:r w:rsidRPr="00843FC1">
                  <w:rPr>
                    <w:i/>
                    <w:color w:val="444444"/>
                    <w:sz w:val="23"/>
                    <w:szCs w:val="23"/>
                  </w:rPr>
                  <w:t>ja päihteettömyyden valvonnassa noudatettavasta menettelystä</w:t>
                </w:r>
                <w:r w:rsidRPr="00843FC1">
                  <w:rPr>
                    <w:color w:val="444444"/>
                    <w:sz w:val="23"/>
                    <w:szCs w:val="23"/>
                  </w:rPr>
                  <w:t>;</w:t>
                </w:r>
              </w:p>
              <w:p w:rsidR="00843FC1" w:rsidRPr="00843FC1" w:rsidRDefault="00843FC1" w:rsidP="00843FC1">
                <w:pPr>
                  <w:pStyle w:val="LLKappalejako"/>
                  <w:rPr>
                    <w:color w:val="444444"/>
                    <w:sz w:val="23"/>
                    <w:szCs w:val="23"/>
                  </w:rPr>
                </w:pPr>
                <w:r w:rsidRPr="00843FC1">
                  <w:rPr>
                    <w:color w:val="444444"/>
                    <w:sz w:val="23"/>
                    <w:szCs w:val="23"/>
                  </w:rPr>
                  <w:t>5) toimintavelvollisuudesta poikkeamisen perusteista;</w:t>
                </w:r>
              </w:p>
              <w:p w:rsidR="00843FC1" w:rsidRPr="00843FC1" w:rsidRDefault="00843FC1" w:rsidP="00843FC1">
                <w:pPr>
                  <w:pStyle w:val="LLKappalejako"/>
                  <w:rPr>
                    <w:color w:val="444444"/>
                    <w:sz w:val="23"/>
                    <w:szCs w:val="23"/>
                  </w:rPr>
                </w:pPr>
                <w:r w:rsidRPr="00843FC1">
                  <w:rPr>
                    <w:color w:val="444444"/>
                    <w:sz w:val="23"/>
                    <w:szCs w:val="23"/>
                  </w:rPr>
                  <w:t>6) 28 §:n 2 momentissa tarkoitetuista pakottavista ja ennalta arvaamattomista tilanteista;</w:t>
                </w:r>
              </w:p>
              <w:p w:rsidR="00843FC1" w:rsidRDefault="00843FC1" w:rsidP="00843FC1">
                <w:pPr>
                  <w:pStyle w:val="LLKappalejako"/>
                  <w:rPr>
                    <w:color w:val="444444"/>
                    <w:sz w:val="23"/>
                    <w:szCs w:val="23"/>
                  </w:rPr>
                </w:pPr>
                <w:r w:rsidRPr="00843FC1">
                  <w:rPr>
                    <w:color w:val="444444"/>
                    <w:sz w:val="23"/>
                    <w:szCs w:val="23"/>
                  </w:rPr>
                  <w:t>7) 39 §:ssä tarkoitetun ilmoituksen sisällöstä.</w:t>
                </w:r>
              </w:p>
              <w:p w:rsidR="00843FC1" w:rsidRDefault="00843FC1" w:rsidP="00A23DDF">
                <w:pPr>
                  <w:pStyle w:val="LLKappalejako"/>
                  <w:rPr>
                    <w:color w:val="444444"/>
                    <w:sz w:val="23"/>
                    <w:szCs w:val="23"/>
                  </w:rPr>
                </w:pPr>
              </w:p>
              <w:p w:rsidR="00843FC1" w:rsidRDefault="00843FC1" w:rsidP="00A23DDF">
                <w:pPr>
                  <w:pStyle w:val="LLKappalejako"/>
                  <w:rPr>
                    <w:color w:val="444444"/>
                    <w:sz w:val="23"/>
                    <w:szCs w:val="23"/>
                  </w:rPr>
                </w:pPr>
              </w:p>
              <w:p w:rsidR="007142F9" w:rsidRDefault="007142F9" w:rsidP="00A23DDF">
                <w:pPr>
                  <w:pStyle w:val="LLKappalejako"/>
                  <w:rPr>
                    <w:color w:val="444444"/>
                    <w:sz w:val="23"/>
                    <w:szCs w:val="23"/>
                  </w:rPr>
                </w:pPr>
              </w:p>
              <w:p w:rsidR="007142F9" w:rsidRDefault="007142F9" w:rsidP="00843FC1">
                <w:pPr>
                  <w:pStyle w:val="LLNormaali"/>
                </w:pPr>
              </w:p>
            </w:tc>
          </w:tr>
          <w:tr w:rsidR="007142F9" w:rsidTr="00A23DDF">
            <w:tc>
              <w:tcPr>
                <w:tcW w:w="4243" w:type="dxa"/>
                <w:shd w:val="clear" w:color="auto" w:fill="auto"/>
              </w:tcPr>
              <w:p w:rsidR="00C14019" w:rsidRDefault="00C14019" w:rsidP="007142F9">
                <w:pPr>
                  <w:pStyle w:val="LLKappalejako"/>
                </w:pPr>
              </w:p>
              <w:p w:rsidR="00C14019" w:rsidRDefault="00C14019" w:rsidP="007142F9">
                <w:pPr>
                  <w:pStyle w:val="LLKappalejako"/>
                </w:pPr>
              </w:p>
              <w:p w:rsidR="007142F9" w:rsidRDefault="007142F9" w:rsidP="007142F9">
                <w:pPr>
                  <w:pStyle w:val="LLKappalejako"/>
                </w:pPr>
              </w:p>
            </w:tc>
            <w:tc>
              <w:tcPr>
                <w:tcW w:w="4243" w:type="dxa"/>
                <w:shd w:val="clear" w:color="auto" w:fill="auto"/>
              </w:tcPr>
              <w:p w:rsidR="00C14019" w:rsidRDefault="00C14019" w:rsidP="007142F9">
                <w:pPr>
                  <w:pStyle w:val="LLKappalejako"/>
                </w:pPr>
              </w:p>
              <w:p w:rsidR="00C14019" w:rsidRDefault="00C14019" w:rsidP="007142F9">
                <w:pPr>
                  <w:pStyle w:val="LLKappalejako"/>
                </w:pPr>
              </w:p>
              <w:p w:rsidR="00C14019" w:rsidRDefault="00C14019" w:rsidP="007142F9">
                <w:pPr>
                  <w:pStyle w:val="LLKappalejako"/>
                </w:pPr>
              </w:p>
              <w:p w:rsidR="00C14019" w:rsidRDefault="00C14019" w:rsidP="007142F9">
                <w:pPr>
                  <w:pStyle w:val="LLKappalejako"/>
                </w:pPr>
              </w:p>
              <w:p w:rsidR="00C14019" w:rsidRDefault="00C14019" w:rsidP="007142F9">
                <w:pPr>
                  <w:pStyle w:val="LLKappalejako"/>
                </w:pPr>
              </w:p>
              <w:p w:rsidR="007142F9" w:rsidRDefault="007142F9" w:rsidP="007142F9">
                <w:pPr>
                  <w:pStyle w:val="LLKappalejako"/>
                </w:pPr>
              </w:p>
            </w:tc>
          </w:tr>
          <w:tr w:rsidR="007142F9" w:rsidRPr="00374396" w:rsidTr="00C059CE">
            <w:tc>
              <w:tcPr>
                <w:tcW w:w="4243" w:type="dxa"/>
                <w:shd w:val="clear" w:color="auto" w:fill="auto"/>
              </w:tcPr>
              <w:p w:rsidR="007142F9" w:rsidRDefault="007142F9" w:rsidP="007142F9">
                <w:pPr>
                  <w:pStyle w:val="LLKappalejako"/>
                </w:pPr>
              </w:p>
            </w:tc>
            <w:tc>
              <w:tcPr>
                <w:tcW w:w="4243" w:type="dxa"/>
                <w:shd w:val="clear" w:color="auto" w:fill="auto"/>
              </w:tcPr>
              <w:p w:rsidR="00C14019" w:rsidRDefault="00C14019" w:rsidP="007142F9">
                <w:pPr>
                  <w:pStyle w:val="LLKappalejako"/>
                </w:pPr>
              </w:p>
              <w:p w:rsidR="00C14019" w:rsidRDefault="00C14019" w:rsidP="007142F9">
                <w:pPr>
                  <w:pStyle w:val="LLKappalejako"/>
                </w:pPr>
              </w:p>
              <w:p w:rsidR="00C14019" w:rsidRDefault="00C14019" w:rsidP="007142F9">
                <w:pPr>
                  <w:pStyle w:val="LLKappalejako"/>
                </w:pPr>
              </w:p>
              <w:p w:rsidR="007142F9" w:rsidRDefault="007142F9" w:rsidP="007142F9">
                <w:pPr>
                  <w:pStyle w:val="LLKappalejako"/>
                </w:pPr>
              </w:p>
            </w:tc>
          </w:tr>
        </w:tbl>
        <w:p w:rsidR="00374396" w:rsidRPr="00374396" w:rsidRDefault="003D2CD8" w:rsidP="00247DAA">
          <w:pPr>
            <w:pStyle w:val="LLNormaali"/>
          </w:pPr>
        </w:p>
      </w:sdtContent>
    </w:sdt>
    <w:p w:rsidR="0032259C" w:rsidRPr="0032259C" w:rsidRDefault="0032259C" w:rsidP="0032259C">
      <w:pPr>
        <w:pStyle w:val="LLNormaali"/>
      </w:pPr>
      <w:r>
        <w:br/>
      </w:r>
      <w:r>
        <w:br/>
      </w:r>
    </w:p>
    <w:sdt>
      <w:sdtPr>
        <w:rPr>
          <w:rFonts w:eastAsia="Times New Roman"/>
          <w:sz w:val="18"/>
          <w:szCs w:val="18"/>
          <w:lang w:eastAsia="fi-FI"/>
        </w:rPr>
        <w:alias w:val="Rinnakkaisteksti"/>
        <w:tag w:val="CCRinnakkaisteksti"/>
        <w:id w:val="1522974121"/>
        <w:placeholder>
          <w:docPart w:val="7A61B44E03AA4F7987A7C92D5F74CA11"/>
        </w:placeholder>
        <w15:color w:val="33CCCC"/>
      </w:sdtPr>
      <w:sdtEndPr>
        <w:rPr>
          <w:rFonts w:eastAsia="Calibri"/>
          <w:sz w:val="22"/>
          <w:szCs w:val="22"/>
          <w:lang w:eastAsia="en-US"/>
        </w:rPr>
      </w:sdtEndPr>
      <w:sdtContent>
        <w:p w:rsidR="0032259C" w:rsidRPr="0032259C" w:rsidRDefault="0032259C" w:rsidP="00B34684">
          <w:pPr>
            <w:pStyle w:val="LLNormaali"/>
            <w:rPr>
              <w:rFonts w:eastAsia="Times New Roman"/>
              <w:szCs w:val="24"/>
              <w:lang w:eastAsia="fi-FI"/>
            </w:rPr>
          </w:pPr>
        </w:p>
        <w:p w:rsidR="0032259C" w:rsidRPr="0032259C" w:rsidRDefault="0032259C" w:rsidP="001B2357">
          <w:pPr>
            <w:pStyle w:val="LLLaki"/>
          </w:pPr>
          <w:r w:rsidRPr="0032259C">
            <w:t>Laki</w:t>
          </w:r>
        </w:p>
        <w:p w:rsidR="0032259C" w:rsidRPr="0032259C" w:rsidRDefault="0032259C" w:rsidP="001B2357">
          <w:pPr>
            <w:pStyle w:val="LLSaadoksenNimi"/>
          </w:pPr>
          <w:bookmarkStart w:id="98" w:name="_Toc42171727"/>
          <w:r>
            <w:t>yhdistelmärangaistuksen täytäntöönpanosta annetun lain muuttamisesta</w:t>
          </w:r>
          <w:bookmarkEnd w:id="98"/>
          <w:r w:rsidRPr="0032259C">
            <w:t xml:space="preserve"> </w:t>
          </w:r>
        </w:p>
        <w:p w:rsidR="0032259C" w:rsidRPr="0032259C" w:rsidRDefault="0032259C" w:rsidP="001B2357">
          <w:pPr>
            <w:pStyle w:val="LLJohtolauseKappaleet"/>
          </w:pPr>
          <w:r w:rsidRPr="0032259C">
            <w:t>Eduskunnan päätöksen mukaisesti säädetään:</w:t>
          </w:r>
        </w:p>
        <w:p w:rsidR="0032259C" w:rsidRPr="0032259C" w:rsidRDefault="0032259C"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32259C" w:rsidRPr="0032259C" w:rsidTr="00C059CE">
            <w:trPr>
              <w:tblHeader/>
            </w:trPr>
            <w:tc>
              <w:tcPr>
                <w:tcW w:w="4243" w:type="dxa"/>
                <w:shd w:val="clear" w:color="auto" w:fill="auto"/>
              </w:tcPr>
              <w:p w:rsidR="0032259C" w:rsidRPr="0032259C" w:rsidRDefault="0032259C" w:rsidP="002A0B5D">
                <w:pPr>
                  <w:rPr>
                    <w:i/>
                  </w:rPr>
                </w:pPr>
                <w:r w:rsidRPr="0032259C">
                  <w:rPr>
                    <w:i/>
                  </w:rPr>
                  <w:t>Voimassa oleva laki</w:t>
                </w:r>
              </w:p>
              <w:p w:rsidR="0032259C" w:rsidRPr="0032259C" w:rsidRDefault="0032259C" w:rsidP="002A0B5D">
                <w:pPr>
                  <w:rPr>
                    <w:szCs w:val="24"/>
                  </w:rPr>
                </w:pPr>
              </w:p>
            </w:tc>
            <w:tc>
              <w:tcPr>
                <w:tcW w:w="4243" w:type="dxa"/>
                <w:shd w:val="clear" w:color="auto" w:fill="auto"/>
              </w:tcPr>
              <w:p w:rsidR="0032259C" w:rsidRPr="0032259C" w:rsidRDefault="0032259C" w:rsidP="002A0B5D">
                <w:pPr>
                  <w:rPr>
                    <w:i/>
                  </w:rPr>
                </w:pPr>
                <w:r w:rsidRPr="0032259C">
                  <w:rPr>
                    <w:i/>
                  </w:rPr>
                  <w:t>Ehdotus</w:t>
                </w:r>
              </w:p>
              <w:p w:rsidR="0032259C" w:rsidRPr="0032259C" w:rsidRDefault="0032259C" w:rsidP="002A0B5D"/>
            </w:tc>
          </w:tr>
          <w:tr w:rsidR="009955DB" w:rsidRPr="0032259C" w:rsidTr="00C059CE">
            <w:tc>
              <w:tcPr>
                <w:tcW w:w="4243" w:type="dxa"/>
                <w:shd w:val="clear" w:color="auto" w:fill="auto"/>
              </w:tcPr>
              <w:p w:rsidR="009955DB" w:rsidRDefault="009955DB" w:rsidP="009955DB">
                <w:pPr>
                  <w:pStyle w:val="LLPykala"/>
                </w:pPr>
                <w:r>
                  <w:t>1 §</w:t>
                </w:r>
              </w:p>
              <w:p w:rsidR="009955DB" w:rsidRDefault="009955DB" w:rsidP="009955DB">
                <w:pPr>
                  <w:pStyle w:val="LLPykalanOtsikko"/>
                </w:pPr>
                <w:r>
                  <w:t>Lain soveltamisala</w:t>
                </w:r>
              </w:p>
              <w:p w:rsidR="009955DB" w:rsidRDefault="009955DB" w:rsidP="003F1C96">
                <w:pPr>
                  <w:pStyle w:val="LLNormaali"/>
                </w:pPr>
                <w:r w:rsidRPr="000A334A">
                  <w:rPr>
                    <w:lang w:eastAsia="fi-FI"/>
                  </w:rPr>
                  <w:t>— — — — — — — — — — — — — —</w:t>
                </w:r>
              </w:p>
              <w:p w:rsidR="009955DB" w:rsidRDefault="009955DB" w:rsidP="009955DB">
                <w:pPr>
                  <w:pStyle w:val="LLNormaali"/>
                </w:pPr>
              </w:p>
            </w:tc>
            <w:tc>
              <w:tcPr>
                <w:tcW w:w="4243" w:type="dxa"/>
                <w:shd w:val="clear" w:color="auto" w:fill="auto"/>
              </w:tcPr>
              <w:p w:rsidR="009955DB" w:rsidRDefault="009955DB" w:rsidP="009955DB">
                <w:pPr>
                  <w:pStyle w:val="LLPykala"/>
                </w:pPr>
                <w:r>
                  <w:t>1 §</w:t>
                </w:r>
              </w:p>
              <w:p w:rsidR="009955DB" w:rsidRDefault="009955DB" w:rsidP="009955DB">
                <w:pPr>
                  <w:pStyle w:val="LLPykalanOtsikko"/>
                </w:pPr>
                <w:r>
                  <w:t>Lain soveltamisala</w:t>
                </w:r>
              </w:p>
              <w:p w:rsidR="009955DB" w:rsidRDefault="009955DB" w:rsidP="009955DB">
                <w:pPr>
                  <w:pStyle w:val="LLNormaali"/>
                </w:pPr>
                <w:r w:rsidRPr="000A334A">
                  <w:rPr>
                    <w:lang w:eastAsia="fi-FI"/>
                  </w:rPr>
                  <w:t>— — — — — — — — — — — — — —</w:t>
                </w:r>
              </w:p>
              <w:p w:rsidR="009955DB" w:rsidRPr="009955DB" w:rsidRDefault="009955DB" w:rsidP="009955DB">
                <w:pPr>
                  <w:pStyle w:val="LLKappalejako"/>
                  <w:rPr>
                    <w:i/>
                  </w:rPr>
                </w:pPr>
                <w:r w:rsidRPr="009955DB">
                  <w:rPr>
                    <w:i/>
                  </w:rPr>
                  <w:t>Valvottavan kohtelussa noudatettavista hyvän hallinnon perusteista ja menettelystä hallintoasiassa säädetään tämän lain lisäksi hallintolaissa (434/2003).</w:t>
                </w:r>
              </w:p>
            </w:tc>
          </w:tr>
          <w:tr w:rsidR="0032259C" w:rsidRPr="0032259C" w:rsidTr="00C059CE">
            <w:tc>
              <w:tcPr>
                <w:tcW w:w="4243" w:type="dxa"/>
                <w:shd w:val="clear" w:color="auto" w:fill="auto"/>
              </w:tcPr>
              <w:p w:rsidR="00ED2CD9" w:rsidRDefault="00ED2CD9" w:rsidP="00ED2CD9">
                <w:pPr>
                  <w:pStyle w:val="LLPykala"/>
                </w:pPr>
                <w:r>
                  <w:t>5 §</w:t>
                </w:r>
              </w:p>
              <w:p w:rsidR="00ED2CD9" w:rsidRDefault="00ED2CD9" w:rsidP="00ED2CD9">
                <w:pPr>
                  <w:pStyle w:val="LLPykalanOtsikko"/>
                </w:pPr>
                <w:r>
                  <w:t>Päihteettömyys</w:t>
                </w:r>
              </w:p>
              <w:p w:rsidR="00ED2CD9" w:rsidRDefault="00ED2CD9" w:rsidP="00ED2CD9">
                <w:pPr>
                  <w:pStyle w:val="LLKappalejako"/>
                </w:pPr>
                <w:r>
                  <w:t>Valvottava ei saa olla valvontatapaamisissa, valvonta-ajan täytäntöönpanoon liittyvässä työ-, kuntoutus-, koulutus- tai muussa toimintapaikassa eikä täytäntöönpanon edellyttämissä tilaisuuksissa alkoholin tai muun päihdyttävän aineen vaikutuksen alainen.</w:t>
                </w:r>
              </w:p>
              <w:p w:rsidR="0032259C" w:rsidRDefault="00ED2CD9" w:rsidP="00ED2CD9">
                <w:pPr>
                  <w:pStyle w:val="LLKappalejako"/>
                  <w:rPr>
                    <w:i/>
                  </w:rPr>
                </w:pPr>
                <w:r w:rsidRPr="00ED2CD9">
                  <w:rPr>
                    <w:i/>
                  </w:rPr>
                  <w:t>Valvottava ei saa valvonta-aikana käyttää huumausainelain (373/2008) 3 §:n 1 momentissa tarkoitettua huumausainetta.</w:t>
                </w:r>
              </w:p>
              <w:p w:rsidR="00E81FA2" w:rsidRPr="00ED2CD9" w:rsidRDefault="00E81FA2" w:rsidP="00ED2CD9">
                <w:pPr>
                  <w:pStyle w:val="LLKappalejako"/>
                  <w:rPr>
                    <w:i/>
                  </w:rPr>
                </w:pPr>
              </w:p>
            </w:tc>
            <w:tc>
              <w:tcPr>
                <w:tcW w:w="4243" w:type="dxa"/>
                <w:shd w:val="clear" w:color="auto" w:fill="auto"/>
              </w:tcPr>
              <w:p w:rsidR="00ED2CD9" w:rsidRDefault="00ED2CD9" w:rsidP="00ED2CD9">
                <w:pPr>
                  <w:pStyle w:val="LLPykala"/>
                </w:pPr>
                <w:r>
                  <w:t>5 §</w:t>
                </w:r>
              </w:p>
              <w:p w:rsidR="00ED2CD9" w:rsidRDefault="00ED2CD9" w:rsidP="00ED2CD9">
                <w:pPr>
                  <w:pStyle w:val="LLPykalanOtsikko"/>
                </w:pPr>
                <w:r>
                  <w:t>Päihteettömyys</w:t>
                </w:r>
              </w:p>
              <w:p w:rsidR="00ED2CD9" w:rsidRDefault="00ED2CD9" w:rsidP="00ED2CD9">
                <w:pPr>
                  <w:pStyle w:val="LLKappalejako"/>
                </w:pPr>
                <w:r>
                  <w:t>Valvottava ei saa olla valvontatapaamisissa, valvonta-ajan täytäntöönpanoon liittyvässä työ-, kuntoutus-, koulutus- tai muussa toimintapaikassa eikä täytäntöönpanon edellyttämissä tilaisuuksissa alkoholin tai muun päihdyttävän aineen vaikutuksen alainen.</w:t>
                </w:r>
              </w:p>
              <w:p w:rsidR="0032259C" w:rsidRDefault="0032259C" w:rsidP="00ED2CD9">
                <w:pPr>
                  <w:pStyle w:val="LLVoimaantuloPykala"/>
                  <w:jc w:val="left"/>
                  <w:rPr>
                    <w:lang w:eastAsia="en-US"/>
                  </w:rPr>
                </w:pPr>
              </w:p>
              <w:p w:rsidR="00ED2CD9" w:rsidRPr="00ED2CD9" w:rsidRDefault="00ED2CD9" w:rsidP="00ED2CD9"/>
            </w:tc>
          </w:tr>
          <w:tr w:rsidR="00E81FA2" w:rsidRPr="0032259C" w:rsidTr="00C059CE">
            <w:tc>
              <w:tcPr>
                <w:tcW w:w="4243" w:type="dxa"/>
                <w:shd w:val="clear" w:color="auto" w:fill="auto"/>
              </w:tcPr>
              <w:p w:rsidR="00E81FA2" w:rsidRDefault="00E81FA2" w:rsidP="00E81FA2">
                <w:pPr>
                  <w:pStyle w:val="LLPykala"/>
                </w:pPr>
                <w:r>
                  <w:t>10 §</w:t>
                </w:r>
              </w:p>
              <w:p w:rsidR="00E81FA2" w:rsidRDefault="00E81FA2" w:rsidP="00E81FA2">
                <w:pPr>
                  <w:pStyle w:val="LLPykalanOtsikko"/>
                </w:pPr>
                <w:r>
                  <w:lastRenderedPageBreak/>
                  <w:t>Muiden kuin vangin kuuleminen</w:t>
                </w:r>
              </w:p>
              <w:p w:rsidR="00E81FA2" w:rsidRDefault="00E81FA2" w:rsidP="003F1C96">
                <w:pPr>
                  <w:pStyle w:val="LLNormaali"/>
                </w:pPr>
                <w:r w:rsidRPr="000A334A">
                  <w:rPr>
                    <w:lang w:eastAsia="fi-FI"/>
                  </w:rPr>
                  <w:t>— — — — — — — — — — — — — —</w:t>
                </w:r>
              </w:p>
              <w:p w:rsidR="00E81FA2" w:rsidRDefault="00E81FA2" w:rsidP="00E81FA2">
                <w:pPr>
                  <w:pStyle w:val="LLKappalejako"/>
                </w:pPr>
                <w:r>
                  <w:t xml:space="preserve">Myös vangin kanssa samassa asunnossa asuvan alle 18-vuotiaan mielipide on selvitettävä. </w:t>
                </w:r>
                <w:r w:rsidRPr="00E81FA2">
                  <w:rPr>
                    <w:i/>
                  </w:rPr>
                  <w:t xml:space="preserve">Tarvittaessa </w:t>
                </w:r>
                <w:r>
                  <w:t>alaikäistä on kuultava yhteistyössä lastensuojeluviranomaisten kanssa siten kuin lastensuojelulain (417/2007) 20 §:ssä säädetään. Valvonta-ajan täytäntöönpanoon asunnossa ei saa ryhtyä, jos alaikäinen perustellusta syystä vastustaa täytäntöönpanoa ja hän on ikänsä ja kehitystasonsa puolesta kypsä arvioimaan asiaa.</w:t>
                </w:r>
              </w:p>
            </w:tc>
            <w:tc>
              <w:tcPr>
                <w:tcW w:w="4243" w:type="dxa"/>
                <w:shd w:val="clear" w:color="auto" w:fill="auto"/>
              </w:tcPr>
              <w:p w:rsidR="00E81FA2" w:rsidRDefault="00E81FA2" w:rsidP="00E81FA2">
                <w:pPr>
                  <w:pStyle w:val="LLPykala"/>
                </w:pPr>
                <w:r>
                  <w:lastRenderedPageBreak/>
                  <w:t>10 §</w:t>
                </w:r>
              </w:p>
              <w:p w:rsidR="00E81FA2" w:rsidRDefault="00E81FA2" w:rsidP="00E81FA2">
                <w:pPr>
                  <w:pStyle w:val="LLPykalanOtsikko"/>
                </w:pPr>
                <w:r>
                  <w:lastRenderedPageBreak/>
                  <w:t>Muiden kuin vangin kuuleminen</w:t>
                </w:r>
              </w:p>
              <w:p w:rsidR="00E81FA2" w:rsidRDefault="00E81FA2" w:rsidP="00E81FA2">
                <w:pPr>
                  <w:pStyle w:val="LLNormaali"/>
                </w:pPr>
                <w:r w:rsidRPr="000A334A">
                  <w:rPr>
                    <w:lang w:eastAsia="fi-FI"/>
                  </w:rPr>
                  <w:t>— — — — — — — — — — — — — —</w:t>
                </w:r>
              </w:p>
              <w:p w:rsidR="00E81FA2" w:rsidRDefault="00E81FA2" w:rsidP="00E81FA2">
                <w:pPr>
                  <w:pStyle w:val="LLKappalejako"/>
                </w:pPr>
                <w:r>
                  <w:t>Myös vangin kanssa samassa asunnossa asuvan alle 18-vuotiaan mielipide on selvitettävä. Alaikäistä on kuultava yhteistyössä lastensuojeluviranomaisten kanssa siten kuin lastensuojelulain (417/2007) 20 §:ssä säädetään. Valvonta-ajan täytäntöönpanoon asunnossa ei saa ryhtyä, jos alaikäinen perustellusta syystä vastustaa täytäntöönpanoa ja hän on ikänsä ja kehitystasonsa puolesta kypsä arvioimaan asiaa.</w:t>
                </w:r>
              </w:p>
            </w:tc>
          </w:tr>
          <w:tr w:rsidR="009C0B66" w:rsidRPr="0032259C" w:rsidTr="00C059CE">
            <w:tc>
              <w:tcPr>
                <w:tcW w:w="4243" w:type="dxa"/>
                <w:shd w:val="clear" w:color="auto" w:fill="auto"/>
              </w:tcPr>
              <w:p w:rsidR="009C0B66" w:rsidRDefault="009C0B66" w:rsidP="009C0B66">
                <w:pPr>
                  <w:pStyle w:val="LLPykala"/>
                </w:pPr>
                <w:r>
                  <w:lastRenderedPageBreak/>
                  <w:t>13 §</w:t>
                </w:r>
              </w:p>
              <w:p w:rsidR="009C0B66" w:rsidRDefault="009C0B66" w:rsidP="009C0B66">
                <w:pPr>
                  <w:pStyle w:val="LLPykalanOtsikko"/>
                </w:pPr>
                <w:r>
                  <w:t>Päihteettömyyden valvonta</w:t>
                </w:r>
              </w:p>
              <w:p w:rsidR="009C0B66" w:rsidRPr="007F5939" w:rsidRDefault="009C0B66" w:rsidP="009C0B66">
                <w:pPr>
                  <w:pStyle w:val="LLKappalejako"/>
                  <w:rPr>
                    <w:i/>
                  </w:rPr>
                </w:pPr>
                <w:r>
                  <w:t xml:space="preserve">Valvottava </w:t>
                </w:r>
                <w:r w:rsidRPr="007F5939">
                  <w:rPr>
                    <w:i/>
                  </w:rPr>
                  <w:t>on velvollinen päihteettömyytensä valvomiseksi vaadittaessa suorittamaan puhalluskokeen ja antamaan sylki- tai virtsanäytteen. Tällöin hänet voidaan myös velvoittaa menemään soveltuvaan Rikosseuraamuslaitoksen yksikköön, Vankiterveydenhuollon yksikköön, terveyskeskukseen tai päihdehuoltolaissa (41/1986) tarkoitettuun yksikköön virtsanäytteen antamista varten.</w:t>
                </w:r>
              </w:p>
              <w:p w:rsidR="009C0B66" w:rsidRPr="007F5939" w:rsidRDefault="009C0B66" w:rsidP="009C0B66">
                <w:pPr>
                  <w:pStyle w:val="LLKappalejako"/>
                  <w:rPr>
                    <w:i/>
                  </w:rPr>
                </w:pPr>
                <w:r w:rsidRPr="007F5939">
                  <w:rPr>
                    <w:i/>
                  </w:rPr>
                  <w:t>Jos valvottava on 5 §:ssä tarkoitetussa valvontatapaamisessa, toimintapaikassa tai valvonta-ajan täytäntöönpanon edellyttämässä tilaisuudessa ulkoisista merkeistä päätellen todennäköisesti alkoholin tai muun päihdyttävän aineen vaikutuksen alainen, Rikosseuraamuslaitoksen virkamiehen on kirjattava päihtymystilaa koskevat havainnot. Jos päihtymystila on ulkoisista merkeistä päätellen ilmeinen, 1 momentissa tarkoitettua koetta ei tarvitse tehdä eikä näytettä ottaa, ellei tuomittu sitä vaadi. Valvottavalta, joka ilman pätevää syytä kieltäytyy puhalluskokeesta taikka sylki- tai virtsanäytteen antamisesta, voidaan määrätä otettavaksi verinäyte.</w:t>
                </w:r>
              </w:p>
              <w:p w:rsidR="009C0B66" w:rsidRPr="007F5939" w:rsidRDefault="009C0B66" w:rsidP="009C0B66">
                <w:pPr>
                  <w:pStyle w:val="LLKappalejako"/>
                  <w:rPr>
                    <w:i/>
                  </w:rPr>
                </w:pPr>
                <w:r w:rsidRPr="007F5939">
                  <w:rPr>
                    <w:i/>
                  </w:rPr>
                  <w:t xml:space="preserve">Jos valvottavan todetaan sylki- tai virtsanäytteen perusteella käyttäneen päihdyttävää ainetta, tulos on varmistettava laboratoriossa, joka täyttää huumausainetestien tekemisestä säädetyt laatuvaatimukset. Samoin on </w:t>
                </w:r>
                <w:r w:rsidRPr="007F5939">
                  <w:rPr>
                    <w:i/>
                  </w:rPr>
                  <w:lastRenderedPageBreak/>
                  <w:t>meneteltävä, vaikka pikatestin tulos on negatiivinen, jos on syytä epäillä, että tulos on virheellinen.</w:t>
                </w:r>
              </w:p>
              <w:p w:rsidR="009C0B66" w:rsidRDefault="009C0B66" w:rsidP="009C0B66">
                <w:pPr>
                  <w:pStyle w:val="LLNormaali"/>
                </w:pPr>
              </w:p>
              <w:p w:rsidR="009C0B66" w:rsidRDefault="009C0B66" w:rsidP="009C0B66">
                <w:pPr>
                  <w:pStyle w:val="LLNormaali"/>
                </w:pPr>
              </w:p>
            </w:tc>
            <w:tc>
              <w:tcPr>
                <w:tcW w:w="4243" w:type="dxa"/>
                <w:shd w:val="clear" w:color="auto" w:fill="auto"/>
              </w:tcPr>
              <w:p w:rsidR="009C0B66" w:rsidRDefault="009C0B66" w:rsidP="009C0B66">
                <w:pPr>
                  <w:pStyle w:val="LLPykala"/>
                </w:pPr>
                <w:r>
                  <w:lastRenderedPageBreak/>
                  <w:t>13 §</w:t>
                </w:r>
              </w:p>
              <w:p w:rsidR="009C0B66" w:rsidRDefault="009C0B66" w:rsidP="009C0B66">
                <w:pPr>
                  <w:pStyle w:val="LLPykalanOtsikko"/>
                </w:pPr>
                <w:r>
                  <w:t>Päihteettömyyden valvonta</w:t>
                </w:r>
              </w:p>
              <w:p w:rsidR="009C0B66" w:rsidRDefault="009C0B66" w:rsidP="009C0B66">
                <w:pPr>
                  <w:pStyle w:val="LLMomentinJohdantoKappale"/>
                </w:pPr>
                <w:r>
                  <w:t xml:space="preserve">Valvottava </w:t>
                </w:r>
                <w:r w:rsidRPr="007F5939">
                  <w:rPr>
                    <w:i/>
                  </w:rPr>
                  <w:t xml:space="preserve">voidaan velvoittaa suorittamaan puhalluskoe taikka antamaan </w:t>
                </w:r>
                <w:r w:rsidR="00826E95">
                  <w:rPr>
                    <w:i/>
                  </w:rPr>
                  <w:t xml:space="preserve">sylki- tai virtsanäyte sen varmistamiseksi, ettei hän ole </w:t>
                </w:r>
                <w:r w:rsidRPr="007F5939">
                  <w:rPr>
                    <w:i/>
                  </w:rPr>
                  <w:t>alkoholin tai muun päihdyttävän aineen vaikutuksen alainen 5 §:ssä tarkoitetulla tavalla.</w:t>
                </w:r>
              </w:p>
              <w:p w:rsidR="009C0B66" w:rsidRDefault="009C0B66" w:rsidP="009C0B66">
                <w:pPr>
                  <w:pStyle w:val="LLNormaali"/>
                </w:pPr>
              </w:p>
              <w:p w:rsidR="009C0B66" w:rsidRDefault="009C0B66" w:rsidP="009C0B66">
                <w:pPr>
                  <w:pStyle w:val="LLNormaali"/>
                </w:pPr>
              </w:p>
              <w:p w:rsidR="009C0B66" w:rsidRDefault="009C0B66" w:rsidP="009C0B66">
                <w:pPr>
                  <w:pStyle w:val="LLNormaali"/>
                </w:pPr>
              </w:p>
              <w:p w:rsidR="009C0B66" w:rsidRDefault="009C0B66" w:rsidP="009C0B66">
                <w:pPr>
                  <w:pStyle w:val="LLKappalejako"/>
                </w:pPr>
              </w:p>
              <w:p w:rsidR="009C0B66" w:rsidRPr="007F5939" w:rsidRDefault="009C0B66" w:rsidP="009C0B66">
                <w:pPr>
                  <w:pStyle w:val="LLKappalejako"/>
                  <w:rPr>
                    <w:i/>
                  </w:rPr>
                </w:pPr>
                <w:r w:rsidRPr="007F5939">
                  <w:rPr>
                    <w:i/>
                  </w:rPr>
                  <w:t xml:space="preserve">Valvottavalta voidaan määrätä otettavaksi verinäyte, jos se on tarpeen 1 momentissa tarkoitetusta kokeesta tai näytteen antamisesta kieltäytymisen, päihteettömyyden valvonnan turvaamisen tai luotettavan koetuloksen saamisen vuoksi. </w:t>
                </w:r>
              </w:p>
              <w:p w:rsidR="009C0B66" w:rsidRPr="007F5939" w:rsidRDefault="009C0B66" w:rsidP="009C0B66">
                <w:pPr>
                  <w:pStyle w:val="LLNormaali"/>
                  <w:rPr>
                    <w:i/>
                  </w:rPr>
                </w:pPr>
              </w:p>
              <w:p w:rsidR="009C0B66" w:rsidRDefault="009C0B66" w:rsidP="009C0B66">
                <w:pPr>
                  <w:pStyle w:val="LLNormaali"/>
                </w:pPr>
              </w:p>
              <w:p w:rsidR="009C0B66" w:rsidRDefault="009C0B66" w:rsidP="009C0B66">
                <w:pPr>
                  <w:pStyle w:val="LLNormaali"/>
                </w:pPr>
              </w:p>
              <w:p w:rsidR="009C0B66" w:rsidRDefault="009C0B66" w:rsidP="009C0B66">
                <w:pPr>
                  <w:pStyle w:val="LLNormaali"/>
                </w:pPr>
              </w:p>
              <w:p w:rsidR="009C0B66" w:rsidRDefault="009C0B66" w:rsidP="009C0B66">
                <w:pPr>
                  <w:pStyle w:val="LLNormaali"/>
                </w:pPr>
              </w:p>
              <w:p w:rsidR="009C0B66" w:rsidRDefault="009C0B66" w:rsidP="009C0B66">
                <w:pPr>
                  <w:pStyle w:val="LLKappalejako"/>
                </w:pPr>
              </w:p>
              <w:p w:rsidR="009C0B66" w:rsidRDefault="009C0B66" w:rsidP="009C0B66">
                <w:pPr>
                  <w:pStyle w:val="LLKappalejako"/>
                </w:pPr>
              </w:p>
              <w:p w:rsidR="009C0B66" w:rsidRDefault="009C0B66" w:rsidP="009C0B66">
                <w:pPr>
                  <w:pStyle w:val="LLKappalejako"/>
                </w:pPr>
              </w:p>
              <w:p w:rsidR="009C0B66" w:rsidRDefault="009C0B66" w:rsidP="009C0B66">
                <w:pPr>
                  <w:pStyle w:val="LLKappalejako"/>
                </w:pPr>
              </w:p>
              <w:p w:rsidR="009C0B66" w:rsidRPr="007F5939" w:rsidRDefault="009C0B66" w:rsidP="009C0B66">
                <w:pPr>
                  <w:pStyle w:val="LLKappalejako"/>
                  <w:rPr>
                    <w:i/>
                  </w:rPr>
                </w:pPr>
                <w:r w:rsidRPr="007F5939">
                  <w:rPr>
                    <w:i/>
                  </w:rPr>
                  <w:t>Jos päihtymystila on ulkonaisista merkeistä päätellen ilmeinen, puhalluskoetta, sylki-, virtsa- tai verinäytettä ei edellytetä, ellei tuomittu sitä vaadi.</w:t>
                </w:r>
              </w:p>
              <w:p w:rsidR="009C0B66" w:rsidRDefault="009C0B66" w:rsidP="009C0B66">
                <w:pPr>
                  <w:pStyle w:val="LLKappalejako"/>
                </w:pPr>
              </w:p>
              <w:p w:rsidR="009C0B66" w:rsidRDefault="009C0B66" w:rsidP="009C0B66">
                <w:pPr>
                  <w:pStyle w:val="LLNormaali"/>
                </w:pPr>
              </w:p>
              <w:p w:rsidR="009C0B66" w:rsidRDefault="009C0B66" w:rsidP="009C0B66">
                <w:pPr>
                  <w:pStyle w:val="LLNormaali"/>
                </w:pPr>
              </w:p>
              <w:p w:rsidR="009C0B66" w:rsidRDefault="009C0B66" w:rsidP="009C0B66">
                <w:pPr>
                  <w:pStyle w:val="LLNormaali"/>
                </w:pPr>
              </w:p>
              <w:p w:rsidR="009C0B66" w:rsidRDefault="009C0B66" w:rsidP="009C0B66">
                <w:pPr>
                  <w:pStyle w:val="LLNormaali"/>
                </w:pPr>
              </w:p>
            </w:tc>
          </w:tr>
          <w:tr w:rsidR="009C0B66" w:rsidRPr="0032259C" w:rsidTr="00C059CE">
            <w:tc>
              <w:tcPr>
                <w:tcW w:w="4243" w:type="dxa"/>
                <w:shd w:val="clear" w:color="auto" w:fill="auto"/>
              </w:tcPr>
              <w:p w:rsidR="009C0B66" w:rsidRDefault="009C0B66" w:rsidP="009C0B66">
                <w:pPr>
                  <w:pStyle w:val="LLNormaali"/>
                </w:pPr>
              </w:p>
            </w:tc>
            <w:tc>
              <w:tcPr>
                <w:tcW w:w="4243" w:type="dxa"/>
                <w:shd w:val="clear" w:color="auto" w:fill="auto"/>
              </w:tcPr>
              <w:p w:rsidR="009C0B66" w:rsidRDefault="008759B8" w:rsidP="009C0B66">
                <w:pPr>
                  <w:pStyle w:val="LLPykala"/>
                </w:pPr>
                <w:r>
                  <w:t>13</w:t>
                </w:r>
                <w:r w:rsidR="009C0B66">
                  <w:t xml:space="preserve"> a §</w:t>
                </w:r>
              </w:p>
              <w:p w:rsidR="009C0B66" w:rsidRDefault="009C0B66" w:rsidP="009C0B66">
                <w:pPr>
                  <w:pStyle w:val="LLPykalanOtsikko"/>
                </w:pPr>
                <w:r>
                  <w:t>Päihteettömyyden valvonnan toteuttaminen</w:t>
                </w:r>
              </w:p>
              <w:p w:rsidR="009C0B66" w:rsidRPr="007F5939" w:rsidRDefault="009C0B66" w:rsidP="009C0B66">
                <w:pPr>
                  <w:pStyle w:val="LLKappalejako"/>
                  <w:rPr>
                    <w:i/>
                  </w:rPr>
                </w:pPr>
                <w:r w:rsidRPr="007F5939">
                  <w:rPr>
                    <w:i/>
                  </w:rPr>
                  <w:t>Päihteettömyyden valvontaan liittyvän näytteenoton tulee tapahtua asianmukaisissa tiloissa ja valvotuissa olosuhteissa siten että testattavan yksityisyyden suoja varmistetaan. Jos päihteettömyyden valvonta edellyttää vaatteiden riisumista, valvonnan suorittajan tulee olla samaa sukupuolta tarkastettavan kanssa.</w:t>
                </w:r>
              </w:p>
              <w:p w:rsidR="009C0B66" w:rsidRPr="007F5939" w:rsidRDefault="009C0B66" w:rsidP="009C0B66">
                <w:pPr>
                  <w:pStyle w:val="LLKappalejako"/>
                  <w:rPr>
                    <w:i/>
                  </w:rPr>
                </w:pPr>
                <w:r w:rsidRPr="007F5939">
                  <w:rPr>
                    <w:i/>
                  </w:rPr>
                  <w:t>Valvottava voidaan velvoittaa menemään soveltuvaan Rikosseuraamuslaitoksen yksikköön, terveyskeskukseen tai päihdehuoltolain (41/1986) mukaiseen yksikköön virtsanäytteen antamista varten. Verinäyte on otettava tarkoitukseen sopivassa terveydenhuollon yksikössä. Verinäytteen saa ottaa vain terveydenhuollon ammattihenkilö.</w:t>
                </w:r>
              </w:p>
              <w:p w:rsidR="009C0B66" w:rsidRPr="007F5939" w:rsidRDefault="009C0B66" w:rsidP="009C0B66">
                <w:pPr>
                  <w:pStyle w:val="LLKappalejako"/>
                  <w:rPr>
                    <w:i/>
                  </w:rPr>
                </w:pPr>
                <w:r w:rsidRPr="007F5939">
                  <w:rPr>
                    <w:i/>
                  </w:rPr>
                  <w:t>Näytteenotto ja näytteen käsittely on suoritettava teknisesti luotettavalla tavalla siten, että:</w:t>
                </w:r>
              </w:p>
              <w:p w:rsidR="009C0B66" w:rsidRPr="007F5939" w:rsidRDefault="009C0B66" w:rsidP="00C70030">
                <w:pPr>
                  <w:pStyle w:val="LLMomentinKohta"/>
                  <w:rPr>
                    <w:i/>
                  </w:rPr>
                </w:pPr>
                <w:r w:rsidRPr="007F5939">
                  <w:rPr>
                    <w:i/>
                  </w:rPr>
                  <w:t>1) eri testattavien näytteet eivät voi sekoittua;</w:t>
                </w:r>
              </w:p>
              <w:p w:rsidR="009C0B66" w:rsidRPr="007F5939" w:rsidRDefault="009C0B66" w:rsidP="00C70030">
                <w:pPr>
                  <w:pStyle w:val="LLMomentinKohta"/>
                  <w:rPr>
                    <w:i/>
                  </w:rPr>
                </w:pPr>
                <w:r w:rsidRPr="007F5939">
                  <w:rPr>
                    <w:i/>
                  </w:rPr>
                  <w:t>2) näytteeseen ei voi joutua epäpuhtauksia; sekä</w:t>
                </w:r>
              </w:p>
              <w:p w:rsidR="009C0B66" w:rsidRPr="007F5939" w:rsidRDefault="009C0B66" w:rsidP="00C70030">
                <w:pPr>
                  <w:pStyle w:val="LLMomentinKohta"/>
                  <w:rPr>
                    <w:i/>
                  </w:rPr>
                </w:pPr>
                <w:r w:rsidRPr="007F5939">
                  <w:rPr>
                    <w:i/>
                  </w:rPr>
                  <w:t>3) näytettä ei voi väärentää.</w:t>
                </w:r>
              </w:p>
              <w:p w:rsidR="009C0B66" w:rsidRPr="007F5939" w:rsidRDefault="009C0B66" w:rsidP="00C70030">
                <w:pPr>
                  <w:pStyle w:val="LLKappalejako"/>
                  <w:rPr>
                    <w:i/>
                  </w:rPr>
                </w:pPr>
                <w:r w:rsidRPr="007F5939">
                  <w:rPr>
                    <w:i/>
                  </w:rPr>
                  <w:t>Sylki-, virtsa- tai verinäyte on lähetettävä tutkittavaksi tai varmistettavaksi laboratorioon, ellei sylki- tai virtsanäytteestä otetun pikatestin tuloksen perusteella voida todeta, ettei vanki ole käyttänyt päihteitä. Laboratorion tulee täyttää huumausainetestien tekemisestä säädetyt laatuvaatimukset.</w:t>
                </w:r>
              </w:p>
              <w:p w:rsidR="009C0B66" w:rsidRPr="007F5939" w:rsidRDefault="00C70030" w:rsidP="00C70030">
                <w:pPr>
                  <w:pStyle w:val="LLKappalejako"/>
                  <w:rPr>
                    <w:i/>
                  </w:rPr>
                </w:pPr>
                <w:r w:rsidRPr="007F5939">
                  <w:rPr>
                    <w:i/>
                  </w:rPr>
                  <w:t>Valvottavalle</w:t>
                </w:r>
                <w:r w:rsidR="009C0B66" w:rsidRPr="007F5939">
                  <w:rPr>
                    <w:i/>
                  </w:rPr>
                  <w:t xml:space="preserve"> on ilmoitettava päihteettömyyden valvonnan peruste niin pian kuin se on mahdollista henkilön tila ja muut olosuhteet huomioon ottaen.</w:t>
                </w:r>
              </w:p>
              <w:p w:rsidR="009C0B66" w:rsidRDefault="009C0B66" w:rsidP="009C0B66">
                <w:pPr>
                  <w:pStyle w:val="LLNormaali"/>
                </w:pPr>
              </w:p>
              <w:p w:rsidR="009C0B66" w:rsidRDefault="009C0B66" w:rsidP="009C0B66">
                <w:pPr>
                  <w:pStyle w:val="LLNormaali"/>
                </w:pPr>
              </w:p>
              <w:p w:rsidR="009C0B66" w:rsidRDefault="009C0B66" w:rsidP="009C0B66">
                <w:pPr>
                  <w:pStyle w:val="LLNormaali"/>
                </w:pPr>
              </w:p>
            </w:tc>
          </w:tr>
          <w:tr w:rsidR="00E81FA2" w:rsidRPr="0032259C" w:rsidTr="00C059CE">
            <w:tc>
              <w:tcPr>
                <w:tcW w:w="4243" w:type="dxa"/>
                <w:shd w:val="clear" w:color="auto" w:fill="auto"/>
              </w:tcPr>
              <w:p w:rsidR="00E81FA2" w:rsidRDefault="00E81FA2" w:rsidP="00E81FA2">
                <w:pPr>
                  <w:pStyle w:val="LLPykala"/>
                </w:pPr>
                <w:r>
                  <w:t>14 §</w:t>
                </w:r>
              </w:p>
              <w:p w:rsidR="00E81FA2" w:rsidRDefault="00E81FA2" w:rsidP="00E81FA2">
                <w:pPr>
                  <w:pStyle w:val="LLPykalanOtsikko"/>
                </w:pPr>
                <w:r>
                  <w:lastRenderedPageBreak/>
                  <w:t>Lupa olla tilapäisesti noudattamatta rangaistusajan suunnitelmaa</w:t>
                </w:r>
              </w:p>
              <w:p w:rsidR="00E81FA2" w:rsidRPr="00D01C78" w:rsidRDefault="00E81FA2" w:rsidP="00E81FA2">
                <w:pPr>
                  <w:pStyle w:val="LLKappalejako"/>
                  <w:rPr>
                    <w:i/>
                  </w:rPr>
                </w:pPr>
                <w:r>
                  <w:t xml:space="preserve">Valvottavalle voidaan </w:t>
                </w:r>
                <w:r w:rsidRPr="00E81FA2">
                  <w:rPr>
                    <w:i/>
                  </w:rPr>
                  <w:t xml:space="preserve">antaa tapauskohtainen lupa </w:t>
                </w:r>
                <w:r>
                  <w:t xml:space="preserve">olla noudattamatta rangaistusajan suunnitelmaan sisältyvää määräystä, jos se on tarpeen valvottavan perheeseen, terveydenhuoltoon, toimeentuloon tai työ-, koulutus-, </w:t>
                </w:r>
                <w:proofErr w:type="spellStart"/>
                <w:r>
                  <w:t>sosiaali</w:t>
                </w:r>
                <w:proofErr w:type="spellEnd"/>
                <w:r>
                  <w:t xml:space="preserve">- tai asuntoasioiden hoitamiseen liittyvästä tai muusta vastaavasta hyväksyttävästä syystä. </w:t>
                </w:r>
                <w:r w:rsidRPr="00D01C78">
                  <w:rPr>
                    <w:i/>
                  </w:rPr>
                  <w:t>Valvottava on velvollinen hyvissä ajoin etukäteen hakemaan Rikosseuraamuslaitokselta luvan olla noudattamatta suunnitelmaa.</w:t>
                </w:r>
              </w:p>
              <w:p w:rsidR="00E81FA2" w:rsidRDefault="00E81FA2" w:rsidP="00E81FA2">
                <w:pPr>
                  <w:pStyle w:val="LLKappalejako"/>
                </w:pPr>
                <w:r>
                  <w:t xml:space="preserve">Valvottava </w:t>
                </w:r>
                <w:r w:rsidRPr="00E81FA2">
                  <w:rPr>
                    <w:i/>
                  </w:rPr>
                  <w:t>saa olla</w:t>
                </w:r>
                <w:r>
                  <w:t xml:space="preserve"> noudattamatta rangaistusajan suunnitelman määräystä ilman etukäteen saatua lupaa, jos se on yksittäistapauksessa välttämätöntä valvottavan sairastumisen tai muun «yhdistelmärangaistuksen» täytäntöönpanoon vaikuttavan pakottavan ja ennalta arvaamattoman syyn vuoksi. </w:t>
                </w:r>
                <w:r w:rsidRPr="00E81FA2">
                  <w:rPr>
                    <w:i/>
                  </w:rPr>
                  <w:t>Tällöin valvottava on velvollinen ilmoittamaan asiasta viivytyksettä Rikosseuraamuslaitokselle. Ilmoituksen johdosta tehtävästä päätöksestä säädetään 29 §:</w:t>
                </w:r>
                <w:proofErr w:type="spellStart"/>
                <w:r w:rsidRPr="00E81FA2">
                  <w:rPr>
                    <w:i/>
                  </w:rPr>
                  <w:t>ssä</w:t>
                </w:r>
                <w:proofErr w:type="spellEnd"/>
                <w:r w:rsidRPr="00E81FA2">
                  <w:rPr>
                    <w:i/>
                  </w:rPr>
                  <w:t>.</w:t>
                </w:r>
              </w:p>
            </w:tc>
            <w:tc>
              <w:tcPr>
                <w:tcW w:w="4243" w:type="dxa"/>
                <w:shd w:val="clear" w:color="auto" w:fill="auto"/>
              </w:tcPr>
              <w:p w:rsidR="00E81FA2" w:rsidRDefault="00DA7102" w:rsidP="00E81FA2">
                <w:pPr>
                  <w:pStyle w:val="LLPykala"/>
                </w:pPr>
                <w:r>
                  <w:lastRenderedPageBreak/>
                  <w:t>14</w:t>
                </w:r>
                <w:r w:rsidR="00E81FA2">
                  <w:t> §</w:t>
                </w:r>
              </w:p>
              <w:p w:rsidR="00E81FA2" w:rsidRDefault="00E81FA2" w:rsidP="00E81FA2">
                <w:pPr>
                  <w:pStyle w:val="LLPykalanOtsikko"/>
                </w:pPr>
                <w:r>
                  <w:lastRenderedPageBreak/>
                  <w:t>Lupa olla tilapäisesti noudattamatta rangaistusajan suunnitelmaa</w:t>
                </w:r>
              </w:p>
              <w:p w:rsidR="00E81FA2" w:rsidRDefault="00E81FA2" w:rsidP="00E81FA2">
                <w:pPr>
                  <w:pStyle w:val="LLKappalejako"/>
                </w:pPr>
                <w:r>
                  <w:t>Valvottavalle</w:t>
                </w:r>
                <w:r w:rsidRPr="003D20CA">
                  <w:t xml:space="preserve"> voidaan </w:t>
                </w:r>
                <w:r w:rsidR="00D01C78">
                  <w:rPr>
                    <w:i/>
                  </w:rPr>
                  <w:t>yksittäistapauksessa antaa lupa</w:t>
                </w:r>
                <w:r w:rsidRPr="003D20CA">
                  <w:t xml:space="preserve"> olla noudattamatta rangaistusajan suunnitelmaan sisältyvää määräystä, jos se on tarpeen koevapauteen sijoitetun perheeseen, terveydenhuoltoon, toimeentuloon taikka työ-, koulutus-, </w:t>
                </w:r>
                <w:proofErr w:type="spellStart"/>
                <w:r w:rsidRPr="003D20CA">
                  <w:t>sosiaali</w:t>
                </w:r>
                <w:proofErr w:type="spellEnd"/>
                <w:r w:rsidRPr="003D20CA">
                  <w:t xml:space="preserve">- tai asuntoasioiden hoitamiseen liittyvästä tai muusta vastaavasta hyväksyttävästä syystä. </w:t>
                </w:r>
              </w:p>
              <w:p w:rsidR="00E81FA2" w:rsidRDefault="00E81FA2" w:rsidP="00E81FA2">
                <w:pPr>
                  <w:pStyle w:val="LLKappalejako"/>
                </w:pPr>
              </w:p>
              <w:p w:rsidR="00E81FA2" w:rsidRPr="003D20CA" w:rsidRDefault="00E81FA2" w:rsidP="00E81FA2">
                <w:pPr>
                  <w:pStyle w:val="LLKappalejako"/>
                </w:pPr>
              </w:p>
              <w:p w:rsidR="00E81FA2" w:rsidRPr="00DD4E80" w:rsidRDefault="00E81FA2" w:rsidP="00E81FA2">
                <w:pPr>
                  <w:pStyle w:val="LLKappalejako"/>
                  <w:rPr>
                    <w:i/>
                  </w:rPr>
                </w:pPr>
              </w:p>
              <w:p w:rsidR="00E81FA2" w:rsidRPr="003D20CA" w:rsidRDefault="00E81FA2" w:rsidP="00E81FA2">
                <w:pPr>
                  <w:pStyle w:val="LLKappalejako"/>
                  <w:rPr>
                    <w:i/>
                  </w:rPr>
                </w:pPr>
                <w:r>
                  <w:t>Valvottava</w:t>
                </w:r>
                <w:r w:rsidRPr="003D20CA">
                  <w:t xml:space="preserve"> </w:t>
                </w:r>
                <w:r w:rsidRPr="00E81FA2">
                  <w:rPr>
                    <w:i/>
                  </w:rPr>
                  <w:t>voi yksittäistapauksessa</w:t>
                </w:r>
                <w:r w:rsidRPr="003D20CA">
                  <w:t xml:space="preserve"> olla noudattamatta rangaistusajan suunnitelman määräystä ilman etukäteen saatua lupaa, jos se on välttämätöntä koevapauteen sijoitetun sairastumisen tai muun täytäntöönpanoon vaikuttavan ennalta arvaamattoman ja pakottavan syyn vuoksi. </w:t>
                </w:r>
                <w:r>
                  <w:rPr>
                    <w:i/>
                  </w:rPr>
                  <w:t>Valvottavan</w:t>
                </w:r>
                <w:r w:rsidRPr="003D20CA">
                  <w:rPr>
                    <w:i/>
                  </w:rPr>
                  <w:t xml:space="preserve"> on viivytyksettä ilmoitettava asiasta Rikosseuraamuslaitokselle. </w:t>
                </w:r>
              </w:p>
              <w:p w:rsidR="00E81FA2" w:rsidRDefault="00E81FA2" w:rsidP="00E81FA2">
                <w:pPr>
                  <w:pStyle w:val="LLKappalejako"/>
                </w:pPr>
              </w:p>
            </w:tc>
          </w:tr>
          <w:tr w:rsidR="00FD570E" w:rsidRPr="0032259C" w:rsidTr="00C059CE">
            <w:tc>
              <w:tcPr>
                <w:tcW w:w="4243" w:type="dxa"/>
                <w:shd w:val="clear" w:color="auto" w:fill="auto"/>
              </w:tcPr>
              <w:p w:rsidR="00FD570E" w:rsidRDefault="00FD570E" w:rsidP="00FD570E">
                <w:pPr>
                  <w:pStyle w:val="LLNormaali"/>
                </w:pPr>
              </w:p>
            </w:tc>
            <w:tc>
              <w:tcPr>
                <w:tcW w:w="4243" w:type="dxa"/>
                <w:shd w:val="clear" w:color="auto" w:fill="auto"/>
              </w:tcPr>
              <w:p w:rsidR="00FD570E" w:rsidRDefault="00FD570E" w:rsidP="00FD570E">
                <w:pPr>
                  <w:pStyle w:val="LLPykala"/>
                </w:pPr>
                <w:r>
                  <w:t>17 a §</w:t>
                </w:r>
              </w:p>
              <w:p w:rsidR="00FD570E" w:rsidRDefault="00FD570E" w:rsidP="00FD570E">
                <w:pPr>
                  <w:pStyle w:val="LLPykalanOtsikko"/>
                </w:pPr>
                <w:r>
                  <w:t>Velvollisuuksien rikkomisen selvittäminen</w:t>
                </w:r>
              </w:p>
              <w:p w:rsidR="00FD570E" w:rsidRDefault="00FD570E" w:rsidP="00FD570E">
                <w:pPr>
                  <w:pStyle w:val="LLKappalejako"/>
                  <w:rPr>
                    <w:i/>
                  </w:rPr>
                </w:pPr>
                <w:r w:rsidRPr="00CA61C5">
                  <w:rPr>
                    <w:i/>
                  </w:rPr>
                  <w:t>Jos va</w:t>
                </w:r>
                <w:r>
                  <w:rPr>
                    <w:i/>
                  </w:rPr>
                  <w:t>lvottavan</w:t>
                </w:r>
                <w:r w:rsidRPr="00CA61C5">
                  <w:rPr>
                    <w:i/>
                  </w:rPr>
                  <w:t xml:space="preserve"> epäillään rikkoneen tässä laissa tarkoitettuja velvollisuuksiaan, Rikosseuraamuslaitoksen on </w:t>
                </w:r>
                <w:r w:rsidR="00E56BAC">
                  <w:rPr>
                    <w:i/>
                  </w:rPr>
                  <w:t>selvitettävä velvollisuuksien rikkominen</w:t>
                </w:r>
                <w:r w:rsidRPr="008A665C">
                  <w:rPr>
                    <w:i/>
                  </w:rPr>
                  <w:t xml:space="preserve"> sen laadun ja vakavuusasteen edellyttämällä tavalla.</w:t>
                </w:r>
                <w:r>
                  <w:rPr>
                    <w:i/>
                  </w:rPr>
                  <w:t xml:space="preserve"> </w:t>
                </w:r>
              </w:p>
              <w:p w:rsidR="00FD570E" w:rsidRDefault="00FD570E" w:rsidP="00FD570E">
                <w:pPr>
                  <w:pStyle w:val="LLKappalejako"/>
                  <w:rPr>
                    <w:i/>
                  </w:rPr>
                </w:pPr>
              </w:p>
              <w:p w:rsidR="00FD570E" w:rsidRDefault="00FD570E" w:rsidP="00FD570E">
                <w:pPr>
                  <w:pStyle w:val="LLNormaali"/>
                </w:pPr>
              </w:p>
            </w:tc>
          </w:tr>
          <w:tr w:rsidR="00FD570E" w:rsidRPr="0032259C" w:rsidTr="00C059CE">
            <w:tc>
              <w:tcPr>
                <w:tcW w:w="4243" w:type="dxa"/>
                <w:shd w:val="clear" w:color="auto" w:fill="auto"/>
              </w:tcPr>
              <w:p w:rsidR="00FD570E" w:rsidRDefault="00FD570E" w:rsidP="00FD570E">
                <w:pPr>
                  <w:pStyle w:val="LLPykala"/>
                </w:pPr>
                <w:r>
                  <w:t>18 §</w:t>
                </w:r>
              </w:p>
              <w:p w:rsidR="00FD570E" w:rsidRDefault="00FD570E" w:rsidP="00FD570E">
                <w:pPr>
                  <w:pStyle w:val="LLPykalanOtsikko"/>
                </w:pPr>
                <w:r>
                  <w:t>Velvollisuuksien rikkominen</w:t>
                </w:r>
              </w:p>
              <w:p w:rsidR="00FD570E" w:rsidRDefault="00FD570E" w:rsidP="00FD570E">
                <w:pPr>
                  <w:pStyle w:val="LLKappalejako"/>
                </w:pPr>
                <w:r>
                  <w:t>Jos valvottava rikkoo 12 tai 13 §:ssä säädettyjä velvollisuuksiaan, Rikosseuraamuslaitoksen on annettava hänelle kirjallinen varoitus. Varoituksen antamisen yhteydessä valvottavalle on ilmoitettava, mitä velvollisuuksien rikkomisen jatkamisesta voi seurata. Jos velvollisuuksien rikkomisen todetaan olevan vä</w:t>
                </w:r>
                <w:r>
                  <w:lastRenderedPageBreak/>
                  <w:t>häistä eikä se ole toistuvaa, valvottavalle voidaan kirjallisen varoituksen sijasta antaa huomautus.</w:t>
                </w:r>
              </w:p>
              <w:p w:rsidR="00FD570E" w:rsidRPr="00FD570E" w:rsidRDefault="00FD570E" w:rsidP="00FD570E">
                <w:pPr>
                  <w:pStyle w:val="LLKappalejako"/>
                  <w:rPr>
                    <w:i/>
                  </w:rPr>
                </w:pPr>
                <w:r w:rsidRPr="00FD570E">
                  <w:rPr>
                    <w:i/>
                  </w:rPr>
                  <w:t>Velvollisuuksien rikkomista epäiltäessä Rikosseuraamuslaitoksen on tehtävä asiasta selvitys.</w:t>
                </w:r>
              </w:p>
              <w:p w:rsidR="00FD570E" w:rsidRDefault="00FD570E" w:rsidP="00FD570E">
                <w:pPr>
                  <w:pStyle w:val="LLNormaali"/>
                </w:pPr>
              </w:p>
              <w:p w:rsidR="00FD570E" w:rsidRDefault="00FD570E" w:rsidP="00FD570E">
                <w:pPr>
                  <w:pStyle w:val="LLKappalejako"/>
                  <w:rPr>
                    <w:i/>
                  </w:rPr>
                </w:pPr>
              </w:p>
              <w:p w:rsidR="00FD570E" w:rsidRDefault="00FD570E" w:rsidP="00FD570E">
                <w:pPr>
                  <w:pStyle w:val="LLKappalejako"/>
                  <w:rPr>
                    <w:i/>
                  </w:rPr>
                </w:pPr>
              </w:p>
              <w:p w:rsidR="00FD570E" w:rsidRDefault="00FD570E" w:rsidP="00FD570E">
                <w:pPr>
                  <w:pStyle w:val="LLKappalejako"/>
                  <w:rPr>
                    <w:i/>
                  </w:rPr>
                </w:pPr>
                <w:r w:rsidRPr="00FD570E">
                  <w:rPr>
                    <w:i/>
                  </w:rPr>
                  <w:t>Valvonta-ajan täytäntöönpanoon liittyvät viranomaiset ja yksityiset yhteisöt saavat salassapitoa koskevien säännösten estämättä ilmoittaa Rikosseuraamuslaitokselle siitä, että valvottava on rikkonut rangaistusajan suunnitelmassa tarkoitettuja määräyksiä.</w:t>
                </w:r>
              </w:p>
              <w:p w:rsidR="000D2DE4" w:rsidRPr="00FD570E" w:rsidRDefault="000D2DE4" w:rsidP="00FD570E">
                <w:pPr>
                  <w:pStyle w:val="LLKappalejako"/>
                  <w:rPr>
                    <w:i/>
                  </w:rPr>
                </w:pPr>
              </w:p>
            </w:tc>
            <w:tc>
              <w:tcPr>
                <w:tcW w:w="4243" w:type="dxa"/>
                <w:shd w:val="clear" w:color="auto" w:fill="auto"/>
              </w:tcPr>
              <w:p w:rsidR="00FD570E" w:rsidRDefault="00FD570E" w:rsidP="00FD570E">
                <w:pPr>
                  <w:pStyle w:val="LLPykala"/>
                </w:pPr>
                <w:r>
                  <w:lastRenderedPageBreak/>
                  <w:t>18 §</w:t>
                </w:r>
              </w:p>
              <w:p w:rsidR="00FD570E" w:rsidRDefault="00FD570E" w:rsidP="00FD570E">
                <w:pPr>
                  <w:pStyle w:val="LLPykalanOtsikko"/>
                </w:pPr>
                <w:r>
                  <w:t>Velvollisuuksien rikkomisen seuraamukset</w:t>
                </w:r>
              </w:p>
              <w:p w:rsidR="00FD570E" w:rsidRDefault="00FD570E" w:rsidP="00FD570E">
                <w:pPr>
                  <w:pStyle w:val="LLKappalejako"/>
                  <w:rPr>
                    <w:i/>
                  </w:rPr>
                </w:pPr>
                <w:r w:rsidRPr="008A665C">
                  <w:rPr>
                    <w:i/>
                  </w:rPr>
                  <w:t xml:space="preserve">Jos selvityksen perusteella </w:t>
                </w:r>
                <w:r>
                  <w:rPr>
                    <w:i/>
                  </w:rPr>
                  <w:t xml:space="preserve">valvottavan </w:t>
                </w:r>
                <w:r w:rsidRPr="008A665C">
                  <w:rPr>
                    <w:i/>
                  </w:rPr>
                  <w:t xml:space="preserve">todetaan </w:t>
                </w:r>
                <w:r>
                  <w:rPr>
                    <w:i/>
                  </w:rPr>
                  <w:t xml:space="preserve">muutoin kuin 19 §:ssä tarkoitetulla törkeällä tavalla </w:t>
                </w:r>
                <w:r w:rsidRPr="008A665C">
                  <w:rPr>
                    <w:i/>
                  </w:rPr>
                  <w:t xml:space="preserve">menetelleen säädettyjen velvollisuuksiensa vastaisesti, Rikosseuraamuslaitos </w:t>
                </w:r>
                <w:r>
                  <w:rPr>
                    <w:i/>
                  </w:rPr>
                  <w:t xml:space="preserve">voi </w:t>
                </w:r>
                <w:r w:rsidRPr="008A665C">
                  <w:rPr>
                    <w:i/>
                  </w:rPr>
                  <w:t>antaa hänelle</w:t>
                </w:r>
                <w:r>
                  <w:rPr>
                    <w:i/>
                  </w:rPr>
                  <w:t xml:space="preserve"> huomautuksen tai</w:t>
                </w:r>
                <w:r w:rsidRPr="008A665C">
                  <w:rPr>
                    <w:i/>
                  </w:rPr>
                  <w:t xml:space="preserve"> varoituksen.</w:t>
                </w:r>
                <w:r>
                  <w:t xml:space="preserve"> </w:t>
                </w:r>
                <w:r w:rsidRPr="008A665C">
                  <w:rPr>
                    <w:i/>
                  </w:rPr>
                  <w:t xml:space="preserve">Varoituksen antamisen yhteydessä koevapauteen sijoitetulle on ilmoitettava, mitä </w:t>
                </w:r>
                <w:r w:rsidRPr="008A665C">
                  <w:rPr>
                    <w:i/>
                  </w:rPr>
                  <w:lastRenderedPageBreak/>
                  <w:t>velvollisuuksien rikkomisen jatkamisesta saattaa seurata.</w:t>
                </w:r>
              </w:p>
              <w:p w:rsidR="00FD570E" w:rsidRDefault="00FD570E" w:rsidP="00FD570E">
                <w:pPr>
                  <w:pStyle w:val="LLKappalejako"/>
                  <w:rPr>
                    <w:i/>
                  </w:rPr>
                </w:pPr>
              </w:p>
              <w:p w:rsidR="00FD570E" w:rsidRDefault="00FD570E" w:rsidP="00FD570E">
                <w:pPr>
                  <w:pStyle w:val="LLKappalejako"/>
                  <w:rPr>
                    <w:i/>
                  </w:rPr>
                </w:pPr>
                <w:r w:rsidRPr="00FD570E">
                  <w:rPr>
                    <w:i/>
                  </w:rPr>
                  <w:t>Valvonta-ajan täytäntöönpanoon liittyvät viranomaiset j</w:t>
                </w:r>
                <w:r>
                  <w:rPr>
                    <w:i/>
                  </w:rPr>
                  <w:t>a yksityiset yhteisöt saavat sa</w:t>
                </w:r>
                <w:r w:rsidRPr="00FD570E">
                  <w:rPr>
                    <w:i/>
                  </w:rPr>
                  <w:t>lassapitoa koskevien säännösten estämättä ilmoittaa Rikosseuraamuslai</w:t>
                </w:r>
                <w:r>
                  <w:rPr>
                    <w:i/>
                  </w:rPr>
                  <w:t>tokselle siitä, et</w:t>
                </w:r>
                <w:r w:rsidRPr="00FD570E">
                  <w:rPr>
                    <w:i/>
                  </w:rPr>
                  <w:t>tä valvottava on rikkonut rangaistusajan suunnitelmassa tarkoitettuja määräyksiä.</w:t>
                </w:r>
              </w:p>
              <w:p w:rsidR="00FD570E" w:rsidRDefault="00FD570E" w:rsidP="00FD570E">
                <w:pPr>
                  <w:pStyle w:val="LLKappalejako"/>
                  <w:rPr>
                    <w:i/>
                  </w:rPr>
                </w:pPr>
              </w:p>
              <w:p w:rsidR="00FD570E" w:rsidRPr="00CA61C5" w:rsidRDefault="00FD570E" w:rsidP="00FD570E">
                <w:pPr>
                  <w:pStyle w:val="LLKappalejako"/>
                  <w:rPr>
                    <w:i/>
                  </w:rPr>
                </w:pPr>
              </w:p>
            </w:tc>
          </w:tr>
          <w:tr w:rsidR="00FD570E" w:rsidRPr="0032259C" w:rsidTr="00C059CE">
            <w:tc>
              <w:tcPr>
                <w:tcW w:w="4243" w:type="dxa"/>
                <w:shd w:val="clear" w:color="auto" w:fill="auto"/>
              </w:tcPr>
              <w:p w:rsidR="00FD570E" w:rsidRDefault="00FD570E" w:rsidP="00FD570E">
                <w:pPr>
                  <w:pStyle w:val="LLPykala"/>
                </w:pPr>
                <w:r>
                  <w:lastRenderedPageBreak/>
                  <w:t>19 §</w:t>
                </w:r>
              </w:p>
              <w:p w:rsidR="00FD570E" w:rsidRDefault="00FD570E" w:rsidP="00FD570E">
                <w:pPr>
                  <w:pStyle w:val="LLPykalanOtsikko"/>
                </w:pPr>
                <w:r>
                  <w:t>Törkeä velvollisuuksien rikkominen</w:t>
                </w:r>
              </w:p>
              <w:p w:rsidR="00FD570E" w:rsidRDefault="00FD570E" w:rsidP="00FD570E">
                <w:pPr>
                  <w:pStyle w:val="LLNormaali"/>
                </w:pPr>
                <w:r w:rsidRPr="000A334A">
                  <w:rPr>
                    <w:lang w:eastAsia="fi-FI"/>
                  </w:rPr>
                  <w:t>— — — — — — — — — — — — — —</w:t>
                </w:r>
              </w:p>
              <w:p w:rsidR="00FD570E" w:rsidRDefault="00FD570E" w:rsidP="00FD570E">
                <w:pPr>
                  <w:pStyle w:val="LLKappalejako"/>
                </w:pPr>
                <w:r>
                  <w:t>Rikosseuraamuslaitoksen on törkeää velvollisuuksien rikkomista epäillessään viivytyksettä tehtävä asiasta selvitys ja, jos Rikosseuraamuslaitos katsoo velvollisuuksien törkeän rikkomisen tapahtuneen, toimitettava selvitys syyttäjälle. Jos syyttäjä katsoo valvottavan törkeästi rikkoneen velvollisuuksiaan, hänen on viipymättä saatettava asia tuomioistuimen ratkaistavaksi. Jos tuomioistuin toteaa valvottavan törkeästi rikkoneen velvollisuuksiaan, se muuntaa valvonta-ajasta suorittamatta olevan osan ehdottomaksi vankeudeksi. Menettelystä tuomioistuimessa säädetään 26 §:</w:t>
                </w:r>
                <w:proofErr w:type="spellStart"/>
                <w:r>
                  <w:t>ssä</w:t>
                </w:r>
                <w:proofErr w:type="spellEnd"/>
                <w:r>
                  <w:t>.</w:t>
                </w:r>
              </w:p>
            </w:tc>
            <w:tc>
              <w:tcPr>
                <w:tcW w:w="4243" w:type="dxa"/>
                <w:shd w:val="clear" w:color="auto" w:fill="auto"/>
              </w:tcPr>
              <w:p w:rsidR="00FD570E" w:rsidRDefault="00FD570E" w:rsidP="00FD570E">
                <w:pPr>
                  <w:pStyle w:val="LLPykala"/>
                </w:pPr>
                <w:r>
                  <w:t>19 §</w:t>
                </w:r>
              </w:p>
              <w:p w:rsidR="00FD570E" w:rsidRDefault="00FD570E" w:rsidP="00FD570E">
                <w:pPr>
                  <w:pStyle w:val="LLPykalanOtsikko"/>
                </w:pPr>
                <w:r>
                  <w:t>Törkeä velvollisuuksien rikkominen</w:t>
                </w:r>
              </w:p>
              <w:p w:rsidR="00FD570E" w:rsidRDefault="00FD570E" w:rsidP="00FD570E">
                <w:pPr>
                  <w:pStyle w:val="LLNormaali"/>
                </w:pPr>
                <w:r w:rsidRPr="000A334A">
                  <w:rPr>
                    <w:lang w:eastAsia="fi-FI"/>
                  </w:rPr>
                  <w:t>— — — — — — — — — — — — — —</w:t>
                </w:r>
              </w:p>
              <w:p w:rsidR="00FD570E" w:rsidRDefault="003B09F1" w:rsidP="008759B8">
                <w:pPr>
                  <w:pStyle w:val="LLKappalejako"/>
                </w:pPr>
                <w:r w:rsidRPr="003B09F1">
                  <w:rPr>
                    <w:i/>
                  </w:rPr>
                  <w:t>Jos selvityksen perusteella valvottavan epäillään törkeästi rikkoneen velvollisuuksiaan</w:t>
                </w:r>
                <w:r>
                  <w:rPr>
                    <w:i/>
                  </w:rPr>
                  <w:t>,</w:t>
                </w:r>
                <w:r w:rsidRPr="003B09F1">
                  <w:rPr>
                    <w:i/>
                  </w:rPr>
                  <w:t xml:space="preserve"> Rikosseuraamuslaitoksen on</w:t>
                </w:r>
                <w:r>
                  <w:t xml:space="preserve"> </w:t>
                </w:r>
                <w:r w:rsidR="00FD570E">
                  <w:t>toimitettava selvitys syyttäjälle. Jos syyttäjä katsoo valvottavan törkeästi rikkoneen velvollisuuksiaan, hänen on viipymättä saatettava asia tuomioistuimen ratkaistavaksi. Jos tuomioistuin toteaa valvottavan törkeästi rikkoneen velvollisuuksiaan, se muuntaa valvonta-ajasta suorittamatta olevan osan ehdottomaksi vankeudeksi. Menettelystä tuomioistuimessa säädetään 26 §:</w:t>
                </w:r>
                <w:proofErr w:type="spellStart"/>
                <w:r w:rsidR="00FD570E">
                  <w:t>ssä</w:t>
                </w:r>
                <w:proofErr w:type="spellEnd"/>
                <w:r w:rsidR="00FD570E">
                  <w:t>.</w:t>
                </w:r>
              </w:p>
              <w:p w:rsidR="00FD570E" w:rsidRDefault="00FD570E" w:rsidP="00FD570E">
                <w:pPr>
                  <w:pStyle w:val="LLNormaali"/>
                </w:pPr>
              </w:p>
              <w:p w:rsidR="00FD570E" w:rsidRDefault="00FD570E" w:rsidP="00FD570E">
                <w:pPr>
                  <w:pStyle w:val="LLNormaali"/>
                </w:pPr>
              </w:p>
            </w:tc>
          </w:tr>
          <w:tr w:rsidR="007142F9" w:rsidRPr="0032259C" w:rsidTr="00C059CE">
            <w:tc>
              <w:tcPr>
                <w:tcW w:w="4243" w:type="dxa"/>
                <w:shd w:val="clear" w:color="auto" w:fill="auto"/>
              </w:tcPr>
              <w:p w:rsidR="008759B8" w:rsidRDefault="008759B8" w:rsidP="004219A2">
                <w:pPr>
                  <w:pStyle w:val="LLPykala"/>
                </w:pPr>
                <w:r>
                  <w:t>21 §</w:t>
                </w:r>
              </w:p>
              <w:p w:rsidR="008759B8" w:rsidRDefault="008759B8" w:rsidP="004219A2">
                <w:pPr>
                  <w:pStyle w:val="LLPykalanOtsikko"/>
                </w:pPr>
                <w:r>
                  <w:t>Voimakeinojen käyttö</w:t>
                </w:r>
              </w:p>
              <w:p w:rsidR="004219A2" w:rsidRDefault="004219A2" w:rsidP="003F1C96">
                <w:pPr>
                  <w:pStyle w:val="LLNormaali"/>
                </w:pPr>
                <w:r w:rsidRPr="000A334A">
                  <w:rPr>
                    <w:lang w:eastAsia="fi-FI"/>
                  </w:rPr>
                  <w:t>— — — — — — — — — — — — — —</w:t>
                </w:r>
              </w:p>
              <w:p w:rsidR="007142F9" w:rsidRPr="004219A2" w:rsidRDefault="008759B8" w:rsidP="004219A2">
                <w:pPr>
                  <w:pStyle w:val="LLKappalejako"/>
                  <w:rPr>
                    <w:i/>
                  </w:rPr>
                </w:pPr>
                <w:r w:rsidRPr="004219A2">
                  <w:rPr>
                    <w:i/>
                  </w:rPr>
                  <w:t>Voimakeinojen käytön liioittelusta säädetään rikoslain 4 luvun 6 §:n 3 momentissa ja 7 §:</w:t>
                </w:r>
                <w:proofErr w:type="spellStart"/>
                <w:r w:rsidRPr="004219A2">
                  <w:rPr>
                    <w:i/>
                  </w:rPr>
                  <w:t>ssä</w:t>
                </w:r>
                <w:proofErr w:type="spellEnd"/>
                <w:r w:rsidRPr="004219A2">
                  <w:rPr>
                    <w:i/>
                  </w:rPr>
                  <w:t>.</w:t>
                </w:r>
              </w:p>
            </w:tc>
            <w:tc>
              <w:tcPr>
                <w:tcW w:w="4243" w:type="dxa"/>
                <w:shd w:val="clear" w:color="auto" w:fill="auto"/>
              </w:tcPr>
              <w:p w:rsidR="004219A2" w:rsidRDefault="004219A2" w:rsidP="004219A2">
                <w:pPr>
                  <w:pStyle w:val="LLPykala"/>
                </w:pPr>
                <w:r>
                  <w:t>21 §</w:t>
                </w:r>
              </w:p>
              <w:p w:rsidR="004219A2" w:rsidRDefault="004219A2" w:rsidP="004219A2">
                <w:pPr>
                  <w:pStyle w:val="LLPykalanOtsikko"/>
                </w:pPr>
                <w:r>
                  <w:t>Voimakeinojen käyttö</w:t>
                </w:r>
              </w:p>
              <w:p w:rsidR="004219A2" w:rsidRDefault="004219A2" w:rsidP="004219A2">
                <w:pPr>
                  <w:pStyle w:val="LLNormaali"/>
                </w:pPr>
                <w:r>
                  <w:t>— — — — — — — — — — — — — —</w:t>
                </w:r>
              </w:p>
              <w:p w:rsidR="004219A2" w:rsidRPr="004219A2" w:rsidRDefault="004219A2" w:rsidP="004219A2">
                <w:pPr>
                  <w:pStyle w:val="LLKappalejako"/>
                  <w:rPr>
                    <w:i/>
                  </w:rPr>
                </w:pPr>
                <w:r w:rsidRPr="004219A2">
                  <w:rPr>
                    <w:i/>
                  </w:rPr>
                  <w:t>Rikosseuraamuslaitoksen virkamiehellä on virantoimituksessa lisäksi oikeus hätävarjeluun siten kuin rikoslain 4 luvun 4 §:ssä säädetään. Tällaisessa hätävarjelussa Rikosseuraamuslaitoksen virkamies toimii virkavastuulla. Arvioitaessa hätävarjelun puolustettavuutta on otettava huomioon virkamiehelle koulutuksensa ja kokemuksensa perusteella asetettavat vaatimukset.</w:t>
                </w:r>
              </w:p>
              <w:p w:rsidR="004219A2" w:rsidRPr="004219A2" w:rsidRDefault="004219A2" w:rsidP="004219A2">
                <w:pPr>
                  <w:pStyle w:val="LLKappalejako"/>
                  <w:rPr>
                    <w:i/>
                  </w:rPr>
                </w:pPr>
                <w:r w:rsidRPr="004219A2">
                  <w:rPr>
                    <w:i/>
                  </w:rPr>
                  <w:lastRenderedPageBreak/>
                  <w:t xml:space="preserve">Voimakeinojen käytön liioittelusta </w:t>
                </w:r>
                <w:r w:rsidR="004A3B02">
                  <w:rPr>
                    <w:i/>
                  </w:rPr>
                  <w:t>säädetään rikoslain 4 luvun 6 §:</w:t>
                </w:r>
                <w:r w:rsidRPr="004219A2">
                  <w:rPr>
                    <w:i/>
                  </w:rPr>
                  <w:t>n 3 momentissa ja 7 §:ssä sekä hätävarjelun liioittelusta rikoslain 4 luvun 4 §:n 2 momentissa ja 7 §:</w:t>
                </w:r>
                <w:proofErr w:type="spellStart"/>
                <w:r w:rsidRPr="004219A2">
                  <w:rPr>
                    <w:i/>
                  </w:rPr>
                  <w:t>ssä</w:t>
                </w:r>
                <w:proofErr w:type="spellEnd"/>
                <w:r w:rsidRPr="004219A2">
                  <w:rPr>
                    <w:i/>
                  </w:rPr>
                  <w:t>.</w:t>
                </w:r>
              </w:p>
              <w:p w:rsidR="004219A2" w:rsidRDefault="004219A2" w:rsidP="004219A2">
                <w:pPr>
                  <w:pStyle w:val="LLNormaali"/>
                </w:pPr>
              </w:p>
              <w:p w:rsidR="007142F9" w:rsidRDefault="007142F9" w:rsidP="004219A2">
                <w:pPr>
                  <w:pStyle w:val="LLNormaali"/>
                </w:pPr>
              </w:p>
            </w:tc>
          </w:tr>
          <w:tr w:rsidR="007142F9" w:rsidRPr="0032259C" w:rsidTr="00C059CE">
            <w:tc>
              <w:tcPr>
                <w:tcW w:w="4243" w:type="dxa"/>
                <w:shd w:val="clear" w:color="auto" w:fill="auto"/>
              </w:tcPr>
              <w:p w:rsidR="007142F9" w:rsidRDefault="007142F9" w:rsidP="007142F9">
                <w:pPr>
                  <w:pStyle w:val="LLNormaali"/>
                </w:pPr>
              </w:p>
            </w:tc>
            <w:tc>
              <w:tcPr>
                <w:tcW w:w="4243" w:type="dxa"/>
                <w:shd w:val="clear" w:color="auto" w:fill="auto"/>
              </w:tcPr>
              <w:p w:rsidR="004219A2" w:rsidRDefault="004219A2" w:rsidP="004219A2">
                <w:pPr>
                  <w:pStyle w:val="LLPykala"/>
                </w:pPr>
                <w:r>
                  <w:t>21 a §</w:t>
                </w:r>
              </w:p>
              <w:p w:rsidR="004219A2" w:rsidRDefault="004219A2" w:rsidP="004219A2">
                <w:pPr>
                  <w:pStyle w:val="LLPykalanOtsikko"/>
                </w:pPr>
                <w:r>
                  <w:t xml:space="preserve">Varautuminen voimakeinojen käyttöön ja käytöstä varoittaminen </w:t>
                </w:r>
              </w:p>
              <w:p w:rsidR="004219A2" w:rsidRPr="004219A2" w:rsidRDefault="004219A2" w:rsidP="004219A2">
                <w:pPr>
                  <w:pStyle w:val="LLKappalejako"/>
                  <w:rPr>
                    <w:i/>
                  </w:rPr>
                </w:pPr>
                <w:r w:rsidRPr="004219A2">
                  <w:rPr>
                    <w:i/>
                  </w:rPr>
                  <w:t>Jos virkatehtävää suoritettaessa on syytä epäillä kohdattavan vastarintaa tai rikoslain 4 luvun 4 §:n 1 momentissa tarkoitettu oikeudeton hyökkäys, voimakeinojen käyttöön on varauduttava sopivalla ja tarkoituksenmukaisella tavalla.</w:t>
                </w:r>
              </w:p>
              <w:p w:rsidR="004219A2" w:rsidRPr="004219A2" w:rsidRDefault="004219A2" w:rsidP="004219A2">
                <w:pPr>
                  <w:pStyle w:val="LLKappalejako"/>
                  <w:rPr>
                    <w:i/>
                  </w:rPr>
                </w:pPr>
                <w:r w:rsidRPr="004219A2">
                  <w:rPr>
                    <w:i/>
                  </w:rPr>
                  <w:t>Virkatehtävän kohteena olevaa henkilöä on varoitettava mahdollisuudesta joutua voimakeinojen käytön kohteeksi, jos varoittaminen on mahdollista ja tarkoituksenmukaista. Varoittaminen on tehtävä tarkoitukseen soveltuvalla ymmärrettävällä tavalla.</w:t>
                </w:r>
              </w:p>
              <w:p w:rsidR="004219A2" w:rsidRDefault="004219A2" w:rsidP="004219A2">
                <w:pPr>
                  <w:pStyle w:val="LLNormaali"/>
                </w:pPr>
              </w:p>
              <w:p w:rsidR="007142F9" w:rsidRPr="007142F9" w:rsidRDefault="007142F9" w:rsidP="004219A2">
                <w:pPr>
                  <w:pStyle w:val="LLNormaali"/>
                </w:pPr>
              </w:p>
            </w:tc>
          </w:tr>
          <w:tr w:rsidR="007142F9" w:rsidRPr="0032259C" w:rsidTr="00C059CE">
            <w:tc>
              <w:tcPr>
                <w:tcW w:w="4243" w:type="dxa"/>
                <w:shd w:val="clear" w:color="auto" w:fill="auto"/>
              </w:tcPr>
              <w:p w:rsidR="007142F9" w:rsidRDefault="007142F9" w:rsidP="007142F9">
                <w:pPr>
                  <w:pStyle w:val="LLNormaali"/>
                </w:pPr>
              </w:p>
            </w:tc>
            <w:tc>
              <w:tcPr>
                <w:tcW w:w="4243" w:type="dxa"/>
                <w:shd w:val="clear" w:color="auto" w:fill="auto"/>
              </w:tcPr>
              <w:p w:rsidR="004219A2" w:rsidRDefault="004219A2" w:rsidP="004219A2">
                <w:pPr>
                  <w:pStyle w:val="LLPykala"/>
                </w:pPr>
                <w:r>
                  <w:t>21 b §</w:t>
                </w:r>
              </w:p>
              <w:p w:rsidR="004219A2" w:rsidRDefault="004219A2" w:rsidP="004219A2">
                <w:pPr>
                  <w:pStyle w:val="LLPykalanOtsikko"/>
                </w:pPr>
                <w:r>
                  <w:t>Sitominen</w:t>
                </w:r>
              </w:p>
              <w:p w:rsidR="004219A2" w:rsidRPr="004219A2" w:rsidRDefault="004219A2" w:rsidP="004219A2">
                <w:pPr>
                  <w:pStyle w:val="LLKappalejako"/>
                  <w:rPr>
                    <w:i/>
                  </w:rPr>
                </w:pPr>
                <w:r w:rsidRPr="004219A2">
                  <w:rPr>
                    <w:i/>
                  </w:rPr>
                  <w:t>Valvottavan välitöntä toimintavapautta saadaan rajoittaa käsiraudat laittamalla, muovista sidettä käyttämällä, sylkemisen estävää suojaa käyttämällä tai muulla vastaavalla tavalla, jos rajoittaminen on välttämätöntä virkatehtävän suorittamisen yhteydessä väkivaltaisen käyttäytymisen hillitsemiseksi tai uhkaavan väkivallan torjumiseksi.</w:t>
                </w:r>
              </w:p>
              <w:p w:rsidR="007142F9" w:rsidRDefault="004219A2" w:rsidP="004219A2">
                <w:pPr>
                  <w:pStyle w:val="LLKappalejako"/>
                </w:pPr>
                <w:r w:rsidRPr="004219A2">
                  <w:rPr>
                    <w:i/>
                  </w:rPr>
                  <w:t>Sitomista ei saa jatkaa pitempään kuin on välttämätöntä.</w:t>
                </w:r>
              </w:p>
            </w:tc>
          </w:tr>
          <w:tr w:rsidR="004219A2" w:rsidRPr="0032259C" w:rsidTr="00C059CE">
            <w:tc>
              <w:tcPr>
                <w:tcW w:w="4243" w:type="dxa"/>
                <w:shd w:val="clear" w:color="auto" w:fill="auto"/>
              </w:tcPr>
              <w:p w:rsidR="004219A2" w:rsidRDefault="004219A2" w:rsidP="004219A2">
                <w:pPr>
                  <w:pStyle w:val="LLNormaali"/>
                </w:pPr>
              </w:p>
            </w:tc>
            <w:tc>
              <w:tcPr>
                <w:tcW w:w="4243" w:type="dxa"/>
                <w:shd w:val="clear" w:color="auto" w:fill="auto"/>
              </w:tcPr>
              <w:p w:rsidR="004219A2" w:rsidRDefault="009A6BCC" w:rsidP="009A6BCC">
                <w:pPr>
                  <w:pStyle w:val="LLPykala"/>
                </w:pPr>
                <w:r>
                  <w:t>2</w:t>
                </w:r>
                <w:r w:rsidR="004219A2">
                  <w:t>1 c §</w:t>
                </w:r>
              </w:p>
              <w:p w:rsidR="004219A2" w:rsidRDefault="004219A2" w:rsidP="009A6BCC">
                <w:pPr>
                  <w:pStyle w:val="LLPykalanOtsikko"/>
                </w:pPr>
                <w:r>
                  <w:t>Menettelysäännökset</w:t>
                </w:r>
              </w:p>
              <w:p w:rsidR="004219A2" w:rsidRPr="009A6BCC" w:rsidRDefault="004219A2" w:rsidP="009A6BCC">
                <w:pPr>
                  <w:pStyle w:val="LLKappalejako"/>
                  <w:rPr>
                    <w:i/>
                  </w:rPr>
                </w:pPr>
                <w:r w:rsidRPr="009A6BCC">
                  <w:rPr>
                    <w:i/>
                  </w:rPr>
                  <w:t>Päihteettömyyden valvonta, velvollisuuksien rikkomisen selvittäminen, voimankäyttövälineen käyttö ja sitominen on kirjattava.</w:t>
                </w:r>
              </w:p>
              <w:p w:rsidR="004219A2" w:rsidRDefault="004219A2" w:rsidP="009A6BCC">
                <w:pPr>
                  <w:pStyle w:val="LLKappalejako"/>
                </w:pPr>
                <w:r w:rsidRPr="009A6BCC">
                  <w:rPr>
                    <w:i/>
                  </w:rPr>
                  <w:t xml:space="preserve">  </w:t>
                </w:r>
                <w:r w:rsidR="009A6BCC" w:rsidRPr="009A6BCC">
                  <w:rPr>
                    <w:i/>
                  </w:rPr>
                  <w:t>Valvottavalle</w:t>
                </w:r>
                <w:r w:rsidRPr="009A6BCC">
                  <w:rPr>
                    <w:i/>
                  </w:rPr>
                  <w:t xml:space="preserve"> on ilmoitettava sitomisen peruste niin pian kuin se on mahdollista henkilön tila ja muut olosuhteet huomioon ottaen.</w:t>
                </w:r>
              </w:p>
            </w:tc>
          </w:tr>
          <w:tr w:rsidR="007142F9" w:rsidRPr="0032259C" w:rsidTr="00C059CE">
            <w:tc>
              <w:tcPr>
                <w:tcW w:w="4243" w:type="dxa"/>
                <w:shd w:val="clear" w:color="auto" w:fill="auto"/>
              </w:tcPr>
              <w:p w:rsidR="007142F9" w:rsidRDefault="007142F9" w:rsidP="009A6BCC">
                <w:pPr>
                  <w:pStyle w:val="LLPykala"/>
                </w:pPr>
                <w:r>
                  <w:lastRenderedPageBreak/>
                  <w:t>29 §</w:t>
                </w:r>
              </w:p>
              <w:p w:rsidR="007142F9" w:rsidRDefault="007142F9" w:rsidP="009A6BCC">
                <w:pPr>
                  <w:pStyle w:val="LLPykalanOtsikko"/>
                </w:pPr>
                <w:r>
                  <w:t>Päätösvalta</w:t>
                </w:r>
              </w:p>
              <w:p w:rsidR="007142F9" w:rsidRDefault="007142F9" w:rsidP="00141EB6">
                <w:pPr>
                  <w:pStyle w:val="LLKappalejako"/>
                </w:pPr>
                <w:r>
                  <w:t xml:space="preserve">Rikosseuraamuslaitoksen arviointikeskus </w:t>
                </w:r>
                <w:r w:rsidRPr="00141EB6">
                  <w:rPr>
                    <w:i/>
                  </w:rPr>
                  <w:t>vahvistaa</w:t>
                </w:r>
                <w:r>
                  <w:t xml:space="preserve"> 8 §:ssä tarkoitetun rangaistusajan suunnitelman ja päättää 15 §:ssä tarkoitetusta rangaistusajan suunnitelman muuttamisesta.</w:t>
                </w:r>
              </w:p>
              <w:p w:rsidR="007142F9" w:rsidRDefault="007142F9" w:rsidP="00141EB6">
                <w:pPr>
                  <w:pStyle w:val="LLKappalejako"/>
                </w:pPr>
                <w:r>
                  <w:t>Täytäntöönpanojohtaja, täytäntöönpanopäällikkö tai työjärjestyksessä määrätty muu virkamies vastaa rangaistusajan laskemisesta ja 22 §:ssä tarkoitetusta rangaistusajaksi lukemisesta.</w:t>
                </w:r>
              </w:p>
              <w:p w:rsidR="007142F9" w:rsidRDefault="007142F9" w:rsidP="00141EB6">
                <w:pPr>
                  <w:pStyle w:val="LLMomentinJohdantoKappale"/>
                </w:pPr>
                <w:r>
                  <w:t>Vankilan johtaja, työjärjestyksessä määrätty toiminnoista tai turvallisuudesta vastaava virkamies taikka yhdyskuntaseuraamustoimiston johtaja tai työjärjestyksessä määrätty apulaisjohtaja päättää:</w:t>
                </w:r>
              </w:p>
              <w:p w:rsidR="007142F9" w:rsidRPr="00141EB6" w:rsidRDefault="007142F9" w:rsidP="00141EB6">
                <w:pPr>
                  <w:pStyle w:val="LLMomentinKohta"/>
                  <w:rPr>
                    <w:i/>
                  </w:rPr>
                </w:pPr>
                <w:r w:rsidRPr="00141EB6">
                  <w:rPr>
                    <w:i/>
                  </w:rPr>
                  <w:t>1) 13 §:n 2 momentissa tarkoitetun verinäytteen ottamisesta;</w:t>
                </w:r>
              </w:p>
              <w:p w:rsidR="007142F9" w:rsidRPr="00141EB6" w:rsidRDefault="007142F9" w:rsidP="00141EB6">
                <w:pPr>
                  <w:pStyle w:val="LLMomentinKohta"/>
                  <w:rPr>
                    <w:i/>
                  </w:rPr>
                </w:pPr>
                <w:r w:rsidRPr="00141EB6">
                  <w:rPr>
                    <w:i/>
                  </w:rPr>
                  <w:t>2) 14 §:n 1 momentissa tarkoitetusta luvasta olla tilapäisesti noudattamatta rangaistusajan suunnitelmaa;</w:t>
                </w:r>
              </w:p>
              <w:p w:rsidR="007142F9" w:rsidRPr="00141EB6" w:rsidRDefault="007142F9" w:rsidP="00141EB6">
                <w:pPr>
                  <w:pStyle w:val="LLMomentinKohta"/>
                  <w:rPr>
                    <w:i/>
                  </w:rPr>
                </w:pPr>
                <w:r w:rsidRPr="00141EB6">
                  <w:rPr>
                    <w:i/>
                  </w:rPr>
                  <w:t>3) 14 §:n 2 momentissa tarkoitetusta ilmoituksen johdosta tehtävästä päätöksestä;</w:t>
                </w:r>
              </w:p>
              <w:p w:rsidR="007142F9" w:rsidRPr="00141EB6" w:rsidRDefault="007142F9" w:rsidP="00141EB6">
                <w:pPr>
                  <w:pStyle w:val="LLMomentinKohta"/>
                  <w:rPr>
                    <w:i/>
                  </w:rPr>
                </w:pPr>
                <w:r w:rsidRPr="00141EB6">
                  <w:rPr>
                    <w:i/>
                  </w:rPr>
                  <w:t>4) 16 §:ssä tarkoitetusta selvityksestä ja esityksestä syyttäjälle;</w:t>
                </w:r>
              </w:p>
              <w:p w:rsidR="007142F9" w:rsidRPr="00141EB6" w:rsidRDefault="007142F9" w:rsidP="00141EB6">
                <w:pPr>
                  <w:pStyle w:val="LLMomentinKohta"/>
                  <w:rPr>
                    <w:i/>
                  </w:rPr>
                </w:pPr>
                <w:r w:rsidRPr="00141EB6">
                  <w:rPr>
                    <w:i/>
                  </w:rPr>
                  <w:t>5) 18 §:n 1 momentissa kirjallisesta varoituksesta;</w:t>
                </w:r>
              </w:p>
              <w:p w:rsidR="007142F9" w:rsidRPr="00141EB6" w:rsidRDefault="007142F9" w:rsidP="00141EB6">
                <w:pPr>
                  <w:pStyle w:val="LLMomentinKohta"/>
                  <w:rPr>
                    <w:i/>
                  </w:rPr>
                </w:pPr>
                <w:r w:rsidRPr="00141EB6">
                  <w:rPr>
                    <w:i/>
                  </w:rPr>
                  <w:t>6) 19 §:ssä tarkoitetusta selvityksestä ja sen toimittamisesta syyttäjälle;</w:t>
                </w:r>
              </w:p>
              <w:p w:rsidR="007142F9" w:rsidRPr="00141EB6" w:rsidRDefault="007142F9" w:rsidP="00141EB6">
                <w:pPr>
                  <w:pStyle w:val="LLMomentinKohta"/>
                  <w:rPr>
                    <w:i/>
                  </w:rPr>
                </w:pPr>
                <w:r w:rsidRPr="00141EB6">
                  <w:rPr>
                    <w:i/>
                  </w:rPr>
                  <w:t>7) 24 §:n 2 momentissa tarkoitetun ilmoituksen tekemisestä käräjäoikeudelle;</w:t>
                </w:r>
              </w:p>
              <w:p w:rsidR="007142F9" w:rsidRDefault="007142F9" w:rsidP="00141EB6">
                <w:pPr>
                  <w:pStyle w:val="LLMomentinKohta"/>
                  <w:rPr>
                    <w:i/>
                  </w:rPr>
                </w:pPr>
                <w:r w:rsidRPr="00141EB6">
                  <w:rPr>
                    <w:i/>
                  </w:rPr>
                  <w:t>8) 33 §:ssä tarkoitettujen matkakustannusten korvaamisesta.</w:t>
                </w:r>
              </w:p>
              <w:p w:rsidR="00C14019" w:rsidRDefault="00C14019" w:rsidP="00141EB6">
                <w:pPr>
                  <w:pStyle w:val="LLMomentinKohta"/>
                  <w:rPr>
                    <w:i/>
                  </w:rPr>
                </w:pPr>
              </w:p>
              <w:p w:rsidR="00C14019" w:rsidRPr="00141EB6" w:rsidRDefault="00C14019" w:rsidP="00141EB6">
                <w:pPr>
                  <w:pStyle w:val="LLMomentinKohta"/>
                  <w:rPr>
                    <w:i/>
                  </w:rPr>
                </w:pPr>
              </w:p>
              <w:p w:rsidR="007142F9" w:rsidRDefault="007142F9" w:rsidP="00C14019">
                <w:pPr>
                  <w:pStyle w:val="LLKappalejako"/>
                </w:pPr>
                <w:r>
                  <w:t>Yhdyskuntaseuraamustoimiston johtaja tai työjärjestyksessä määrätty apulaisjohtaja päättää 34 §:ssä tarkoitetusta etsintäkuulutuksesta.</w:t>
                </w:r>
              </w:p>
              <w:p w:rsidR="007142F9" w:rsidRDefault="007142F9" w:rsidP="00C14019">
                <w:pPr>
                  <w:pStyle w:val="LLKappalejako"/>
                </w:pPr>
                <w:r>
                  <w:t xml:space="preserve">Rikosseuraamuslaitoksen virkamies päättää </w:t>
                </w:r>
                <w:r w:rsidRPr="00C14019">
                  <w:rPr>
                    <w:i/>
                  </w:rPr>
                  <w:t xml:space="preserve">muusta </w:t>
                </w:r>
                <w:r>
                  <w:t xml:space="preserve">13 §:ssä tarkoitetusta päihteettömyyden valvonnasta </w:t>
                </w:r>
                <w:r w:rsidRPr="00C14019">
                  <w:rPr>
                    <w:i/>
                  </w:rPr>
                  <w:t>kuin verinäytteen ottamisesta</w:t>
                </w:r>
                <w:r>
                  <w:t xml:space="preserve"> ja 17 §:ssä tarkoitetusta turvatarkastuksesta sekä turvatarkastuksessa löydettyjen esineiden ja aineiden poisottamisesta ja 18 §:n 2 momentissa tarkoitusta selvityksestä.</w:t>
                </w:r>
              </w:p>
              <w:p w:rsidR="00C14019" w:rsidRDefault="00C14019" w:rsidP="00C14019">
                <w:pPr>
                  <w:pStyle w:val="LLKappalejako"/>
                </w:pPr>
              </w:p>
              <w:p w:rsidR="00C14019" w:rsidRDefault="00C14019" w:rsidP="00C14019">
                <w:pPr>
                  <w:pStyle w:val="LLKappalejako"/>
                </w:pPr>
              </w:p>
              <w:p w:rsidR="007142F9" w:rsidRDefault="007142F9" w:rsidP="00C14019">
                <w:pPr>
                  <w:pStyle w:val="LLKappalejako"/>
                </w:pPr>
                <w:r>
                  <w:t>Pakkokeinolain 2 luvun 9 §:ssä tarkoitettu pidättämiseen oikeutettu virkamies päättää 20 §:ssä tarkoitetusta noudosta Rikosseuraamuslaitoksen pyynnöstä sekä 16 ja 19 §:ssä tarkoitetusta valvottavan säilöönotosta.</w:t>
                </w:r>
              </w:p>
              <w:p w:rsidR="007142F9" w:rsidRDefault="007142F9" w:rsidP="00C14019">
                <w:pPr>
                  <w:pStyle w:val="LLKappalejako"/>
                </w:pPr>
                <w:r>
                  <w:t>Rikosseuraamuslaitoksen keskushallintoyksikkö päättää vankilan johtajan esityksestä 28 §:ssä tarkoitetusta tuomitun sijoittamisesta suorittamaan jäljellä olevaa valvonta-aikaa.</w:t>
                </w:r>
              </w:p>
            </w:tc>
            <w:tc>
              <w:tcPr>
                <w:tcW w:w="4243" w:type="dxa"/>
                <w:shd w:val="clear" w:color="auto" w:fill="auto"/>
              </w:tcPr>
              <w:p w:rsidR="007142F9" w:rsidRDefault="007142F9" w:rsidP="009A6BCC">
                <w:pPr>
                  <w:pStyle w:val="LLPykala"/>
                </w:pPr>
                <w:r>
                  <w:lastRenderedPageBreak/>
                  <w:t>29 §</w:t>
                </w:r>
              </w:p>
              <w:p w:rsidR="007142F9" w:rsidRDefault="007142F9" w:rsidP="009A6BCC">
                <w:pPr>
                  <w:pStyle w:val="LLPykalanOtsikko"/>
                </w:pPr>
                <w:r>
                  <w:t>Päätösvalta</w:t>
                </w:r>
              </w:p>
              <w:p w:rsidR="007142F9" w:rsidRDefault="007142F9" w:rsidP="00141EB6">
                <w:pPr>
                  <w:pStyle w:val="LLKappalejako"/>
                </w:pPr>
                <w:r>
                  <w:t xml:space="preserve">Rikosseuraamuslaitoksen arviointikeskus </w:t>
                </w:r>
                <w:r w:rsidRPr="00141EB6">
                  <w:rPr>
                    <w:i/>
                  </w:rPr>
                  <w:t>päättää</w:t>
                </w:r>
                <w:r>
                  <w:t xml:space="preserve"> 8 §:ssä tarkoitetusta rangaistusajan suunnitelmasta</w:t>
                </w:r>
                <w:r w:rsidR="00141EB6">
                  <w:t xml:space="preserve"> ja 15 §:ssä tarkoitetusta rangaistusajan suunnitelman muuttamisesta</w:t>
                </w:r>
                <w:r>
                  <w:t>.</w:t>
                </w:r>
              </w:p>
              <w:p w:rsidR="007142F9" w:rsidRDefault="007142F9" w:rsidP="00141EB6">
                <w:pPr>
                  <w:pStyle w:val="LLKappalejako"/>
                </w:pPr>
                <w:r>
                  <w:t>Täytäntöönpanojohtaja, täytäntöönpanopäällikkö tai työjärjestyksessä määrätty muu virkamies vastaa rangaistusajan laskemisesta ja 22 §:ssä tarkoitetusta rangaistusajaksi lukemisesta.</w:t>
                </w:r>
              </w:p>
              <w:p w:rsidR="007142F9" w:rsidRDefault="007142F9" w:rsidP="00141EB6">
                <w:pPr>
                  <w:pStyle w:val="LLMomentinJohdantoKappale"/>
                </w:pPr>
                <w:r>
                  <w:t>Vankilan johtaja, työjärjestyksessä määrätty toiminnoista tai turvallisuudesta vastaava virkamies taikka yhdyskuntaseuraamustoimiston johtaja tai työjärjestyksessä määrätty apulaisjohtaja päättää:</w:t>
                </w:r>
              </w:p>
              <w:p w:rsidR="007142F9" w:rsidRPr="00141EB6" w:rsidRDefault="00141EB6" w:rsidP="00141EB6">
                <w:pPr>
                  <w:pStyle w:val="LLMomentinKohta"/>
                  <w:rPr>
                    <w:i/>
                  </w:rPr>
                </w:pPr>
                <w:r>
                  <w:rPr>
                    <w:i/>
                  </w:rPr>
                  <w:t xml:space="preserve">1) </w:t>
                </w:r>
                <w:r w:rsidR="007142F9" w:rsidRPr="00141EB6">
                  <w:rPr>
                    <w:i/>
                  </w:rPr>
                  <w:t>4 §:ssä tarkoitetusta asunnoss</w:t>
                </w:r>
                <w:r>
                  <w:rPr>
                    <w:i/>
                  </w:rPr>
                  <w:t>a pysymisvelvollisuudesta</w:t>
                </w:r>
                <w:r w:rsidR="007142F9" w:rsidRPr="00141EB6">
                  <w:rPr>
                    <w:i/>
                  </w:rPr>
                  <w:t>;</w:t>
                </w:r>
              </w:p>
              <w:p w:rsidR="007142F9" w:rsidRPr="00141EB6" w:rsidRDefault="00141EB6" w:rsidP="00141EB6">
                <w:pPr>
                  <w:pStyle w:val="LLMomentinKohta"/>
                  <w:rPr>
                    <w:i/>
                  </w:rPr>
                </w:pPr>
                <w:r>
                  <w:rPr>
                    <w:i/>
                  </w:rPr>
                  <w:t xml:space="preserve">2) </w:t>
                </w:r>
                <w:r w:rsidR="007142F9" w:rsidRPr="00141EB6">
                  <w:rPr>
                    <w:i/>
                  </w:rPr>
                  <w:t xml:space="preserve">6 §:ssä tarkoitetusta toimintaan osallistumisesta; </w:t>
                </w:r>
              </w:p>
              <w:p w:rsidR="007142F9" w:rsidRPr="00141EB6" w:rsidRDefault="00141EB6" w:rsidP="00141EB6">
                <w:pPr>
                  <w:pStyle w:val="LLMomentinKohta"/>
                  <w:rPr>
                    <w:i/>
                  </w:rPr>
                </w:pPr>
                <w:r>
                  <w:rPr>
                    <w:i/>
                  </w:rPr>
                  <w:t>3)</w:t>
                </w:r>
                <w:r w:rsidR="007142F9" w:rsidRPr="00141EB6">
                  <w:rPr>
                    <w:i/>
                  </w:rPr>
                  <w:t>7 §:ssä tarkoitetusta valvonnasta;</w:t>
                </w:r>
              </w:p>
              <w:p w:rsidR="007142F9" w:rsidRPr="00141EB6" w:rsidRDefault="00C14019" w:rsidP="00141EB6">
                <w:pPr>
                  <w:pStyle w:val="LLMomentinKohta"/>
                  <w:rPr>
                    <w:i/>
                  </w:rPr>
                </w:pPr>
                <w:r>
                  <w:rPr>
                    <w:i/>
                  </w:rPr>
                  <w:t>4) 14 §:n 1 momentissa</w:t>
                </w:r>
                <w:r w:rsidR="007142F9" w:rsidRPr="00141EB6">
                  <w:rPr>
                    <w:i/>
                  </w:rPr>
                  <w:t xml:space="preserve"> tarkoitetusta luvasta olla tilapäisesti noudattamatta rangaistusajan suunnitelmaa;</w:t>
                </w:r>
              </w:p>
              <w:p w:rsidR="007142F9" w:rsidRPr="00141EB6" w:rsidRDefault="007142F9" w:rsidP="00141EB6">
                <w:pPr>
                  <w:pStyle w:val="LLMomentinKohta"/>
                  <w:rPr>
                    <w:i/>
                  </w:rPr>
                </w:pPr>
                <w:r w:rsidRPr="00141EB6">
                  <w:rPr>
                    <w:i/>
                  </w:rPr>
                  <w:t>5) 16 §:ssä tarkoitetusta selvityksestä ja esityksestä syyttäjälle;</w:t>
                </w:r>
              </w:p>
              <w:p w:rsidR="007142F9" w:rsidRPr="00141EB6" w:rsidRDefault="007142F9" w:rsidP="00141EB6">
                <w:pPr>
                  <w:pStyle w:val="LLMomentinKohta"/>
                  <w:rPr>
                    <w:i/>
                  </w:rPr>
                </w:pPr>
                <w:r w:rsidRPr="00141EB6">
                  <w:rPr>
                    <w:i/>
                  </w:rPr>
                  <w:t>6) 18 §:ssä tarkoitetusta velvollisuuksien rikkomisen seuraamuksesta;</w:t>
                </w:r>
              </w:p>
              <w:p w:rsidR="007142F9" w:rsidRPr="00141EB6" w:rsidRDefault="007142F9" w:rsidP="00141EB6">
                <w:pPr>
                  <w:pStyle w:val="LLMomentinKohta"/>
                  <w:rPr>
                    <w:i/>
                  </w:rPr>
                </w:pPr>
              </w:p>
              <w:p w:rsidR="007142F9" w:rsidRPr="00141EB6" w:rsidRDefault="007142F9" w:rsidP="00141EB6">
                <w:pPr>
                  <w:pStyle w:val="LLMomentinKohta"/>
                  <w:rPr>
                    <w:i/>
                  </w:rPr>
                </w:pPr>
                <w:r w:rsidRPr="00141EB6">
                  <w:rPr>
                    <w:i/>
                  </w:rPr>
                  <w:t>7) 19 §:ssä tarkoitetusta selvityksestä ja sen toimittamisesta syyttäjälle;</w:t>
                </w:r>
              </w:p>
              <w:p w:rsidR="007142F9" w:rsidRPr="00141EB6" w:rsidRDefault="007142F9" w:rsidP="00141EB6">
                <w:pPr>
                  <w:pStyle w:val="LLMomentinKohta"/>
                  <w:rPr>
                    <w:i/>
                  </w:rPr>
                </w:pPr>
                <w:r w:rsidRPr="00141EB6">
                  <w:rPr>
                    <w:i/>
                  </w:rPr>
                  <w:t>8) 24 §:n 2 momentissa tarkoitetun ilmoituksen tekemisestä käräjäoikeudelle;</w:t>
                </w:r>
              </w:p>
              <w:p w:rsidR="007142F9" w:rsidRPr="00141EB6" w:rsidRDefault="007142F9" w:rsidP="00141EB6">
                <w:pPr>
                  <w:pStyle w:val="LLMomentinKohta"/>
                  <w:rPr>
                    <w:i/>
                  </w:rPr>
                </w:pPr>
                <w:r w:rsidRPr="00141EB6">
                  <w:rPr>
                    <w:i/>
                  </w:rPr>
                  <w:t>9) 33 §:ssä tarkoitettujen matkakustannusten korvaamisesta.</w:t>
                </w:r>
              </w:p>
              <w:p w:rsidR="007142F9" w:rsidRDefault="007142F9" w:rsidP="00C14019">
                <w:pPr>
                  <w:pStyle w:val="LLKappalejako"/>
                </w:pPr>
                <w:r>
                  <w:t>Yhdyskuntaseuraamustoimiston johtaja tai työjärjestyksessä määrätty apulaisjohtaja päättää 34 §:ssä tarkoitetusta etsintäkuulutuksesta.</w:t>
                </w:r>
              </w:p>
              <w:p w:rsidR="007142F9" w:rsidRDefault="007142F9" w:rsidP="00C14019">
                <w:pPr>
                  <w:pStyle w:val="LLKappalejako"/>
                </w:pPr>
                <w:r>
                  <w:t xml:space="preserve">Rikosseuraamuslaitoksen virkamies päättää 13 §:ssä tarkoitetusta </w:t>
                </w:r>
                <w:r w:rsidRPr="00C14019">
                  <w:rPr>
                    <w:i/>
                  </w:rPr>
                  <w:t>päihteettömyyden valvonnasta</w:t>
                </w:r>
                <w:r>
                  <w:t xml:space="preserve"> 14 §:n 2 momentissa tarkoitetusta luvasta olla noudattamatta rangaistusajan suunnitelmaa, 17 §:ssä tarkoitetusta turvatarkastuksesta sekä turvatarkastuksessa löydettyjen esinei</w:t>
                </w:r>
                <w:r w:rsidR="00C14019">
                  <w:t>den ja aineiden poisottamisesta,</w:t>
                </w:r>
                <w:r>
                  <w:t xml:space="preserve"> 18 </w:t>
                </w:r>
                <w:r>
                  <w:lastRenderedPageBreak/>
                  <w:t>§:n 2 momentissa ta</w:t>
                </w:r>
                <w:r w:rsidR="00C14019">
                  <w:t xml:space="preserve">rkoitetusta selvityksestä </w:t>
                </w:r>
                <w:r w:rsidR="00C14019" w:rsidRPr="00C14019">
                  <w:rPr>
                    <w:i/>
                  </w:rPr>
                  <w:t>ja 21 b §:</w:t>
                </w:r>
                <w:r w:rsidRPr="00C14019">
                  <w:rPr>
                    <w:i/>
                  </w:rPr>
                  <w:t>ssä tarkoitetusta sitomisesta</w:t>
                </w:r>
                <w:r>
                  <w:t>.</w:t>
                </w:r>
              </w:p>
              <w:p w:rsidR="007142F9" w:rsidRDefault="007142F9" w:rsidP="00C14019">
                <w:pPr>
                  <w:pStyle w:val="LLKappalejako"/>
                </w:pPr>
                <w:r>
                  <w:t>Pakkokeinolain 2 luvun 9 §:ssä tarkoitettu pidättämiseen oikeutettu virkamies päättää 20 §:ssä tarkoitetusta noudosta Rikosseuraamuslaitoksen pyynnöstä sekä 16 ja 19 §:ssä tarkoitetusta valvottavan säilöönotosta.</w:t>
                </w:r>
              </w:p>
              <w:p w:rsidR="007142F9" w:rsidRDefault="007142F9" w:rsidP="00C14019">
                <w:pPr>
                  <w:pStyle w:val="LLKappalejako"/>
                </w:pPr>
                <w:r>
                  <w:t>Rikosseuraamuslaitoksen keskushallintoyksikkö päättää vankilan johtajan esityksestä 28 §:ssä tarkoitetusta tuomitun sijoittamisesta suorittamaan jäljellä olevaa valvonta-aikaa.</w:t>
                </w:r>
              </w:p>
            </w:tc>
          </w:tr>
          <w:tr w:rsidR="007142F9" w:rsidRPr="0032259C" w:rsidTr="00C059CE">
            <w:tc>
              <w:tcPr>
                <w:tcW w:w="4243" w:type="dxa"/>
                <w:shd w:val="clear" w:color="auto" w:fill="auto"/>
              </w:tcPr>
              <w:p w:rsidR="007142F9" w:rsidRDefault="007142F9" w:rsidP="00C14019">
                <w:pPr>
                  <w:pStyle w:val="LLPykala"/>
                </w:pPr>
                <w:r>
                  <w:lastRenderedPageBreak/>
                  <w:t>35 §</w:t>
                </w:r>
              </w:p>
              <w:p w:rsidR="007142F9" w:rsidRDefault="007142F9" w:rsidP="00C14019">
                <w:pPr>
                  <w:pStyle w:val="LLPykalanOtsikko"/>
                </w:pPr>
                <w:r>
                  <w:t>Muutoksenhaku</w:t>
                </w:r>
              </w:p>
              <w:p w:rsidR="007142F9" w:rsidRDefault="007142F9" w:rsidP="00C14019">
                <w:pPr>
                  <w:pStyle w:val="LLMomentinJohdantoKappale"/>
                </w:pPr>
                <w:r>
                  <w:t>Valvottava saa vaatia oikaisua tai hakea muutosta valittamalla Rikosseuraamuslaitoksen päätökseen, joka koskee:</w:t>
                </w:r>
              </w:p>
              <w:p w:rsidR="007142F9" w:rsidRPr="007F5939" w:rsidRDefault="007142F9" w:rsidP="007F5939">
                <w:pPr>
                  <w:pStyle w:val="LLMomentinKohta"/>
                  <w:rPr>
                    <w:i/>
                  </w:rPr>
                </w:pPr>
                <w:r w:rsidRPr="007F5939">
                  <w:rPr>
                    <w:i/>
                  </w:rPr>
                  <w:t>1) 14 §:ssä tarkoitettua lupaa olla tilapäisesti noudattamatta rangaistusajan suunnitelmaan sisältyvää velvollisuutta;</w:t>
                </w:r>
              </w:p>
              <w:p w:rsidR="007142F9" w:rsidRPr="007F5939" w:rsidRDefault="007142F9" w:rsidP="007F5939">
                <w:pPr>
                  <w:pStyle w:val="LLMomentinKohta"/>
                  <w:rPr>
                    <w:i/>
                  </w:rPr>
                </w:pPr>
                <w:r w:rsidRPr="007F5939">
                  <w:rPr>
                    <w:i/>
                  </w:rPr>
                  <w:t>2) 17 §:ssä tarkoitettua turvatarkastuksessa löydettyjen esineiden ja aineiden poisottamisesta;</w:t>
                </w:r>
              </w:p>
              <w:p w:rsidR="007142F9" w:rsidRDefault="007142F9" w:rsidP="007F5939">
                <w:pPr>
                  <w:pStyle w:val="LLMomentinKohta"/>
                  <w:rPr>
                    <w:i/>
                  </w:rPr>
                </w:pPr>
                <w:r w:rsidRPr="007F5939">
                  <w:rPr>
                    <w:i/>
                  </w:rPr>
                  <w:t>3) 18 §:ssä tarkoitettua kirjallista varoitusta;</w:t>
                </w:r>
              </w:p>
              <w:p w:rsidR="007F5939" w:rsidRPr="007F5939" w:rsidRDefault="007F5939" w:rsidP="007F5939">
                <w:pPr>
                  <w:pStyle w:val="LLMomentinKohta"/>
                  <w:rPr>
                    <w:i/>
                  </w:rPr>
                </w:pPr>
              </w:p>
              <w:p w:rsidR="007142F9" w:rsidRDefault="007142F9" w:rsidP="007F5939">
                <w:pPr>
                  <w:pStyle w:val="LLMomentinKohta"/>
                  <w:rPr>
                    <w:i/>
                  </w:rPr>
                </w:pPr>
                <w:r w:rsidRPr="007F5939">
                  <w:rPr>
                    <w:i/>
                  </w:rPr>
                  <w:t>4) 22 §:ssä tarkoitettua rangaistusajaksi lukemista;</w:t>
                </w:r>
              </w:p>
              <w:p w:rsidR="007F5939" w:rsidRPr="007F5939" w:rsidRDefault="007F5939" w:rsidP="007F5939">
                <w:pPr>
                  <w:pStyle w:val="LLMomentinKohta"/>
                  <w:rPr>
                    <w:i/>
                  </w:rPr>
                </w:pPr>
              </w:p>
              <w:p w:rsidR="007142F9" w:rsidRPr="007F5939" w:rsidRDefault="007142F9" w:rsidP="007F5939">
                <w:pPr>
                  <w:pStyle w:val="LLMomentinKohta"/>
                  <w:rPr>
                    <w:i/>
                  </w:rPr>
                </w:pPr>
                <w:r w:rsidRPr="007F5939">
                  <w:rPr>
                    <w:i/>
                  </w:rPr>
                  <w:t>5) 33 §:ssä tarkoitettujen matkakustannusten korvaamista;</w:t>
                </w:r>
              </w:p>
              <w:p w:rsidR="007142F9" w:rsidRDefault="007142F9" w:rsidP="007F5939">
                <w:pPr>
                  <w:pStyle w:val="LLMomentinKohta"/>
                  <w:rPr>
                    <w:i/>
                  </w:rPr>
                </w:pPr>
                <w:r w:rsidRPr="007F5939">
                  <w:rPr>
                    <w:i/>
                  </w:rPr>
                  <w:t>6) muuta tämän lain nojalla tehtyä hallintolainkäyttölain (586/1996) 5 §:ssä tarkoitettua ratkaisua, ellei muutoksenhakua ole tämän lain 36 §:n nojalla kielletty.</w:t>
                </w:r>
              </w:p>
              <w:p w:rsidR="00876E99" w:rsidRDefault="00876E99" w:rsidP="007F5939">
                <w:pPr>
                  <w:pStyle w:val="LLMomentinKohta"/>
                  <w:rPr>
                    <w:i/>
                  </w:rPr>
                </w:pPr>
              </w:p>
              <w:p w:rsidR="00876E99" w:rsidRDefault="00876E99" w:rsidP="007F5939">
                <w:pPr>
                  <w:pStyle w:val="LLMomentinKohta"/>
                  <w:rPr>
                    <w:i/>
                  </w:rPr>
                </w:pPr>
              </w:p>
              <w:p w:rsidR="00876E99" w:rsidRDefault="00876E99" w:rsidP="007F5939">
                <w:pPr>
                  <w:pStyle w:val="LLMomentinKohta"/>
                  <w:rPr>
                    <w:i/>
                  </w:rPr>
                </w:pPr>
              </w:p>
              <w:p w:rsidR="00876E99" w:rsidRDefault="00876E99" w:rsidP="007F5939">
                <w:pPr>
                  <w:pStyle w:val="LLMomentinKohta"/>
                  <w:rPr>
                    <w:i/>
                  </w:rPr>
                </w:pPr>
              </w:p>
              <w:p w:rsidR="00876E99" w:rsidRPr="007F5939" w:rsidRDefault="00876E99" w:rsidP="007F5939">
                <w:pPr>
                  <w:pStyle w:val="LLMomentinKohta"/>
                  <w:rPr>
                    <w:i/>
                  </w:rPr>
                </w:pPr>
              </w:p>
              <w:p w:rsidR="007F5939" w:rsidRDefault="007F5939" w:rsidP="003F1C96">
                <w:pPr>
                  <w:pStyle w:val="LLNormaali"/>
                </w:pPr>
                <w:r w:rsidRPr="000A334A">
                  <w:rPr>
                    <w:lang w:eastAsia="fi-FI"/>
                  </w:rPr>
                  <w:t>— — — — — — — — — — — — — —</w:t>
                </w:r>
              </w:p>
              <w:p w:rsidR="007142F9" w:rsidRDefault="007142F9" w:rsidP="007142F9">
                <w:pPr>
                  <w:pStyle w:val="LLNormaali"/>
                </w:pPr>
              </w:p>
            </w:tc>
            <w:tc>
              <w:tcPr>
                <w:tcW w:w="4243" w:type="dxa"/>
                <w:shd w:val="clear" w:color="auto" w:fill="auto"/>
              </w:tcPr>
              <w:p w:rsidR="007142F9" w:rsidRDefault="007142F9" w:rsidP="00C14019">
                <w:pPr>
                  <w:pStyle w:val="LLPykala"/>
                </w:pPr>
                <w:r>
                  <w:t>35 §</w:t>
                </w:r>
              </w:p>
              <w:p w:rsidR="007142F9" w:rsidRDefault="007142F9" w:rsidP="00C14019">
                <w:pPr>
                  <w:pStyle w:val="LLPykalanOtsikko"/>
                </w:pPr>
                <w:r>
                  <w:t>Muutoksenhaku</w:t>
                </w:r>
              </w:p>
              <w:p w:rsidR="007142F9" w:rsidRDefault="007142F9" w:rsidP="00C14019">
                <w:pPr>
                  <w:pStyle w:val="LLMomentinJohdantoKappale"/>
                </w:pPr>
                <w:r>
                  <w:t>Valvottava saa vaatia oikaisua tai hakea muutosta valittamalla Rikosseuraamuslaitoksen päätökseen, joka koskee:</w:t>
                </w:r>
              </w:p>
              <w:p w:rsidR="007142F9" w:rsidRDefault="007F5939" w:rsidP="007F5939">
                <w:pPr>
                  <w:pStyle w:val="LLMomentinKohta"/>
                  <w:rPr>
                    <w:i/>
                  </w:rPr>
                </w:pPr>
                <w:r>
                  <w:rPr>
                    <w:i/>
                  </w:rPr>
                  <w:t>1) 4 §:ssä tarkoitettua asunnossa pysymisvelvollisuutta</w:t>
                </w:r>
                <w:r w:rsidR="007142F9" w:rsidRPr="007F5939">
                  <w:rPr>
                    <w:i/>
                  </w:rPr>
                  <w:t>;</w:t>
                </w:r>
              </w:p>
              <w:p w:rsidR="007F5939" w:rsidRPr="007F5939" w:rsidRDefault="007F5939" w:rsidP="007F5939">
                <w:pPr>
                  <w:pStyle w:val="LLMomentinKohta"/>
                  <w:rPr>
                    <w:i/>
                  </w:rPr>
                </w:pPr>
              </w:p>
              <w:p w:rsidR="007142F9" w:rsidRDefault="007F5939" w:rsidP="007F5939">
                <w:pPr>
                  <w:pStyle w:val="LLMomentinKohta"/>
                  <w:rPr>
                    <w:i/>
                  </w:rPr>
                </w:pPr>
                <w:r>
                  <w:rPr>
                    <w:i/>
                  </w:rPr>
                  <w:t>2) 6 §:ssä tarkoitettua toimintaan osallistumi</w:t>
                </w:r>
                <w:r w:rsidR="007142F9" w:rsidRPr="007F5939">
                  <w:rPr>
                    <w:i/>
                  </w:rPr>
                  <w:t xml:space="preserve">sta; </w:t>
                </w:r>
              </w:p>
              <w:p w:rsidR="007F5939" w:rsidRPr="007F5939" w:rsidRDefault="007F5939" w:rsidP="007F5939">
                <w:pPr>
                  <w:pStyle w:val="LLMomentinKohta"/>
                  <w:rPr>
                    <w:i/>
                  </w:rPr>
                </w:pPr>
              </w:p>
              <w:p w:rsidR="007142F9" w:rsidRPr="007F5939" w:rsidRDefault="007142F9" w:rsidP="007F5939">
                <w:pPr>
                  <w:pStyle w:val="LLMomentinKohta"/>
                  <w:rPr>
                    <w:i/>
                  </w:rPr>
                </w:pPr>
                <w:r w:rsidRPr="007F5939">
                  <w:rPr>
                    <w:i/>
                  </w:rPr>
                  <w:t>3) 14 §:n 1 momentissa tarkoitettua lupaa olla tilapäisesti noudattamatta rangaistusajan suunnitelmaan sisältyvää velvollisuutta;</w:t>
                </w:r>
              </w:p>
              <w:p w:rsidR="007142F9" w:rsidRPr="007F5939" w:rsidRDefault="007142F9" w:rsidP="007F5939">
                <w:pPr>
                  <w:pStyle w:val="LLMomentinKohta"/>
                  <w:rPr>
                    <w:i/>
                  </w:rPr>
                </w:pPr>
                <w:r w:rsidRPr="007F5939">
                  <w:rPr>
                    <w:i/>
                  </w:rPr>
                  <w:t>4) 17 §:ssä tarkoitettua turvatarkastuksessa löydettyjen esineiden ja aineiden poisottamisesta;</w:t>
                </w:r>
              </w:p>
              <w:p w:rsidR="007142F9" w:rsidRPr="007F5939" w:rsidRDefault="007142F9" w:rsidP="007F5939">
                <w:pPr>
                  <w:pStyle w:val="LLMomentinKohta"/>
                  <w:rPr>
                    <w:i/>
                  </w:rPr>
                </w:pPr>
                <w:r w:rsidRPr="007F5939">
                  <w:rPr>
                    <w:i/>
                  </w:rPr>
                  <w:t>5) 18 §:ssä tar</w:t>
                </w:r>
                <w:r w:rsidR="007F5939">
                  <w:rPr>
                    <w:i/>
                  </w:rPr>
                  <w:t>koitettua velvollisuuksien rikkomista</w:t>
                </w:r>
                <w:r w:rsidRPr="007F5939">
                  <w:rPr>
                    <w:i/>
                  </w:rPr>
                  <w:t>;</w:t>
                </w:r>
              </w:p>
              <w:p w:rsidR="007142F9" w:rsidRPr="007F5939" w:rsidRDefault="007142F9" w:rsidP="007F5939">
                <w:pPr>
                  <w:pStyle w:val="LLMomentinKohta"/>
                  <w:rPr>
                    <w:i/>
                  </w:rPr>
                </w:pPr>
                <w:r w:rsidRPr="007F5939">
                  <w:rPr>
                    <w:i/>
                  </w:rPr>
                  <w:t>6) 22 §:ssä tarkoitettua rangaistusajaksi lukemista;</w:t>
                </w:r>
              </w:p>
              <w:p w:rsidR="007142F9" w:rsidRPr="007F5939" w:rsidRDefault="007142F9" w:rsidP="007F5939">
                <w:pPr>
                  <w:pStyle w:val="LLMomentinKohta"/>
                  <w:rPr>
                    <w:i/>
                  </w:rPr>
                </w:pPr>
                <w:r w:rsidRPr="007F5939">
                  <w:rPr>
                    <w:i/>
                  </w:rPr>
                  <w:t>7) 33 §:ssä tarkoitettujen matkakustannusten korvaamista;</w:t>
                </w:r>
              </w:p>
              <w:p w:rsidR="007142F9" w:rsidRPr="007F5939" w:rsidRDefault="007142F9" w:rsidP="007F5939">
                <w:pPr>
                  <w:pStyle w:val="LLMomentinKohta"/>
                  <w:rPr>
                    <w:i/>
                  </w:rPr>
                </w:pPr>
                <w:r w:rsidRPr="007F5939">
                  <w:rPr>
                    <w:i/>
                  </w:rPr>
                  <w:t xml:space="preserve">8) </w:t>
                </w:r>
                <w:r w:rsidR="00876E99" w:rsidRPr="00876E99">
                  <w:rPr>
                    <w:i/>
                  </w:rPr>
                  <w:t xml:space="preserve">muuta tämän lain nojalla tehtyä oikeudenkäynnistä hallintoasioissa annetun lain (808/2019) 6 §:ssä tarkoitettua ratkaisua, </w:t>
                </w:r>
                <w:r w:rsidRPr="007F5939">
                  <w:rPr>
                    <w:i/>
                  </w:rPr>
                  <w:t>ellei muutoksenhakua ole tämän lain 36 §:n nojalla kielletty.</w:t>
                </w:r>
              </w:p>
              <w:p w:rsidR="00876E99" w:rsidRDefault="00876E99" w:rsidP="003F1C96">
                <w:pPr>
                  <w:pStyle w:val="LLNormaali"/>
                </w:pPr>
                <w:r w:rsidRPr="000A334A">
                  <w:rPr>
                    <w:lang w:eastAsia="fi-FI"/>
                  </w:rPr>
                  <w:t>— — — — — — — — — — — — — —</w:t>
                </w:r>
              </w:p>
              <w:p w:rsidR="007142F9" w:rsidRDefault="007142F9" w:rsidP="007142F9">
                <w:pPr>
                  <w:pStyle w:val="LLNormaali"/>
                </w:pPr>
              </w:p>
            </w:tc>
          </w:tr>
          <w:tr w:rsidR="007142F9" w:rsidRPr="0032259C" w:rsidTr="00C059CE">
            <w:tc>
              <w:tcPr>
                <w:tcW w:w="4243" w:type="dxa"/>
                <w:shd w:val="clear" w:color="auto" w:fill="auto"/>
              </w:tcPr>
              <w:p w:rsidR="007142F9" w:rsidRDefault="007142F9" w:rsidP="00876E99">
                <w:pPr>
                  <w:pStyle w:val="LLPykala"/>
                </w:pPr>
                <w:r>
                  <w:t>36 §</w:t>
                </w:r>
              </w:p>
              <w:p w:rsidR="007142F9" w:rsidRDefault="007142F9" w:rsidP="00876E99">
                <w:pPr>
                  <w:pStyle w:val="LLPykalanOtsikko"/>
                </w:pPr>
                <w:r>
                  <w:t>Muutoksenhakukielto</w:t>
                </w:r>
              </w:p>
              <w:p w:rsidR="007142F9" w:rsidRDefault="007142F9" w:rsidP="00876E99">
                <w:pPr>
                  <w:pStyle w:val="LLMomentinJohdantoKappale"/>
                </w:pPr>
                <w:r>
                  <w:lastRenderedPageBreak/>
                  <w:t>Valvottava ei saa vaatia oikaisua eikä hakea muutosta valittamalla seuraavista Rikosseuraamuslaitoksen päätöksistä:</w:t>
                </w:r>
              </w:p>
              <w:p w:rsidR="007142F9" w:rsidRDefault="007142F9" w:rsidP="00876E99">
                <w:pPr>
                  <w:pStyle w:val="LLMomentinKohta"/>
                  <w:rPr>
                    <w:i/>
                  </w:rPr>
                </w:pPr>
                <w:r w:rsidRPr="00876E99">
                  <w:rPr>
                    <w:i/>
                  </w:rPr>
                  <w:t>1) 8 §:ssä tarkoitetusta rangaistusajan suunnitelmasta;</w:t>
                </w:r>
              </w:p>
              <w:p w:rsidR="00876E99" w:rsidRPr="00876E99" w:rsidRDefault="00876E99" w:rsidP="00876E99">
                <w:pPr>
                  <w:pStyle w:val="LLMomentinKohta"/>
                  <w:rPr>
                    <w:i/>
                  </w:rPr>
                </w:pPr>
              </w:p>
              <w:p w:rsidR="007142F9" w:rsidRDefault="007142F9" w:rsidP="00876E99">
                <w:pPr>
                  <w:pStyle w:val="LLMomentinKohta"/>
                  <w:rPr>
                    <w:i/>
                  </w:rPr>
                </w:pPr>
                <w:r w:rsidRPr="00876E99">
                  <w:rPr>
                    <w:i/>
                  </w:rPr>
                  <w:t>2) 15 §:ssä tarkoitetusta rangaistusajan suunnitelman muuttamisesta;</w:t>
                </w:r>
              </w:p>
              <w:p w:rsidR="00876E99" w:rsidRPr="00876E99" w:rsidRDefault="00876E99" w:rsidP="00876E99">
                <w:pPr>
                  <w:pStyle w:val="LLMomentinKohta"/>
                  <w:rPr>
                    <w:i/>
                  </w:rPr>
                </w:pPr>
              </w:p>
              <w:p w:rsidR="007142F9" w:rsidRDefault="007142F9" w:rsidP="00876E99">
                <w:pPr>
                  <w:pStyle w:val="LLMomentinKohta"/>
                </w:pPr>
                <w:r w:rsidRPr="00876E99">
                  <w:rPr>
                    <w:i/>
                  </w:rPr>
                  <w:t>3) 28 §:ssä tarkoitetusta päätöksestä valvonta-ajan suorittamisen jatkamisesta tai muunnetun vankeuden jatkamisesta.</w:t>
                </w:r>
              </w:p>
            </w:tc>
            <w:tc>
              <w:tcPr>
                <w:tcW w:w="4243" w:type="dxa"/>
                <w:shd w:val="clear" w:color="auto" w:fill="auto"/>
              </w:tcPr>
              <w:p w:rsidR="00DA7102" w:rsidRDefault="00DA7102" w:rsidP="00876E99">
                <w:pPr>
                  <w:pStyle w:val="LLPykala"/>
                </w:pPr>
                <w:r>
                  <w:lastRenderedPageBreak/>
                  <w:t>36 §</w:t>
                </w:r>
              </w:p>
              <w:p w:rsidR="00DA7102" w:rsidRDefault="00DA7102" w:rsidP="00876E99">
                <w:pPr>
                  <w:pStyle w:val="LLPykalanOtsikko"/>
                </w:pPr>
                <w:r>
                  <w:t>Muutoksenhakukielto</w:t>
                </w:r>
              </w:p>
              <w:p w:rsidR="00DA7102" w:rsidRDefault="00DA7102" w:rsidP="00876E99">
                <w:pPr>
                  <w:pStyle w:val="LLMomentinJohdantoKappale"/>
                </w:pPr>
                <w:r>
                  <w:lastRenderedPageBreak/>
                  <w:t xml:space="preserve">Valvottava ei saa vaatia oikaisua </w:t>
                </w:r>
                <w:r w:rsidRPr="00876E99">
                  <w:rPr>
                    <w:i/>
                  </w:rPr>
                  <w:t xml:space="preserve">eikä </w:t>
                </w:r>
                <w:r w:rsidR="00876E99" w:rsidRPr="00876E99">
                  <w:rPr>
                    <w:i/>
                  </w:rPr>
                  <w:t>valittaa</w:t>
                </w:r>
                <w:r w:rsidRPr="00876E99">
                  <w:rPr>
                    <w:i/>
                  </w:rPr>
                  <w:t xml:space="preserve"> Rik</w:t>
                </w:r>
                <w:r w:rsidR="00876E99" w:rsidRPr="00876E99">
                  <w:rPr>
                    <w:i/>
                  </w:rPr>
                  <w:t>osseuraamuslaitoksen päätöksestä, joka koskee</w:t>
                </w:r>
                <w:r w:rsidRPr="00876E99">
                  <w:rPr>
                    <w:i/>
                  </w:rPr>
                  <w:t>:</w:t>
                </w:r>
              </w:p>
              <w:p w:rsidR="00DA7102" w:rsidRPr="00876E99" w:rsidRDefault="00876E99" w:rsidP="00876E99">
                <w:pPr>
                  <w:pStyle w:val="LLMomentinKohta"/>
                  <w:rPr>
                    <w:i/>
                  </w:rPr>
                </w:pPr>
                <w:r>
                  <w:rPr>
                    <w:i/>
                  </w:rPr>
                  <w:t>1) 8 §:ssä tarkoitettua</w:t>
                </w:r>
                <w:r w:rsidR="00DA7102" w:rsidRPr="00876E99">
                  <w:rPr>
                    <w:i/>
                  </w:rPr>
                  <w:t xml:space="preserve"> rangaistusajan suunn</w:t>
                </w:r>
                <w:r>
                  <w:rPr>
                    <w:i/>
                  </w:rPr>
                  <w:t>itelma</w:t>
                </w:r>
                <w:r w:rsidR="00DA7102" w:rsidRPr="00876E99">
                  <w:rPr>
                    <w:i/>
                  </w:rPr>
                  <w:t>a</w:t>
                </w:r>
                <w:r w:rsidRPr="00876E99">
                  <w:rPr>
                    <w:i/>
                  </w:rPr>
                  <w:t xml:space="preserve"> ja 15</w:t>
                </w:r>
                <w:r>
                  <w:rPr>
                    <w:i/>
                  </w:rPr>
                  <w:t xml:space="preserve"> §:ssä tarkoitettua rangaistusajan suunnitelman muuttamista</w:t>
                </w:r>
                <w:r w:rsidR="00DA7102" w:rsidRPr="00876E99">
                  <w:rPr>
                    <w:i/>
                  </w:rPr>
                  <w:t>;</w:t>
                </w:r>
              </w:p>
              <w:p w:rsidR="00DA7102" w:rsidRPr="00876E99" w:rsidRDefault="00DA7102" w:rsidP="00876E99">
                <w:pPr>
                  <w:pStyle w:val="LLMomentinKohta"/>
                  <w:rPr>
                    <w:i/>
                  </w:rPr>
                </w:pPr>
                <w:r w:rsidRPr="00876E99">
                  <w:rPr>
                    <w:i/>
                  </w:rPr>
                  <w:t>2) 14 §:n 2 momentissa tarkoitettua lupaa olla tilapäisesti noudattamatta rangaistusajan suunnitelmaa;</w:t>
                </w:r>
              </w:p>
              <w:p w:rsidR="00731932" w:rsidRPr="000922D1" w:rsidRDefault="00876E99" w:rsidP="00731932">
                <w:pPr>
                  <w:pStyle w:val="LLMomentinKohta"/>
                  <w:rPr>
                    <w:i/>
                  </w:rPr>
                </w:pPr>
                <w:r>
                  <w:rPr>
                    <w:i/>
                  </w:rPr>
                  <w:t>3) 28 §:ssä tarkoitettua valvonta-ajan suorittamisen jatkamista</w:t>
                </w:r>
                <w:r w:rsidR="00DA7102" w:rsidRPr="00876E99">
                  <w:rPr>
                    <w:i/>
                  </w:rPr>
                  <w:t>.</w:t>
                </w:r>
              </w:p>
            </w:tc>
          </w:tr>
          <w:tr w:rsidR="001B3C16" w:rsidRPr="0032259C" w:rsidTr="00C059CE">
            <w:tc>
              <w:tcPr>
                <w:tcW w:w="4243" w:type="dxa"/>
                <w:shd w:val="clear" w:color="auto" w:fill="auto"/>
              </w:tcPr>
              <w:p w:rsidR="001B3C16" w:rsidRDefault="001B3C16" w:rsidP="001B3C16">
                <w:pPr>
                  <w:pStyle w:val="LLPykala"/>
                </w:pPr>
                <w:r>
                  <w:lastRenderedPageBreak/>
                  <w:t>38 §</w:t>
                </w:r>
              </w:p>
              <w:p w:rsidR="001B3C16" w:rsidRDefault="001B3C16" w:rsidP="001B3C16">
                <w:pPr>
                  <w:pStyle w:val="LLPykalanOtsikko"/>
                </w:pPr>
                <w:r>
                  <w:t>Tarkemmat säännökset ja määräykset</w:t>
                </w:r>
              </w:p>
              <w:p w:rsidR="001B3C16" w:rsidRDefault="001B3C16" w:rsidP="001B3C16">
                <w:pPr>
                  <w:pStyle w:val="LLKappalejako"/>
                </w:pPr>
                <w:r>
                  <w:t>Valtioneuvoston asetuksella voidaan säätää tarkemmin:</w:t>
                </w:r>
              </w:p>
              <w:p w:rsidR="001B3C16" w:rsidRDefault="001B3C16" w:rsidP="001B3C16">
                <w:pPr>
                  <w:pStyle w:val="LLKappalejako"/>
                </w:pPr>
                <w:r>
                  <w:t>1) yhdistelmärangaistuksen valvonta-aikaan liittyvien asiakirjojen laatimisesta, käsittelystä ja sisällöstä;</w:t>
                </w:r>
              </w:p>
              <w:p w:rsidR="001B3C16" w:rsidRDefault="001B3C16" w:rsidP="001B3C16">
                <w:pPr>
                  <w:pStyle w:val="LLKappalejako"/>
                </w:pPr>
                <w:r>
                  <w:t>2) turvatarkastuksesta ja sen kirjaamisesta;</w:t>
                </w:r>
              </w:p>
              <w:p w:rsidR="001B3C16" w:rsidRDefault="001B3C16" w:rsidP="001B3C16">
                <w:pPr>
                  <w:pStyle w:val="LLKappalejako"/>
                </w:pPr>
                <w:r>
                  <w:t>3) valvottavan epäillyn päihtymystilan toteamisesta ja kirjaamisesta;</w:t>
                </w:r>
              </w:p>
              <w:p w:rsidR="001B3C16" w:rsidRDefault="001B3C16" w:rsidP="001B3C16">
                <w:pPr>
                  <w:pStyle w:val="LLKappalejako"/>
                </w:pPr>
                <w:r>
                  <w:t>4) velvollisuuksien rikkomisen selvittämisestä ja kirjaamisesta;</w:t>
                </w:r>
              </w:p>
              <w:p w:rsidR="001B3C16" w:rsidRDefault="001B3C16" w:rsidP="001B3C16">
                <w:pPr>
                  <w:pStyle w:val="LLKappalejako"/>
                </w:pPr>
                <w:r>
                  <w:t>5) toiminnasta, joka voidaan hyväksyä 6 §:ssä tarkoitetuksi toiminnaksi;</w:t>
                </w:r>
              </w:p>
              <w:p w:rsidR="001B3C16" w:rsidRDefault="001B3C16" w:rsidP="001B3C16">
                <w:pPr>
                  <w:pStyle w:val="LLKappalejako"/>
                </w:pPr>
                <w:r>
                  <w:t>6) turvatarkastuksesta ja poliisille luovutettavien esineiden ja aineiden kirjaamisesta;</w:t>
                </w:r>
              </w:p>
              <w:p w:rsidR="001B3C16" w:rsidRDefault="001B3C16" w:rsidP="001B3C16">
                <w:pPr>
                  <w:pStyle w:val="LLKappalejako"/>
                </w:pPr>
                <w:r>
                  <w:t>7) säilöönottopäätöksen muodosta ja sisällöstä;</w:t>
                </w:r>
              </w:p>
              <w:p w:rsidR="001B3C16" w:rsidRDefault="001B3C16" w:rsidP="001B3C16">
                <w:pPr>
                  <w:pStyle w:val="LLKappalejako"/>
                </w:pPr>
                <w:r>
                  <w:t>8) sallituista voimankäyttövälineistä;</w:t>
                </w:r>
              </w:p>
              <w:p w:rsidR="001B3C16" w:rsidRDefault="001B3C16" w:rsidP="001B3C16">
                <w:pPr>
                  <w:pStyle w:val="LLKappalejako"/>
                </w:pPr>
                <w:r>
                  <w:t>9) valvottavalle aiheutuneiden matkakustannusten korvaamisesta;</w:t>
                </w:r>
              </w:p>
              <w:p w:rsidR="001B3C16" w:rsidRDefault="001B3C16" w:rsidP="001B3C16">
                <w:pPr>
                  <w:pStyle w:val="LLKappalejako"/>
                </w:pPr>
                <w:r>
                  <w:t>10) vapauttamisen ajankohdan määräytymisestä.</w:t>
                </w:r>
              </w:p>
              <w:p w:rsidR="001B3C16" w:rsidRDefault="001B3C16" w:rsidP="001B3C16">
                <w:pPr>
                  <w:pStyle w:val="LLKappalejako"/>
                </w:pPr>
                <w:r>
                  <w:t>Rikosseuraamuslaitoksen keskushallintoyksikkö voi antaa tarkemmat määräykset:</w:t>
                </w:r>
              </w:p>
              <w:p w:rsidR="001B3C16" w:rsidRDefault="001B3C16" w:rsidP="001B3C16">
                <w:pPr>
                  <w:pStyle w:val="LLKappalejako"/>
                </w:pPr>
                <w:r>
                  <w:t>1) valvonta-ajan valmistelusta;</w:t>
                </w:r>
              </w:p>
              <w:p w:rsidR="001B3C16" w:rsidRDefault="001B3C16" w:rsidP="001B3C16">
                <w:pPr>
                  <w:pStyle w:val="LLKappalejako"/>
                </w:pPr>
                <w:r>
                  <w:t>2) valvonta-ajan suorittamisesta;</w:t>
                </w:r>
              </w:p>
              <w:p w:rsidR="001B3C16" w:rsidRDefault="001B3C16" w:rsidP="001B3C16">
                <w:pPr>
                  <w:pStyle w:val="LLKappalejako"/>
                </w:pPr>
                <w:r>
                  <w:t>3) toimintavelvollisuudesta poikkeamisen perusteista;</w:t>
                </w:r>
              </w:p>
              <w:p w:rsidR="001B3C16" w:rsidRDefault="001B3C16" w:rsidP="001B3C16">
                <w:pPr>
                  <w:pStyle w:val="LLKappalejako"/>
                </w:pPr>
                <w:r>
                  <w:t>4) 14 §:n 2 momentissa tarkoitetuista pakottavista ja ennalta arvaamattomista tilanteista sekä mainitussa momentissa tarkoitetun ilmoituksen sisällöstä;</w:t>
                </w:r>
              </w:p>
              <w:p w:rsidR="001B3C16" w:rsidRDefault="001B3C16" w:rsidP="001B3C16">
                <w:pPr>
                  <w:pStyle w:val="LLKappalejako"/>
                </w:pPr>
                <w:r>
                  <w:t>5) vapauttamisessa noudatettavasta menettelystä.</w:t>
                </w:r>
              </w:p>
            </w:tc>
            <w:tc>
              <w:tcPr>
                <w:tcW w:w="4243" w:type="dxa"/>
                <w:shd w:val="clear" w:color="auto" w:fill="auto"/>
              </w:tcPr>
              <w:p w:rsidR="001B3C16" w:rsidRDefault="001B3C16" w:rsidP="001B3C16">
                <w:pPr>
                  <w:pStyle w:val="LLPykala"/>
                </w:pPr>
                <w:r>
                  <w:t>38 §</w:t>
                </w:r>
              </w:p>
              <w:p w:rsidR="001B3C16" w:rsidRDefault="001B3C16" w:rsidP="001B3C16">
                <w:pPr>
                  <w:pStyle w:val="LLPykalanOtsikko"/>
                </w:pPr>
                <w:r>
                  <w:t>Tarkemmat säännökset ja määräykset</w:t>
                </w:r>
              </w:p>
              <w:p w:rsidR="001B3C16" w:rsidRDefault="001B3C16" w:rsidP="001B3C16">
                <w:pPr>
                  <w:pStyle w:val="LLKappalejako"/>
                </w:pPr>
                <w:r>
                  <w:t>Valtioneuvoston asetuksella voidaan säätää tarkemmin:</w:t>
                </w:r>
              </w:p>
              <w:p w:rsidR="001B3C16" w:rsidRDefault="001B3C16" w:rsidP="001B3C16">
                <w:pPr>
                  <w:pStyle w:val="LLKappalejako"/>
                </w:pPr>
                <w:r>
                  <w:t>1) yhdistelmärangaistuksen valvonta-aikaan liittyvien asiakirjojen laatimisesta, käsittelystä ja sisällöstä;</w:t>
                </w:r>
              </w:p>
              <w:p w:rsidR="001B3C16" w:rsidRDefault="001B3C16" w:rsidP="001B3C16">
                <w:pPr>
                  <w:pStyle w:val="LLKappalejako"/>
                </w:pPr>
                <w:r>
                  <w:t>2) turvatarkastuksesta ja sen kirjaamisesta;</w:t>
                </w:r>
              </w:p>
              <w:p w:rsidR="001B3C16" w:rsidRDefault="001B3C16" w:rsidP="001B3C16">
                <w:pPr>
                  <w:pStyle w:val="LLKappalejako"/>
                </w:pPr>
                <w:r>
                  <w:t xml:space="preserve">3) </w:t>
                </w:r>
                <w:r w:rsidRPr="001B3C16">
                  <w:rPr>
                    <w:i/>
                  </w:rPr>
                  <w:t>päihteettömyyden valvonnan</w:t>
                </w:r>
                <w:r>
                  <w:t xml:space="preserve"> kirjaamisesta;</w:t>
                </w:r>
              </w:p>
              <w:p w:rsidR="001B3C16" w:rsidRDefault="001B3C16" w:rsidP="001B3C16">
                <w:pPr>
                  <w:pStyle w:val="LLKappalejako"/>
                </w:pPr>
                <w:r>
                  <w:t>4) velvollisuuksien rikkomisen selvittämisestä ja kirjaamisesta;</w:t>
                </w:r>
              </w:p>
              <w:p w:rsidR="001B3C16" w:rsidRDefault="001B3C16" w:rsidP="001B3C16">
                <w:pPr>
                  <w:pStyle w:val="LLKappalejako"/>
                </w:pPr>
                <w:r>
                  <w:t>5) toiminnasta, joka voidaan hyväksyä 6 §:ssä tarkoitetuksi toiminnaksi;</w:t>
                </w:r>
              </w:p>
              <w:p w:rsidR="001B3C16" w:rsidRDefault="001B3C16" w:rsidP="001B3C16">
                <w:pPr>
                  <w:pStyle w:val="LLKappalejako"/>
                </w:pPr>
                <w:r>
                  <w:t>6) turvatarkastuksesta ja poliisille luovutettavien esineiden ja aineiden kirjaamisesta;</w:t>
                </w:r>
              </w:p>
              <w:p w:rsidR="001B3C16" w:rsidRDefault="001B3C16" w:rsidP="001B3C16">
                <w:pPr>
                  <w:pStyle w:val="LLKappalejako"/>
                </w:pPr>
                <w:r>
                  <w:t>7) säilöönottopäätöksen muodosta ja sisällöstä;</w:t>
                </w:r>
              </w:p>
              <w:p w:rsidR="001B3C16" w:rsidRDefault="001B3C16" w:rsidP="001B3C16">
                <w:pPr>
                  <w:pStyle w:val="LLKappalejako"/>
                </w:pPr>
                <w:r>
                  <w:t>8) sallituista voimankäyttövälineistä</w:t>
                </w:r>
                <w:r w:rsidR="00731932">
                  <w:t xml:space="preserve"> </w:t>
                </w:r>
                <w:r w:rsidR="00731932">
                  <w:rPr>
                    <w:i/>
                  </w:rPr>
                  <w:t>ja sitomisvälineistä sekä voimankäyttövälineen käytön ja sitomisen kirjaamisesta</w:t>
                </w:r>
                <w:r>
                  <w:t>;</w:t>
                </w:r>
              </w:p>
              <w:p w:rsidR="001B3C16" w:rsidRDefault="001B3C16" w:rsidP="001B3C16">
                <w:pPr>
                  <w:pStyle w:val="LLKappalejako"/>
                </w:pPr>
                <w:r>
                  <w:t>9) valvottavalle aiheutuneiden matkakustannusten korvaamisesta;</w:t>
                </w:r>
              </w:p>
              <w:p w:rsidR="001B3C16" w:rsidRDefault="001B3C16" w:rsidP="001B3C16">
                <w:pPr>
                  <w:pStyle w:val="LLKappalejako"/>
                </w:pPr>
                <w:r>
                  <w:t>10) vapauttamisen ajankohdan määräytymisestä.</w:t>
                </w:r>
              </w:p>
              <w:p w:rsidR="001B3C16" w:rsidRDefault="001B3C16" w:rsidP="001B3C16">
                <w:pPr>
                  <w:pStyle w:val="LLKappalejako"/>
                </w:pPr>
                <w:r>
                  <w:t>Rikosseuraamuslaitoksen keskushallintoyksikkö voi antaa tarkemmat määräykset:</w:t>
                </w:r>
              </w:p>
              <w:p w:rsidR="001B3C16" w:rsidRDefault="001B3C16" w:rsidP="001B3C16">
                <w:pPr>
                  <w:pStyle w:val="LLKappalejako"/>
                </w:pPr>
                <w:r>
                  <w:t>1) valvonta-ajan valmistelusta;</w:t>
                </w:r>
              </w:p>
              <w:p w:rsidR="001B3C16" w:rsidRDefault="001B3C16" w:rsidP="001B3C16">
                <w:pPr>
                  <w:pStyle w:val="LLKappalejako"/>
                </w:pPr>
                <w:r>
                  <w:t xml:space="preserve">2) valvonta-ajan suorittamisesta </w:t>
                </w:r>
                <w:r>
                  <w:rPr>
                    <w:i/>
                  </w:rPr>
                  <w:t>ja päihteettömyyden valvonnassa noudatettavasta menettelystä</w:t>
                </w:r>
                <w:r>
                  <w:t>;</w:t>
                </w:r>
              </w:p>
              <w:p w:rsidR="001B3C16" w:rsidRDefault="001B3C16" w:rsidP="001B3C16">
                <w:pPr>
                  <w:pStyle w:val="LLKappalejako"/>
                </w:pPr>
                <w:r>
                  <w:t>3) toimintavelvollisuudesta poikkeamisen perusteista;</w:t>
                </w:r>
              </w:p>
              <w:p w:rsidR="001B3C16" w:rsidRDefault="001B3C16" w:rsidP="001B3C16">
                <w:pPr>
                  <w:pStyle w:val="LLKappalejako"/>
                </w:pPr>
                <w:r>
                  <w:t xml:space="preserve">4) 14 §:n 2 momentissa tarkoitetuista pakottavista ja ennalta arvaamattomista tilanteista </w:t>
                </w:r>
                <w:r>
                  <w:lastRenderedPageBreak/>
                  <w:t>sekä mainitussa momentissa tarkoitetun ilmoituksen sisällöstä;</w:t>
                </w:r>
              </w:p>
              <w:p w:rsidR="001B3C16" w:rsidRDefault="001B3C16" w:rsidP="001B3C16">
                <w:pPr>
                  <w:pStyle w:val="LLNormaali"/>
                </w:pPr>
                <w:r>
                  <w:t>5) vapauttamisessa noudatettavasta menettelystä.</w:t>
                </w:r>
              </w:p>
              <w:p w:rsidR="00731932" w:rsidRDefault="00731932" w:rsidP="00731932">
                <w:pPr>
                  <w:pStyle w:val="LLNormaali"/>
                  <w:jc w:val="center"/>
                </w:pPr>
                <w:r>
                  <w:t>———</w:t>
                </w:r>
              </w:p>
              <w:p w:rsidR="00731932" w:rsidRDefault="00731932" w:rsidP="00731932">
                <w:pPr>
                  <w:pStyle w:val="LLNormaali"/>
                </w:pPr>
                <w:r w:rsidRPr="000922D1">
                  <w:rPr>
                    <w:i/>
                  </w:rPr>
                  <w:t xml:space="preserve">Tämä laki tulee voimaan  päivänä   kuuta 20  </w:t>
                </w:r>
              </w:p>
            </w:tc>
          </w:tr>
        </w:tbl>
        <w:p w:rsidR="00DF1AC3" w:rsidRDefault="00DF1AC3" w:rsidP="00247DAA">
          <w:pPr>
            <w:pStyle w:val="LLNormaali"/>
          </w:pPr>
        </w:p>
        <w:p w:rsidR="00DF1AC3" w:rsidRDefault="00DF1AC3" w:rsidP="00247DAA">
          <w:pPr>
            <w:pStyle w:val="LLNormaali"/>
          </w:pPr>
        </w:p>
        <w:p w:rsidR="00DF1AC3" w:rsidRDefault="00DF1AC3" w:rsidP="00247DAA">
          <w:pPr>
            <w:pStyle w:val="LLNormaali"/>
          </w:pPr>
        </w:p>
        <w:p w:rsidR="00DF1AC3" w:rsidRDefault="003D2CD8" w:rsidP="00DF1AC3">
          <w:pPr>
            <w:pStyle w:val="LLNormaali"/>
          </w:pPr>
        </w:p>
      </w:sdtContent>
    </w:sdt>
    <w:p w:rsidR="00DF1AC3" w:rsidRPr="00DF1AC3" w:rsidRDefault="00DF1AC3" w:rsidP="00DF1AC3">
      <w:pPr>
        <w:pStyle w:val="LLNormaali"/>
      </w:pPr>
      <w:r>
        <w:br/>
      </w:r>
    </w:p>
    <w:sdt>
      <w:sdtPr>
        <w:rPr>
          <w:rFonts w:eastAsia="Times New Roman"/>
          <w:sz w:val="18"/>
          <w:szCs w:val="18"/>
          <w:lang w:eastAsia="fi-FI"/>
        </w:rPr>
        <w:alias w:val="Rinnakkaisteksti"/>
        <w:tag w:val="CCRinnakkaisteksti"/>
        <w:id w:val="-1435429696"/>
        <w:placeholder>
          <w:docPart w:val="3DB64F2E506A4439BFB52CEDFD6ED65A"/>
        </w:placeholder>
        <w15:color w:val="33CCCC"/>
      </w:sdtPr>
      <w:sdtEndPr>
        <w:rPr>
          <w:rFonts w:eastAsia="Calibri"/>
          <w:sz w:val="22"/>
          <w:szCs w:val="22"/>
          <w:lang w:eastAsia="en-US"/>
        </w:rPr>
      </w:sdtEndPr>
      <w:sdtContent>
        <w:p w:rsidR="00DF1AC3" w:rsidRPr="00DF1AC3" w:rsidRDefault="00DF1AC3" w:rsidP="00B34684">
          <w:pPr>
            <w:pStyle w:val="LLNormaali"/>
            <w:rPr>
              <w:rFonts w:eastAsia="Times New Roman"/>
              <w:szCs w:val="24"/>
              <w:lang w:eastAsia="fi-FI"/>
            </w:rPr>
          </w:pPr>
        </w:p>
        <w:p w:rsidR="00DF1AC3" w:rsidRPr="00DF1AC3" w:rsidRDefault="00DF1AC3" w:rsidP="001B2357">
          <w:pPr>
            <w:pStyle w:val="LLLaki"/>
          </w:pPr>
          <w:r w:rsidRPr="00DF1AC3">
            <w:t>Laki</w:t>
          </w:r>
        </w:p>
        <w:p w:rsidR="00DF1AC3" w:rsidRPr="00DF1AC3" w:rsidRDefault="00DF1AC3" w:rsidP="001B2357">
          <w:pPr>
            <w:pStyle w:val="LLSaadoksenNimi"/>
          </w:pPr>
          <w:bookmarkStart w:id="99" w:name="_Toc42171728"/>
          <w:r>
            <w:t xml:space="preserve">rikoslain </w:t>
          </w:r>
          <w:r w:rsidR="00876E99">
            <w:t>8 luvun 12 ja 12 b</w:t>
          </w:r>
          <w:r>
            <w:t xml:space="preserve"> §:n muuttamisesta</w:t>
          </w:r>
          <w:bookmarkEnd w:id="99"/>
          <w:r w:rsidRPr="00DF1AC3">
            <w:t xml:space="preserve"> </w:t>
          </w:r>
        </w:p>
        <w:p w:rsidR="00DF1AC3" w:rsidRDefault="00DF1AC3" w:rsidP="001B2357">
          <w:pPr>
            <w:pStyle w:val="LLJohtolauseKappaleet"/>
          </w:pPr>
          <w:r w:rsidRPr="00DF1AC3">
            <w:t>Eduskunna</w:t>
          </w:r>
          <w:r w:rsidR="00E56BAC">
            <w:t>n päätöksen mukaisesti</w:t>
          </w:r>
        </w:p>
        <w:p w:rsidR="00E56BAC" w:rsidRPr="00DF1AC3" w:rsidRDefault="00E56BAC" w:rsidP="001B2357">
          <w:pPr>
            <w:pStyle w:val="LLJohtolauseKappaleet"/>
          </w:pPr>
          <w:r>
            <w:t>muutetaan</w:t>
          </w:r>
        </w:p>
        <w:p w:rsidR="00DF1AC3" w:rsidRPr="00DF1AC3" w:rsidRDefault="00DF1AC3"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DF1AC3" w:rsidRPr="00DF1AC3" w:rsidTr="00C059CE">
            <w:trPr>
              <w:tblHeader/>
            </w:trPr>
            <w:tc>
              <w:tcPr>
                <w:tcW w:w="4243" w:type="dxa"/>
                <w:shd w:val="clear" w:color="auto" w:fill="auto"/>
              </w:tcPr>
              <w:p w:rsidR="00DF1AC3" w:rsidRPr="00DF1AC3" w:rsidRDefault="00DF1AC3" w:rsidP="002A0B5D">
                <w:pPr>
                  <w:rPr>
                    <w:i/>
                  </w:rPr>
                </w:pPr>
                <w:r w:rsidRPr="00DF1AC3">
                  <w:rPr>
                    <w:i/>
                  </w:rPr>
                  <w:t>Voimassa oleva laki</w:t>
                </w:r>
              </w:p>
              <w:p w:rsidR="00DF1AC3" w:rsidRPr="00DF1AC3" w:rsidRDefault="00DF1AC3" w:rsidP="002A0B5D">
                <w:pPr>
                  <w:rPr>
                    <w:szCs w:val="24"/>
                  </w:rPr>
                </w:pPr>
              </w:p>
            </w:tc>
            <w:tc>
              <w:tcPr>
                <w:tcW w:w="4243" w:type="dxa"/>
                <w:shd w:val="clear" w:color="auto" w:fill="auto"/>
              </w:tcPr>
              <w:p w:rsidR="00DF1AC3" w:rsidRPr="00DF1AC3" w:rsidRDefault="00DF1AC3" w:rsidP="002A0B5D">
                <w:pPr>
                  <w:rPr>
                    <w:i/>
                  </w:rPr>
                </w:pPr>
                <w:r w:rsidRPr="00DF1AC3">
                  <w:rPr>
                    <w:i/>
                  </w:rPr>
                  <w:t>Ehdotus</w:t>
                </w:r>
              </w:p>
              <w:p w:rsidR="00DF1AC3" w:rsidRPr="00DF1AC3" w:rsidRDefault="00DF1AC3" w:rsidP="002A0B5D"/>
            </w:tc>
          </w:tr>
          <w:tr w:rsidR="00DF1AC3" w:rsidRPr="00DF1AC3" w:rsidTr="00C059CE">
            <w:tc>
              <w:tcPr>
                <w:tcW w:w="4243" w:type="dxa"/>
                <w:shd w:val="clear" w:color="auto" w:fill="auto"/>
              </w:tcPr>
              <w:p w:rsidR="00EA12F9" w:rsidRPr="00EA12F9" w:rsidRDefault="00EA12F9" w:rsidP="00EA12F9">
                <w:pPr>
                  <w:pStyle w:val="LLLuku"/>
                </w:pPr>
                <w:r w:rsidRPr="00EA12F9">
                  <w:t>8 luku </w:t>
                </w:r>
              </w:p>
              <w:p w:rsidR="00EA12F9" w:rsidRDefault="00EA12F9" w:rsidP="00EA12F9">
                <w:pPr>
                  <w:pStyle w:val="LLLuvunOtsikko"/>
                </w:pPr>
                <w:r w:rsidRPr="00EA12F9">
                  <w:t>Vanhentumisesta</w:t>
                </w:r>
              </w:p>
              <w:p w:rsidR="00EA12F9" w:rsidRDefault="00EA12F9" w:rsidP="00EA12F9">
                <w:pPr>
                  <w:pStyle w:val="LLPykala"/>
                </w:pPr>
                <w:r>
                  <w:t xml:space="preserve">12 § </w:t>
                </w:r>
              </w:p>
              <w:p w:rsidR="00EA12F9" w:rsidRDefault="00EA12F9" w:rsidP="00EA12F9">
                <w:pPr>
                  <w:pStyle w:val="LLPykalanOtsikko"/>
                </w:pPr>
                <w:r>
                  <w:t xml:space="preserve">Tuomitun rangaistuksen täytäntöönpanon raukeaminen eräissä tapauksissa </w:t>
                </w:r>
              </w:p>
              <w:p w:rsidR="00EA12F9" w:rsidRPr="00EA12F9" w:rsidRDefault="00EA12F9" w:rsidP="00EA12F9">
                <w:pPr>
                  <w:pStyle w:val="LLKappalejako"/>
                </w:pPr>
                <w:r>
                  <w:t xml:space="preserve">Jos vankeusrangaistuksen, yhdyskuntapalvelurangaistuksen tai sakon muuntorangaistuksen täytäntöönpano on keskeytynyt tai ehdonalaiseen vapauteen päästetty on määrätty menettämään vapautensa, täytäntöönpanon jatkamisessa on vastaavasti sovellettava 10 ja 11 §:n säännöksiä. Määräaikaisen vankeusrangaistuksen ja yhdyskuntapalvelurangaistuksen raukeamiseen johtava aika määräytyy jäljellä olevan rangaistuksen mukaan, ja jos useita rangaistuksia on niitä täytäntöön pantaessa laskettu yhteen, yhteenlasketusta rangaistuksesta jäljellä olevan ajan mukaan. Aika on laskettava keskeytymispäivästä ja, mikäli ehdonalainen vapaus on määrätty menetetyksi </w:t>
                </w:r>
                <w:r>
                  <w:lastRenderedPageBreak/>
                  <w:t>tai ehdollinen rangaistus pantavaksi täytäntöön, siitä päivästä, jona menettämistä tai täytäntöönpanoa koskeva lainvoiman saanut tuomio annettiin.</w:t>
                </w:r>
              </w:p>
              <w:p w:rsidR="00DF1AC3" w:rsidRPr="00DF1AC3" w:rsidRDefault="00DF1AC3" w:rsidP="00EA12F9">
                <w:pPr>
                  <w:pStyle w:val="LLKappalejako"/>
                  <w:ind w:firstLine="0"/>
                </w:pPr>
              </w:p>
            </w:tc>
            <w:tc>
              <w:tcPr>
                <w:tcW w:w="4243" w:type="dxa"/>
                <w:shd w:val="clear" w:color="auto" w:fill="auto"/>
              </w:tcPr>
              <w:p w:rsidR="00EA12F9" w:rsidRPr="00EA12F9" w:rsidRDefault="00EA12F9" w:rsidP="00EA12F9">
                <w:pPr>
                  <w:pStyle w:val="LLLuku"/>
                </w:pPr>
                <w:r w:rsidRPr="00EA12F9">
                  <w:lastRenderedPageBreak/>
                  <w:t>8 luku </w:t>
                </w:r>
              </w:p>
              <w:p w:rsidR="00EA12F9" w:rsidRDefault="00EA12F9" w:rsidP="00EA12F9">
                <w:pPr>
                  <w:pStyle w:val="LLLuvunOtsikko"/>
                </w:pPr>
                <w:r w:rsidRPr="00EA12F9">
                  <w:t>Vanhentumisesta</w:t>
                </w:r>
              </w:p>
              <w:p w:rsidR="00EA12F9" w:rsidRDefault="00EA12F9" w:rsidP="00EA12F9">
                <w:pPr>
                  <w:pStyle w:val="LLPykala"/>
                </w:pPr>
                <w:r>
                  <w:t xml:space="preserve">12 § </w:t>
                </w:r>
              </w:p>
              <w:p w:rsidR="00EA12F9" w:rsidRDefault="00EA12F9" w:rsidP="00EA12F9">
                <w:pPr>
                  <w:pStyle w:val="LLPykalanOtsikko"/>
                </w:pPr>
                <w:r>
                  <w:t xml:space="preserve">Tuomitun rangaistuksen täytäntöönpanon raukeaminen eräissä tapauksissa </w:t>
                </w:r>
              </w:p>
              <w:p w:rsidR="00EA12F9" w:rsidRPr="00EA12F9" w:rsidRDefault="00EA12F9" w:rsidP="00EA12F9">
                <w:pPr>
                  <w:pStyle w:val="LLKappalejako"/>
                </w:pPr>
                <w:r>
                  <w:t xml:space="preserve">Jos vankeusrangaistuksen, </w:t>
                </w:r>
                <w:r>
                  <w:rPr>
                    <w:i/>
                  </w:rPr>
                  <w:t>yhdistelmärangaistuksen, valvontarangaistuksen</w:t>
                </w:r>
                <w:r w:rsidR="007C112A">
                  <w:rPr>
                    <w:i/>
                  </w:rPr>
                  <w:t>,</w:t>
                </w:r>
                <w:r>
                  <w:t xml:space="preserve"> yhdyskuntapalvelurangaistuksen, </w:t>
                </w:r>
                <w:r>
                  <w:rPr>
                    <w:i/>
                  </w:rPr>
                  <w:t>nuorisorangaistuksen, ehdolli</w:t>
                </w:r>
                <w:r w:rsidR="00AC55C6">
                  <w:rPr>
                    <w:i/>
                  </w:rPr>
                  <w:t>sen vankeuden tehosteeks</w:t>
                </w:r>
                <w:r>
                  <w:rPr>
                    <w:i/>
                  </w:rPr>
                  <w:t>i tuomitun valvonnan</w:t>
                </w:r>
                <w:r>
                  <w:t xml:space="preserve"> tai sakon muuntorangaistuksen täytäntöönpano on keskeytynyt tai ehdonalaiseen vapauteen päästetty on määrätty menettämään vapautensa, täytäntöönpanon jatkamisessa on vastaavasti sovellettava 10, </w:t>
                </w:r>
                <w:r>
                  <w:rPr>
                    <w:i/>
                  </w:rPr>
                  <w:t>10 a</w:t>
                </w:r>
                <w:r>
                  <w:t xml:space="preserve"> ja 11, </w:t>
                </w:r>
                <w:r w:rsidRPr="00AC55C6">
                  <w:rPr>
                    <w:i/>
                  </w:rPr>
                  <w:t>12 a ja 12 b §:n</w:t>
                </w:r>
                <w:r>
                  <w:t xml:space="preserve"> säännöksiä. Määräaikaisen vankeusrangaistuksen, </w:t>
                </w:r>
                <w:r>
                  <w:rPr>
                    <w:i/>
                  </w:rPr>
                  <w:t>yhdistelmärangaistuksen</w:t>
                </w:r>
                <w:r w:rsidR="008D04B7">
                  <w:rPr>
                    <w:i/>
                  </w:rPr>
                  <w:t>, valvontarangaistuksen</w:t>
                </w:r>
                <w:r>
                  <w:t xml:space="preserve"> ja yhdyskuntapalvelurangaistuksen raukeamiseen johtava aika määräytyy jäljellä olevan rangaistuksen mukaan, ja jos useita rangaistuksia on niitä täytäntöön pantaessa laskettu yhteen, </w:t>
                </w:r>
                <w:r>
                  <w:lastRenderedPageBreak/>
                  <w:t>yhteenlasketusta rangaistuksesta jäljellä olevan ajan mukaan. Aika on laskettava keskeytymispäivästä ja, mikäli ehdonalainen vapaus on määrätty menetetyksi tai ehdollinen rangaistus pantavaksi täytäntöön, siitä päivästä, jona menettämistä tai täytäntöönpanoa koskeva lainvoiman saanut tuomio annettiin.</w:t>
                </w:r>
              </w:p>
              <w:p w:rsidR="00DF1AC3" w:rsidRDefault="00DF1AC3" w:rsidP="00B20FDD">
                <w:pPr>
                  <w:pStyle w:val="LLVoimaantuloPykala"/>
                  <w:jc w:val="left"/>
                  <w:rPr>
                    <w:lang w:eastAsia="en-US"/>
                  </w:rPr>
                </w:pPr>
              </w:p>
              <w:p w:rsidR="00C30DCD" w:rsidRPr="00C30DCD" w:rsidRDefault="00C30DCD" w:rsidP="00C30DCD">
                <w:pPr>
                  <w:rPr>
                    <w:b/>
                  </w:rPr>
                </w:pPr>
              </w:p>
            </w:tc>
          </w:tr>
          <w:tr w:rsidR="00EA12F9" w:rsidRPr="00DF1AC3" w:rsidTr="00C059CE">
            <w:tc>
              <w:tcPr>
                <w:tcW w:w="4243" w:type="dxa"/>
                <w:shd w:val="clear" w:color="auto" w:fill="auto"/>
              </w:tcPr>
              <w:p w:rsidR="00EA12F9" w:rsidRDefault="00EA12F9" w:rsidP="00EA12F9">
                <w:pPr>
                  <w:pStyle w:val="LLNormaali"/>
                </w:pPr>
              </w:p>
              <w:p w:rsidR="00EA12F9" w:rsidRPr="00EA12F9" w:rsidRDefault="00EA12F9" w:rsidP="00EA12F9">
                <w:pPr>
                  <w:pStyle w:val="LLNormaali"/>
                </w:pPr>
                <w:r>
                  <w:t>uusi 12 b §</w:t>
                </w:r>
              </w:p>
            </w:tc>
            <w:tc>
              <w:tcPr>
                <w:tcW w:w="4243" w:type="dxa"/>
                <w:shd w:val="clear" w:color="auto" w:fill="auto"/>
              </w:tcPr>
              <w:p w:rsidR="00EA12F9" w:rsidRDefault="00EA12F9" w:rsidP="00EA12F9">
                <w:pPr>
                  <w:pStyle w:val="LLPykala"/>
                </w:pPr>
                <w:r>
                  <w:t xml:space="preserve">12 b § </w:t>
                </w:r>
              </w:p>
              <w:p w:rsidR="00EA12F9" w:rsidRDefault="00EA12F9" w:rsidP="00EA12F9">
                <w:pPr>
                  <w:pStyle w:val="LLPykalanOtsikko"/>
                </w:pPr>
                <w:r>
                  <w:t>Ehdolli</w:t>
                </w:r>
                <w:r w:rsidR="000922D1">
                  <w:t>sen vankeuden tehosteeksi</w:t>
                </w:r>
                <w:r>
                  <w:t xml:space="preserve"> tuomitun valvonnan raukeaminen</w:t>
                </w:r>
              </w:p>
              <w:p w:rsidR="00EA12F9" w:rsidRPr="000922D1" w:rsidRDefault="00EA12F9" w:rsidP="00EA12F9">
                <w:pPr>
                  <w:pStyle w:val="LLKappalejako"/>
                  <w:rPr>
                    <w:i/>
                  </w:rPr>
                </w:pPr>
                <w:r w:rsidRPr="000922D1">
                  <w:rPr>
                    <w:i/>
                  </w:rPr>
                  <w:t>Ehdolli</w:t>
                </w:r>
                <w:r w:rsidR="000922D1" w:rsidRPr="000922D1">
                  <w:rPr>
                    <w:i/>
                  </w:rPr>
                  <w:t>sen vankeuden tehosteeksi</w:t>
                </w:r>
                <w:r w:rsidRPr="000922D1">
                  <w:rPr>
                    <w:i/>
                  </w:rPr>
                  <w:t xml:space="preserve"> tuomittu valvonta raukeaa, jollei sen täytäntöönpano ole alkanut kolmessa vuodessa lainvoiman saaneen tuomion antamispäivästä.</w:t>
                </w:r>
              </w:p>
              <w:p w:rsidR="000922D1" w:rsidRPr="000922D1" w:rsidRDefault="000922D1" w:rsidP="0000497A">
                <w:pPr>
                  <w:pStyle w:val="LLNormaali"/>
                  <w:jc w:val="center"/>
                  <w:rPr>
                    <w:i/>
                  </w:rPr>
                </w:pPr>
                <w:r w:rsidRPr="000922D1">
                  <w:rPr>
                    <w:i/>
                  </w:rPr>
                  <w:t>———</w:t>
                </w:r>
              </w:p>
              <w:p w:rsidR="000922D1" w:rsidRPr="00DF1AC3" w:rsidRDefault="000922D1" w:rsidP="00EA12F9">
                <w:pPr>
                  <w:pStyle w:val="LLKappalejako"/>
                </w:pPr>
                <w:r w:rsidRPr="000922D1">
                  <w:rPr>
                    <w:i/>
                  </w:rPr>
                  <w:t xml:space="preserve">Tämä laki tulee </w:t>
                </w:r>
                <w:proofErr w:type="gramStart"/>
                <w:r w:rsidRPr="000922D1">
                  <w:rPr>
                    <w:i/>
                  </w:rPr>
                  <w:t>voimaan  päivänä</w:t>
                </w:r>
                <w:proofErr w:type="gramEnd"/>
                <w:r w:rsidRPr="000922D1">
                  <w:rPr>
                    <w:i/>
                  </w:rPr>
                  <w:t xml:space="preserve">   kuuta 20  .  .</w:t>
                </w:r>
              </w:p>
            </w:tc>
          </w:tr>
        </w:tbl>
        <w:p w:rsidR="00DF1AC3" w:rsidRPr="00DF1AC3" w:rsidRDefault="003D2CD8" w:rsidP="00247DAA">
          <w:pPr>
            <w:pStyle w:val="LLNormaali"/>
          </w:pPr>
        </w:p>
      </w:sdtContent>
    </w:sdt>
    <w:p w:rsidR="00374396" w:rsidRPr="00374396" w:rsidRDefault="00374396" w:rsidP="00374396">
      <w:pPr>
        <w:pStyle w:val="LLNormaali"/>
      </w:pPr>
      <w:r>
        <w:br/>
      </w:r>
    </w:p>
    <w:p w:rsidR="00761E5F" w:rsidRDefault="00761E5F" w:rsidP="00247DAA">
      <w:pPr>
        <w:pStyle w:val="LLNormaali"/>
      </w:pPr>
    </w:p>
    <w:p w:rsidR="00761E5F" w:rsidRDefault="00761E5F" w:rsidP="00247DAA">
      <w:pPr>
        <w:pStyle w:val="LLNormaali"/>
      </w:pPr>
    </w:p>
    <w:sectPr w:rsidR="00761E5F" w:rsidSect="00C85EB5">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DC1" w:rsidRDefault="00407DC1">
      <w:r>
        <w:separator/>
      </w:r>
    </w:p>
  </w:endnote>
  <w:endnote w:type="continuationSeparator" w:id="0">
    <w:p w:rsidR="00407DC1" w:rsidRDefault="0040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CD8" w:rsidRDefault="003D2CD8"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3D2CD8" w:rsidRDefault="003D2CD8">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3D2CD8" w:rsidTr="000C5020">
      <w:trPr>
        <w:trHeight w:hRule="exact" w:val="356"/>
      </w:trPr>
      <w:tc>
        <w:tcPr>
          <w:tcW w:w="2828" w:type="dxa"/>
          <w:shd w:val="clear" w:color="auto" w:fill="auto"/>
          <w:vAlign w:val="bottom"/>
        </w:tcPr>
        <w:p w:rsidR="003D2CD8" w:rsidRPr="000C5020" w:rsidRDefault="003D2CD8" w:rsidP="001310B9">
          <w:pPr>
            <w:pStyle w:val="Alatunniste"/>
            <w:rPr>
              <w:sz w:val="18"/>
              <w:szCs w:val="18"/>
            </w:rPr>
          </w:pPr>
        </w:p>
      </w:tc>
      <w:tc>
        <w:tcPr>
          <w:tcW w:w="2829" w:type="dxa"/>
          <w:shd w:val="clear" w:color="auto" w:fill="auto"/>
          <w:vAlign w:val="bottom"/>
        </w:tcPr>
        <w:p w:rsidR="003D2CD8" w:rsidRPr="000C5020" w:rsidRDefault="003D2CD8"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0D2DE4">
            <w:rPr>
              <w:rStyle w:val="Sivunumero"/>
              <w:noProof/>
              <w:sz w:val="22"/>
            </w:rPr>
            <w:t>20</w:t>
          </w:r>
          <w:r w:rsidRPr="000C5020">
            <w:rPr>
              <w:rStyle w:val="Sivunumero"/>
              <w:sz w:val="22"/>
            </w:rPr>
            <w:fldChar w:fldCharType="end"/>
          </w:r>
        </w:p>
      </w:tc>
      <w:tc>
        <w:tcPr>
          <w:tcW w:w="2829" w:type="dxa"/>
          <w:shd w:val="clear" w:color="auto" w:fill="auto"/>
          <w:vAlign w:val="bottom"/>
        </w:tcPr>
        <w:p w:rsidR="003D2CD8" w:rsidRPr="000C5020" w:rsidRDefault="003D2CD8" w:rsidP="001310B9">
          <w:pPr>
            <w:pStyle w:val="Alatunniste"/>
            <w:rPr>
              <w:sz w:val="18"/>
              <w:szCs w:val="18"/>
            </w:rPr>
          </w:pPr>
        </w:p>
      </w:tc>
    </w:tr>
  </w:tbl>
  <w:p w:rsidR="003D2CD8" w:rsidRDefault="003D2CD8" w:rsidP="001310B9">
    <w:pPr>
      <w:pStyle w:val="Alatunniste"/>
    </w:pPr>
  </w:p>
  <w:p w:rsidR="003D2CD8" w:rsidRDefault="003D2CD8" w:rsidP="001310B9">
    <w:pPr>
      <w:pStyle w:val="Alatunniste"/>
      <w:framePr w:wrap="around" w:vAnchor="text" w:hAnchor="page" w:x="5921" w:y="729"/>
      <w:rPr>
        <w:rStyle w:val="Sivunumero"/>
      </w:rPr>
    </w:pPr>
  </w:p>
  <w:p w:rsidR="003D2CD8" w:rsidRDefault="003D2CD8"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3D2CD8" w:rsidTr="000C5020">
      <w:trPr>
        <w:trHeight w:val="841"/>
      </w:trPr>
      <w:tc>
        <w:tcPr>
          <w:tcW w:w="2829" w:type="dxa"/>
          <w:shd w:val="clear" w:color="auto" w:fill="auto"/>
        </w:tcPr>
        <w:p w:rsidR="003D2CD8" w:rsidRPr="000C5020" w:rsidRDefault="003D2CD8" w:rsidP="005224A0">
          <w:pPr>
            <w:pStyle w:val="Alatunniste"/>
            <w:rPr>
              <w:sz w:val="17"/>
              <w:szCs w:val="18"/>
            </w:rPr>
          </w:pPr>
        </w:p>
      </w:tc>
      <w:tc>
        <w:tcPr>
          <w:tcW w:w="2829" w:type="dxa"/>
          <w:shd w:val="clear" w:color="auto" w:fill="auto"/>
          <w:vAlign w:val="bottom"/>
        </w:tcPr>
        <w:p w:rsidR="003D2CD8" w:rsidRPr="000C5020" w:rsidRDefault="003D2CD8" w:rsidP="000C5020">
          <w:pPr>
            <w:pStyle w:val="Alatunniste"/>
            <w:jc w:val="center"/>
            <w:rPr>
              <w:sz w:val="22"/>
              <w:szCs w:val="22"/>
            </w:rPr>
          </w:pPr>
        </w:p>
      </w:tc>
      <w:tc>
        <w:tcPr>
          <w:tcW w:w="2829" w:type="dxa"/>
          <w:shd w:val="clear" w:color="auto" w:fill="auto"/>
        </w:tcPr>
        <w:p w:rsidR="003D2CD8" w:rsidRPr="000C5020" w:rsidRDefault="003D2CD8" w:rsidP="005224A0">
          <w:pPr>
            <w:pStyle w:val="Alatunniste"/>
            <w:rPr>
              <w:sz w:val="17"/>
              <w:szCs w:val="18"/>
            </w:rPr>
          </w:pPr>
        </w:p>
      </w:tc>
    </w:tr>
  </w:tbl>
  <w:p w:rsidR="003D2CD8" w:rsidRPr="001310B9" w:rsidRDefault="003D2CD8">
    <w:pPr>
      <w:pStyle w:val="Alatunniste"/>
      <w:rPr>
        <w:sz w:val="22"/>
        <w:szCs w:val="22"/>
      </w:rPr>
    </w:pPr>
  </w:p>
  <w:p w:rsidR="003D2CD8" w:rsidRDefault="003D2CD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DC1" w:rsidRDefault="00407DC1">
      <w:r>
        <w:separator/>
      </w:r>
    </w:p>
  </w:footnote>
  <w:footnote w:type="continuationSeparator" w:id="0">
    <w:p w:rsidR="00407DC1" w:rsidRDefault="00407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3D2CD8" w:rsidTr="00C95716">
      <w:tc>
        <w:tcPr>
          <w:tcW w:w="2140" w:type="dxa"/>
        </w:tcPr>
        <w:p w:rsidR="003D2CD8" w:rsidRDefault="003D2CD8" w:rsidP="00C95716">
          <w:pPr>
            <w:rPr>
              <w:lang w:val="en-US"/>
            </w:rPr>
          </w:pPr>
        </w:p>
      </w:tc>
      <w:tc>
        <w:tcPr>
          <w:tcW w:w="4281" w:type="dxa"/>
          <w:gridSpan w:val="2"/>
        </w:tcPr>
        <w:p w:rsidR="003D2CD8" w:rsidRDefault="003D2CD8" w:rsidP="00C95716">
          <w:pPr>
            <w:jc w:val="center"/>
          </w:pPr>
        </w:p>
      </w:tc>
      <w:tc>
        <w:tcPr>
          <w:tcW w:w="2141" w:type="dxa"/>
        </w:tcPr>
        <w:p w:rsidR="003D2CD8" w:rsidRDefault="003D2CD8" w:rsidP="00C95716">
          <w:pPr>
            <w:rPr>
              <w:lang w:val="en-US"/>
            </w:rPr>
          </w:pPr>
        </w:p>
      </w:tc>
    </w:tr>
    <w:tr w:rsidR="003D2CD8" w:rsidTr="00C95716">
      <w:tc>
        <w:tcPr>
          <w:tcW w:w="4281" w:type="dxa"/>
          <w:gridSpan w:val="2"/>
        </w:tcPr>
        <w:p w:rsidR="003D2CD8" w:rsidRPr="00AC3BA6" w:rsidRDefault="003D2CD8" w:rsidP="00C95716">
          <w:pPr>
            <w:rPr>
              <w:i/>
            </w:rPr>
          </w:pPr>
        </w:p>
      </w:tc>
      <w:tc>
        <w:tcPr>
          <w:tcW w:w="4281" w:type="dxa"/>
          <w:gridSpan w:val="2"/>
        </w:tcPr>
        <w:p w:rsidR="003D2CD8" w:rsidRPr="00AC3BA6" w:rsidRDefault="003D2CD8" w:rsidP="00C95716">
          <w:pPr>
            <w:rPr>
              <w:i/>
            </w:rPr>
          </w:pPr>
        </w:p>
      </w:tc>
    </w:tr>
  </w:tbl>
  <w:p w:rsidR="003D2CD8" w:rsidRDefault="003D2CD8"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3D2CD8" w:rsidTr="00F674CC">
      <w:tc>
        <w:tcPr>
          <w:tcW w:w="2140" w:type="dxa"/>
        </w:tcPr>
        <w:p w:rsidR="003D2CD8" w:rsidRPr="00A34F4E" w:rsidRDefault="003D2CD8" w:rsidP="00F674CC"/>
      </w:tc>
      <w:tc>
        <w:tcPr>
          <w:tcW w:w="4281" w:type="dxa"/>
          <w:gridSpan w:val="2"/>
        </w:tcPr>
        <w:p w:rsidR="003D2CD8" w:rsidRDefault="003D2CD8" w:rsidP="00F674CC">
          <w:pPr>
            <w:jc w:val="center"/>
          </w:pPr>
        </w:p>
      </w:tc>
      <w:tc>
        <w:tcPr>
          <w:tcW w:w="2141" w:type="dxa"/>
        </w:tcPr>
        <w:p w:rsidR="003D2CD8" w:rsidRPr="00A34F4E" w:rsidRDefault="003D2CD8" w:rsidP="00F674CC"/>
      </w:tc>
    </w:tr>
    <w:tr w:rsidR="003D2CD8" w:rsidTr="00F674CC">
      <w:tc>
        <w:tcPr>
          <w:tcW w:w="4281" w:type="dxa"/>
          <w:gridSpan w:val="2"/>
        </w:tcPr>
        <w:p w:rsidR="003D2CD8" w:rsidRPr="00AC3BA6" w:rsidRDefault="003D2CD8" w:rsidP="00F674CC">
          <w:pPr>
            <w:rPr>
              <w:i/>
            </w:rPr>
          </w:pPr>
        </w:p>
      </w:tc>
      <w:tc>
        <w:tcPr>
          <w:tcW w:w="4281" w:type="dxa"/>
          <w:gridSpan w:val="2"/>
        </w:tcPr>
        <w:p w:rsidR="003D2CD8" w:rsidRPr="00AC3BA6" w:rsidRDefault="003D2CD8" w:rsidP="00F674CC">
          <w:pPr>
            <w:rPr>
              <w:i/>
            </w:rPr>
          </w:pPr>
        </w:p>
      </w:tc>
    </w:tr>
  </w:tbl>
  <w:p w:rsidR="003D2CD8" w:rsidRDefault="003D2CD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1588"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07"/>
    <w:rsid w:val="00000B13"/>
    <w:rsid w:val="00000D79"/>
    <w:rsid w:val="00001C65"/>
    <w:rsid w:val="0000221B"/>
    <w:rsid w:val="000024EF"/>
    <w:rsid w:val="000025A0"/>
    <w:rsid w:val="000026A6"/>
    <w:rsid w:val="00002765"/>
    <w:rsid w:val="00003D02"/>
    <w:rsid w:val="000046E8"/>
    <w:rsid w:val="0000497A"/>
    <w:rsid w:val="00005736"/>
    <w:rsid w:val="00007AC0"/>
    <w:rsid w:val="00007C03"/>
    <w:rsid w:val="00007EA2"/>
    <w:rsid w:val="00012145"/>
    <w:rsid w:val="00012DE1"/>
    <w:rsid w:val="000131D0"/>
    <w:rsid w:val="0001433B"/>
    <w:rsid w:val="0001582F"/>
    <w:rsid w:val="00015D45"/>
    <w:rsid w:val="000166D0"/>
    <w:rsid w:val="0001688A"/>
    <w:rsid w:val="00017270"/>
    <w:rsid w:val="000202BC"/>
    <w:rsid w:val="000208A6"/>
    <w:rsid w:val="00020939"/>
    <w:rsid w:val="0002194F"/>
    <w:rsid w:val="00022EB6"/>
    <w:rsid w:val="00023201"/>
    <w:rsid w:val="00023A13"/>
    <w:rsid w:val="00024344"/>
    <w:rsid w:val="00024B6D"/>
    <w:rsid w:val="00024EDA"/>
    <w:rsid w:val="000269DC"/>
    <w:rsid w:val="000278A9"/>
    <w:rsid w:val="00027992"/>
    <w:rsid w:val="00030044"/>
    <w:rsid w:val="00030BA9"/>
    <w:rsid w:val="00031114"/>
    <w:rsid w:val="0003265F"/>
    <w:rsid w:val="000331C9"/>
    <w:rsid w:val="0003331C"/>
    <w:rsid w:val="0003393F"/>
    <w:rsid w:val="00033B56"/>
    <w:rsid w:val="00034B95"/>
    <w:rsid w:val="0003652F"/>
    <w:rsid w:val="00036576"/>
    <w:rsid w:val="000370C8"/>
    <w:rsid w:val="00040560"/>
    <w:rsid w:val="00040D23"/>
    <w:rsid w:val="0004360C"/>
    <w:rsid w:val="00043723"/>
    <w:rsid w:val="00043F6F"/>
    <w:rsid w:val="0004421B"/>
    <w:rsid w:val="000443C6"/>
    <w:rsid w:val="00044A1B"/>
    <w:rsid w:val="00045101"/>
    <w:rsid w:val="00046326"/>
    <w:rsid w:val="00046AF3"/>
    <w:rsid w:val="00046C60"/>
    <w:rsid w:val="00047B66"/>
    <w:rsid w:val="000502E9"/>
    <w:rsid w:val="00050C95"/>
    <w:rsid w:val="00052549"/>
    <w:rsid w:val="00052E56"/>
    <w:rsid w:val="000536BB"/>
    <w:rsid w:val="000543D1"/>
    <w:rsid w:val="00055453"/>
    <w:rsid w:val="000554C1"/>
    <w:rsid w:val="00057B14"/>
    <w:rsid w:val="000608D6"/>
    <w:rsid w:val="00061325"/>
    <w:rsid w:val="000614BC"/>
    <w:rsid w:val="00061565"/>
    <w:rsid w:val="00061FE7"/>
    <w:rsid w:val="00062A38"/>
    <w:rsid w:val="00062D45"/>
    <w:rsid w:val="00063DCC"/>
    <w:rsid w:val="000646B8"/>
    <w:rsid w:val="000659A8"/>
    <w:rsid w:val="00066713"/>
    <w:rsid w:val="00066DC3"/>
    <w:rsid w:val="000677E9"/>
    <w:rsid w:val="00070B45"/>
    <w:rsid w:val="0007112D"/>
    <w:rsid w:val="000722C4"/>
    <w:rsid w:val="0007388F"/>
    <w:rsid w:val="00073EFB"/>
    <w:rsid w:val="0007474A"/>
    <w:rsid w:val="00074BE3"/>
    <w:rsid w:val="00075ADB"/>
    <w:rsid w:val="000769BB"/>
    <w:rsid w:val="00077867"/>
    <w:rsid w:val="000811EC"/>
    <w:rsid w:val="00081D3F"/>
    <w:rsid w:val="00082609"/>
    <w:rsid w:val="00083E71"/>
    <w:rsid w:val="00084034"/>
    <w:rsid w:val="000852C2"/>
    <w:rsid w:val="000863E1"/>
    <w:rsid w:val="00086D51"/>
    <w:rsid w:val="00086E44"/>
    <w:rsid w:val="00086F52"/>
    <w:rsid w:val="0009046A"/>
    <w:rsid w:val="00090BAD"/>
    <w:rsid w:val="00090F33"/>
    <w:rsid w:val="000919F0"/>
    <w:rsid w:val="000922D1"/>
    <w:rsid w:val="0009275E"/>
    <w:rsid w:val="00094938"/>
    <w:rsid w:val="00094FEB"/>
    <w:rsid w:val="00095306"/>
    <w:rsid w:val="00095BC2"/>
    <w:rsid w:val="000968AF"/>
    <w:rsid w:val="00096F94"/>
    <w:rsid w:val="000973BA"/>
    <w:rsid w:val="000974E8"/>
    <w:rsid w:val="00097836"/>
    <w:rsid w:val="000A06A9"/>
    <w:rsid w:val="000A11C9"/>
    <w:rsid w:val="000A1602"/>
    <w:rsid w:val="000A23C8"/>
    <w:rsid w:val="000A2C2D"/>
    <w:rsid w:val="000A3181"/>
    <w:rsid w:val="000A32FA"/>
    <w:rsid w:val="000A334A"/>
    <w:rsid w:val="000A4218"/>
    <w:rsid w:val="000A4827"/>
    <w:rsid w:val="000A48BD"/>
    <w:rsid w:val="000A4CC1"/>
    <w:rsid w:val="000A51BF"/>
    <w:rsid w:val="000A52E4"/>
    <w:rsid w:val="000A55E5"/>
    <w:rsid w:val="000A5B96"/>
    <w:rsid w:val="000A6552"/>
    <w:rsid w:val="000A6B14"/>
    <w:rsid w:val="000A6C3E"/>
    <w:rsid w:val="000A6EE3"/>
    <w:rsid w:val="000A7212"/>
    <w:rsid w:val="000A75CB"/>
    <w:rsid w:val="000B0F5F"/>
    <w:rsid w:val="000B1F2E"/>
    <w:rsid w:val="000B2410"/>
    <w:rsid w:val="000B43F5"/>
    <w:rsid w:val="000B6D79"/>
    <w:rsid w:val="000B7B52"/>
    <w:rsid w:val="000C13BA"/>
    <w:rsid w:val="000C15D4"/>
    <w:rsid w:val="000C1725"/>
    <w:rsid w:val="000C1BEB"/>
    <w:rsid w:val="000C25E7"/>
    <w:rsid w:val="000C2DC3"/>
    <w:rsid w:val="000C2FDB"/>
    <w:rsid w:val="000C3A8E"/>
    <w:rsid w:val="000C4809"/>
    <w:rsid w:val="000C5020"/>
    <w:rsid w:val="000C6B50"/>
    <w:rsid w:val="000C6EC7"/>
    <w:rsid w:val="000C6EDC"/>
    <w:rsid w:val="000D0AA3"/>
    <w:rsid w:val="000D12C6"/>
    <w:rsid w:val="000D1D74"/>
    <w:rsid w:val="000D223D"/>
    <w:rsid w:val="000D2342"/>
    <w:rsid w:val="000D2DE4"/>
    <w:rsid w:val="000D3443"/>
    <w:rsid w:val="000D37E7"/>
    <w:rsid w:val="000D3D1D"/>
    <w:rsid w:val="000D425F"/>
    <w:rsid w:val="000D4330"/>
    <w:rsid w:val="000D4336"/>
    <w:rsid w:val="000D4599"/>
    <w:rsid w:val="000D4882"/>
    <w:rsid w:val="000D5454"/>
    <w:rsid w:val="000D550A"/>
    <w:rsid w:val="000D6DF9"/>
    <w:rsid w:val="000D701B"/>
    <w:rsid w:val="000D7B48"/>
    <w:rsid w:val="000E07EB"/>
    <w:rsid w:val="000E0B7D"/>
    <w:rsid w:val="000E1BB8"/>
    <w:rsid w:val="000E2BF4"/>
    <w:rsid w:val="000E2F7E"/>
    <w:rsid w:val="000E35B3"/>
    <w:rsid w:val="000E3C0F"/>
    <w:rsid w:val="000E446C"/>
    <w:rsid w:val="000E61DF"/>
    <w:rsid w:val="000E6466"/>
    <w:rsid w:val="000E6B70"/>
    <w:rsid w:val="000E735A"/>
    <w:rsid w:val="000E73C2"/>
    <w:rsid w:val="000F02E2"/>
    <w:rsid w:val="000F06B2"/>
    <w:rsid w:val="000F1313"/>
    <w:rsid w:val="000F1A50"/>
    <w:rsid w:val="000F1AE5"/>
    <w:rsid w:val="000F1F95"/>
    <w:rsid w:val="000F39AF"/>
    <w:rsid w:val="000F3FDB"/>
    <w:rsid w:val="000F4F20"/>
    <w:rsid w:val="000F5A45"/>
    <w:rsid w:val="000F626C"/>
    <w:rsid w:val="000F66A0"/>
    <w:rsid w:val="000F6DC9"/>
    <w:rsid w:val="000F70C7"/>
    <w:rsid w:val="000F71FD"/>
    <w:rsid w:val="00100EB7"/>
    <w:rsid w:val="0010111D"/>
    <w:rsid w:val="00103ACA"/>
    <w:rsid w:val="00103C5F"/>
    <w:rsid w:val="00103CB4"/>
    <w:rsid w:val="00104402"/>
    <w:rsid w:val="001044A0"/>
    <w:rsid w:val="00104BDC"/>
    <w:rsid w:val="00106162"/>
    <w:rsid w:val="001063A9"/>
    <w:rsid w:val="00106FD6"/>
    <w:rsid w:val="0010701E"/>
    <w:rsid w:val="00107C32"/>
    <w:rsid w:val="00107FEC"/>
    <w:rsid w:val="00110F40"/>
    <w:rsid w:val="001122D6"/>
    <w:rsid w:val="00112C56"/>
    <w:rsid w:val="001138E2"/>
    <w:rsid w:val="00113CCD"/>
    <w:rsid w:val="00113D42"/>
    <w:rsid w:val="00113FEF"/>
    <w:rsid w:val="00114D89"/>
    <w:rsid w:val="0011571F"/>
    <w:rsid w:val="0011693E"/>
    <w:rsid w:val="00116A7E"/>
    <w:rsid w:val="00117C3F"/>
    <w:rsid w:val="00120A6F"/>
    <w:rsid w:val="00121E3B"/>
    <w:rsid w:val="0012475C"/>
    <w:rsid w:val="00125ABB"/>
    <w:rsid w:val="00126A13"/>
    <w:rsid w:val="00127D8D"/>
    <w:rsid w:val="001305A0"/>
    <w:rsid w:val="001310B9"/>
    <w:rsid w:val="0013341F"/>
    <w:rsid w:val="0013473F"/>
    <w:rsid w:val="001350D5"/>
    <w:rsid w:val="00137260"/>
    <w:rsid w:val="0013779E"/>
    <w:rsid w:val="001401B3"/>
    <w:rsid w:val="0014084B"/>
    <w:rsid w:val="00141EB6"/>
    <w:rsid w:val="001421FF"/>
    <w:rsid w:val="00143933"/>
    <w:rsid w:val="0014421F"/>
    <w:rsid w:val="00144D26"/>
    <w:rsid w:val="001454DF"/>
    <w:rsid w:val="00151813"/>
    <w:rsid w:val="00151899"/>
    <w:rsid w:val="00152091"/>
    <w:rsid w:val="00152FD7"/>
    <w:rsid w:val="0015333A"/>
    <w:rsid w:val="0015343C"/>
    <w:rsid w:val="001534DC"/>
    <w:rsid w:val="00154A91"/>
    <w:rsid w:val="001565E1"/>
    <w:rsid w:val="00156948"/>
    <w:rsid w:val="00160F96"/>
    <w:rsid w:val="001617CA"/>
    <w:rsid w:val="001619B4"/>
    <w:rsid w:val="00161A08"/>
    <w:rsid w:val="001628A5"/>
    <w:rsid w:val="00164B49"/>
    <w:rsid w:val="00165F63"/>
    <w:rsid w:val="00166459"/>
    <w:rsid w:val="00167060"/>
    <w:rsid w:val="00167469"/>
    <w:rsid w:val="00167E6A"/>
    <w:rsid w:val="00170B5F"/>
    <w:rsid w:val="00171AEB"/>
    <w:rsid w:val="001729CF"/>
    <w:rsid w:val="00172F9D"/>
    <w:rsid w:val="0017311E"/>
    <w:rsid w:val="001737ED"/>
    <w:rsid w:val="00173F89"/>
    <w:rsid w:val="00174FCA"/>
    <w:rsid w:val="00175AD6"/>
    <w:rsid w:val="00177976"/>
    <w:rsid w:val="001809D8"/>
    <w:rsid w:val="001828F5"/>
    <w:rsid w:val="00182913"/>
    <w:rsid w:val="0018338F"/>
    <w:rsid w:val="001846A9"/>
    <w:rsid w:val="00185F2E"/>
    <w:rsid w:val="00186610"/>
    <w:rsid w:val="0019152A"/>
    <w:rsid w:val="0019244A"/>
    <w:rsid w:val="00192FC5"/>
    <w:rsid w:val="00193986"/>
    <w:rsid w:val="001942C3"/>
    <w:rsid w:val="001942DD"/>
    <w:rsid w:val="00196A1D"/>
    <w:rsid w:val="00197B82"/>
    <w:rsid w:val="00197F54"/>
    <w:rsid w:val="001A0813"/>
    <w:rsid w:val="001A0C83"/>
    <w:rsid w:val="001A119D"/>
    <w:rsid w:val="001A15F0"/>
    <w:rsid w:val="001A20EA"/>
    <w:rsid w:val="001A2377"/>
    <w:rsid w:val="001A2585"/>
    <w:rsid w:val="001A2C87"/>
    <w:rsid w:val="001A4281"/>
    <w:rsid w:val="001A5D9A"/>
    <w:rsid w:val="001A5FE9"/>
    <w:rsid w:val="001A6BB6"/>
    <w:rsid w:val="001A72B3"/>
    <w:rsid w:val="001A752F"/>
    <w:rsid w:val="001B00E9"/>
    <w:rsid w:val="001B0461"/>
    <w:rsid w:val="001B0E89"/>
    <w:rsid w:val="001B18E0"/>
    <w:rsid w:val="001B1D04"/>
    <w:rsid w:val="001B1D4B"/>
    <w:rsid w:val="001B2357"/>
    <w:rsid w:val="001B29AB"/>
    <w:rsid w:val="001B3072"/>
    <w:rsid w:val="001B3C16"/>
    <w:rsid w:val="001B3C37"/>
    <w:rsid w:val="001B4438"/>
    <w:rsid w:val="001B5202"/>
    <w:rsid w:val="001B537E"/>
    <w:rsid w:val="001B5E85"/>
    <w:rsid w:val="001B67C7"/>
    <w:rsid w:val="001B6BBA"/>
    <w:rsid w:val="001B6ED7"/>
    <w:rsid w:val="001C045C"/>
    <w:rsid w:val="001C14B4"/>
    <w:rsid w:val="001C225D"/>
    <w:rsid w:val="001C2301"/>
    <w:rsid w:val="001C35EE"/>
    <w:rsid w:val="001C428A"/>
    <w:rsid w:val="001C486C"/>
    <w:rsid w:val="001C4A97"/>
    <w:rsid w:val="001C5331"/>
    <w:rsid w:val="001C6C94"/>
    <w:rsid w:val="001C77EA"/>
    <w:rsid w:val="001D0443"/>
    <w:rsid w:val="001D07D2"/>
    <w:rsid w:val="001D0B90"/>
    <w:rsid w:val="001D2CCF"/>
    <w:rsid w:val="001D2F6E"/>
    <w:rsid w:val="001D333D"/>
    <w:rsid w:val="001D36E0"/>
    <w:rsid w:val="001D402A"/>
    <w:rsid w:val="001D41B9"/>
    <w:rsid w:val="001D5CD3"/>
    <w:rsid w:val="001D6BD4"/>
    <w:rsid w:val="001D74D6"/>
    <w:rsid w:val="001D7C49"/>
    <w:rsid w:val="001D7C93"/>
    <w:rsid w:val="001E03B8"/>
    <w:rsid w:val="001E07D9"/>
    <w:rsid w:val="001E0895"/>
    <w:rsid w:val="001E2815"/>
    <w:rsid w:val="001E2BCC"/>
    <w:rsid w:val="001E3303"/>
    <w:rsid w:val="001E461C"/>
    <w:rsid w:val="001E5F65"/>
    <w:rsid w:val="001E66E9"/>
    <w:rsid w:val="001E6CAE"/>
    <w:rsid w:val="001E6CCB"/>
    <w:rsid w:val="001E6D80"/>
    <w:rsid w:val="001E7BA1"/>
    <w:rsid w:val="001F0934"/>
    <w:rsid w:val="001F2163"/>
    <w:rsid w:val="001F5DBC"/>
    <w:rsid w:val="001F6E1A"/>
    <w:rsid w:val="001F75AB"/>
    <w:rsid w:val="001F7702"/>
    <w:rsid w:val="001F7790"/>
    <w:rsid w:val="001F7A9D"/>
    <w:rsid w:val="00200879"/>
    <w:rsid w:val="002013EA"/>
    <w:rsid w:val="00203617"/>
    <w:rsid w:val="002042DB"/>
    <w:rsid w:val="002049A0"/>
    <w:rsid w:val="00205F1C"/>
    <w:rsid w:val="002070FC"/>
    <w:rsid w:val="00207E96"/>
    <w:rsid w:val="002113C3"/>
    <w:rsid w:val="00213078"/>
    <w:rsid w:val="002133C2"/>
    <w:rsid w:val="002141FA"/>
    <w:rsid w:val="00214F6B"/>
    <w:rsid w:val="00215769"/>
    <w:rsid w:val="002162F8"/>
    <w:rsid w:val="0021664F"/>
    <w:rsid w:val="002168F9"/>
    <w:rsid w:val="00216F59"/>
    <w:rsid w:val="0021781C"/>
    <w:rsid w:val="00220C7D"/>
    <w:rsid w:val="002233F1"/>
    <w:rsid w:val="00223FC3"/>
    <w:rsid w:val="002264C3"/>
    <w:rsid w:val="00227601"/>
    <w:rsid w:val="0022764C"/>
    <w:rsid w:val="002305CB"/>
    <w:rsid w:val="00230DC1"/>
    <w:rsid w:val="00232642"/>
    <w:rsid w:val="00232CF3"/>
    <w:rsid w:val="00232E8B"/>
    <w:rsid w:val="00233151"/>
    <w:rsid w:val="002337DF"/>
    <w:rsid w:val="002340AC"/>
    <w:rsid w:val="00236391"/>
    <w:rsid w:val="00236F17"/>
    <w:rsid w:val="00237BEC"/>
    <w:rsid w:val="00241124"/>
    <w:rsid w:val="00241EBC"/>
    <w:rsid w:val="00242EC3"/>
    <w:rsid w:val="002445F2"/>
    <w:rsid w:val="002446DA"/>
    <w:rsid w:val="00244B73"/>
    <w:rsid w:val="00245257"/>
    <w:rsid w:val="00245804"/>
    <w:rsid w:val="0024634E"/>
    <w:rsid w:val="00246CB8"/>
    <w:rsid w:val="0024762B"/>
    <w:rsid w:val="002478DC"/>
    <w:rsid w:val="00247B38"/>
    <w:rsid w:val="00247D0A"/>
    <w:rsid w:val="00247DAA"/>
    <w:rsid w:val="002502FA"/>
    <w:rsid w:val="002505A5"/>
    <w:rsid w:val="0025107C"/>
    <w:rsid w:val="00251092"/>
    <w:rsid w:val="002516A5"/>
    <w:rsid w:val="002519A0"/>
    <w:rsid w:val="0025236F"/>
    <w:rsid w:val="002523B2"/>
    <w:rsid w:val="002523F6"/>
    <w:rsid w:val="00252A04"/>
    <w:rsid w:val="00252C30"/>
    <w:rsid w:val="00252C37"/>
    <w:rsid w:val="00252CD6"/>
    <w:rsid w:val="00253030"/>
    <w:rsid w:val="002530B0"/>
    <w:rsid w:val="002531E7"/>
    <w:rsid w:val="00253207"/>
    <w:rsid w:val="00253ED4"/>
    <w:rsid w:val="00254B1E"/>
    <w:rsid w:val="00255C8C"/>
    <w:rsid w:val="002568F3"/>
    <w:rsid w:val="00257377"/>
    <w:rsid w:val="00257518"/>
    <w:rsid w:val="002600EF"/>
    <w:rsid w:val="00260ED8"/>
    <w:rsid w:val="00261B3D"/>
    <w:rsid w:val="00261F1F"/>
    <w:rsid w:val="00262CE0"/>
    <w:rsid w:val="00262CF1"/>
    <w:rsid w:val="00263506"/>
    <w:rsid w:val="002637F9"/>
    <w:rsid w:val="002640C3"/>
    <w:rsid w:val="002644A7"/>
    <w:rsid w:val="002647EB"/>
    <w:rsid w:val="00264939"/>
    <w:rsid w:val="00265C67"/>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0F58"/>
    <w:rsid w:val="00292DB8"/>
    <w:rsid w:val="002931AD"/>
    <w:rsid w:val="0029367C"/>
    <w:rsid w:val="00293A02"/>
    <w:rsid w:val="00293DCE"/>
    <w:rsid w:val="00294145"/>
    <w:rsid w:val="0029486C"/>
    <w:rsid w:val="00295268"/>
    <w:rsid w:val="002953B9"/>
    <w:rsid w:val="002968B2"/>
    <w:rsid w:val="00296B68"/>
    <w:rsid w:val="00296CB8"/>
    <w:rsid w:val="00297246"/>
    <w:rsid w:val="00297D21"/>
    <w:rsid w:val="002A0577"/>
    <w:rsid w:val="002A0B5D"/>
    <w:rsid w:val="002A1726"/>
    <w:rsid w:val="002A2066"/>
    <w:rsid w:val="002A2FB5"/>
    <w:rsid w:val="002A431F"/>
    <w:rsid w:val="002A4575"/>
    <w:rsid w:val="002A5827"/>
    <w:rsid w:val="002A627F"/>
    <w:rsid w:val="002A630E"/>
    <w:rsid w:val="002A6D63"/>
    <w:rsid w:val="002B0120"/>
    <w:rsid w:val="002B1508"/>
    <w:rsid w:val="002B2FD8"/>
    <w:rsid w:val="002B3467"/>
    <w:rsid w:val="002B3891"/>
    <w:rsid w:val="002B4A7F"/>
    <w:rsid w:val="002B4FBD"/>
    <w:rsid w:val="002B712B"/>
    <w:rsid w:val="002B788A"/>
    <w:rsid w:val="002C0CBA"/>
    <w:rsid w:val="002C1572"/>
    <w:rsid w:val="002C19FF"/>
    <w:rsid w:val="002C1B6D"/>
    <w:rsid w:val="002C25AD"/>
    <w:rsid w:val="002C318A"/>
    <w:rsid w:val="002C588D"/>
    <w:rsid w:val="002C5AF9"/>
    <w:rsid w:val="002C694B"/>
    <w:rsid w:val="002C6F56"/>
    <w:rsid w:val="002C7800"/>
    <w:rsid w:val="002D0561"/>
    <w:rsid w:val="002D158A"/>
    <w:rsid w:val="002D1FC4"/>
    <w:rsid w:val="002D2772"/>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3537"/>
    <w:rsid w:val="002E376B"/>
    <w:rsid w:val="002E58B2"/>
    <w:rsid w:val="002E6BE3"/>
    <w:rsid w:val="002E72F5"/>
    <w:rsid w:val="002E73F2"/>
    <w:rsid w:val="002F0143"/>
    <w:rsid w:val="002F036A"/>
    <w:rsid w:val="002F0DA6"/>
    <w:rsid w:val="002F3826"/>
    <w:rsid w:val="002F3D3D"/>
    <w:rsid w:val="002F3ECD"/>
    <w:rsid w:val="002F47BF"/>
    <w:rsid w:val="002F486D"/>
    <w:rsid w:val="002F5A3F"/>
    <w:rsid w:val="002F690F"/>
    <w:rsid w:val="002F6E8C"/>
    <w:rsid w:val="0030010F"/>
    <w:rsid w:val="00302229"/>
    <w:rsid w:val="00302945"/>
    <w:rsid w:val="00302A04"/>
    <w:rsid w:val="00302A46"/>
    <w:rsid w:val="0030338C"/>
    <w:rsid w:val="00303A94"/>
    <w:rsid w:val="003042E3"/>
    <w:rsid w:val="0030433D"/>
    <w:rsid w:val="00304948"/>
    <w:rsid w:val="0030512D"/>
    <w:rsid w:val="00306360"/>
    <w:rsid w:val="003115B9"/>
    <w:rsid w:val="00311A68"/>
    <w:rsid w:val="00312ED2"/>
    <w:rsid w:val="00313379"/>
    <w:rsid w:val="003141AB"/>
    <w:rsid w:val="0031475A"/>
    <w:rsid w:val="00314807"/>
    <w:rsid w:val="00315799"/>
    <w:rsid w:val="00315AAB"/>
    <w:rsid w:val="00316E66"/>
    <w:rsid w:val="0031770D"/>
    <w:rsid w:val="00317836"/>
    <w:rsid w:val="00317DA5"/>
    <w:rsid w:val="003206A2"/>
    <w:rsid w:val="003223B2"/>
    <w:rsid w:val="0032259C"/>
    <w:rsid w:val="0032557F"/>
    <w:rsid w:val="003258D7"/>
    <w:rsid w:val="00326029"/>
    <w:rsid w:val="0032663D"/>
    <w:rsid w:val="00326AD5"/>
    <w:rsid w:val="00327C20"/>
    <w:rsid w:val="0033013E"/>
    <w:rsid w:val="00330A70"/>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45A4E"/>
    <w:rsid w:val="0035308D"/>
    <w:rsid w:val="00353702"/>
    <w:rsid w:val="003540B1"/>
    <w:rsid w:val="003545B7"/>
    <w:rsid w:val="003569FE"/>
    <w:rsid w:val="00356B44"/>
    <w:rsid w:val="00356BE8"/>
    <w:rsid w:val="00360341"/>
    <w:rsid w:val="00360460"/>
    <w:rsid w:val="00360578"/>
    <w:rsid w:val="00360E69"/>
    <w:rsid w:val="00362079"/>
    <w:rsid w:val="0036367F"/>
    <w:rsid w:val="00365E6E"/>
    <w:rsid w:val="00366574"/>
    <w:rsid w:val="00370114"/>
    <w:rsid w:val="00371DD6"/>
    <w:rsid w:val="00371EB9"/>
    <w:rsid w:val="00373F61"/>
    <w:rsid w:val="00374108"/>
    <w:rsid w:val="003741DD"/>
    <w:rsid w:val="00374396"/>
    <w:rsid w:val="0037489B"/>
    <w:rsid w:val="0037519F"/>
    <w:rsid w:val="0037538C"/>
    <w:rsid w:val="0037558E"/>
    <w:rsid w:val="00375A2E"/>
    <w:rsid w:val="00375D79"/>
    <w:rsid w:val="0037664C"/>
    <w:rsid w:val="00377BFD"/>
    <w:rsid w:val="003800D8"/>
    <w:rsid w:val="003801DE"/>
    <w:rsid w:val="00380D59"/>
    <w:rsid w:val="00381294"/>
    <w:rsid w:val="003814C6"/>
    <w:rsid w:val="0038158D"/>
    <w:rsid w:val="003821BB"/>
    <w:rsid w:val="0038398A"/>
    <w:rsid w:val="00384BEB"/>
    <w:rsid w:val="00385A06"/>
    <w:rsid w:val="00387AAB"/>
    <w:rsid w:val="0039043F"/>
    <w:rsid w:val="00390BBF"/>
    <w:rsid w:val="003920F1"/>
    <w:rsid w:val="00392B9C"/>
    <w:rsid w:val="00392BB4"/>
    <w:rsid w:val="0039392F"/>
    <w:rsid w:val="00393B53"/>
    <w:rsid w:val="00394176"/>
    <w:rsid w:val="00396469"/>
    <w:rsid w:val="003972A4"/>
    <w:rsid w:val="00397367"/>
    <w:rsid w:val="003A0E0D"/>
    <w:rsid w:val="003A124E"/>
    <w:rsid w:val="003A14A2"/>
    <w:rsid w:val="003A2CE5"/>
    <w:rsid w:val="003A3881"/>
    <w:rsid w:val="003A533F"/>
    <w:rsid w:val="003A58B2"/>
    <w:rsid w:val="003A6829"/>
    <w:rsid w:val="003A7AF7"/>
    <w:rsid w:val="003B0771"/>
    <w:rsid w:val="003B09F1"/>
    <w:rsid w:val="003B1CA9"/>
    <w:rsid w:val="003B1D71"/>
    <w:rsid w:val="003B2B16"/>
    <w:rsid w:val="003B2DC7"/>
    <w:rsid w:val="003B2F0E"/>
    <w:rsid w:val="003B4835"/>
    <w:rsid w:val="003B5279"/>
    <w:rsid w:val="003B59FF"/>
    <w:rsid w:val="003B5D49"/>
    <w:rsid w:val="003B63D8"/>
    <w:rsid w:val="003B65B3"/>
    <w:rsid w:val="003B6E9E"/>
    <w:rsid w:val="003B7BE4"/>
    <w:rsid w:val="003B7D1D"/>
    <w:rsid w:val="003C0ED4"/>
    <w:rsid w:val="003C1150"/>
    <w:rsid w:val="003C1511"/>
    <w:rsid w:val="003C224C"/>
    <w:rsid w:val="003C2B7B"/>
    <w:rsid w:val="003C2ECD"/>
    <w:rsid w:val="003C2EFC"/>
    <w:rsid w:val="003C37B9"/>
    <w:rsid w:val="003C3961"/>
    <w:rsid w:val="003C3E0B"/>
    <w:rsid w:val="003C434F"/>
    <w:rsid w:val="003C47C4"/>
    <w:rsid w:val="003C4DCC"/>
    <w:rsid w:val="003C5C12"/>
    <w:rsid w:val="003C65E6"/>
    <w:rsid w:val="003C76AF"/>
    <w:rsid w:val="003D038A"/>
    <w:rsid w:val="003D12A8"/>
    <w:rsid w:val="003D1C5B"/>
    <w:rsid w:val="003D20CA"/>
    <w:rsid w:val="003D2CD8"/>
    <w:rsid w:val="003D30ED"/>
    <w:rsid w:val="003D6403"/>
    <w:rsid w:val="003D658A"/>
    <w:rsid w:val="003D6992"/>
    <w:rsid w:val="003D6A27"/>
    <w:rsid w:val="003D729C"/>
    <w:rsid w:val="003D7447"/>
    <w:rsid w:val="003E10C5"/>
    <w:rsid w:val="003E1A35"/>
    <w:rsid w:val="003E2493"/>
    <w:rsid w:val="003E2774"/>
    <w:rsid w:val="003E3AA4"/>
    <w:rsid w:val="003E42E6"/>
    <w:rsid w:val="003E46C0"/>
    <w:rsid w:val="003E4E0F"/>
    <w:rsid w:val="003E4F2F"/>
    <w:rsid w:val="003E5F2C"/>
    <w:rsid w:val="003F0137"/>
    <w:rsid w:val="003F0B9A"/>
    <w:rsid w:val="003F1444"/>
    <w:rsid w:val="003F1C96"/>
    <w:rsid w:val="003F30E4"/>
    <w:rsid w:val="003F350F"/>
    <w:rsid w:val="003F3890"/>
    <w:rsid w:val="003F4793"/>
    <w:rsid w:val="003F4E7F"/>
    <w:rsid w:val="003F591E"/>
    <w:rsid w:val="003F672A"/>
    <w:rsid w:val="003F7948"/>
    <w:rsid w:val="003F7A17"/>
    <w:rsid w:val="00400C9A"/>
    <w:rsid w:val="004015A2"/>
    <w:rsid w:val="0040234E"/>
    <w:rsid w:val="00402460"/>
    <w:rsid w:val="004025AA"/>
    <w:rsid w:val="004042E8"/>
    <w:rsid w:val="0040537C"/>
    <w:rsid w:val="00407254"/>
    <w:rsid w:val="00407335"/>
    <w:rsid w:val="00407AE9"/>
    <w:rsid w:val="00407D15"/>
    <w:rsid w:val="00407DC1"/>
    <w:rsid w:val="00407DE4"/>
    <w:rsid w:val="00407EDE"/>
    <w:rsid w:val="00410BF3"/>
    <w:rsid w:val="00411E77"/>
    <w:rsid w:val="00412B76"/>
    <w:rsid w:val="00412DDA"/>
    <w:rsid w:val="00412F15"/>
    <w:rsid w:val="00413287"/>
    <w:rsid w:val="00413E31"/>
    <w:rsid w:val="00414DB5"/>
    <w:rsid w:val="00417AA8"/>
    <w:rsid w:val="00420AF8"/>
    <w:rsid w:val="00420D6E"/>
    <w:rsid w:val="00420FC5"/>
    <w:rsid w:val="004219A2"/>
    <w:rsid w:val="004219D5"/>
    <w:rsid w:val="00421B61"/>
    <w:rsid w:val="00421C3C"/>
    <w:rsid w:val="004232D2"/>
    <w:rsid w:val="00423FA0"/>
    <w:rsid w:val="00424DB0"/>
    <w:rsid w:val="00424EDF"/>
    <w:rsid w:val="0042598D"/>
    <w:rsid w:val="00426EAE"/>
    <w:rsid w:val="00427C92"/>
    <w:rsid w:val="00427F43"/>
    <w:rsid w:val="004300A4"/>
    <w:rsid w:val="0043081A"/>
    <w:rsid w:val="00431A47"/>
    <w:rsid w:val="004327B7"/>
    <w:rsid w:val="004340A9"/>
    <w:rsid w:val="004341D8"/>
    <w:rsid w:val="004348C9"/>
    <w:rsid w:val="0043540A"/>
    <w:rsid w:val="004357BA"/>
    <w:rsid w:val="00436A88"/>
    <w:rsid w:val="00436DE1"/>
    <w:rsid w:val="00437F5E"/>
    <w:rsid w:val="00440927"/>
    <w:rsid w:val="00440C37"/>
    <w:rsid w:val="004417F1"/>
    <w:rsid w:val="00442197"/>
    <w:rsid w:val="00442C18"/>
    <w:rsid w:val="0044376A"/>
    <w:rsid w:val="004437D2"/>
    <w:rsid w:val="00443949"/>
    <w:rsid w:val="00445534"/>
    <w:rsid w:val="00445B1B"/>
    <w:rsid w:val="00446423"/>
    <w:rsid w:val="004465E7"/>
    <w:rsid w:val="0045072D"/>
    <w:rsid w:val="00450D66"/>
    <w:rsid w:val="00451604"/>
    <w:rsid w:val="00451B3B"/>
    <w:rsid w:val="00452280"/>
    <w:rsid w:val="004534B3"/>
    <w:rsid w:val="004556A2"/>
    <w:rsid w:val="00455881"/>
    <w:rsid w:val="004558C8"/>
    <w:rsid w:val="00455974"/>
    <w:rsid w:val="00456368"/>
    <w:rsid w:val="0045667E"/>
    <w:rsid w:val="00456803"/>
    <w:rsid w:val="00457C55"/>
    <w:rsid w:val="00457D8E"/>
    <w:rsid w:val="00460201"/>
    <w:rsid w:val="0046089E"/>
    <w:rsid w:val="00460B8E"/>
    <w:rsid w:val="004612E9"/>
    <w:rsid w:val="00463249"/>
    <w:rsid w:val="00463FD2"/>
    <w:rsid w:val="00466E48"/>
    <w:rsid w:val="0047100A"/>
    <w:rsid w:val="0047161B"/>
    <w:rsid w:val="004729BC"/>
    <w:rsid w:val="004752BA"/>
    <w:rsid w:val="004752C5"/>
    <w:rsid w:val="004753A3"/>
    <w:rsid w:val="00475D37"/>
    <w:rsid w:val="004763D6"/>
    <w:rsid w:val="004768CC"/>
    <w:rsid w:val="004808A8"/>
    <w:rsid w:val="00482025"/>
    <w:rsid w:val="00482E87"/>
    <w:rsid w:val="00483449"/>
    <w:rsid w:val="00483E5F"/>
    <w:rsid w:val="00485B55"/>
    <w:rsid w:val="00485D65"/>
    <w:rsid w:val="00486869"/>
    <w:rsid w:val="0049168D"/>
    <w:rsid w:val="00491FED"/>
    <w:rsid w:val="00493235"/>
    <w:rsid w:val="004937F0"/>
    <w:rsid w:val="004941E5"/>
    <w:rsid w:val="00495A1B"/>
    <w:rsid w:val="00495E87"/>
    <w:rsid w:val="004967AF"/>
    <w:rsid w:val="004A089D"/>
    <w:rsid w:val="004A09D9"/>
    <w:rsid w:val="004A0D39"/>
    <w:rsid w:val="004A1C19"/>
    <w:rsid w:val="004A20F3"/>
    <w:rsid w:val="004A2472"/>
    <w:rsid w:val="004A290A"/>
    <w:rsid w:val="004A2A42"/>
    <w:rsid w:val="004A3B02"/>
    <w:rsid w:val="004A58F9"/>
    <w:rsid w:val="004A5CEA"/>
    <w:rsid w:val="004A648F"/>
    <w:rsid w:val="004A6E42"/>
    <w:rsid w:val="004B1827"/>
    <w:rsid w:val="004B2C46"/>
    <w:rsid w:val="004B3DFA"/>
    <w:rsid w:val="004B472D"/>
    <w:rsid w:val="004B4B00"/>
    <w:rsid w:val="004B5A50"/>
    <w:rsid w:val="004B6A9E"/>
    <w:rsid w:val="004B7136"/>
    <w:rsid w:val="004B741F"/>
    <w:rsid w:val="004C0EF7"/>
    <w:rsid w:val="004C0F0E"/>
    <w:rsid w:val="004C2447"/>
    <w:rsid w:val="004C2831"/>
    <w:rsid w:val="004C56B7"/>
    <w:rsid w:val="004C5949"/>
    <w:rsid w:val="004C6006"/>
    <w:rsid w:val="004C644C"/>
    <w:rsid w:val="004C6D41"/>
    <w:rsid w:val="004C779E"/>
    <w:rsid w:val="004C7C3F"/>
    <w:rsid w:val="004D0421"/>
    <w:rsid w:val="004D1C90"/>
    <w:rsid w:val="004D2081"/>
    <w:rsid w:val="004D2778"/>
    <w:rsid w:val="004D30BE"/>
    <w:rsid w:val="004D328B"/>
    <w:rsid w:val="004D359C"/>
    <w:rsid w:val="004D35CD"/>
    <w:rsid w:val="004D3AB5"/>
    <w:rsid w:val="004D3E0C"/>
    <w:rsid w:val="004D4146"/>
    <w:rsid w:val="004D456A"/>
    <w:rsid w:val="004D531E"/>
    <w:rsid w:val="004D5330"/>
    <w:rsid w:val="004D6E15"/>
    <w:rsid w:val="004E08AC"/>
    <w:rsid w:val="004E0F73"/>
    <w:rsid w:val="004E2153"/>
    <w:rsid w:val="004E232B"/>
    <w:rsid w:val="004E48E5"/>
    <w:rsid w:val="004E4E85"/>
    <w:rsid w:val="004E5CEA"/>
    <w:rsid w:val="004E6355"/>
    <w:rsid w:val="004F0FC8"/>
    <w:rsid w:val="004F1386"/>
    <w:rsid w:val="004F208C"/>
    <w:rsid w:val="004F3408"/>
    <w:rsid w:val="004F37CF"/>
    <w:rsid w:val="004F37DF"/>
    <w:rsid w:val="004F4065"/>
    <w:rsid w:val="004F45F5"/>
    <w:rsid w:val="004F6D83"/>
    <w:rsid w:val="004F7112"/>
    <w:rsid w:val="004F747B"/>
    <w:rsid w:val="00501A95"/>
    <w:rsid w:val="0050389C"/>
    <w:rsid w:val="00503D82"/>
    <w:rsid w:val="005045AC"/>
    <w:rsid w:val="00504AAC"/>
    <w:rsid w:val="00505460"/>
    <w:rsid w:val="00507067"/>
    <w:rsid w:val="005078C4"/>
    <w:rsid w:val="00507AB7"/>
    <w:rsid w:val="00510785"/>
    <w:rsid w:val="005112AE"/>
    <w:rsid w:val="005121CA"/>
    <w:rsid w:val="00512DBE"/>
    <w:rsid w:val="00513B2F"/>
    <w:rsid w:val="00513BE7"/>
    <w:rsid w:val="0051441D"/>
    <w:rsid w:val="005144F6"/>
    <w:rsid w:val="005148E8"/>
    <w:rsid w:val="00515AE6"/>
    <w:rsid w:val="00515ED7"/>
    <w:rsid w:val="00516C58"/>
    <w:rsid w:val="0051737D"/>
    <w:rsid w:val="0051743C"/>
    <w:rsid w:val="00517AA6"/>
    <w:rsid w:val="00521077"/>
    <w:rsid w:val="005224A0"/>
    <w:rsid w:val="0052352A"/>
    <w:rsid w:val="005248DC"/>
    <w:rsid w:val="00524CDE"/>
    <w:rsid w:val="00524D91"/>
    <w:rsid w:val="00525752"/>
    <w:rsid w:val="00526739"/>
    <w:rsid w:val="00526862"/>
    <w:rsid w:val="00530AE7"/>
    <w:rsid w:val="00533274"/>
    <w:rsid w:val="00533D08"/>
    <w:rsid w:val="00534002"/>
    <w:rsid w:val="00534B1F"/>
    <w:rsid w:val="0053506B"/>
    <w:rsid w:val="0053508D"/>
    <w:rsid w:val="005359A7"/>
    <w:rsid w:val="00535DA6"/>
    <w:rsid w:val="005361E5"/>
    <w:rsid w:val="00536E21"/>
    <w:rsid w:val="00536F30"/>
    <w:rsid w:val="00537322"/>
    <w:rsid w:val="00537E21"/>
    <w:rsid w:val="005401BA"/>
    <w:rsid w:val="00540668"/>
    <w:rsid w:val="00540BF6"/>
    <w:rsid w:val="00540C5D"/>
    <w:rsid w:val="00540E92"/>
    <w:rsid w:val="00540FE5"/>
    <w:rsid w:val="00541608"/>
    <w:rsid w:val="00541E6B"/>
    <w:rsid w:val="00541F5E"/>
    <w:rsid w:val="00543113"/>
    <w:rsid w:val="00543B78"/>
    <w:rsid w:val="00545F55"/>
    <w:rsid w:val="00546C4C"/>
    <w:rsid w:val="00550702"/>
    <w:rsid w:val="00551096"/>
    <w:rsid w:val="00553833"/>
    <w:rsid w:val="00553E1A"/>
    <w:rsid w:val="0055413D"/>
    <w:rsid w:val="005546EC"/>
    <w:rsid w:val="00554D30"/>
    <w:rsid w:val="00555017"/>
    <w:rsid w:val="00556BBA"/>
    <w:rsid w:val="005570CB"/>
    <w:rsid w:val="00564047"/>
    <w:rsid w:val="00564465"/>
    <w:rsid w:val="00564DEC"/>
    <w:rsid w:val="0056624D"/>
    <w:rsid w:val="005662AC"/>
    <w:rsid w:val="00567228"/>
    <w:rsid w:val="005673F6"/>
    <w:rsid w:val="0056781C"/>
    <w:rsid w:val="00570DA3"/>
    <w:rsid w:val="005747C4"/>
    <w:rsid w:val="00574A50"/>
    <w:rsid w:val="0057660A"/>
    <w:rsid w:val="005771EA"/>
    <w:rsid w:val="005815B1"/>
    <w:rsid w:val="005815CB"/>
    <w:rsid w:val="00581CED"/>
    <w:rsid w:val="0058464E"/>
    <w:rsid w:val="0058505F"/>
    <w:rsid w:val="005853E6"/>
    <w:rsid w:val="0058679B"/>
    <w:rsid w:val="00587CD7"/>
    <w:rsid w:val="00590362"/>
    <w:rsid w:val="0059124A"/>
    <w:rsid w:val="00591464"/>
    <w:rsid w:val="00591743"/>
    <w:rsid w:val="005926F7"/>
    <w:rsid w:val="00592912"/>
    <w:rsid w:val="00593173"/>
    <w:rsid w:val="00594ADA"/>
    <w:rsid w:val="0059565E"/>
    <w:rsid w:val="00595AFC"/>
    <w:rsid w:val="00596227"/>
    <w:rsid w:val="00597F80"/>
    <w:rsid w:val="005A0584"/>
    <w:rsid w:val="005A10EA"/>
    <w:rsid w:val="005A1605"/>
    <w:rsid w:val="005A1C33"/>
    <w:rsid w:val="005A2BE8"/>
    <w:rsid w:val="005A2F48"/>
    <w:rsid w:val="005A3292"/>
    <w:rsid w:val="005A38B8"/>
    <w:rsid w:val="005A4567"/>
    <w:rsid w:val="005A4C29"/>
    <w:rsid w:val="005A649E"/>
    <w:rsid w:val="005A6711"/>
    <w:rsid w:val="005A6734"/>
    <w:rsid w:val="005A6D8B"/>
    <w:rsid w:val="005A7B14"/>
    <w:rsid w:val="005B0215"/>
    <w:rsid w:val="005B0BF3"/>
    <w:rsid w:val="005B2871"/>
    <w:rsid w:val="005B468B"/>
    <w:rsid w:val="005B529D"/>
    <w:rsid w:val="005B6BD1"/>
    <w:rsid w:val="005B7A21"/>
    <w:rsid w:val="005C021A"/>
    <w:rsid w:val="005C12D4"/>
    <w:rsid w:val="005C2199"/>
    <w:rsid w:val="005C28BF"/>
    <w:rsid w:val="005C29B1"/>
    <w:rsid w:val="005C349C"/>
    <w:rsid w:val="005C4FE0"/>
    <w:rsid w:val="005C5D46"/>
    <w:rsid w:val="005C690C"/>
    <w:rsid w:val="005C6E54"/>
    <w:rsid w:val="005C7BB3"/>
    <w:rsid w:val="005C7E83"/>
    <w:rsid w:val="005C7F12"/>
    <w:rsid w:val="005D03E4"/>
    <w:rsid w:val="005D0466"/>
    <w:rsid w:val="005D047B"/>
    <w:rsid w:val="005D15B5"/>
    <w:rsid w:val="005D17A1"/>
    <w:rsid w:val="005D1D26"/>
    <w:rsid w:val="005D2961"/>
    <w:rsid w:val="005D3901"/>
    <w:rsid w:val="005D3BA2"/>
    <w:rsid w:val="005D443C"/>
    <w:rsid w:val="005D46A7"/>
    <w:rsid w:val="005D46E8"/>
    <w:rsid w:val="005D569A"/>
    <w:rsid w:val="005D5B30"/>
    <w:rsid w:val="005D752A"/>
    <w:rsid w:val="005E079F"/>
    <w:rsid w:val="005E0C8A"/>
    <w:rsid w:val="005E2571"/>
    <w:rsid w:val="005E2844"/>
    <w:rsid w:val="005E2B22"/>
    <w:rsid w:val="005E491F"/>
    <w:rsid w:val="005E62C1"/>
    <w:rsid w:val="005E7444"/>
    <w:rsid w:val="005F07F6"/>
    <w:rsid w:val="005F25B3"/>
    <w:rsid w:val="005F35B9"/>
    <w:rsid w:val="005F428D"/>
    <w:rsid w:val="005F43F9"/>
    <w:rsid w:val="005F466A"/>
    <w:rsid w:val="005F6E65"/>
    <w:rsid w:val="005F7402"/>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3A67"/>
    <w:rsid w:val="00615058"/>
    <w:rsid w:val="00615341"/>
    <w:rsid w:val="00616838"/>
    <w:rsid w:val="00616D07"/>
    <w:rsid w:val="00616D6E"/>
    <w:rsid w:val="00617625"/>
    <w:rsid w:val="00617919"/>
    <w:rsid w:val="006209C3"/>
    <w:rsid w:val="00620AC3"/>
    <w:rsid w:val="00620B67"/>
    <w:rsid w:val="0062144A"/>
    <w:rsid w:val="006218BE"/>
    <w:rsid w:val="006222AD"/>
    <w:rsid w:val="006233A5"/>
    <w:rsid w:val="00623901"/>
    <w:rsid w:val="00624CAE"/>
    <w:rsid w:val="0062665A"/>
    <w:rsid w:val="0062698C"/>
    <w:rsid w:val="00630648"/>
    <w:rsid w:val="006309A0"/>
    <w:rsid w:val="0063318C"/>
    <w:rsid w:val="00633334"/>
    <w:rsid w:val="00633B9F"/>
    <w:rsid w:val="0063467F"/>
    <w:rsid w:val="00634A95"/>
    <w:rsid w:val="00635303"/>
    <w:rsid w:val="006372F4"/>
    <w:rsid w:val="00637C8E"/>
    <w:rsid w:val="00640310"/>
    <w:rsid w:val="00640A11"/>
    <w:rsid w:val="00640E41"/>
    <w:rsid w:val="00641C5F"/>
    <w:rsid w:val="006428BE"/>
    <w:rsid w:val="00643460"/>
    <w:rsid w:val="0064394E"/>
    <w:rsid w:val="00643C05"/>
    <w:rsid w:val="00644AA7"/>
    <w:rsid w:val="00644AD6"/>
    <w:rsid w:val="00644FCD"/>
    <w:rsid w:val="006461AD"/>
    <w:rsid w:val="00646DE3"/>
    <w:rsid w:val="0064745A"/>
    <w:rsid w:val="00647733"/>
    <w:rsid w:val="006478A7"/>
    <w:rsid w:val="00647CAC"/>
    <w:rsid w:val="00650521"/>
    <w:rsid w:val="00651023"/>
    <w:rsid w:val="006524E7"/>
    <w:rsid w:val="006536D5"/>
    <w:rsid w:val="00654B5D"/>
    <w:rsid w:val="00654E42"/>
    <w:rsid w:val="00654F70"/>
    <w:rsid w:val="006553C6"/>
    <w:rsid w:val="00656408"/>
    <w:rsid w:val="006565C8"/>
    <w:rsid w:val="0066014E"/>
    <w:rsid w:val="00660696"/>
    <w:rsid w:val="00660FA6"/>
    <w:rsid w:val="0066171A"/>
    <w:rsid w:val="00661C40"/>
    <w:rsid w:val="00661CDA"/>
    <w:rsid w:val="006639E8"/>
    <w:rsid w:val="00664184"/>
    <w:rsid w:val="006652DD"/>
    <w:rsid w:val="0066592E"/>
    <w:rsid w:val="0066688F"/>
    <w:rsid w:val="006669BF"/>
    <w:rsid w:val="00666F77"/>
    <w:rsid w:val="00670496"/>
    <w:rsid w:val="00671503"/>
    <w:rsid w:val="006724B9"/>
    <w:rsid w:val="00672E0E"/>
    <w:rsid w:val="006747C5"/>
    <w:rsid w:val="00676463"/>
    <w:rsid w:val="006764B6"/>
    <w:rsid w:val="006766B8"/>
    <w:rsid w:val="00677D3F"/>
    <w:rsid w:val="0068060D"/>
    <w:rsid w:val="00680CBB"/>
    <w:rsid w:val="00683309"/>
    <w:rsid w:val="006834AF"/>
    <w:rsid w:val="00683843"/>
    <w:rsid w:val="00683F3E"/>
    <w:rsid w:val="0068454F"/>
    <w:rsid w:val="0068492B"/>
    <w:rsid w:val="00685970"/>
    <w:rsid w:val="00685B6B"/>
    <w:rsid w:val="00686F4C"/>
    <w:rsid w:val="00690920"/>
    <w:rsid w:val="006922EC"/>
    <w:rsid w:val="00693643"/>
    <w:rsid w:val="00695838"/>
    <w:rsid w:val="00695D94"/>
    <w:rsid w:val="006960DA"/>
    <w:rsid w:val="006A045A"/>
    <w:rsid w:val="006A0F0B"/>
    <w:rsid w:val="006A0F11"/>
    <w:rsid w:val="006A1E9E"/>
    <w:rsid w:val="006A21FC"/>
    <w:rsid w:val="006A2F36"/>
    <w:rsid w:val="006A4645"/>
    <w:rsid w:val="006A5163"/>
    <w:rsid w:val="006A6FB2"/>
    <w:rsid w:val="006A7BD4"/>
    <w:rsid w:val="006B0989"/>
    <w:rsid w:val="006B0E5E"/>
    <w:rsid w:val="006B1005"/>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3B0E"/>
    <w:rsid w:val="006C3CCB"/>
    <w:rsid w:val="006C45AA"/>
    <w:rsid w:val="006C4755"/>
    <w:rsid w:val="006C4822"/>
    <w:rsid w:val="006C6BDE"/>
    <w:rsid w:val="006C7D1F"/>
    <w:rsid w:val="006D01C5"/>
    <w:rsid w:val="006D177C"/>
    <w:rsid w:val="006D225C"/>
    <w:rsid w:val="006D26D2"/>
    <w:rsid w:val="006D2EC0"/>
    <w:rsid w:val="006D3C8B"/>
    <w:rsid w:val="006D3E8F"/>
    <w:rsid w:val="006D4C55"/>
    <w:rsid w:val="006D4E56"/>
    <w:rsid w:val="006D642E"/>
    <w:rsid w:val="006D6F07"/>
    <w:rsid w:val="006D72D8"/>
    <w:rsid w:val="006D7C95"/>
    <w:rsid w:val="006E0967"/>
    <w:rsid w:val="006E0AAC"/>
    <w:rsid w:val="006E0F42"/>
    <w:rsid w:val="006E17ED"/>
    <w:rsid w:val="006E3257"/>
    <w:rsid w:val="006E3B4B"/>
    <w:rsid w:val="006E45DD"/>
    <w:rsid w:val="006E498A"/>
    <w:rsid w:val="006E4E45"/>
    <w:rsid w:val="006E5405"/>
    <w:rsid w:val="006E56A2"/>
    <w:rsid w:val="006E5E04"/>
    <w:rsid w:val="006E640F"/>
    <w:rsid w:val="006E6C84"/>
    <w:rsid w:val="006E6F46"/>
    <w:rsid w:val="006E7E9F"/>
    <w:rsid w:val="006F07B7"/>
    <w:rsid w:val="006F0B1A"/>
    <w:rsid w:val="006F0FE3"/>
    <w:rsid w:val="006F1114"/>
    <w:rsid w:val="006F1A2F"/>
    <w:rsid w:val="006F20FD"/>
    <w:rsid w:val="006F29B2"/>
    <w:rsid w:val="006F3115"/>
    <w:rsid w:val="006F3FB1"/>
    <w:rsid w:val="006F5039"/>
    <w:rsid w:val="006F5F3F"/>
    <w:rsid w:val="0070038B"/>
    <w:rsid w:val="00700459"/>
    <w:rsid w:val="00700617"/>
    <w:rsid w:val="00701097"/>
    <w:rsid w:val="00701EDC"/>
    <w:rsid w:val="0070214C"/>
    <w:rsid w:val="00702977"/>
    <w:rsid w:val="00702F51"/>
    <w:rsid w:val="00703CD6"/>
    <w:rsid w:val="00704DA4"/>
    <w:rsid w:val="00706210"/>
    <w:rsid w:val="00706406"/>
    <w:rsid w:val="0070655B"/>
    <w:rsid w:val="00710840"/>
    <w:rsid w:val="00711F7C"/>
    <w:rsid w:val="00712406"/>
    <w:rsid w:val="00712590"/>
    <w:rsid w:val="0071289A"/>
    <w:rsid w:val="00712A36"/>
    <w:rsid w:val="00713949"/>
    <w:rsid w:val="007142F9"/>
    <w:rsid w:val="0071463C"/>
    <w:rsid w:val="0071465A"/>
    <w:rsid w:val="00715039"/>
    <w:rsid w:val="00715847"/>
    <w:rsid w:val="00715948"/>
    <w:rsid w:val="007179BE"/>
    <w:rsid w:val="00717A35"/>
    <w:rsid w:val="00717D2E"/>
    <w:rsid w:val="00720B6F"/>
    <w:rsid w:val="00721D80"/>
    <w:rsid w:val="00722E11"/>
    <w:rsid w:val="00723434"/>
    <w:rsid w:val="0072425F"/>
    <w:rsid w:val="00725317"/>
    <w:rsid w:val="00725509"/>
    <w:rsid w:val="0072588C"/>
    <w:rsid w:val="007264E0"/>
    <w:rsid w:val="00726A28"/>
    <w:rsid w:val="00726CFF"/>
    <w:rsid w:val="0072735A"/>
    <w:rsid w:val="007275D7"/>
    <w:rsid w:val="00727A59"/>
    <w:rsid w:val="0073026D"/>
    <w:rsid w:val="007304C2"/>
    <w:rsid w:val="007304CB"/>
    <w:rsid w:val="00731932"/>
    <w:rsid w:val="007337ED"/>
    <w:rsid w:val="00734053"/>
    <w:rsid w:val="007341C4"/>
    <w:rsid w:val="007363FD"/>
    <w:rsid w:val="00736DB4"/>
    <w:rsid w:val="0073710B"/>
    <w:rsid w:val="007374FE"/>
    <w:rsid w:val="007375C8"/>
    <w:rsid w:val="0074053D"/>
    <w:rsid w:val="00740AA6"/>
    <w:rsid w:val="00740F02"/>
    <w:rsid w:val="007410C5"/>
    <w:rsid w:val="00741C40"/>
    <w:rsid w:val="007435F3"/>
    <w:rsid w:val="00743716"/>
    <w:rsid w:val="00744738"/>
    <w:rsid w:val="00745955"/>
    <w:rsid w:val="00745A91"/>
    <w:rsid w:val="00746A73"/>
    <w:rsid w:val="007501D0"/>
    <w:rsid w:val="00750520"/>
    <w:rsid w:val="007508DA"/>
    <w:rsid w:val="00750DD3"/>
    <w:rsid w:val="00751369"/>
    <w:rsid w:val="0075180F"/>
    <w:rsid w:val="00751EF6"/>
    <w:rsid w:val="00753546"/>
    <w:rsid w:val="00753679"/>
    <w:rsid w:val="007543E9"/>
    <w:rsid w:val="00755550"/>
    <w:rsid w:val="007560CA"/>
    <w:rsid w:val="00756CD4"/>
    <w:rsid w:val="0075732B"/>
    <w:rsid w:val="007573C3"/>
    <w:rsid w:val="00757844"/>
    <w:rsid w:val="0076001A"/>
    <w:rsid w:val="00760A57"/>
    <w:rsid w:val="00760AF5"/>
    <w:rsid w:val="00760DA7"/>
    <w:rsid w:val="0076114C"/>
    <w:rsid w:val="00761922"/>
    <w:rsid w:val="00761E5F"/>
    <w:rsid w:val="0076239B"/>
    <w:rsid w:val="00762DBA"/>
    <w:rsid w:val="00762EAA"/>
    <w:rsid w:val="00763A8F"/>
    <w:rsid w:val="00766185"/>
    <w:rsid w:val="007672C6"/>
    <w:rsid w:val="0077102C"/>
    <w:rsid w:val="00771167"/>
    <w:rsid w:val="0077332A"/>
    <w:rsid w:val="007736DF"/>
    <w:rsid w:val="00774E8C"/>
    <w:rsid w:val="00774FFC"/>
    <w:rsid w:val="00775119"/>
    <w:rsid w:val="00775B66"/>
    <w:rsid w:val="00775F87"/>
    <w:rsid w:val="0077641D"/>
    <w:rsid w:val="00777E8A"/>
    <w:rsid w:val="00780313"/>
    <w:rsid w:val="00780BBD"/>
    <w:rsid w:val="00780FAA"/>
    <w:rsid w:val="00781171"/>
    <w:rsid w:val="0078170F"/>
    <w:rsid w:val="007832CC"/>
    <w:rsid w:val="007845C1"/>
    <w:rsid w:val="00784F86"/>
    <w:rsid w:val="00785038"/>
    <w:rsid w:val="00785D7E"/>
    <w:rsid w:val="00786460"/>
    <w:rsid w:val="00787189"/>
    <w:rsid w:val="00790FE5"/>
    <w:rsid w:val="007914C8"/>
    <w:rsid w:val="00793899"/>
    <w:rsid w:val="00796058"/>
    <w:rsid w:val="007961ED"/>
    <w:rsid w:val="0079674C"/>
    <w:rsid w:val="007967AF"/>
    <w:rsid w:val="00797CFD"/>
    <w:rsid w:val="007A0D51"/>
    <w:rsid w:val="007A1F5B"/>
    <w:rsid w:val="007A45D3"/>
    <w:rsid w:val="007A4A61"/>
    <w:rsid w:val="007A5B7D"/>
    <w:rsid w:val="007A5C1E"/>
    <w:rsid w:val="007A5C3B"/>
    <w:rsid w:val="007A5F41"/>
    <w:rsid w:val="007A669F"/>
    <w:rsid w:val="007A6BD2"/>
    <w:rsid w:val="007A700B"/>
    <w:rsid w:val="007A7D26"/>
    <w:rsid w:val="007B0AD9"/>
    <w:rsid w:val="007B1114"/>
    <w:rsid w:val="007B2660"/>
    <w:rsid w:val="007B281F"/>
    <w:rsid w:val="007B29BB"/>
    <w:rsid w:val="007B2DFB"/>
    <w:rsid w:val="007B4171"/>
    <w:rsid w:val="007B47C4"/>
    <w:rsid w:val="007B4EC1"/>
    <w:rsid w:val="007B52B9"/>
    <w:rsid w:val="007B5D24"/>
    <w:rsid w:val="007B6F03"/>
    <w:rsid w:val="007B6F82"/>
    <w:rsid w:val="007C05F6"/>
    <w:rsid w:val="007C112A"/>
    <w:rsid w:val="007C1B99"/>
    <w:rsid w:val="007C3721"/>
    <w:rsid w:val="007C4D61"/>
    <w:rsid w:val="007C52DF"/>
    <w:rsid w:val="007C5DA4"/>
    <w:rsid w:val="007C6E98"/>
    <w:rsid w:val="007C7399"/>
    <w:rsid w:val="007C7A83"/>
    <w:rsid w:val="007D151B"/>
    <w:rsid w:val="007D1BDD"/>
    <w:rsid w:val="007D277B"/>
    <w:rsid w:val="007D28F1"/>
    <w:rsid w:val="007D331F"/>
    <w:rsid w:val="007D3A96"/>
    <w:rsid w:val="007D3C45"/>
    <w:rsid w:val="007D442B"/>
    <w:rsid w:val="007D46F9"/>
    <w:rsid w:val="007D4A00"/>
    <w:rsid w:val="007D4C94"/>
    <w:rsid w:val="007D4DF4"/>
    <w:rsid w:val="007D4E10"/>
    <w:rsid w:val="007D6ADE"/>
    <w:rsid w:val="007D7028"/>
    <w:rsid w:val="007E0CB1"/>
    <w:rsid w:val="007E0F1E"/>
    <w:rsid w:val="007E18B6"/>
    <w:rsid w:val="007E1D46"/>
    <w:rsid w:val="007E2013"/>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3C5A"/>
    <w:rsid w:val="007F46A7"/>
    <w:rsid w:val="007F5939"/>
    <w:rsid w:val="007F6115"/>
    <w:rsid w:val="007F6E4D"/>
    <w:rsid w:val="00800ADC"/>
    <w:rsid w:val="00801A0C"/>
    <w:rsid w:val="00801EDC"/>
    <w:rsid w:val="00803A09"/>
    <w:rsid w:val="00803E18"/>
    <w:rsid w:val="00805AA2"/>
    <w:rsid w:val="00807643"/>
    <w:rsid w:val="00811790"/>
    <w:rsid w:val="008130D3"/>
    <w:rsid w:val="00814E3D"/>
    <w:rsid w:val="00815096"/>
    <w:rsid w:val="00815458"/>
    <w:rsid w:val="00815D87"/>
    <w:rsid w:val="00816AFB"/>
    <w:rsid w:val="00817226"/>
    <w:rsid w:val="00817706"/>
    <w:rsid w:val="008208B7"/>
    <w:rsid w:val="00820B22"/>
    <w:rsid w:val="00820D4A"/>
    <w:rsid w:val="00821567"/>
    <w:rsid w:val="008216F0"/>
    <w:rsid w:val="00822336"/>
    <w:rsid w:val="00822509"/>
    <w:rsid w:val="0082264A"/>
    <w:rsid w:val="00825088"/>
    <w:rsid w:val="00825DF1"/>
    <w:rsid w:val="00826432"/>
    <w:rsid w:val="00826C22"/>
    <w:rsid w:val="00826E95"/>
    <w:rsid w:val="00827229"/>
    <w:rsid w:val="0083016B"/>
    <w:rsid w:val="00831EC7"/>
    <w:rsid w:val="00832A4D"/>
    <w:rsid w:val="008335B6"/>
    <w:rsid w:val="00833E01"/>
    <w:rsid w:val="00834487"/>
    <w:rsid w:val="008357B3"/>
    <w:rsid w:val="00835818"/>
    <w:rsid w:val="00835ED2"/>
    <w:rsid w:val="00836117"/>
    <w:rsid w:val="0084002E"/>
    <w:rsid w:val="00841169"/>
    <w:rsid w:val="008413E9"/>
    <w:rsid w:val="008414FB"/>
    <w:rsid w:val="008414FE"/>
    <w:rsid w:val="0084150F"/>
    <w:rsid w:val="00841890"/>
    <w:rsid w:val="00841D66"/>
    <w:rsid w:val="00842B89"/>
    <w:rsid w:val="008434DE"/>
    <w:rsid w:val="0084362A"/>
    <w:rsid w:val="00843FC1"/>
    <w:rsid w:val="008460FB"/>
    <w:rsid w:val="008465F7"/>
    <w:rsid w:val="00846891"/>
    <w:rsid w:val="0085013E"/>
    <w:rsid w:val="008506D5"/>
    <w:rsid w:val="00850724"/>
    <w:rsid w:val="008509A0"/>
    <w:rsid w:val="00850AF4"/>
    <w:rsid w:val="00850BA7"/>
    <w:rsid w:val="0085139F"/>
    <w:rsid w:val="008516D7"/>
    <w:rsid w:val="00852C5E"/>
    <w:rsid w:val="00852F5A"/>
    <w:rsid w:val="00853BB7"/>
    <w:rsid w:val="00853D20"/>
    <w:rsid w:val="00853E81"/>
    <w:rsid w:val="00855CB8"/>
    <w:rsid w:val="00856BB8"/>
    <w:rsid w:val="008571E9"/>
    <w:rsid w:val="00860C78"/>
    <w:rsid w:val="00861733"/>
    <w:rsid w:val="00861A2E"/>
    <w:rsid w:val="008626DF"/>
    <w:rsid w:val="00862C1C"/>
    <w:rsid w:val="00862CEB"/>
    <w:rsid w:val="0086323E"/>
    <w:rsid w:val="00863AA4"/>
    <w:rsid w:val="00863DDF"/>
    <w:rsid w:val="00864859"/>
    <w:rsid w:val="00864CEC"/>
    <w:rsid w:val="00865035"/>
    <w:rsid w:val="00865DA7"/>
    <w:rsid w:val="00866185"/>
    <w:rsid w:val="00866475"/>
    <w:rsid w:val="008673F1"/>
    <w:rsid w:val="0086797D"/>
    <w:rsid w:val="008709D4"/>
    <w:rsid w:val="0087128B"/>
    <w:rsid w:val="00872539"/>
    <w:rsid w:val="00872E1F"/>
    <w:rsid w:val="008731A2"/>
    <w:rsid w:val="0087370F"/>
    <w:rsid w:val="0087446D"/>
    <w:rsid w:val="008759B8"/>
    <w:rsid w:val="00876492"/>
    <w:rsid w:val="00876A7C"/>
    <w:rsid w:val="00876B11"/>
    <w:rsid w:val="00876D9E"/>
    <w:rsid w:val="00876E99"/>
    <w:rsid w:val="00877003"/>
    <w:rsid w:val="00877266"/>
    <w:rsid w:val="008826AF"/>
    <w:rsid w:val="0088285C"/>
    <w:rsid w:val="00883638"/>
    <w:rsid w:val="0088386A"/>
    <w:rsid w:val="00883B07"/>
    <w:rsid w:val="00884F03"/>
    <w:rsid w:val="0088593E"/>
    <w:rsid w:val="00885DD6"/>
    <w:rsid w:val="0088642E"/>
    <w:rsid w:val="008867C6"/>
    <w:rsid w:val="00886C85"/>
    <w:rsid w:val="008903A6"/>
    <w:rsid w:val="008906AD"/>
    <w:rsid w:val="008907B4"/>
    <w:rsid w:val="00890B76"/>
    <w:rsid w:val="00890C18"/>
    <w:rsid w:val="00892348"/>
    <w:rsid w:val="00892BBC"/>
    <w:rsid w:val="008937E1"/>
    <w:rsid w:val="00893CD7"/>
    <w:rsid w:val="00895D81"/>
    <w:rsid w:val="00896403"/>
    <w:rsid w:val="0089686D"/>
    <w:rsid w:val="00896F25"/>
    <w:rsid w:val="00896F9E"/>
    <w:rsid w:val="00897EA1"/>
    <w:rsid w:val="008A030C"/>
    <w:rsid w:val="008A03F3"/>
    <w:rsid w:val="008A084C"/>
    <w:rsid w:val="008A255B"/>
    <w:rsid w:val="008A3088"/>
    <w:rsid w:val="008A3DB3"/>
    <w:rsid w:val="008A5B08"/>
    <w:rsid w:val="008A6284"/>
    <w:rsid w:val="008A62A7"/>
    <w:rsid w:val="008A6434"/>
    <w:rsid w:val="008A665C"/>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77A"/>
    <w:rsid w:val="008C1A09"/>
    <w:rsid w:val="008C2174"/>
    <w:rsid w:val="008C2AFC"/>
    <w:rsid w:val="008C45A8"/>
    <w:rsid w:val="008C46F4"/>
    <w:rsid w:val="008C4A4D"/>
    <w:rsid w:val="008C4DF0"/>
    <w:rsid w:val="008C5245"/>
    <w:rsid w:val="008C618E"/>
    <w:rsid w:val="008C6CEB"/>
    <w:rsid w:val="008C6F48"/>
    <w:rsid w:val="008C712A"/>
    <w:rsid w:val="008D0491"/>
    <w:rsid w:val="008D04B7"/>
    <w:rsid w:val="008D0FCE"/>
    <w:rsid w:val="008D2404"/>
    <w:rsid w:val="008D4752"/>
    <w:rsid w:val="008D4A96"/>
    <w:rsid w:val="008D50E1"/>
    <w:rsid w:val="008D714A"/>
    <w:rsid w:val="008D734E"/>
    <w:rsid w:val="008D765A"/>
    <w:rsid w:val="008D7665"/>
    <w:rsid w:val="008D78E1"/>
    <w:rsid w:val="008D7BB5"/>
    <w:rsid w:val="008D7BC7"/>
    <w:rsid w:val="008E15F4"/>
    <w:rsid w:val="008E2B78"/>
    <w:rsid w:val="008E336B"/>
    <w:rsid w:val="008E33BA"/>
    <w:rsid w:val="008E3437"/>
    <w:rsid w:val="008E3838"/>
    <w:rsid w:val="008E3D10"/>
    <w:rsid w:val="008E51BA"/>
    <w:rsid w:val="008E56E2"/>
    <w:rsid w:val="008E5DE8"/>
    <w:rsid w:val="008E64B5"/>
    <w:rsid w:val="008E6701"/>
    <w:rsid w:val="008F01C4"/>
    <w:rsid w:val="008F030F"/>
    <w:rsid w:val="008F0AB8"/>
    <w:rsid w:val="008F1D6A"/>
    <w:rsid w:val="008F1F22"/>
    <w:rsid w:val="008F3926"/>
    <w:rsid w:val="008F471B"/>
    <w:rsid w:val="008F545A"/>
    <w:rsid w:val="008F57CF"/>
    <w:rsid w:val="008F6A51"/>
    <w:rsid w:val="008F6AC8"/>
    <w:rsid w:val="00900255"/>
    <w:rsid w:val="0090165C"/>
    <w:rsid w:val="009033B5"/>
    <w:rsid w:val="009066F7"/>
    <w:rsid w:val="0090789F"/>
    <w:rsid w:val="00907CDB"/>
    <w:rsid w:val="00907D0D"/>
    <w:rsid w:val="0091070F"/>
    <w:rsid w:val="00910883"/>
    <w:rsid w:val="00911005"/>
    <w:rsid w:val="00911180"/>
    <w:rsid w:val="009115E3"/>
    <w:rsid w:val="009125B5"/>
    <w:rsid w:val="009126FE"/>
    <w:rsid w:val="00912A46"/>
    <w:rsid w:val="0091383C"/>
    <w:rsid w:val="009139C9"/>
    <w:rsid w:val="009142F6"/>
    <w:rsid w:val="0091470C"/>
    <w:rsid w:val="00914DA8"/>
    <w:rsid w:val="00915E94"/>
    <w:rsid w:val="00915EB9"/>
    <w:rsid w:val="009167E1"/>
    <w:rsid w:val="00920D72"/>
    <w:rsid w:val="009212F7"/>
    <w:rsid w:val="00921DC6"/>
    <w:rsid w:val="009227B4"/>
    <w:rsid w:val="00923033"/>
    <w:rsid w:val="009231B9"/>
    <w:rsid w:val="009234AB"/>
    <w:rsid w:val="00923FB2"/>
    <w:rsid w:val="00925A7D"/>
    <w:rsid w:val="00925BA7"/>
    <w:rsid w:val="00926BEF"/>
    <w:rsid w:val="00926F01"/>
    <w:rsid w:val="009275D7"/>
    <w:rsid w:val="00927D77"/>
    <w:rsid w:val="009309AB"/>
    <w:rsid w:val="00930B9A"/>
    <w:rsid w:val="009316A8"/>
    <w:rsid w:val="00931A81"/>
    <w:rsid w:val="00931D8A"/>
    <w:rsid w:val="0093232A"/>
    <w:rsid w:val="00932830"/>
    <w:rsid w:val="0093323F"/>
    <w:rsid w:val="00934693"/>
    <w:rsid w:val="009346BC"/>
    <w:rsid w:val="00936049"/>
    <w:rsid w:val="00936812"/>
    <w:rsid w:val="0093694A"/>
    <w:rsid w:val="00936D9D"/>
    <w:rsid w:val="00936E0C"/>
    <w:rsid w:val="00937EDD"/>
    <w:rsid w:val="009404EC"/>
    <w:rsid w:val="009409B1"/>
    <w:rsid w:val="00940C37"/>
    <w:rsid w:val="00940EE2"/>
    <w:rsid w:val="00940FD1"/>
    <w:rsid w:val="00941007"/>
    <w:rsid w:val="00941491"/>
    <w:rsid w:val="00941D51"/>
    <w:rsid w:val="00942539"/>
    <w:rsid w:val="00942708"/>
    <w:rsid w:val="00943D06"/>
    <w:rsid w:val="00944981"/>
    <w:rsid w:val="00945148"/>
    <w:rsid w:val="009466ED"/>
    <w:rsid w:val="00946CA5"/>
    <w:rsid w:val="009470ED"/>
    <w:rsid w:val="00947D8C"/>
    <w:rsid w:val="009500E7"/>
    <w:rsid w:val="0095031F"/>
    <w:rsid w:val="00950784"/>
    <w:rsid w:val="00951B10"/>
    <w:rsid w:val="009524A4"/>
    <w:rsid w:val="0095254D"/>
    <w:rsid w:val="00952BB2"/>
    <w:rsid w:val="00953EC3"/>
    <w:rsid w:val="00954A27"/>
    <w:rsid w:val="00955368"/>
    <w:rsid w:val="009554AB"/>
    <w:rsid w:val="00956EB7"/>
    <w:rsid w:val="0095749A"/>
    <w:rsid w:val="009577A3"/>
    <w:rsid w:val="00957B13"/>
    <w:rsid w:val="00957B58"/>
    <w:rsid w:val="00957F10"/>
    <w:rsid w:val="00960AD0"/>
    <w:rsid w:val="00964660"/>
    <w:rsid w:val="00964667"/>
    <w:rsid w:val="00970EFC"/>
    <w:rsid w:val="009732A8"/>
    <w:rsid w:val="009732F5"/>
    <w:rsid w:val="00974E8C"/>
    <w:rsid w:val="00975C65"/>
    <w:rsid w:val="0097635F"/>
    <w:rsid w:val="009768D0"/>
    <w:rsid w:val="00976D40"/>
    <w:rsid w:val="0098169D"/>
    <w:rsid w:val="0098337C"/>
    <w:rsid w:val="0098383B"/>
    <w:rsid w:val="00983C8A"/>
    <w:rsid w:val="00987062"/>
    <w:rsid w:val="00990555"/>
    <w:rsid w:val="00990C42"/>
    <w:rsid w:val="00991863"/>
    <w:rsid w:val="009918A7"/>
    <w:rsid w:val="00992514"/>
    <w:rsid w:val="00992911"/>
    <w:rsid w:val="00993F94"/>
    <w:rsid w:val="00994366"/>
    <w:rsid w:val="009947F3"/>
    <w:rsid w:val="00994A79"/>
    <w:rsid w:val="00995170"/>
    <w:rsid w:val="009955DB"/>
    <w:rsid w:val="00995C60"/>
    <w:rsid w:val="009961B1"/>
    <w:rsid w:val="009977DD"/>
    <w:rsid w:val="00997C0F"/>
    <w:rsid w:val="009A1494"/>
    <w:rsid w:val="009A1FFF"/>
    <w:rsid w:val="009A6BCC"/>
    <w:rsid w:val="009B056C"/>
    <w:rsid w:val="009B0B47"/>
    <w:rsid w:val="009B0E3F"/>
    <w:rsid w:val="009B0F48"/>
    <w:rsid w:val="009B1141"/>
    <w:rsid w:val="009B3382"/>
    <w:rsid w:val="009B3478"/>
    <w:rsid w:val="009B3A54"/>
    <w:rsid w:val="009B4CFF"/>
    <w:rsid w:val="009B5848"/>
    <w:rsid w:val="009B5946"/>
    <w:rsid w:val="009B70A2"/>
    <w:rsid w:val="009B717E"/>
    <w:rsid w:val="009B71AB"/>
    <w:rsid w:val="009B7D85"/>
    <w:rsid w:val="009C06D4"/>
    <w:rsid w:val="009C0B66"/>
    <w:rsid w:val="009C17FA"/>
    <w:rsid w:val="009C1B7F"/>
    <w:rsid w:val="009C266F"/>
    <w:rsid w:val="009C275E"/>
    <w:rsid w:val="009C4545"/>
    <w:rsid w:val="009C4A36"/>
    <w:rsid w:val="009C5AEB"/>
    <w:rsid w:val="009D0635"/>
    <w:rsid w:val="009D1283"/>
    <w:rsid w:val="009D22F8"/>
    <w:rsid w:val="009D38F3"/>
    <w:rsid w:val="009D45F7"/>
    <w:rsid w:val="009D46EA"/>
    <w:rsid w:val="009D705B"/>
    <w:rsid w:val="009D7650"/>
    <w:rsid w:val="009D7B40"/>
    <w:rsid w:val="009D7D94"/>
    <w:rsid w:val="009E0EB6"/>
    <w:rsid w:val="009E102C"/>
    <w:rsid w:val="009E166A"/>
    <w:rsid w:val="009E1F0E"/>
    <w:rsid w:val="009E232B"/>
    <w:rsid w:val="009E29E9"/>
    <w:rsid w:val="009E3EA6"/>
    <w:rsid w:val="009E455B"/>
    <w:rsid w:val="009E481E"/>
    <w:rsid w:val="009E4F6F"/>
    <w:rsid w:val="009E519A"/>
    <w:rsid w:val="009E5515"/>
    <w:rsid w:val="009E5F6A"/>
    <w:rsid w:val="009E765A"/>
    <w:rsid w:val="009F0511"/>
    <w:rsid w:val="009F12F6"/>
    <w:rsid w:val="009F18AE"/>
    <w:rsid w:val="009F263A"/>
    <w:rsid w:val="009F3A7E"/>
    <w:rsid w:val="009F41FB"/>
    <w:rsid w:val="009F4241"/>
    <w:rsid w:val="009F5183"/>
    <w:rsid w:val="009F5AC9"/>
    <w:rsid w:val="009F72FD"/>
    <w:rsid w:val="009F798E"/>
    <w:rsid w:val="009F79B7"/>
    <w:rsid w:val="009F7D23"/>
    <w:rsid w:val="00A0024C"/>
    <w:rsid w:val="00A00AE4"/>
    <w:rsid w:val="00A014EA"/>
    <w:rsid w:val="00A01557"/>
    <w:rsid w:val="00A02CA8"/>
    <w:rsid w:val="00A02F9B"/>
    <w:rsid w:val="00A05399"/>
    <w:rsid w:val="00A0547A"/>
    <w:rsid w:val="00A0654D"/>
    <w:rsid w:val="00A06CF5"/>
    <w:rsid w:val="00A1054A"/>
    <w:rsid w:val="00A105F8"/>
    <w:rsid w:val="00A10E1E"/>
    <w:rsid w:val="00A12B86"/>
    <w:rsid w:val="00A12D5F"/>
    <w:rsid w:val="00A13892"/>
    <w:rsid w:val="00A14155"/>
    <w:rsid w:val="00A14CBE"/>
    <w:rsid w:val="00A17195"/>
    <w:rsid w:val="00A171D7"/>
    <w:rsid w:val="00A172DE"/>
    <w:rsid w:val="00A173AE"/>
    <w:rsid w:val="00A204F7"/>
    <w:rsid w:val="00A2052F"/>
    <w:rsid w:val="00A20A78"/>
    <w:rsid w:val="00A20C41"/>
    <w:rsid w:val="00A210D4"/>
    <w:rsid w:val="00A2129B"/>
    <w:rsid w:val="00A21ADC"/>
    <w:rsid w:val="00A23DDF"/>
    <w:rsid w:val="00A24F0D"/>
    <w:rsid w:val="00A25328"/>
    <w:rsid w:val="00A2544B"/>
    <w:rsid w:val="00A25833"/>
    <w:rsid w:val="00A25C2F"/>
    <w:rsid w:val="00A27BCC"/>
    <w:rsid w:val="00A3091D"/>
    <w:rsid w:val="00A30F19"/>
    <w:rsid w:val="00A337AC"/>
    <w:rsid w:val="00A33806"/>
    <w:rsid w:val="00A34650"/>
    <w:rsid w:val="00A34BEC"/>
    <w:rsid w:val="00A34F4E"/>
    <w:rsid w:val="00A35FFE"/>
    <w:rsid w:val="00A36037"/>
    <w:rsid w:val="00A3625F"/>
    <w:rsid w:val="00A3683F"/>
    <w:rsid w:val="00A36A75"/>
    <w:rsid w:val="00A36F96"/>
    <w:rsid w:val="00A373F2"/>
    <w:rsid w:val="00A37B8B"/>
    <w:rsid w:val="00A402B0"/>
    <w:rsid w:val="00A40B76"/>
    <w:rsid w:val="00A41323"/>
    <w:rsid w:val="00A43667"/>
    <w:rsid w:val="00A4401A"/>
    <w:rsid w:val="00A45011"/>
    <w:rsid w:val="00A45FD1"/>
    <w:rsid w:val="00A46441"/>
    <w:rsid w:val="00A4663A"/>
    <w:rsid w:val="00A473EF"/>
    <w:rsid w:val="00A478FD"/>
    <w:rsid w:val="00A47BF2"/>
    <w:rsid w:val="00A503EE"/>
    <w:rsid w:val="00A5209C"/>
    <w:rsid w:val="00A52586"/>
    <w:rsid w:val="00A52720"/>
    <w:rsid w:val="00A52894"/>
    <w:rsid w:val="00A5375A"/>
    <w:rsid w:val="00A53932"/>
    <w:rsid w:val="00A5426B"/>
    <w:rsid w:val="00A54615"/>
    <w:rsid w:val="00A54B91"/>
    <w:rsid w:val="00A5603C"/>
    <w:rsid w:val="00A5645A"/>
    <w:rsid w:val="00A60C26"/>
    <w:rsid w:val="00A6268C"/>
    <w:rsid w:val="00A62BF1"/>
    <w:rsid w:val="00A62C64"/>
    <w:rsid w:val="00A62E7A"/>
    <w:rsid w:val="00A6367D"/>
    <w:rsid w:val="00A63C2C"/>
    <w:rsid w:val="00A64E4F"/>
    <w:rsid w:val="00A650D3"/>
    <w:rsid w:val="00A65997"/>
    <w:rsid w:val="00A66854"/>
    <w:rsid w:val="00A6779F"/>
    <w:rsid w:val="00A67DAC"/>
    <w:rsid w:val="00A7038D"/>
    <w:rsid w:val="00A704A9"/>
    <w:rsid w:val="00A70622"/>
    <w:rsid w:val="00A712DA"/>
    <w:rsid w:val="00A716B4"/>
    <w:rsid w:val="00A71F39"/>
    <w:rsid w:val="00A730AA"/>
    <w:rsid w:val="00A747CF"/>
    <w:rsid w:val="00A74B3A"/>
    <w:rsid w:val="00A7606C"/>
    <w:rsid w:val="00A808D7"/>
    <w:rsid w:val="00A811DA"/>
    <w:rsid w:val="00A8125B"/>
    <w:rsid w:val="00A8134F"/>
    <w:rsid w:val="00A82953"/>
    <w:rsid w:val="00A83834"/>
    <w:rsid w:val="00A83C7D"/>
    <w:rsid w:val="00A84112"/>
    <w:rsid w:val="00A844AA"/>
    <w:rsid w:val="00A8651D"/>
    <w:rsid w:val="00A8669C"/>
    <w:rsid w:val="00A8672B"/>
    <w:rsid w:val="00A86EAA"/>
    <w:rsid w:val="00A87584"/>
    <w:rsid w:val="00A877C7"/>
    <w:rsid w:val="00A90426"/>
    <w:rsid w:val="00A90D5A"/>
    <w:rsid w:val="00A9153D"/>
    <w:rsid w:val="00A92286"/>
    <w:rsid w:val="00A931F0"/>
    <w:rsid w:val="00A939B2"/>
    <w:rsid w:val="00A93D16"/>
    <w:rsid w:val="00A941B9"/>
    <w:rsid w:val="00A94CD5"/>
    <w:rsid w:val="00A95059"/>
    <w:rsid w:val="00A95673"/>
    <w:rsid w:val="00A95921"/>
    <w:rsid w:val="00A95B62"/>
    <w:rsid w:val="00A95DA0"/>
    <w:rsid w:val="00A96B46"/>
    <w:rsid w:val="00AA1334"/>
    <w:rsid w:val="00AA28B3"/>
    <w:rsid w:val="00AA30CA"/>
    <w:rsid w:val="00AA3429"/>
    <w:rsid w:val="00AA34DE"/>
    <w:rsid w:val="00AA3F3B"/>
    <w:rsid w:val="00AA4121"/>
    <w:rsid w:val="00AA4B6D"/>
    <w:rsid w:val="00AA5644"/>
    <w:rsid w:val="00AA6741"/>
    <w:rsid w:val="00AA6E8E"/>
    <w:rsid w:val="00AB1F2E"/>
    <w:rsid w:val="00AB2CF8"/>
    <w:rsid w:val="00AB3E0E"/>
    <w:rsid w:val="00AB445E"/>
    <w:rsid w:val="00AB4A50"/>
    <w:rsid w:val="00AB5CB0"/>
    <w:rsid w:val="00AB5DA8"/>
    <w:rsid w:val="00AB6042"/>
    <w:rsid w:val="00AB7499"/>
    <w:rsid w:val="00AC14B9"/>
    <w:rsid w:val="00AC1973"/>
    <w:rsid w:val="00AC2BF0"/>
    <w:rsid w:val="00AC2F49"/>
    <w:rsid w:val="00AC3BA6"/>
    <w:rsid w:val="00AC3FCE"/>
    <w:rsid w:val="00AC44C1"/>
    <w:rsid w:val="00AC55C6"/>
    <w:rsid w:val="00AC6475"/>
    <w:rsid w:val="00AD0537"/>
    <w:rsid w:val="00AD07FE"/>
    <w:rsid w:val="00AD0BD6"/>
    <w:rsid w:val="00AD162A"/>
    <w:rsid w:val="00AD21B7"/>
    <w:rsid w:val="00AD2F02"/>
    <w:rsid w:val="00AD3472"/>
    <w:rsid w:val="00AD3B0F"/>
    <w:rsid w:val="00AD3E93"/>
    <w:rsid w:val="00AD4E26"/>
    <w:rsid w:val="00AD5878"/>
    <w:rsid w:val="00AD632D"/>
    <w:rsid w:val="00AD63E1"/>
    <w:rsid w:val="00AD75B9"/>
    <w:rsid w:val="00AD76DC"/>
    <w:rsid w:val="00AD7DC0"/>
    <w:rsid w:val="00AD7FF9"/>
    <w:rsid w:val="00AE30A0"/>
    <w:rsid w:val="00AE3490"/>
    <w:rsid w:val="00AE3D34"/>
    <w:rsid w:val="00AE46AD"/>
    <w:rsid w:val="00AE4750"/>
    <w:rsid w:val="00AE4FD7"/>
    <w:rsid w:val="00AE580E"/>
    <w:rsid w:val="00AE728D"/>
    <w:rsid w:val="00AF04EA"/>
    <w:rsid w:val="00AF0995"/>
    <w:rsid w:val="00AF1824"/>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6C8"/>
    <w:rsid w:val="00B03AAF"/>
    <w:rsid w:val="00B0425D"/>
    <w:rsid w:val="00B04385"/>
    <w:rsid w:val="00B04CAE"/>
    <w:rsid w:val="00B0522E"/>
    <w:rsid w:val="00B055DB"/>
    <w:rsid w:val="00B06161"/>
    <w:rsid w:val="00B10593"/>
    <w:rsid w:val="00B11D1A"/>
    <w:rsid w:val="00B1236E"/>
    <w:rsid w:val="00B12E8B"/>
    <w:rsid w:val="00B131FB"/>
    <w:rsid w:val="00B14081"/>
    <w:rsid w:val="00B140DF"/>
    <w:rsid w:val="00B146BB"/>
    <w:rsid w:val="00B153EB"/>
    <w:rsid w:val="00B16728"/>
    <w:rsid w:val="00B20077"/>
    <w:rsid w:val="00B206FB"/>
    <w:rsid w:val="00B207DD"/>
    <w:rsid w:val="00B20B4D"/>
    <w:rsid w:val="00B20FDD"/>
    <w:rsid w:val="00B21AB5"/>
    <w:rsid w:val="00B220CC"/>
    <w:rsid w:val="00B233CE"/>
    <w:rsid w:val="00B236F7"/>
    <w:rsid w:val="00B23E78"/>
    <w:rsid w:val="00B24747"/>
    <w:rsid w:val="00B252B8"/>
    <w:rsid w:val="00B257D5"/>
    <w:rsid w:val="00B25B2C"/>
    <w:rsid w:val="00B26DDF"/>
    <w:rsid w:val="00B27533"/>
    <w:rsid w:val="00B27A1F"/>
    <w:rsid w:val="00B305CC"/>
    <w:rsid w:val="00B30909"/>
    <w:rsid w:val="00B30C51"/>
    <w:rsid w:val="00B31116"/>
    <w:rsid w:val="00B31211"/>
    <w:rsid w:val="00B31942"/>
    <w:rsid w:val="00B31E54"/>
    <w:rsid w:val="00B32CCB"/>
    <w:rsid w:val="00B334B4"/>
    <w:rsid w:val="00B34089"/>
    <w:rsid w:val="00B3451A"/>
    <w:rsid w:val="00B34684"/>
    <w:rsid w:val="00B356D4"/>
    <w:rsid w:val="00B35B11"/>
    <w:rsid w:val="00B35EC7"/>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3999"/>
    <w:rsid w:val="00B541E3"/>
    <w:rsid w:val="00B5559F"/>
    <w:rsid w:val="00B5667C"/>
    <w:rsid w:val="00B56BCE"/>
    <w:rsid w:val="00B6025A"/>
    <w:rsid w:val="00B60428"/>
    <w:rsid w:val="00B6050B"/>
    <w:rsid w:val="00B61C66"/>
    <w:rsid w:val="00B64018"/>
    <w:rsid w:val="00B64327"/>
    <w:rsid w:val="00B6486A"/>
    <w:rsid w:val="00B661A9"/>
    <w:rsid w:val="00B66882"/>
    <w:rsid w:val="00B67343"/>
    <w:rsid w:val="00B67E15"/>
    <w:rsid w:val="00B70196"/>
    <w:rsid w:val="00B719E1"/>
    <w:rsid w:val="00B73260"/>
    <w:rsid w:val="00B73393"/>
    <w:rsid w:val="00B73ECE"/>
    <w:rsid w:val="00B7435C"/>
    <w:rsid w:val="00B77E51"/>
    <w:rsid w:val="00B817A6"/>
    <w:rsid w:val="00B81A0E"/>
    <w:rsid w:val="00B8432A"/>
    <w:rsid w:val="00B84430"/>
    <w:rsid w:val="00B84E3D"/>
    <w:rsid w:val="00B858FE"/>
    <w:rsid w:val="00B859E7"/>
    <w:rsid w:val="00B872D6"/>
    <w:rsid w:val="00B9042C"/>
    <w:rsid w:val="00B91A35"/>
    <w:rsid w:val="00B93313"/>
    <w:rsid w:val="00B93603"/>
    <w:rsid w:val="00B93D2D"/>
    <w:rsid w:val="00B93F5E"/>
    <w:rsid w:val="00B9420D"/>
    <w:rsid w:val="00B9434E"/>
    <w:rsid w:val="00B94AB5"/>
    <w:rsid w:val="00B95FAB"/>
    <w:rsid w:val="00B966B4"/>
    <w:rsid w:val="00B96D33"/>
    <w:rsid w:val="00B9791C"/>
    <w:rsid w:val="00BA2B10"/>
    <w:rsid w:val="00BA42EA"/>
    <w:rsid w:val="00BA564D"/>
    <w:rsid w:val="00BA71BD"/>
    <w:rsid w:val="00BB0B36"/>
    <w:rsid w:val="00BB1043"/>
    <w:rsid w:val="00BB2DAA"/>
    <w:rsid w:val="00BB30DF"/>
    <w:rsid w:val="00BB3BF0"/>
    <w:rsid w:val="00BB4BA3"/>
    <w:rsid w:val="00BB571F"/>
    <w:rsid w:val="00BB58D3"/>
    <w:rsid w:val="00BB618B"/>
    <w:rsid w:val="00BB6D42"/>
    <w:rsid w:val="00BB70AC"/>
    <w:rsid w:val="00BB7178"/>
    <w:rsid w:val="00BB76B6"/>
    <w:rsid w:val="00BC1416"/>
    <w:rsid w:val="00BC27B0"/>
    <w:rsid w:val="00BC283C"/>
    <w:rsid w:val="00BC4AB0"/>
    <w:rsid w:val="00BC50F7"/>
    <w:rsid w:val="00BC57BF"/>
    <w:rsid w:val="00BC58BD"/>
    <w:rsid w:val="00BC5BE0"/>
    <w:rsid w:val="00BC5D6D"/>
    <w:rsid w:val="00BC6172"/>
    <w:rsid w:val="00BC692D"/>
    <w:rsid w:val="00BC7C29"/>
    <w:rsid w:val="00BD18B1"/>
    <w:rsid w:val="00BD39D7"/>
    <w:rsid w:val="00BD465D"/>
    <w:rsid w:val="00BD4D96"/>
    <w:rsid w:val="00BD55AF"/>
    <w:rsid w:val="00BD5D3B"/>
    <w:rsid w:val="00BD7429"/>
    <w:rsid w:val="00BD778D"/>
    <w:rsid w:val="00BE009D"/>
    <w:rsid w:val="00BE014A"/>
    <w:rsid w:val="00BE03B1"/>
    <w:rsid w:val="00BE0BC3"/>
    <w:rsid w:val="00BE0FDC"/>
    <w:rsid w:val="00BE3F31"/>
    <w:rsid w:val="00BE415C"/>
    <w:rsid w:val="00BE60DA"/>
    <w:rsid w:val="00BE6FA0"/>
    <w:rsid w:val="00BF0D52"/>
    <w:rsid w:val="00BF1E83"/>
    <w:rsid w:val="00BF27CF"/>
    <w:rsid w:val="00BF28A9"/>
    <w:rsid w:val="00BF29D9"/>
    <w:rsid w:val="00BF35B0"/>
    <w:rsid w:val="00BF42DA"/>
    <w:rsid w:val="00BF51C5"/>
    <w:rsid w:val="00BF7B61"/>
    <w:rsid w:val="00C00223"/>
    <w:rsid w:val="00C00B71"/>
    <w:rsid w:val="00C00C97"/>
    <w:rsid w:val="00C00CAB"/>
    <w:rsid w:val="00C01DCD"/>
    <w:rsid w:val="00C02835"/>
    <w:rsid w:val="00C030B2"/>
    <w:rsid w:val="00C033FF"/>
    <w:rsid w:val="00C03B8E"/>
    <w:rsid w:val="00C0479F"/>
    <w:rsid w:val="00C05129"/>
    <w:rsid w:val="00C059CE"/>
    <w:rsid w:val="00C10016"/>
    <w:rsid w:val="00C1045B"/>
    <w:rsid w:val="00C113FC"/>
    <w:rsid w:val="00C11A03"/>
    <w:rsid w:val="00C1237C"/>
    <w:rsid w:val="00C12FFC"/>
    <w:rsid w:val="00C131FF"/>
    <w:rsid w:val="00C136D5"/>
    <w:rsid w:val="00C13E48"/>
    <w:rsid w:val="00C14019"/>
    <w:rsid w:val="00C1479A"/>
    <w:rsid w:val="00C160DC"/>
    <w:rsid w:val="00C17116"/>
    <w:rsid w:val="00C1714C"/>
    <w:rsid w:val="00C20617"/>
    <w:rsid w:val="00C21082"/>
    <w:rsid w:val="00C227C1"/>
    <w:rsid w:val="00C228A0"/>
    <w:rsid w:val="00C22CBF"/>
    <w:rsid w:val="00C26932"/>
    <w:rsid w:val="00C2703F"/>
    <w:rsid w:val="00C30DCD"/>
    <w:rsid w:val="00C31695"/>
    <w:rsid w:val="00C31A7D"/>
    <w:rsid w:val="00C32B61"/>
    <w:rsid w:val="00C33176"/>
    <w:rsid w:val="00C341C0"/>
    <w:rsid w:val="00C36E9A"/>
    <w:rsid w:val="00C3764E"/>
    <w:rsid w:val="00C4269D"/>
    <w:rsid w:val="00C4277D"/>
    <w:rsid w:val="00C42BEC"/>
    <w:rsid w:val="00C43AD8"/>
    <w:rsid w:val="00C43D48"/>
    <w:rsid w:val="00C44222"/>
    <w:rsid w:val="00C44A6E"/>
    <w:rsid w:val="00C4551B"/>
    <w:rsid w:val="00C45C04"/>
    <w:rsid w:val="00C46E51"/>
    <w:rsid w:val="00C504B5"/>
    <w:rsid w:val="00C51461"/>
    <w:rsid w:val="00C51846"/>
    <w:rsid w:val="00C5185A"/>
    <w:rsid w:val="00C51F77"/>
    <w:rsid w:val="00C52B9A"/>
    <w:rsid w:val="00C53C66"/>
    <w:rsid w:val="00C53D86"/>
    <w:rsid w:val="00C54247"/>
    <w:rsid w:val="00C55F8B"/>
    <w:rsid w:val="00C567FF"/>
    <w:rsid w:val="00C56C09"/>
    <w:rsid w:val="00C5702D"/>
    <w:rsid w:val="00C574CF"/>
    <w:rsid w:val="00C57814"/>
    <w:rsid w:val="00C6092A"/>
    <w:rsid w:val="00C60BD5"/>
    <w:rsid w:val="00C613F2"/>
    <w:rsid w:val="00C643D4"/>
    <w:rsid w:val="00C65718"/>
    <w:rsid w:val="00C65983"/>
    <w:rsid w:val="00C66974"/>
    <w:rsid w:val="00C67B43"/>
    <w:rsid w:val="00C70030"/>
    <w:rsid w:val="00C73D6A"/>
    <w:rsid w:val="00C74E0A"/>
    <w:rsid w:val="00C752A5"/>
    <w:rsid w:val="00C76363"/>
    <w:rsid w:val="00C76996"/>
    <w:rsid w:val="00C802FF"/>
    <w:rsid w:val="00C80930"/>
    <w:rsid w:val="00C80B0A"/>
    <w:rsid w:val="00C81A4F"/>
    <w:rsid w:val="00C820E8"/>
    <w:rsid w:val="00C82C17"/>
    <w:rsid w:val="00C82FE7"/>
    <w:rsid w:val="00C84CE1"/>
    <w:rsid w:val="00C854FD"/>
    <w:rsid w:val="00C8577D"/>
    <w:rsid w:val="00C85ADE"/>
    <w:rsid w:val="00C85BA8"/>
    <w:rsid w:val="00C85EB5"/>
    <w:rsid w:val="00C86017"/>
    <w:rsid w:val="00C864A9"/>
    <w:rsid w:val="00C8755D"/>
    <w:rsid w:val="00C87843"/>
    <w:rsid w:val="00C87A0E"/>
    <w:rsid w:val="00C903B4"/>
    <w:rsid w:val="00C90859"/>
    <w:rsid w:val="00C912AD"/>
    <w:rsid w:val="00C92AC7"/>
    <w:rsid w:val="00C9368B"/>
    <w:rsid w:val="00C95454"/>
    <w:rsid w:val="00C95716"/>
    <w:rsid w:val="00C96614"/>
    <w:rsid w:val="00C9731E"/>
    <w:rsid w:val="00C97827"/>
    <w:rsid w:val="00C97A03"/>
    <w:rsid w:val="00C97C27"/>
    <w:rsid w:val="00CA0357"/>
    <w:rsid w:val="00CA0CF5"/>
    <w:rsid w:val="00CA21C9"/>
    <w:rsid w:val="00CA3714"/>
    <w:rsid w:val="00CA399F"/>
    <w:rsid w:val="00CA3F71"/>
    <w:rsid w:val="00CA5409"/>
    <w:rsid w:val="00CA5970"/>
    <w:rsid w:val="00CA61C5"/>
    <w:rsid w:val="00CA7763"/>
    <w:rsid w:val="00CA77FB"/>
    <w:rsid w:val="00CB06D2"/>
    <w:rsid w:val="00CB16B7"/>
    <w:rsid w:val="00CB2440"/>
    <w:rsid w:val="00CB2B32"/>
    <w:rsid w:val="00CB2C11"/>
    <w:rsid w:val="00CB2CC5"/>
    <w:rsid w:val="00CB4A03"/>
    <w:rsid w:val="00CB6579"/>
    <w:rsid w:val="00CB711F"/>
    <w:rsid w:val="00CB7AA5"/>
    <w:rsid w:val="00CC16DD"/>
    <w:rsid w:val="00CC1851"/>
    <w:rsid w:val="00CC1BB0"/>
    <w:rsid w:val="00CC25E7"/>
    <w:rsid w:val="00CC265D"/>
    <w:rsid w:val="00CC3AC0"/>
    <w:rsid w:val="00CC3B55"/>
    <w:rsid w:val="00CC3D42"/>
    <w:rsid w:val="00CC4DA8"/>
    <w:rsid w:val="00CC55DD"/>
    <w:rsid w:val="00CC5A11"/>
    <w:rsid w:val="00CC6107"/>
    <w:rsid w:val="00CC7214"/>
    <w:rsid w:val="00CC7C08"/>
    <w:rsid w:val="00CD0C80"/>
    <w:rsid w:val="00CD1909"/>
    <w:rsid w:val="00CD430C"/>
    <w:rsid w:val="00CD4BCE"/>
    <w:rsid w:val="00CD52D3"/>
    <w:rsid w:val="00CD5667"/>
    <w:rsid w:val="00CD661D"/>
    <w:rsid w:val="00CD733F"/>
    <w:rsid w:val="00CD7A90"/>
    <w:rsid w:val="00CE199F"/>
    <w:rsid w:val="00CE1ABC"/>
    <w:rsid w:val="00CE27F3"/>
    <w:rsid w:val="00CE3174"/>
    <w:rsid w:val="00CE3E74"/>
    <w:rsid w:val="00CE43BD"/>
    <w:rsid w:val="00CE51C5"/>
    <w:rsid w:val="00CE6A12"/>
    <w:rsid w:val="00CE7CBF"/>
    <w:rsid w:val="00CF024D"/>
    <w:rsid w:val="00CF0363"/>
    <w:rsid w:val="00CF07CF"/>
    <w:rsid w:val="00CF0CD5"/>
    <w:rsid w:val="00CF1092"/>
    <w:rsid w:val="00CF1122"/>
    <w:rsid w:val="00CF127D"/>
    <w:rsid w:val="00CF561D"/>
    <w:rsid w:val="00D00070"/>
    <w:rsid w:val="00D00BD0"/>
    <w:rsid w:val="00D013B6"/>
    <w:rsid w:val="00D01C78"/>
    <w:rsid w:val="00D0289E"/>
    <w:rsid w:val="00D02BFB"/>
    <w:rsid w:val="00D03754"/>
    <w:rsid w:val="00D04186"/>
    <w:rsid w:val="00D045AC"/>
    <w:rsid w:val="00D04F06"/>
    <w:rsid w:val="00D064D0"/>
    <w:rsid w:val="00D07BF0"/>
    <w:rsid w:val="00D115D2"/>
    <w:rsid w:val="00D123EF"/>
    <w:rsid w:val="00D12B56"/>
    <w:rsid w:val="00D1327D"/>
    <w:rsid w:val="00D13544"/>
    <w:rsid w:val="00D13C8D"/>
    <w:rsid w:val="00D147F7"/>
    <w:rsid w:val="00D148A8"/>
    <w:rsid w:val="00D151B8"/>
    <w:rsid w:val="00D15630"/>
    <w:rsid w:val="00D15803"/>
    <w:rsid w:val="00D161B6"/>
    <w:rsid w:val="00D1660D"/>
    <w:rsid w:val="00D17641"/>
    <w:rsid w:val="00D17FE3"/>
    <w:rsid w:val="00D207E4"/>
    <w:rsid w:val="00D20E3A"/>
    <w:rsid w:val="00D2314B"/>
    <w:rsid w:val="00D23F1D"/>
    <w:rsid w:val="00D244F1"/>
    <w:rsid w:val="00D25FFD"/>
    <w:rsid w:val="00D276F1"/>
    <w:rsid w:val="00D32C0C"/>
    <w:rsid w:val="00D33088"/>
    <w:rsid w:val="00D3414D"/>
    <w:rsid w:val="00D348B0"/>
    <w:rsid w:val="00D34A4F"/>
    <w:rsid w:val="00D3664C"/>
    <w:rsid w:val="00D366BD"/>
    <w:rsid w:val="00D3687F"/>
    <w:rsid w:val="00D4041C"/>
    <w:rsid w:val="00D40A31"/>
    <w:rsid w:val="00D40ACA"/>
    <w:rsid w:val="00D43324"/>
    <w:rsid w:val="00D43329"/>
    <w:rsid w:val="00D437FF"/>
    <w:rsid w:val="00D441EB"/>
    <w:rsid w:val="00D44217"/>
    <w:rsid w:val="00D44710"/>
    <w:rsid w:val="00D44BD1"/>
    <w:rsid w:val="00D44FBB"/>
    <w:rsid w:val="00D45A55"/>
    <w:rsid w:val="00D46B7E"/>
    <w:rsid w:val="00D46C06"/>
    <w:rsid w:val="00D46EC8"/>
    <w:rsid w:val="00D4753B"/>
    <w:rsid w:val="00D475C2"/>
    <w:rsid w:val="00D47CF2"/>
    <w:rsid w:val="00D50343"/>
    <w:rsid w:val="00D506C7"/>
    <w:rsid w:val="00D50D0E"/>
    <w:rsid w:val="00D51E51"/>
    <w:rsid w:val="00D52659"/>
    <w:rsid w:val="00D54C8B"/>
    <w:rsid w:val="00D54D11"/>
    <w:rsid w:val="00D55EC0"/>
    <w:rsid w:val="00D5679D"/>
    <w:rsid w:val="00D57FD6"/>
    <w:rsid w:val="00D60F32"/>
    <w:rsid w:val="00D61DF7"/>
    <w:rsid w:val="00D620A3"/>
    <w:rsid w:val="00D62D3E"/>
    <w:rsid w:val="00D6309A"/>
    <w:rsid w:val="00D63547"/>
    <w:rsid w:val="00D63F05"/>
    <w:rsid w:val="00D6636B"/>
    <w:rsid w:val="00D70603"/>
    <w:rsid w:val="00D708F9"/>
    <w:rsid w:val="00D723FB"/>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2136"/>
    <w:rsid w:val="00D92A7A"/>
    <w:rsid w:val="00D943D2"/>
    <w:rsid w:val="00D94A48"/>
    <w:rsid w:val="00D9556F"/>
    <w:rsid w:val="00D95887"/>
    <w:rsid w:val="00D95FAF"/>
    <w:rsid w:val="00D95FE3"/>
    <w:rsid w:val="00D971DB"/>
    <w:rsid w:val="00D9794C"/>
    <w:rsid w:val="00DA0D8E"/>
    <w:rsid w:val="00DA122D"/>
    <w:rsid w:val="00DA2D5A"/>
    <w:rsid w:val="00DA35B5"/>
    <w:rsid w:val="00DA3F48"/>
    <w:rsid w:val="00DA6196"/>
    <w:rsid w:val="00DA6FE4"/>
    <w:rsid w:val="00DA7102"/>
    <w:rsid w:val="00DA77AE"/>
    <w:rsid w:val="00DA7D38"/>
    <w:rsid w:val="00DB0A6A"/>
    <w:rsid w:val="00DB1223"/>
    <w:rsid w:val="00DB2956"/>
    <w:rsid w:val="00DB435A"/>
    <w:rsid w:val="00DB487F"/>
    <w:rsid w:val="00DB6247"/>
    <w:rsid w:val="00DB7D4E"/>
    <w:rsid w:val="00DB7FAE"/>
    <w:rsid w:val="00DC1FC8"/>
    <w:rsid w:val="00DC2CAB"/>
    <w:rsid w:val="00DC3CC6"/>
    <w:rsid w:val="00DC50D4"/>
    <w:rsid w:val="00DC604D"/>
    <w:rsid w:val="00DC6EB0"/>
    <w:rsid w:val="00DC6FEF"/>
    <w:rsid w:val="00DD0576"/>
    <w:rsid w:val="00DD09E5"/>
    <w:rsid w:val="00DD1F0A"/>
    <w:rsid w:val="00DD2F75"/>
    <w:rsid w:val="00DD46C1"/>
    <w:rsid w:val="00DD4E80"/>
    <w:rsid w:val="00DD66BB"/>
    <w:rsid w:val="00DD7346"/>
    <w:rsid w:val="00DD74A7"/>
    <w:rsid w:val="00DD7657"/>
    <w:rsid w:val="00DD777C"/>
    <w:rsid w:val="00DE20E2"/>
    <w:rsid w:val="00DE26FC"/>
    <w:rsid w:val="00DE2B70"/>
    <w:rsid w:val="00DE2CAD"/>
    <w:rsid w:val="00DE32DD"/>
    <w:rsid w:val="00DE44E1"/>
    <w:rsid w:val="00DE49FF"/>
    <w:rsid w:val="00DE5E19"/>
    <w:rsid w:val="00DE5FBC"/>
    <w:rsid w:val="00DE67BF"/>
    <w:rsid w:val="00DE7680"/>
    <w:rsid w:val="00DE7B94"/>
    <w:rsid w:val="00DF1AC3"/>
    <w:rsid w:val="00DF3BBD"/>
    <w:rsid w:val="00DF3D56"/>
    <w:rsid w:val="00DF5083"/>
    <w:rsid w:val="00DF5087"/>
    <w:rsid w:val="00DF655E"/>
    <w:rsid w:val="00DF6BB8"/>
    <w:rsid w:val="00E012B8"/>
    <w:rsid w:val="00E01A29"/>
    <w:rsid w:val="00E01CF0"/>
    <w:rsid w:val="00E020CC"/>
    <w:rsid w:val="00E04C11"/>
    <w:rsid w:val="00E052E5"/>
    <w:rsid w:val="00E053CB"/>
    <w:rsid w:val="00E05762"/>
    <w:rsid w:val="00E0699A"/>
    <w:rsid w:val="00E072AC"/>
    <w:rsid w:val="00E10184"/>
    <w:rsid w:val="00E10428"/>
    <w:rsid w:val="00E124EB"/>
    <w:rsid w:val="00E135AF"/>
    <w:rsid w:val="00E154EC"/>
    <w:rsid w:val="00E154F2"/>
    <w:rsid w:val="00E157A3"/>
    <w:rsid w:val="00E16623"/>
    <w:rsid w:val="00E1681B"/>
    <w:rsid w:val="00E17516"/>
    <w:rsid w:val="00E20349"/>
    <w:rsid w:val="00E21A95"/>
    <w:rsid w:val="00E21D61"/>
    <w:rsid w:val="00E232A3"/>
    <w:rsid w:val="00E2369D"/>
    <w:rsid w:val="00E2387E"/>
    <w:rsid w:val="00E24146"/>
    <w:rsid w:val="00E24603"/>
    <w:rsid w:val="00E24811"/>
    <w:rsid w:val="00E25A1B"/>
    <w:rsid w:val="00E25AED"/>
    <w:rsid w:val="00E261DA"/>
    <w:rsid w:val="00E26380"/>
    <w:rsid w:val="00E26CB0"/>
    <w:rsid w:val="00E27C6D"/>
    <w:rsid w:val="00E31481"/>
    <w:rsid w:val="00E314F3"/>
    <w:rsid w:val="00E32223"/>
    <w:rsid w:val="00E32711"/>
    <w:rsid w:val="00E345E3"/>
    <w:rsid w:val="00E34637"/>
    <w:rsid w:val="00E347B9"/>
    <w:rsid w:val="00E35ED5"/>
    <w:rsid w:val="00E35FD3"/>
    <w:rsid w:val="00E363E1"/>
    <w:rsid w:val="00E3677E"/>
    <w:rsid w:val="00E36D8D"/>
    <w:rsid w:val="00E37438"/>
    <w:rsid w:val="00E37754"/>
    <w:rsid w:val="00E40FE6"/>
    <w:rsid w:val="00E41C66"/>
    <w:rsid w:val="00E42032"/>
    <w:rsid w:val="00E430CA"/>
    <w:rsid w:val="00E43474"/>
    <w:rsid w:val="00E43AE5"/>
    <w:rsid w:val="00E44257"/>
    <w:rsid w:val="00E44C6B"/>
    <w:rsid w:val="00E45BC2"/>
    <w:rsid w:val="00E471A5"/>
    <w:rsid w:val="00E477E3"/>
    <w:rsid w:val="00E479DD"/>
    <w:rsid w:val="00E52237"/>
    <w:rsid w:val="00E53FCD"/>
    <w:rsid w:val="00E54355"/>
    <w:rsid w:val="00E55FFD"/>
    <w:rsid w:val="00E562BB"/>
    <w:rsid w:val="00E565CE"/>
    <w:rsid w:val="00E56A47"/>
    <w:rsid w:val="00E56BAC"/>
    <w:rsid w:val="00E56C20"/>
    <w:rsid w:val="00E574F2"/>
    <w:rsid w:val="00E615DF"/>
    <w:rsid w:val="00E61887"/>
    <w:rsid w:val="00E61EED"/>
    <w:rsid w:val="00E61F6B"/>
    <w:rsid w:val="00E63A86"/>
    <w:rsid w:val="00E63CDA"/>
    <w:rsid w:val="00E6442F"/>
    <w:rsid w:val="00E649AC"/>
    <w:rsid w:val="00E65799"/>
    <w:rsid w:val="00E66576"/>
    <w:rsid w:val="00E66659"/>
    <w:rsid w:val="00E70B03"/>
    <w:rsid w:val="00E70BE2"/>
    <w:rsid w:val="00E70EDE"/>
    <w:rsid w:val="00E7135D"/>
    <w:rsid w:val="00E72ED5"/>
    <w:rsid w:val="00E735EF"/>
    <w:rsid w:val="00E745DA"/>
    <w:rsid w:val="00E7545F"/>
    <w:rsid w:val="00E7689F"/>
    <w:rsid w:val="00E77E92"/>
    <w:rsid w:val="00E8048E"/>
    <w:rsid w:val="00E81D6E"/>
    <w:rsid w:val="00E81FA2"/>
    <w:rsid w:val="00E8286F"/>
    <w:rsid w:val="00E82D11"/>
    <w:rsid w:val="00E8300F"/>
    <w:rsid w:val="00E83049"/>
    <w:rsid w:val="00E846FF"/>
    <w:rsid w:val="00E84C8E"/>
    <w:rsid w:val="00E84D8B"/>
    <w:rsid w:val="00E85EFE"/>
    <w:rsid w:val="00E86A0C"/>
    <w:rsid w:val="00E91332"/>
    <w:rsid w:val="00E91477"/>
    <w:rsid w:val="00E916DE"/>
    <w:rsid w:val="00E9174C"/>
    <w:rsid w:val="00E92368"/>
    <w:rsid w:val="00E92D87"/>
    <w:rsid w:val="00E93BD8"/>
    <w:rsid w:val="00E940ED"/>
    <w:rsid w:val="00E945ED"/>
    <w:rsid w:val="00E94730"/>
    <w:rsid w:val="00E94855"/>
    <w:rsid w:val="00E951A8"/>
    <w:rsid w:val="00E9582E"/>
    <w:rsid w:val="00E958EC"/>
    <w:rsid w:val="00E95E2E"/>
    <w:rsid w:val="00E95EB9"/>
    <w:rsid w:val="00E96AF3"/>
    <w:rsid w:val="00E96B10"/>
    <w:rsid w:val="00E96D52"/>
    <w:rsid w:val="00E97615"/>
    <w:rsid w:val="00EA11A6"/>
    <w:rsid w:val="00EA12F9"/>
    <w:rsid w:val="00EA1DE3"/>
    <w:rsid w:val="00EA1F80"/>
    <w:rsid w:val="00EA2351"/>
    <w:rsid w:val="00EA2B73"/>
    <w:rsid w:val="00EA2EF9"/>
    <w:rsid w:val="00EA4139"/>
    <w:rsid w:val="00EA5FDD"/>
    <w:rsid w:val="00EA5FF7"/>
    <w:rsid w:val="00EA6D0E"/>
    <w:rsid w:val="00EB0A9A"/>
    <w:rsid w:val="00EB124A"/>
    <w:rsid w:val="00EB1616"/>
    <w:rsid w:val="00EB1630"/>
    <w:rsid w:val="00EB2B72"/>
    <w:rsid w:val="00EB2D54"/>
    <w:rsid w:val="00EB3ACE"/>
    <w:rsid w:val="00EB4969"/>
    <w:rsid w:val="00EB4CF7"/>
    <w:rsid w:val="00EB5118"/>
    <w:rsid w:val="00EB5C13"/>
    <w:rsid w:val="00EB6C57"/>
    <w:rsid w:val="00EB7B56"/>
    <w:rsid w:val="00EC0481"/>
    <w:rsid w:val="00EC0BFA"/>
    <w:rsid w:val="00EC103C"/>
    <w:rsid w:val="00EC25B0"/>
    <w:rsid w:val="00EC4B73"/>
    <w:rsid w:val="00EC603C"/>
    <w:rsid w:val="00EC69D4"/>
    <w:rsid w:val="00EC6C3F"/>
    <w:rsid w:val="00EC74CD"/>
    <w:rsid w:val="00EC781D"/>
    <w:rsid w:val="00ED0809"/>
    <w:rsid w:val="00ED0D5F"/>
    <w:rsid w:val="00ED164A"/>
    <w:rsid w:val="00ED1BD6"/>
    <w:rsid w:val="00ED2320"/>
    <w:rsid w:val="00ED23EC"/>
    <w:rsid w:val="00ED284C"/>
    <w:rsid w:val="00ED2CD9"/>
    <w:rsid w:val="00ED2F15"/>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1B6C"/>
    <w:rsid w:val="00EE203E"/>
    <w:rsid w:val="00EE2276"/>
    <w:rsid w:val="00EE3ABF"/>
    <w:rsid w:val="00EE4232"/>
    <w:rsid w:val="00EE4362"/>
    <w:rsid w:val="00EE56E6"/>
    <w:rsid w:val="00EE6422"/>
    <w:rsid w:val="00EE6EBE"/>
    <w:rsid w:val="00EE75D5"/>
    <w:rsid w:val="00EE7C5B"/>
    <w:rsid w:val="00EF0861"/>
    <w:rsid w:val="00EF0CF0"/>
    <w:rsid w:val="00EF2CFD"/>
    <w:rsid w:val="00EF3837"/>
    <w:rsid w:val="00EF3AF3"/>
    <w:rsid w:val="00EF3FC2"/>
    <w:rsid w:val="00EF5181"/>
    <w:rsid w:val="00EF5ACA"/>
    <w:rsid w:val="00EF64C2"/>
    <w:rsid w:val="00EF7C09"/>
    <w:rsid w:val="00EF7E41"/>
    <w:rsid w:val="00F013CA"/>
    <w:rsid w:val="00F01882"/>
    <w:rsid w:val="00F01B05"/>
    <w:rsid w:val="00F01B6A"/>
    <w:rsid w:val="00F01E95"/>
    <w:rsid w:val="00F0247E"/>
    <w:rsid w:val="00F0324F"/>
    <w:rsid w:val="00F0327B"/>
    <w:rsid w:val="00F037E4"/>
    <w:rsid w:val="00F03EF8"/>
    <w:rsid w:val="00F054DC"/>
    <w:rsid w:val="00F05555"/>
    <w:rsid w:val="00F059F8"/>
    <w:rsid w:val="00F05CA8"/>
    <w:rsid w:val="00F06981"/>
    <w:rsid w:val="00F06DEC"/>
    <w:rsid w:val="00F07450"/>
    <w:rsid w:val="00F078D7"/>
    <w:rsid w:val="00F102EA"/>
    <w:rsid w:val="00F10892"/>
    <w:rsid w:val="00F11EA7"/>
    <w:rsid w:val="00F13804"/>
    <w:rsid w:val="00F15900"/>
    <w:rsid w:val="00F1713A"/>
    <w:rsid w:val="00F175B6"/>
    <w:rsid w:val="00F17A72"/>
    <w:rsid w:val="00F20720"/>
    <w:rsid w:val="00F208B1"/>
    <w:rsid w:val="00F21707"/>
    <w:rsid w:val="00F2300D"/>
    <w:rsid w:val="00F23A79"/>
    <w:rsid w:val="00F268D9"/>
    <w:rsid w:val="00F302C0"/>
    <w:rsid w:val="00F30BBE"/>
    <w:rsid w:val="00F31E4D"/>
    <w:rsid w:val="00F33148"/>
    <w:rsid w:val="00F33CB8"/>
    <w:rsid w:val="00F34CBB"/>
    <w:rsid w:val="00F352E3"/>
    <w:rsid w:val="00F36633"/>
    <w:rsid w:val="00F36AFD"/>
    <w:rsid w:val="00F36C8E"/>
    <w:rsid w:val="00F3745E"/>
    <w:rsid w:val="00F37C8E"/>
    <w:rsid w:val="00F40066"/>
    <w:rsid w:val="00F41E98"/>
    <w:rsid w:val="00F4286A"/>
    <w:rsid w:val="00F428FC"/>
    <w:rsid w:val="00F42F17"/>
    <w:rsid w:val="00F43A27"/>
    <w:rsid w:val="00F443A3"/>
    <w:rsid w:val="00F44A0C"/>
    <w:rsid w:val="00F44F7B"/>
    <w:rsid w:val="00F45931"/>
    <w:rsid w:val="00F45AE3"/>
    <w:rsid w:val="00F46D97"/>
    <w:rsid w:val="00F477B0"/>
    <w:rsid w:val="00F47DD7"/>
    <w:rsid w:val="00F47EB9"/>
    <w:rsid w:val="00F47FEA"/>
    <w:rsid w:val="00F50A15"/>
    <w:rsid w:val="00F523BA"/>
    <w:rsid w:val="00F526F6"/>
    <w:rsid w:val="00F5399B"/>
    <w:rsid w:val="00F53B09"/>
    <w:rsid w:val="00F57621"/>
    <w:rsid w:val="00F57A2C"/>
    <w:rsid w:val="00F57C9D"/>
    <w:rsid w:val="00F57DCF"/>
    <w:rsid w:val="00F60243"/>
    <w:rsid w:val="00F607FB"/>
    <w:rsid w:val="00F60D0A"/>
    <w:rsid w:val="00F61261"/>
    <w:rsid w:val="00F612FD"/>
    <w:rsid w:val="00F61379"/>
    <w:rsid w:val="00F614C7"/>
    <w:rsid w:val="00F6391C"/>
    <w:rsid w:val="00F651F0"/>
    <w:rsid w:val="00F66802"/>
    <w:rsid w:val="00F674CC"/>
    <w:rsid w:val="00F7000D"/>
    <w:rsid w:val="00F7032E"/>
    <w:rsid w:val="00F7047E"/>
    <w:rsid w:val="00F76660"/>
    <w:rsid w:val="00F770B4"/>
    <w:rsid w:val="00F77563"/>
    <w:rsid w:val="00F77ECC"/>
    <w:rsid w:val="00F80067"/>
    <w:rsid w:val="00F826AB"/>
    <w:rsid w:val="00F830A8"/>
    <w:rsid w:val="00F83C56"/>
    <w:rsid w:val="00F83C59"/>
    <w:rsid w:val="00F85909"/>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1273"/>
    <w:rsid w:val="00FA2536"/>
    <w:rsid w:val="00FA2BAB"/>
    <w:rsid w:val="00FA2BED"/>
    <w:rsid w:val="00FA300C"/>
    <w:rsid w:val="00FA3706"/>
    <w:rsid w:val="00FA3BAB"/>
    <w:rsid w:val="00FA4795"/>
    <w:rsid w:val="00FA50F4"/>
    <w:rsid w:val="00FA5F87"/>
    <w:rsid w:val="00FA63A5"/>
    <w:rsid w:val="00FA693B"/>
    <w:rsid w:val="00FA6A64"/>
    <w:rsid w:val="00FA739A"/>
    <w:rsid w:val="00FA7583"/>
    <w:rsid w:val="00FB0D2A"/>
    <w:rsid w:val="00FB17F8"/>
    <w:rsid w:val="00FB198A"/>
    <w:rsid w:val="00FB21EC"/>
    <w:rsid w:val="00FB2810"/>
    <w:rsid w:val="00FB42FC"/>
    <w:rsid w:val="00FB5B7D"/>
    <w:rsid w:val="00FB6269"/>
    <w:rsid w:val="00FB7AA4"/>
    <w:rsid w:val="00FB7BE7"/>
    <w:rsid w:val="00FC051D"/>
    <w:rsid w:val="00FC0B4B"/>
    <w:rsid w:val="00FC0F79"/>
    <w:rsid w:val="00FC1777"/>
    <w:rsid w:val="00FC19DC"/>
    <w:rsid w:val="00FC3AED"/>
    <w:rsid w:val="00FC51DF"/>
    <w:rsid w:val="00FC62F2"/>
    <w:rsid w:val="00FC6842"/>
    <w:rsid w:val="00FC6AD6"/>
    <w:rsid w:val="00FC7546"/>
    <w:rsid w:val="00FD036D"/>
    <w:rsid w:val="00FD06D9"/>
    <w:rsid w:val="00FD083E"/>
    <w:rsid w:val="00FD1158"/>
    <w:rsid w:val="00FD1658"/>
    <w:rsid w:val="00FD20BE"/>
    <w:rsid w:val="00FD2EA1"/>
    <w:rsid w:val="00FD47D6"/>
    <w:rsid w:val="00FD49DA"/>
    <w:rsid w:val="00FD570E"/>
    <w:rsid w:val="00FE09E7"/>
    <w:rsid w:val="00FE0AEA"/>
    <w:rsid w:val="00FE1615"/>
    <w:rsid w:val="00FE1AFF"/>
    <w:rsid w:val="00FE1BA0"/>
    <w:rsid w:val="00FE2325"/>
    <w:rsid w:val="00FE37EF"/>
    <w:rsid w:val="00FE38DD"/>
    <w:rsid w:val="00FE5448"/>
    <w:rsid w:val="00FE54AF"/>
    <w:rsid w:val="00FE5627"/>
    <w:rsid w:val="00FE59F3"/>
    <w:rsid w:val="00FE64B9"/>
    <w:rsid w:val="00FE7770"/>
    <w:rsid w:val="00FF053C"/>
    <w:rsid w:val="00FF1139"/>
    <w:rsid w:val="00FF2180"/>
    <w:rsid w:val="00FF2B63"/>
    <w:rsid w:val="00FF33A7"/>
    <w:rsid w:val="00FF3610"/>
    <w:rsid w:val="00FF3DDD"/>
    <w:rsid w:val="00FF3F41"/>
    <w:rsid w:val="00FF3F92"/>
    <w:rsid w:val="00FF4076"/>
    <w:rsid w:val="00FF6128"/>
    <w:rsid w:val="00FF6158"/>
    <w:rsid w:val="00FF7420"/>
    <w:rsid w:val="00FF78AF"/>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7B2E05"/>
  <w15:docId w15:val="{07B09712-9907-4F99-A9F3-EE2FDFE6F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340AC"/>
    <w:pPr>
      <w:spacing w:line="276" w:lineRule="auto"/>
    </w:pPr>
    <w:rPr>
      <w:rFonts w:eastAsia="Calibri"/>
      <w:sz w:val="22"/>
      <w:szCs w:val="22"/>
      <w:lang w:eastAsia="en-US"/>
    </w:rPr>
  </w:style>
  <w:style w:type="paragraph" w:styleId="Otsikko1">
    <w:name w:val="heading 1"/>
    <w:basedOn w:val="Normaali"/>
    <w:next w:val="Normaali"/>
    <w:link w:val="Otsikko1Char"/>
    <w:qFormat/>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link w:val="Otsikko2Char"/>
    <w:qFormat/>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link w:val="Otsikko3Char"/>
    <w:qFormat/>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link w:val="Otsikko4Char"/>
    <w:qFormat/>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link w:val="Otsikko5Char"/>
    <w:qFormat/>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link w:val="Otsikko6Char"/>
    <w:qFormat/>
    <w:rsid w:val="00412DDA"/>
    <w:pPr>
      <w:spacing w:before="240" w:after="60" w:line="240" w:lineRule="auto"/>
      <w:outlineLvl w:val="5"/>
    </w:pPr>
    <w:rPr>
      <w:rFonts w:eastAsia="Times New Roman"/>
      <w:b/>
      <w:bCs/>
      <w:lang w:eastAsia="fi-FI"/>
    </w:rPr>
  </w:style>
  <w:style w:type="paragraph" w:styleId="Otsikko7">
    <w:name w:val="heading 7"/>
    <w:basedOn w:val="Normaali"/>
    <w:next w:val="Normaali"/>
    <w:link w:val="Otsikko7Char"/>
    <w:qFormat/>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link w:val="Otsikko8Char"/>
    <w:qFormat/>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link w:val="Otsikko9Char"/>
    <w:qFormat/>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link w:val="AlatunnisteChar"/>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pPr>
    <w:rPr>
      <w:b/>
      <w:spacing w:val="22"/>
      <w:sz w:val="30"/>
      <w:szCs w:val="24"/>
    </w:rPr>
  </w:style>
  <w:style w:type="paragraph" w:customStyle="1" w:styleId="LLSaadoksenNimi">
    <w:name w:val="LLSaadoksenNimi"/>
    <w:next w:va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ind w:left="454"/>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uiPriority w:val="39"/>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uiPriority w:val="39"/>
    <w:rsid w:val="0064745A"/>
    <w:pPr>
      <w:spacing w:line="240" w:lineRule="auto"/>
    </w:pPr>
    <w:rPr>
      <w:rFonts w:eastAsia="Times New Roman"/>
      <w:sz w:val="18"/>
      <w:szCs w:val="18"/>
      <w:lang w:eastAsia="fi-FI"/>
    </w:rPr>
  </w:style>
  <w:style w:type="paragraph" w:styleId="Sisluet7">
    <w:name w:val="toc 7"/>
    <w:basedOn w:val="Normaali"/>
    <w:next w:val="Normaali"/>
    <w:autoRedefine/>
    <w:uiPriority w:val="39"/>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uiPriority w:val="39"/>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uiPriority w:val="39"/>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link w:val="AlaviitteentekstiChar"/>
    <w:uiPriority w:val="99"/>
    <w:semiHidden/>
    <w:rsid w:val="00261B3D"/>
    <w:pPr>
      <w:spacing w:line="240" w:lineRule="auto"/>
    </w:pPr>
    <w:rPr>
      <w:rFonts w:eastAsia="Times New Roman"/>
      <w:sz w:val="20"/>
      <w:szCs w:val="20"/>
      <w:lang w:eastAsia="fi-FI"/>
    </w:rPr>
  </w:style>
  <w:style w:type="character" w:styleId="Alaviitteenviite">
    <w:name w:val="footnote reference"/>
    <w:uiPriority w:val="99"/>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uiPriority w:val="99"/>
    <w:semiHidden/>
    <w:unhideWhenUsed/>
    <w:rsid w:val="00F43A27"/>
    <w:rPr>
      <w:color w:val="800080" w:themeColor="followedHyperlink"/>
      <w:u w:val="single"/>
    </w:rPr>
  </w:style>
  <w:style w:type="paragraph" w:styleId="Numeroituluettelo">
    <w:name w:val="List Number"/>
    <w:basedOn w:val="Normaali"/>
    <w:rsid w:val="007B6F03"/>
    <w:pPr>
      <w:numPr>
        <w:numId w:val="2"/>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2"/>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paragraph" w:customStyle="1" w:styleId="py">
    <w:name w:val="py"/>
    <w:basedOn w:val="Normaali"/>
    <w:rsid w:val="00B859E7"/>
    <w:pPr>
      <w:spacing w:before="100" w:beforeAutospacing="1" w:after="100" w:afterAutospacing="1" w:line="240" w:lineRule="auto"/>
    </w:pPr>
    <w:rPr>
      <w:rFonts w:eastAsia="Times New Roman"/>
      <w:sz w:val="24"/>
      <w:szCs w:val="24"/>
      <w:lang w:eastAsia="fi-FI"/>
    </w:rPr>
  </w:style>
  <w:style w:type="character" w:customStyle="1" w:styleId="Otsikko1Char">
    <w:name w:val="Otsikko 1 Char"/>
    <w:basedOn w:val="Kappaleenoletusfontti"/>
    <w:link w:val="Otsikko1"/>
    <w:rsid w:val="00CB2C11"/>
    <w:rPr>
      <w:rFonts w:ascii="Arial" w:hAnsi="Arial" w:cs="Arial"/>
      <w:b/>
      <w:bCs/>
      <w:kern w:val="32"/>
      <w:sz w:val="32"/>
      <w:szCs w:val="32"/>
    </w:rPr>
  </w:style>
  <w:style w:type="character" w:customStyle="1" w:styleId="Otsikko2Char">
    <w:name w:val="Otsikko 2 Char"/>
    <w:basedOn w:val="Kappaleenoletusfontti"/>
    <w:link w:val="Otsikko2"/>
    <w:rsid w:val="00CB2C11"/>
    <w:rPr>
      <w:rFonts w:ascii="Arial" w:hAnsi="Arial" w:cs="Arial"/>
      <w:b/>
      <w:bCs/>
      <w:i/>
      <w:iCs/>
      <w:sz w:val="28"/>
      <w:szCs w:val="28"/>
    </w:rPr>
  </w:style>
  <w:style w:type="character" w:customStyle="1" w:styleId="Otsikko3Char">
    <w:name w:val="Otsikko 3 Char"/>
    <w:basedOn w:val="Kappaleenoletusfontti"/>
    <w:link w:val="Otsikko3"/>
    <w:rsid w:val="00CB2C11"/>
    <w:rPr>
      <w:rFonts w:ascii="Arial" w:hAnsi="Arial" w:cs="Arial"/>
      <w:b/>
      <w:bCs/>
      <w:sz w:val="26"/>
      <w:szCs w:val="26"/>
    </w:rPr>
  </w:style>
  <w:style w:type="character" w:customStyle="1" w:styleId="Otsikko4Char">
    <w:name w:val="Otsikko 4 Char"/>
    <w:basedOn w:val="Kappaleenoletusfontti"/>
    <w:link w:val="Otsikko4"/>
    <w:rsid w:val="00CB2C11"/>
    <w:rPr>
      <w:b/>
      <w:bCs/>
      <w:sz w:val="28"/>
      <w:szCs w:val="28"/>
    </w:rPr>
  </w:style>
  <w:style w:type="character" w:customStyle="1" w:styleId="Otsikko5Char">
    <w:name w:val="Otsikko 5 Char"/>
    <w:basedOn w:val="Kappaleenoletusfontti"/>
    <w:link w:val="Otsikko5"/>
    <w:rsid w:val="00CB2C11"/>
    <w:rPr>
      <w:b/>
      <w:bCs/>
      <w:i/>
      <w:iCs/>
      <w:sz w:val="26"/>
      <w:szCs w:val="26"/>
    </w:rPr>
  </w:style>
  <w:style w:type="character" w:customStyle="1" w:styleId="Otsikko6Char">
    <w:name w:val="Otsikko 6 Char"/>
    <w:basedOn w:val="Kappaleenoletusfontti"/>
    <w:link w:val="Otsikko6"/>
    <w:rsid w:val="00CB2C11"/>
    <w:rPr>
      <w:b/>
      <w:bCs/>
      <w:sz w:val="22"/>
      <w:szCs w:val="22"/>
    </w:rPr>
  </w:style>
  <w:style w:type="character" w:customStyle="1" w:styleId="Otsikko7Char">
    <w:name w:val="Otsikko 7 Char"/>
    <w:basedOn w:val="Kappaleenoletusfontti"/>
    <w:link w:val="Otsikko7"/>
    <w:rsid w:val="00CB2C11"/>
    <w:rPr>
      <w:sz w:val="24"/>
      <w:szCs w:val="24"/>
    </w:rPr>
  </w:style>
  <w:style w:type="character" w:customStyle="1" w:styleId="Otsikko8Char">
    <w:name w:val="Otsikko 8 Char"/>
    <w:basedOn w:val="Kappaleenoletusfontti"/>
    <w:link w:val="Otsikko8"/>
    <w:rsid w:val="00CB2C11"/>
    <w:rPr>
      <w:i/>
      <w:iCs/>
      <w:sz w:val="24"/>
      <w:szCs w:val="24"/>
    </w:rPr>
  </w:style>
  <w:style w:type="character" w:customStyle="1" w:styleId="Otsikko9Char">
    <w:name w:val="Otsikko 9 Char"/>
    <w:basedOn w:val="Kappaleenoletusfontti"/>
    <w:link w:val="Otsikko9"/>
    <w:rsid w:val="00CB2C11"/>
    <w:rPr>
      <w:rFonts w:ascii="Arial" w:hAnsi="Arial" w:cs="Arial"/>
      <w:sz w:val="22"/>
      <w:szCs w:val="22"/>
    </w:rPr>
  </w:style>
  <w:style w:type="paragraph" w:styleId="Sisennettyleipteksti">
    <w:name w:val="Body Text Indent"/>
    <w:basedOn w:val="Normaali"/>
    <w:link w:val="SisennettyleiptekstiChar"/>
    <w:semiHidden/>
    <w:rsid w:val="00CB2C11"/>
    <w:pPr>
      <w:tabs>
        <w:tab w:val="left" w:pos="709"/>
      </w:tabs>
      <w:spacing w:line="240" w:lineRule="auto"/>
      <w:ind w:left="709"/>
      <w:jc w:val="both"/>
    </w:pPr>
    <w:rPr>
      <w:rFonts w:eastAsia="Times New Roman"/>
      <w:sz w:val="24"/>
      <w:szCs w:val="20"/>
      <w:lang w:eastAsia="fi-FI"/>
    </w:rPr>
  </w:style>
  <w:style w:type="character" w:customStyle="1" w:styleId="SisennettyleiptekstiChar">
    <w:name w:val="Sisennetty leipäteksti Char"/>
    <w:basedOn w:val="Kappaleenoletusfontti"/>
    <w:link w:val="Sisennettyleipteksti"/>
    <w:semiHidden/>
    <w:rsid w:val="00CB2C11"/>
    <w:rPr>
      <w:sz w:val="24"/>
    </w:rPr>
  </w:style>
  <w:style w:type="paragraph" w:styleId="Sisennettyleipteksti2">
    <w:name w:val="Body Text Indent 2"/>
    <w:basedOn w:val="Normaali"/>
    <w:link w:val="Sisennettyleipteksti2Char"/>
    <w:semiHidden/>
    <w:rsid w:val="00CB2C11"/>
    <w:pPr>
      <w:tabs>
        <w:tab w:val="left" w:pos="709"/>
      </w:tabs>
      <w:spacing w:line="240" w:lineRule="auto"/>
      <w:ind w:left="709"/>
    </w:pPr>
    <w:rPr>
      <w:rFonts w:eastAsia="Times New Roman"/>
      <w:sz w:val="24"/>
      <w:szCs w:val="20"/>
      <w:lang w:eastAsia="fi-FI"/>
    </w:rPr>
  </w:style>
  <w:style w:type="character" w:customStyle="1" w:styleId="Sisennettyleipteksti2Char">
    <w:name w:val="Sisennetty leipäteksti 2 Char"/>
    <w:basedOn w:val="Kappaleenoletusfontti"/>
    <w:link w:val="Sisennettyleipteksti2"/>
    <w:semiHidden/>
    <w:rsid w:val="00CB2C11"/>
    <w:rPr>
      <w:sz w:val="24"/>
    </w:rPr>
  </w:style>
  <w:style w:type="paragraph" w:styleId="Leipteksti">
    <w:name w:val="Body Text"/>
    <w:basedOn w:val="Normaali"/>
    <w:link w:val="LeiptekstiChar"/>
    <w:semiHidden/>
    <w:rsid w:val="00CB2C11"/>
    <w:pPr>
      <w:tabs>
        <w:tab w:val="left" w:pos="709"/>
      </w:tabs>
      <w:spacing w:line="240" w:lineRule="auto"/>
    </w:pPr>
    <w:rPr>
      <w:rFonts w:eastAsia="Times New Roman"/>
      <w:sz w:val="24"/>
      <w:szCs w:val="20"/>
      <w:lang w:eastAsia="fi-FI"/>
    </w:rPr>
  </w:style>
  <w:style w:type="character" w:customStyle="1" w:styleId="LeiptekstiChar">
    <w:name w:val="Leipäteksti Char"/>
    <w:basedOn w:val="Kappaleenoletusfontti"/>
    <w:link w:val="Leipteksti"/>
    <w:semiHidden/>
    <w:rsid w:val="00CB2C11"/>
    <w:rPr>
      <w:sz w:val="24"/>
    </w:rPr>
  </w:style>
  <w:style w:type="paragraph" w:styleId="Sisennettyleipteksti3">
    <w:name w:val="Body Text Indent 3"/>
    <w:basedOn w:val="Normaali"/>
    <w:link w:val="Sisennettyleipteksti3Char"/>
    <w:semiHidden/>
    <w:rsid w:val="00CB2C11"/>
    <w:pPr>
      <w:tabs>
        <w:tab w:val="left" w:pos="709"/>
        <w:tab w:val="left" w:pos="1418"/>
      </w:tabs>
      <w:spacing w:line="240" w:lineRule="auto"/>
      <w:ind w:left="1304"/>
    </w:pPr>
    <w:rPr>
      <w:rFonts w:eastAsia="Times New Roman"/>
      <w:sz w:val="24"/>
      <w:szCs w:val="20"/>
      <w:lang w:eastAsia="fi-FI"/>
    </w:rPr>
  </w:style>
  <w:style w:type="character" w:customStyle="1" w:styleId="Sisennettyleipteksti3Char">
    <w:name w:val="Sisennetty leipäteksti 3 Char"/>
    <w:basedOn w:val="Kappaleenoletusfontti"/>
    <w:link w:val="Sisennettyleipteksti3"/>
    <w:semiHidden/>
    <w:rsid w:val="00CB2C11"/>
    <w:rPr>
      <w:sz w:val="24"/>
    </w:rPr>
  </w:style>
  <w:style w:type="paragraph" w:customStyle="1" w:styleId="H3">
    <w:name w:val="H3"/>
    <w:basedOn w:val="Normaali"/>
    <w:next w:val="Normaali"/>
    <w:rsid w:val="00CB2C11"/>
    <w:pPr>
      <w:keepNext/>
      <w:spacing w:before="100" w:after="100" w:line="240" w:lineRule="auto"/>
      <w:outlineLvl w:val="3"/>
    </w:pPr>
    <w:rPr>
      <w:rFonts w:eastAsia="Times New Roman"/>
      <w:b/>
      <w:snapToGrid w:val="0"/>
      <w:sz w:val="28"/>
      <w:szCs w:val="20"/>
      <w:lang w:eastAsia="fi-FI"/>
    </w:rPr>
  </w:style>
  <w:style w:type="character" w:styleId="Voimakas">
    <w:name w:val="Strong"/>
    <w:qFormat/>
    <w:rsid w:val="00CB2C11"/>
    <w:rPr>
      <w:b/>
    </w:rPr>
  </w:style>
  <w:style w:type="character" w:customStyle="1" w:styleId="YltunnisteChar">
    <w:name w:val="Ylätunniste Char"/>
    <w:basedOn w:val="Kappaleenoletusfontti"/>
    <w:link w:val="Yltunniste"/>
    <w:rsid w:val="00CB2C11"/>
    <w:rPr>
      <w:sz w:val="24"/>
      <w:szCs w:val="24"/>
    </w:rPr>
  </w:style>
  <w:style w:type="paragraph" w:styleId="Leipteksti2">
    <w:name w:val="Body Text 2"/>
    <w:basedOn w:val="Normaali"/>
    <w:link w:val="Leipteksti2Char"/>
    <w:semiHidden/>
    <w:rsid w:val="00CB2C11"/>
    <w:pPr>
      <w:spacing w:line="240" w:lineRule="auto"/>
      <w:jc w:val="both"/>
    </w:pPr>
    <w:rPr>
      <w:rFonts w:eastAsia="Times New Roman"/>
      <w:sz w:val="24"/>
      <w:szCs w:val="20"/>
      <w:lang w:eastAsia="fi-FI"/>
    </w:rPr>
  </w:style>
  <w:style w:type="character" w:customStyle="1" w:styleId="Leipteksti2Char">
    <w:name w:val="Leipäteksti 2 Char"/>
    <w:basedOn w:val="Kappaleenoletusfontti"/>
    <w:link w:val="Leipteksti2"/>
    <w:semiHidden/>
    <w:rsid w:val="00CB2C11"/>
    <w:rPr>
      <w:sz w:val="24"/>
    </w:rPr>
  </w:style>
  <w:style w:type="paragraph" w:customStyle="1" w:styleId="kuvanotsikko">
    <w:name w:val="kuvan otsikko"/>
    <w:basedOn w:val="Normaali"/>
    <w:rsid w:val="00CB2C11"/>
    <w:pPr>
      <w:spacing w:line="240" w:lineRule="auto"/>
    </w:pPr>
    <w:rPr>
      <w:rFonts w:ascii="CG Times" w:eastAsia="Times New Roman" w:hAnsi="CG Times"/>
      <w:sz w:val="24"/>
      <w:szCs w:val="20"/>
      <w:lang w:eastAsia="fi-FI"/>
    </w:rPr>
  </w:style>
  <w:style w:type="paragraph" w:styleId="Otsikko">
    <w:name w:val="Title"/>
    <w:basedOn w:val="Normaali"/>
    <w:link w:val="OtsikkoChar"/>
    <w:qFormat/>
    <w:rsid w:val="00CB2C11"/>
    <w:pPr>
      <w:tabs>
        <w:tab w:val="left" w:pos="709"/>
      </w:tabs>
      <w:spacing w:line="240" w:lineRule="auto"/>
      <w:jc w:val="center"/>
    </w:pPr>
    <w:rPr>
      <w:rFonts w:eastAsia="Times New Roman"/>
      <w:b/>
      <w:sz w:val="24"/>
      <w:szCs w:val="20"/>
      <w:lang w:eastAsia="fi-FI"/>
    </w:rPr>
  </w:style>
  <w:style w:type="character" w:customStyle="1" w:styleId="OtsikkoChar">
    <w:name w:val="Otsikko Char"/>
    <w:basedOn w:val="Kappaleenoletusfontti"/>
    <w:link w:val="Otsikko"/>
    <w:rsid w:val="00CB2C11"/>
    <w:rPr>
      <w:b/>
      <w:sz w:val="24"/>
    </w:rPr>
  </w:style>
  <w:style w:type="character" w:customStyle="1" w:styleId="AlatunnisteChar">
    <w:name w:val="Alatunniste Char"/>
    <w:basedOn w:val="Kappaleenoletusfontti"/>
    <w:link w:val="Alatunniste"/>
    <w:rsid w:val="00CB2C11"/>
    <w:rPr>
      <w:sz w:val="24"/>
      <w:szCs w:val="24"/>
    </w:rPr>
  </w:style>
  <w:style w:type="paragraph" w:styleId="NormaaliWWW">
    <w:name w:val="Normal (Web)"/>
    <w:basedOn w:val="Normaali"/>
    <w:uiPriority w:val="99"/>
    <w:semiHidden/>
    <w:rsid w:val="00CB2C11"/>
    <w:pPr>
      <w:spacing w:before="100" w:beforeAutospacing="1" w:after="100" w:afterAutospacing="1" w:line="240" w:lineRule="auto"/>
    </w:pPr>
    <w:rPr>
      <w:rFonts w:eastAsia="Times New Roman"/>
      <w:color w:val="000000"/>
      <w:sz w:val="24"/>
      <w:szCs w:val="24"/>
      <w:lang w:eastAsia="fi-FI"/>
    </w:rPr>
  </w:style>
  <w:style w:type="character" w:customStyle="1" w:styleId="AlaviitteentekstiChar">
    <w:name w:val="Alaviitteen teksti Char"/>
    <w:basedOn w:val="Kappaleenoletusfontti"/>
    <w:link w:val="Alaviitteenteksti"/>
    <w:uiPriority w:val="99"/>
    <w:semiHidden/>
    <w:rsid w:val="00CB2C11"/>
  </w:style>
  <w:style w:type="character" w:styleId="Korostus">
    <w:name w:val="Emphasis"/>
    <w:uiPriority w:val="20"/>
    <w:qFormat/>
    <w:rsid w:val="00CB2C11"/>
    <w:rPr>
      <w:i/>
      <w:iCs/>
    </w:rPr>
  </w:style>
  <w:style w:type="paragraph" w:customStyle="1" w:styleId="Default">
    <w:name w:val="Default"/>
    <w:rsid w:val="00CB2C1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64200">
      <w:bodyDiv w:val="1"/>
      <w:marLeft w:val="0"/>
      <w:marRight w:val="0"/>
      <w:marTop w:val="0"/>
      <w:marBottom w:val="0"/>
      <w:divBdr>
        <w:top w:val="none" w:sz="0" w:space="0" w:color="auto"/>
        <w:left w:val="none" w:sz="0" w:space="0" w:color="auto"/>
        <w:bottom w:val="none" w:sz="0" w:space="0" w:color="auto"/>
        <w:right w:val="none" w:sz="0" w:space="0" w:color="auto"/>
      </w:divBdr>
    </w:div>
    <w:div w:id="154149496">
      <w:bodyDiv w:val="1"/>
      <w:marLeft w:val="0"/>
      <w:marRight w:val="0"/>
      <w:marTop w:val="0"/>
      <w:marBottom w:val="0"/>
      <w:divBdr>
        <w:top w:val="none" w:sz="0" w:space="0" w:color="auto"/>
        <w:left w:val="none" w:sz="0" w:space="0" w:color="auto"/>
        <w:bottom w:val="none" w:sz="0" w:space="0" w:color="auto"/>
        <w:right w:val="none" w:sz="0" w:space="0" w:color="auto"/>
      </w:divBdr>
    </w:div>
    <w:div w:id="262957310">
      <w:bodyDiv w:val="1"/>
      <w:marLeft w:val="0"/>
      <w:marRight w:val="0"/>
      <w:marTop w:val="0"/>
      <w:marBottom w:val="0"/>
      <w:divBdr>
        <w:top w:val="none" w:sz="0" w:space="0" w:color="auto"/>
        <w:left w:val="none" w:sz="0" w:space="0" w:color="auto"/>
        <w:bottom w:val="none" w:sz="0" w:space="0" w:color="auto"/>
        <w:right w:val="none" w:sz="0" w:space="0" w:color="auto"/>
      </w:divBdr>
    </w:div>
    <w:div w:id="267085092">
      <w:bodyDiv w:val="1"/>
      <w:marLeft w:val="0"/>
      <w:marRight w:val="0"/>
      <w:marTop w:val="0"/>
      <w:marBottom w:val="0"/>
      <w:divBdr>
        <w:top w:val="none" w:sz="0" w:space="0" w:color="auto"/>
        <w:left w:val="none" w:sz="0" w:space="0" w:color="auto"/>
        <w:bottom w:val="none" w:sz="0" w:space="0" w:color="auto"/>
        <w:right w:val="none" w:sz="0" w:space="0" w:color="auto"/>
      </w:divBdr>
    </w:div>
    <w:div w:id="394009065">
      <w:bodyDiv w:val="1"/>
      <w:marLeft w:val="0"/>
      <w:marRight w:val="0"/>
      <w:marTop w:val="0"/>
      <w:marBottom w:val="0"/>
      <w:divBdr>
        <w:top w:val="none" w:sz="0" w:space="0" w:color="auto"/>
        <w:left w:val="none" w:sz="0" w:space="0" w:color="auto"/>
        <w:bottom w:val="none" w:sz="0" w:space="0" w:color="auto"/>
        <w:right w:val="none" w:sz="0" w:space="0" w:color="auto"/>
      </w:divBdr>
    </w:div>
    <w:div w:id="492375493">
      <w:bodyDiv w:val="1"/>
      <w:marLeft w:val="0"/>
      <w:marRight w:val="0"/>
      <w:marTop w:val="0"/>
      <w:marBottom w:val="0"/>
      <w:divBdr>
        <w:top w:val="none" w:sz="0" w:space="0" w:color="auto"/>
        <w:left w:val="none" w:sz="0" w:space="0" w:color="auto"/>
        <w:bottom w:val="none" w:sz="0" w:space="0" w:color="auto"/>
        <w:right w:val="none" w:sz="0" w:space="0" w:color="auto"/>
      </w:divBdr>
    </w:div>
    <w:div w:id="568610988">
      <w:bodyDiv w:val="1"/>
      <w:marLeft w:val="0"/>
      <w:marRight w:val="0"/>
      <w:marTop w:val="0"/>
      <w:marBottom w:val="0"/>
      <w:divBdr>
        <w:top w:val="none" w:sz="0" w:space="0" w:color="auto"/>
        <w:left w:val="none" w:sz="0" w:space="0" w:color="auto"/>
        <w:bottom w:val="none" w:sz="0" w:space="0" w:color="auto"/>
        <w:right w:val="none" w:sz="0" w:space="0" w:color="auto"/>
      </w:divBdr>
    </w:div>
    <w:div w:id="650060354">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232734208">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440368477">
      <w:bodyDiv w:val="1"/>
      <w:marLeft w:val="0"/>
      <w:marRight w:val="0"/>
      <w:marTop w:val="0"/>
      <w:marBottom w:val="0"/>
      <w:divBdr>
        <w:top w:val="none" w:sz="0" w:space="0" w:color="auto"/>
        <w:left w:val="none" w:sz="0" w:space="0" w:color="auto"/>
        <w:bottom w:val="none" w:sz="0" w:space="0" w:color="auto"/>
        <w:right w:val="none" w:sz="0" w:space="0" w:color="auto"/>
      </w:divBdr>
    </w:div>
    <w:div w:id="1528908644">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744832696">
      <w:bodyDiv w:val="1"/>
      <w:marLeft w:val="0"/>
      <w:marRight w:val="0"/>
      <w:marTop w:val="0"/>
      <w:marBottom w:val="0"/>
      <w:divBdr>
        <w:top w:val="none" w:sz="0" w:space="0" w:color="auto"/>
        <w:left w:val="none" w:sz="0" w:space="0" w:color="auto"/>
        <w:bottom w:val="none" w:sz="0" w:space="0" w:color="auto"/>
        <w:right w:val="none" w:sz="0" w:space="0" w:color="auto"/>
      </w:divBdr>
    </w:div>
    <w:div w:id="1793010409">
      <w:bodyDiv w:val="1"/>
      <w:marLeft w:val="0"/>
      <w:marRight w:val="0"/>
      <w:marTop w:val="0"/>
      <w:marBottom w:val="0"/>
      <w:divBdr>
        <w:top w:val="none" w:sz="0" w:space="0" w:color="auto"/>
        <w:left w:val="none" w:sz="0" w:space="0" w:color="auto"/>
        <w:bottom w:val="none" w:sz="0" w:space="0" w:color="auto"/>
        <w:right w:val="none" w:sz="0" w:space="0" w:color="auto"/>
      </w:divBdr>
    </w:div>
    <w:div w:id="1828857952">
      <w:bodyDiv w:val="1"/>
      <w:marLeft w:val="0"/>
      <w:marRight w:val="0"/>
      <w:marTop w:val="0"/>
      <w:marBottom w:val="0"/>
      <w:divBdr>
        <w:top w:val="none" w:sz="0" w:space="0" w:color="auto"/>
        <w:left w:val="none" w:sz="0" w:space="0" w:color="auto"/>
        <w:bottom w:val="none" w:sz="0" w:space="0" w:color="auto"/>
        <w:right w:val="none" w:sz="0" w:space="0" w:color="auto"/>
      </w:divBdr>
    </w:div>
    <w:div w:id="188648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dilex.fi/lainsaadanto/18890039001/L2cP5"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inlex.fi/fi/laki/ajantasa/1889/188900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edilex.fi/lainsaadanto/18890039001/L2cP11"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dilex.fi/lainsaadanto/18890039001/L2cP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7106\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B6E275F19D42E1878E2BD624863DA6"/>
        <w:category>
          <w:name w:val="Yleiset"/>
          <w:gallery w:val="placeholder"/>
        </w:category>
        <w:types>
          <w:type w:val="bbPlcHdr"/>
        </w:types>
        <w:behaviors>
          <w:behavior w:val="content"/>
        </w:behaviors>
        <w:guid w:val="{016D7E5A-5076-4A0E-91EF-A2D5CE6CF0C2}"/>
      </w:docPartPr>
      <w:docPartBody>
        <w:p w:rsidR="00396E0F" w:rsidRDefault="004A575A">
          <w:pPr>
            <w:pStyle w:val="EBB6E275F19D42E1878E2BD624863DA6"/>
          </w:pPr>
          <w:r w:rsidRPr="005D3E42">
            <w:rPr>
              <w:rStyle w:val="Paikkamerkkiteksti"/>
            </w:rPr>
            <w:t>Click or tap here to enter text.</w:t>
          </w:r>
        </w:p>
      </w:docPartBody>
    </w:docPart>
    <w:docPart>
      <w:docPartPr>
        <w:name w:val="06756642CD0E4F08883C5A4DEB28DD1D"/>
        <w:category>
          <w:name w:val="Yleiset"/>
          <w:gallery w:val="placeholder"/>
        </w:category>
        <w:types>
          <w:type w:val="bbPlcHdr"/>
        </w:types>
        <w:behaviors>
          <w:behavior w:val="content"/>
        </w:behaviors>
        <w:guid w:val="{304F13C8-CC3D-457E-9B7A-3D156B5FF982}"/>
      </w:docPartPr>
      <w:docPartBody>
        <w:p w:rsidR="00396E0F" w:rsidRDefault="004A575A">
          <w:pPr>
            <w:pStyle w:val="06756642CD0E4F08883C5A4DEB28DD1D"/>
          </w:pPr>
          <w:r w:rsidRPr="005D3E42">
            <w:rPr>
              <w:rStyle w:val="Paikkamerkkiteksti"/>
            </w:rPr>
            <w:t>Click or tap here to enter text.</w:t>
          </w:r>
        </w:p>
      </w:docPartBody>
    </w:docPart>
    <w:docPart>
      <w:docPartPr>
        <w:name w:val="82D9AD6DCE8C42108D8798EF0530123D"/>
        <w:category>
          <w:name w:val="Yleiset"/>
          <w:gallery w:val="placeholder"/>
        </w:category>
        <w:types>
          <w:type w:val="bbPlcHdr"/>
        </w:types>
        <w:behaviors>
          <w:behavior w:val="content"/>
        </w:behaviors>
        <w:guid w:val="{E1A9F835-3BD0-4E1B-B766-8AF94040EEED}"/>
      </w:docPartPr>
      <w:docPartBody>
        <w:p w:rsidR="00396E0F" w:rsidRDefault="004A575A">
          <w:pPr>
            <w:pStyle w:val="82D9AD6DCE8C42108D8798EF0530123D"/>
          </w:pPr>
          <w:r w:rsidRPr="002B458A">
            <w:rPr>
              <w:rStyle w:val="Paikkamerkkiteksti"/>
            </w:rPr>
            <w:t>Kirjoita tekstiä napsauttamalla tai napauttamalla tätä.</w:t>
          </w:r>
        </w:p>
      </w:docPartBody>
    </w:docPart>
    <w:docPart>
      <w:docPartPr>
        <w:name w:val="5F6AC8C760DD4085AAF85E7792BBBA90"/>
        <w:category>
          <w:name w:val="Yleiset"/>
          <w:gallery w:val="placeholder"/>
        </w:category>
        <w:types>
          <w:type w:val="bbPlcHdr"/>
        </w:types>
        <w:behaviors>
          <w:behavior w:val="content"/>
        </w:behaviors>
        <w:guid w:val="{2351C720-1E3D-4DE0-B344-E383C09258F4}"/>
      </w:docPartPr>
      <w:docPartBody>
        <w:p w:rsidR="00396E0F" w:rsidRDefault="004A575A">
          <w:pPr>
            <w:pStyle w:val="5F6AC8C760DD4085AAF85E7792BBBA90"/>
          </w:pPr>
          <w:r w:rsidRPr="00E27C6D">
            <w:t>Valitse kohde.</w:t>
          </w:r>
        </w:p>
      </w:docPartBody>
    </w:docPart>
    <w:docPart>
      <w:docPartPr>
        <w:name w:val="4376D12773CD481692FCD64E75E11BA3"/>
        <w:category>
          <w:name w:val="Yleiset"/>
          <w:gallery w:val="placeholder"/>
        </w:category>
        <w:types>
          <w:type w:val="bbPlcHdr"/>
        </w:types>
        <w:behaviors>
          <w:behavior w:val="content"/>
        </w:behaviors>
        <w:guid w:val="{2673D7CC-EAAE-4D38-A429-C6EAC2FAF6C9}"/>
      </w:docPartPr>
      <w:docPartBody>
        <w:p w:rsidR="00396E0F" w:rsidRDefault="004A575A">
          <w:pPr>
            <w:pStyle w:val="4376D12773CD481692FCD64E75E11BA3"/>
          </w:pPr>
          <w:r w:rsidRPr="005D3E42">
            <w:rPr>
              <w:rStyle w:val="Paikkamerkkiteksti"/>
            </w:rPr>
            <w:t>Click or tap here to enter text.</w:t>
          </w:r>
        </w:p>
      </w:docPartBody>
    </w:docPart>
    <w:docPart>
      <w:docPartPr>
        <w:name w:val="8D07DF4E8FF24A518857F2653386B924"/>
        <w:category>
          <w:name w:val="Yleiset"/>
          <w:gallery w:val="placeholder"/>
        </w:category>
        <w:types>
          <w:type w:val="bbPlcHdr"/>
        </w:types>
        <w:behaviors>
          <w:behavior w:val="content"/>
        </w:behaviors>
        <w:guid w:val="{B400D4EC-9511-47AA-BEA6-BE1C6C8EB843}"/>
      </w:docPartPr>
      <w:docPartBody>
        <w:p w:rsidR="00396E0F" w:rsidRDefault="004A575A">
          <w:pPr>
            <w:pStyle w:val="8D07DF4E8FF24A518857F2653386B924"/>
          </w:pPr>
          <w:r w:rsidRPr="00CC518A">
            <w:rPr>
              <w:rStyle w:val="Paikkamerkkiteksti"/>
            </w:rPr>
            <w:t>Valitse kohde.</w:t>
          </w:r>
        </w:p>
      </w:docPartBody>
    </w:docPart>
    <w:docPart>
      <w:docPartPr>
        <w:name w:val="D1BE303B8F324228BC90790A62CBE757"/>
        <w:category>
          <w:name w:val="Yleiset"/>
          <w:gallery w:val="placeholder"/>
        </w:category>
        <w:types>
          <w:type w:val="bbPlcHdr"/>
        </w:types>
        <w:behaviors>
          <w:behavior w:val="content"/>
        </w:behaviors>
        <w:guid w:val="{444050CC-A9CF-43DF-8059-1BE1CA02C626}"/>
      </w:docPartPr>
      <w:docPartBody>
        <w:p w:rsidR="00480AC0" w:rsidRDefault="00480AC0" w:rsidP="00480AC0">
          <w:pPr>
            <w:pStyle w:val="D1BE303B8F324228BC90790A62CBE757"/>
          </w:pPr>
          <w:r w:rsidRPr="005D3E42">
            <w:rPr>
              <w:rStyle w:val="Paikkamerkkiteksti"/>
            </w:rPr>
            <w:t>Click or tap here to enter text.</w:t>
          </w:r>
        </w:p>
      </w:docPartBody>
    </w:docPart>
    <w:docPart>
      <w:docPartPr>
        <w:name w:val="98AE33CE231A4B89B4D11A88553FCD3C"/>
        <w:category>
          <w:name w:val="Yleiset"/>
          <w:gallery w:val="placeholder"/>
        </w:category>
        <w:types>
          <w:type w:val="bbPlcHdr"/>
        </w:types>
        <w:behaviors>
          <w:behavior w:val="content"/>
        </w:behaviors>
        <w:guid w:val="{D34AC0B0-EDE7-4B3B-B6A6-73D14327B53B}"/>
      </w:docPartPr>
      <w:docPartBody>
        <w:p w:rsidR="003F2381" w:rsidRDefault="003F2381" w:rsidP="003F2381">
          <w:pPr>
            <w:pStyle w:val="98AE33CE231A4B89B4D11A88553FCD3C"/>
          </w:pPr>
          <w:r w:rsidRPr="005D3E42">
            <w:rPr>
              <w:rStyle w:val="Paikkamerkkiteksti"/>
            </w:rPr>
            <w:t>Click or tap here to enter text.</w:t>
          </w:r>
        </w:p>
      </w:docPartBody>
    </w:docPart>
    <w:docPart>
      <w:docPartPr>
        <w:name w:val="7A61B44E03AA4F7987A7C92D5F74CA11"/>
        <w:category>
          <w:name w:val="Yleiset"/>
          <w:gallery w:val="placeholder"/>
        </w:category>
        <w:types>
          <w:type w:val="bbPlcHdr"/>
        </w:types>
        <w:behaviors>
          <w:behavior w:val="content"/>
        </w:behaviors>
        <w:guid w:val="{FCFF8ADF-C188-4E34-889D-624D408F9F98}"/>
      </w:docPartPr>
      <w:docPartBody>
        <w:p w:rsidR="003F2381" w:rsidRDefault="003F2381" w:rsidP="003F2381">
          <w:pPr>
            <w:pStyle w:val="7A61B44E03AA4F7987A7C92D5F74CA11"/>
          </w:pPr>
          <w:r w:rsidRPr="005D3E42">
            <w:rPr>
              <w:rStyle w:val="Paikkamerkkiteksti"/>
            </w:rPr>
            <w:t>Click or tap here to enter text.</w:t>
          </w:r>
        </w:p>
      </w:docPartBody>
    </w:docPart>
    <w:docPart>
      <w:docPartPr>
        <w:name w:val="C89C07776C73469ABA3D3FD1B0803DDB"/>
        <w:category>
          <w:name w:val="Yleiset"/>
          <w:gallery w:val="placeholder"/>
        </w:category>
        <w:types>
          <w:type w:val="bbPlcHdr"/>
        </w:types>
        <w:behaviors>
          <w:behavior w:val="content"/>
        </w:behaviors>
        <w:guid w:val="{C4A19731-E1AE-48E6-A815-281A6BA998CE}"/>
      </w:docPartPr>
      <w:docPartBody>
        <w:p w:rsidR="003F2381" w:rsidRDefault="003F2381" w:rsidP="003F2381">
          <w:pPr>
            <w:pStyle w:val="C89C07776C73469ABA3D3FD1B0803DDB"/>
          </w:pPr>
          <w:r w:rsidRPr="005D3E42">
            <w:rPr>
              <w:rStyle w:val="Paikkamerkkiteksti"/>
            </w:rPr>
            <w:t>Click or tap here to enter text.</w:t>
          </w:r>
        </w:p>
      </w:docPartBody>
    </w:docPart>
    <w:docPart>
      <w:docPartPr>
        <w:name w:val="4B279F40210C4B43BC17C5FD2DCF19A0"/>
        <w:category>
          <w:name w:val="Yleiset"/>
          <w:gallery w:val="placeholder"/>
        </w:category>
        <w:types>
          <w:type w:val="bbPlcHdr"/>
        </w:types>
        <w:behaviors>
          <w:behavior w:val="content"/>
        </w:behaviors>
        <w:guid w:val="{14C74A59-73AF-4087-915B-17304B32CD5D}"/>
      </w:docPartPr>
      <w:docPartBody>
        <w:p w:rsidR="003F2381" w:rsidRDefault="003F2381" w:rsidP="003F2381">
          <w:pPr>
            <w:pStyle w:val="4B279F40210C4B43BC17C5FD2DCF19A0"/>
          </w:pPr>
          <w:r w:rsidRPr="005D3E42">
            <w:rPr>
              <w:rStyle w:val="Paikkamerkkiteksti"/>
            </w:rPr>
            <w:t>Click or tap here to enter text.</w:t>
          </w:r>
        </w:p>
      </w:docPartBody>
    </w:docPart>
    <w:docPart>
      <w:docPartPr>
        <w:name w:val="3DB64F2E506A4439BFB52CEDFD6ED65A"/>
        <w:category>
          <w:name w:val="Yleiset"/>
          <w:gallery w:val="placeholder"/>
        </w:category>
        <w:types>
          <w:type w:val="bbPlcHdr"/>
        </w:types>
        <w:behaviors>
          <w:behavior w:val="content"/>
        </w:behaviors>
        <w:guid w:val="{D4594252-4498-4CEE-B3E3-BADDAA13716B}"/>
      </w:docPartPr>
      <w:docPartBody>
        <w:p w:rsidR="00655EC6" w:rsidRDefault="00655EC6" w:rsidP="00655EC6">
          <w:pPr>
            <w:pStyle w:val="3DB64F2E506A4439BFB52CEDFD6ED65A"/>
          </w:pPr>
          <w:r w:rsidRPr="005D3E42">
            <w:rPr>
              <w:rStyle w:val="Paikkamerkkiteksti"/>
            </w:rPr>
            <w:t>Click or tap here to enter text.</w:t>
          </w:r>
        </w:p>
      </w:docPartBody>
    </w:docPart>
    <w:docPart>
      <w:docPartPr>
        <w:name w:val="DCDFE99BEFEA4E90891B6F3FE1F3E403"/>
        <w:category>
          <w:name w:val="Yleiset"/>
          <w:gallery w:val="placeholder"/>
        </w:category>
        <w:types>
          <w:type w:val="bbPlcHdr"/>
        </w:types>
        <w:behaviors>
          <w:behavior w:val="content"/>
        </w:behaviors>
        <w:guid w:val="{1272EEA3-2782-417E-BEAC-F92CC3B94937}"/>
      </w:docPartPr>
      <w:docPartBody>
        <w:p w:rsidR="007A007C" w:rsidRDefault="004E077A" w:rsidP="004E077A">
          <w:pPr>
            <w:pStyle w:val="DCDFE99BEFEA4E90891B6F3FE1F3E403"/>
          </w:pPr>
          <w:r w:rsidRPr="005D3E42">
            <w:rPr>
              <w:rStyle w:val="Paikkamerkkiteksti"/>
            </w:rPr>
            <w:t>Click or tap here to enter text.</w:t>
          </w:r>
        </w:p>
      </w:docPartBody>
    </w:docPart>
    <w:docPart>
      <w:docPartPr>
        <w:name w:val="7D6FE39C512C4547B9392A9D41BA4C66"/>
        <w:category>
          <w:name w:val="Yleiset"/>
          <w:gallery w:val="placeholder"/>
        </w:category>
        <w:types>
          <w:type w:val="bbPlcHdr"/>
        </w:types>
        <w:behaviors>
          <w:behavior w:val="content"/>
        </w:behaviors>
        <w:guid w:val="{0B99A31F-B401-4C27-8D80-537475574A41}"/>
      </w:docPartPr>
      <w:docPartBody>
        <w:p w:rsidR="007A007C" w:rsidRDefault="004E077A" w:rsidP="004E077A">
          <w:pPr>
            <w:pStyle w:val="7D6FE39C512C4547B9392A9D41BA4C66"/>
          </w:pPr>
          <w:r w:rsidRPr="005D3E42">
            <w:rPr>
              <w:rStyle w:val="Paikkamerkkiteksti"/>
            </w:rPr>
            <w:t>Click or tap here to enter text.</w:t>
          </w:r>
        </w:p>
      </w:docPartBody>
    </w:docPart>
    <w:docPart>
      <w:docPartPr>
        <w:name w:val="170A6462B5804347A1814011C501D049"/>
        <w:category>
          <w:name w:val="Yleiset"/>
          <w:gallery w:val="placeholder"/>
        </w:category>
        <w:types>
          <w:type w:val="bbPlcHdr"/>
        </w:types>
        <w:behaviors>
          <w:behavior w:val="content"/>
        </w:behaviors>
        <w:guid w:val="{42F6E3A6-8DE7-4949-AB0D-1A866802190F}"/>
      </w:docPartPr>
      <w:docPartBody>
        <w:p w:rsidR="007A007C" w:rsidRDefault="004E077A" w:rsidP="004E077A">
          <w:pPr>
            <w:pStyle w:val="170A6462B5804347A1814011C501D049"/>
          </w:pPr>
          <w:r w:rsidRPr="005D3E42">
            <w:rPr>
              <w:rStyle w:val="Paikkamerkkiteksti"/>
            </w:rPr>
            <w:t>Click or tap here to enter text.</w:t>
          </w:r>
        </w:p>
      </w:docPartBody>
    </w:docPart>
    <w:docPart>
      <w:docPartPr>
        <w:name w:val="CA196675B22348C7916D88113582E701"/>
        <w:category>
          <w:name w:val="Yleiset"/>
          <w:gallery w:val="placeholder"/>
        </w:category>
        <w:types>
          <w:type w:val="bbPlcHdr"/>
        </w:types>
        <w:behaviors>
          <w:behavior w:val="content"/>
        </w:behaviors>
        <w:guid w:val="{53E86946-E92F-48C0-B1AA-F6F8123E9528}"/>
      </w:docPartPr>
      <w:docPartBody>
        <w:p w:rsidR="007A007C" w:rsidRDefault="004E077A" w:rsidP="004E077A">
          <w:pPr>
            <w:pStyle w:val="CA196675B22348C7916D88113582E701"/>
          </w:pPr>
          <w:r w:rsidRPr="005D3E42">
            <w:rPr>
              <w:rStyle w:val="Paikkamerkkiteksti"/>
            </w:rPr>
            <w:t>Click or tap here to enter text.</w:t>
          </w:r>
        </w:p>
      </w:docPartBody>
    </w:docPart>
    <w:docPart>
      <w:docPartPr>
        <w:name w:val="6B076A9EBB924516A75443EFD52F904F"/>
        <w:category>
          <w:name w:val="Yleiset"/>
          <w:gallery w:val="placeholder"/>
        </w:category>
        <w:types>
          <w:type w:val="bbPlcHdr"/>
        </w:types>
        <w:behaviors>
          <w:behavior w:val="content"/>
        </w:behaviors>
        <w:guid w:val="{EDD72F53-F90F-4E29-AD0A-43D720E6BEE0}"/>
      </w:docPartPr>
      <w:docPartBody>
        <w:p w:rsidR="007A007C" w:rsidRDefault="004E077A" w:rsidP="004E077A">
          <w:pPr>
            <w:pStyle w:val="6B076A9EBB924516A75443EFD52F904F"/>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5A"/>
    <w:rsid w:val="00086885"/>
    <w:rsid w:val="001721F2"/>
    <w:rsid w:val="001F680B"/>
    <w:rsid w:val="00271649"/>
    <w:rsid w:val="00274917"/>
    <w:rsid w:val="002C187D"/>
    <w:rsid w:val="002F5203"/>
    <w:rsid w:val="0033573B"/>
    <w:rsid w:val="003556AF"/>
    <w:rsid w:val="00394261"/>
    <w:rsid w:val="00396E0F"/>
    <w:rsid w:val="003F2381"/>
    <w:rsid w:val="00480AC0"/>
    <w:rsid w:val="004A575A"/>
    <w:rsid w:val="004E077A"/>
    <w:rsid w:val="005D2536"/>
    <w:rsid w:val="005D5EDE"/>
    <w:rsid w:val="00655EC6"/>
    <w:rsid w:val="006769B2"/>
    <w:rsid w:val="00684547"/>
    <w:rsid w:val="006A2B4D"/>
    <w:rsid w:val="006D2987"/>
    <w:rsid w:val="006D4434"/>
    <w:rsid w:val="0079646E"/>
    <w:rsid w:val="007A007C"/>
    <w:rsid w:val="007B0F3D"/>
    <w:rsid w:val="007B2C59"/>
    <w:rsid w:val="00812BA8"/>
    <w:rsid w:val="00826A25"/>
    <w:rsid w:val="009523E0"/>
    <w:rsid w:val="00962273"/>
    <w:rsid w:val="009910F9"/>
    <w:rsid w:val="009C0B24"/>
    <w:rsid w:val="00A10D06"/>
    <w:rsid w:val="00A65C20"/>
    <w:rsid w:val="00A9128F"/>
    <w:rsid w:val="00AA5300"/>
    <w:rsid w:val="00AB0499"/>
    <w:rsid w:val="00AF0230"/>
    <w:rsid w:val="00B12F53"/>
    <w:rsid w:val="00B36A69"/>
    <w:rsid w:val="00B44411"/>
    <w:rsid w:val="00B603CC"/>
    <w:rsid w:val="00B62B5E"/>
    <w:rsid w:val="00B6382E"/>
    <w:rsid w:val="00BC4267"/>
    <w:rsid w:val="00BC72A6"/>
    <w:rsid w:val="00C17F0A"/>
    <w:rsid w:val="00C75760"/>
    <w:rsid w:val="00CC6B37"/>
    <w:rsid w:val="00D326AD"/>
    <w:rsid w:val="00D57A87"/>
    <w:rsid w:val="00DC2932"/>
    <w:rsid w:val="00E156B8"/>
    <w:rsid w:val="00EA384B"/>
    <w:rsid w:val="00F2682D"/>
    <w:rsid w:val="00FB1EC0"/>
    <w:rsid w:val="00FD1F0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4E077A"/>
    <w:rPr>
      <w:color w:val="808080"/>
    </w:rPr>
  </w:style>
  <w:style w:type="paragraph" w:customStyle="1" w:styleId="EBB6E275F19D42E1878E2BD624863DA6">
    <w:name w:val="EBB6E275F19D42E1878E2BD624863DA6"/>
  </w:style>
  <w:style w:type="paragraph" w:customStyle="1" w:styleId="06756642CD0E4F08883C5A4DEB28DD1D">
    <w:name w:val="06756642CD0E4F08883C5A4DEB28DD1D"/>
  </w:style>
  <w:style w:type="paragraph" w:customStyle="1" w:styleId="82D9AD6DCE8C42108D8798EF0530123D">
    <w:name w:val="82D9AD6DCE8C42108D8798EF0530123D"/>
  </w:style>
  <w:style w:type="paragraph" w:customStyle="1" w:styleId="5F6AC8C760DD4085AAF85E7792BBBA90">
    <w:name w:val="5F6AC8C760DD4085AAF85E7792BBBA90"/>
  </w:style>
  <w:style w:type="paragraph" w:customStyle="1" w:styleId="4376D12773CD481692FCD64E75E11BA3">
    <w:name w:val="4376D12773CD481692FCD64E75E11BA3"/>
  </w:style>
  <w:style w:type="paragraph" w:customStyle="1" w:styleId="8D07DF4E8FF24A518857F2653386B924">
    <w:name w:val="8D07DF4E8FF24A518857F2653386B924"/>
  </w:style>
  <w:style w:type="paragraph" w:customStyle="1" w:styleId="BA8745A55A94447880ADA0A772505A0A">
    <w:name w:val="BA8745A55A94447880ADA0A772505A0A"/>
    <w:rsid w:val="00396E0F"/>
  </w:style>
  <w:style w:type="paragraph" w:customStyle="1" w:styleId="C64B5A78B51B4E068E87E1AA6C64400C">
    <w:name w:val="C64B5A78B51B4E068E87E1AA6C64400C"/>
    <w:rsid w:val="00480AC0"/>
  </w:style>
  <w:style w:type="paragraph" w:customStyle="1" w:styleId="8CB0CFE475E042B6820554FBFF116164">
    <w:name w:val="8CB0CFE475E042B6820554FBFF116164"/>
    <w:rsid w:val="00480AC0"/>
  </w:style>
  <w:style w:type="paragraph" w:customStyle="1" w:styleId="D1BE303B8F324228BC90790A62CBE757">
    <w:name w:val="D1BE303B8F324228BC90790A62CBE757"/>
    <w:rsid w:val="00480AC0"/>
  </w:style>
  <w:style w:type="paragraph" w:customStyle="1" w:styleId="98AE33CE231A4B89B4D11A88553FCD3C">
    <w:name w:val="98AE33CE231A4B89B4D11A88553FCD3C"/>
    <w:rsid w:val="003F2381"/>
  </w:style>
  <w:style w:type="paragraph" w:customStyle="1" w:styleId="AA606DE76DE443A3867CD67187BD0DB8">
    <w:name w:val="AA606DE76DE443A3867CD67187BD0DB8"/>
    <w:rsid w:val="003F2381"/>
  </w:style>
  <w:style w:type="paragraph" w:customStyle="1" w:styleId="7A61B44E03AA4F7987A7C92D5F74CA11">
    <w:name w:val="7A61B44E03AA4F7987A7C92D5F74CA11"/>
    <w:rsid w:val="003F2381"/>
  </w:style>
  <w:style w:type="paragraph" w:customStyle="1" w:styleId="C89C07776C73469ABA3D3FD1B0803DDB">
    <w:name w:val="C89C07776C73469ABA3D3FD1B0803DDB"/>
    <w:rsid w:val="003F2381"/>
  </w:style>
  <w:style w:type="paragraph" w:customStyle="1" w:styleId="4B279F40210C4B43BC17C5FD2DCF19A0">
    <w:name w:val="4B279F40210C4B43BC17C5FD2DCF19A0"/>
    <w:rsid w:val="003F2381"/>
  </w:style>
  <w:style w:type="paragraph" w:customStyle="1" w:styleId="3DB64F2E506A4439BFB52CEDFD6ED65A">
    <w:name w:val="3DB64F2E506A4439BFB52CEDFD6ED65A"/>
    <w:rsid w:val="00655EC6"/>
  </w:style>
  <w:style w:type="paragraph" w:customStyle="1" w:styleId="6F94DF3EED4F41378EE84C7024D8408B">
    <w:name w:val="6F94DF3EED4F41378EE84C7024D8408B"/>
    <w:rsid w:val="00C75760"/>
  </w:style>
  <w:style w:type="paragraph" w:customStyle="1" w:styleId="FFC211C24B9A4E2A89534772F37C191E">
    <w:name w:val="FFC211C24B9A4E2A89534772F37C191E"/>
    <w:rsid w:val="00C75760"/>
  </w:style>
  <w:style w:type="paragraph" w:customStyle="1" w:styleId="DCDFE99BEFEA4E90891B6F3FE1F3E403">
    <w:name w:val="DCDFE99BEFEA4E90891B6F3FE1F3E403"/>
    <w:rsid w:val="004E077A"/>
  </w:style>
  <w:style w:type="paragraph" w:customStyle="1" w:styleId="7D6FE39C512C4547B9392A9D41BA4C66">
    <w:name w:val="7D6FE39C512C4547B9392A9D41BA4C66"/>
    <w:rsid w:val="004E077A"/>
  </w:style>
  <w:style w:type="paragraph" w:customStyle="1" w:styleId="170A6462B5804347A1814011C501D049">
    <w:name w:val="170A6462B5804347A1814011C501D049"/>
    <w:rsid w:val="004E077A"/>
  </w:style>
  <w:style w:type="paragraph" w:customStyle="1" w:styleId="CA196675B22348C7916D88113582E701">
    <w:name w:val="CA196675B22348C7916D88113582E701"/>
    <w:rsid w:val="004E077A"/>
  </w:style>
  <w:style w:type="paragraph" w:customStyle="1" w:styleId="6B076A9EBB924516A75443EFD52F904F">
    <w:name w:val="6B076A9EBB924516A75443EFD52F904F"/>
    <w:rsid w:val="004E07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972EE-605F-4358-AF7F-D637542F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0</TotalTime>
  <Pages>217</Pages>
  <Words>70993</Words>
  <Characters>575047</Characters>
  <Application>Microsoft Office Word</Application>
  <DocSecurity>0</DocSecurity>
  <Lines>4792</Lines>
  <Paragraphs>1289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644751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Martikainen Juho (OM)</dc:creator>
  <cp:keywords/>
  <dc:description/>
  <cp:lastModifiedBy>Martikainen Juho (OM)</cp:lastModifiedBy>
  <cp:revision>2</cp:revision>
  <cp:lastPrinted>2020-02-12T13:37:00Z</cp:lastPrinted>
  <dcterms:created xsi:type="dcterms:W3CDTF">2020-06-09T06:24:00Z</dcterms:created>
  <dcterms:modified xsi:type="dcterms:W3CDTF">2020-06-09T06:24:00Z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ies>
</file>