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7D" w:rsidRDefault="00D2677D"/>
    <w:p w:rsidR="00D2677D" w:rsidRPr="00C41CA8" w:rsidRDefault="00D2677D">
      <w:pPr>
        <w:rPr>
          <w:b/>
        </w:rPr>
      </w:pPr>
      <w:r w:rsidRPr="00C41CA8">
        <w:rPr>
          <w:b/>
        </w:rPr>
        <w:t>ARVONMÄÄRITYS- JA SEULONTAPOLITIIKKA-ASIAKIRJAN LAUSUNTOPYYNNÖN JAKELULISTA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Valt</w:t>
      </w:r>
      <w:r w:rsidR="00942507">
        <w:t>ion virastot ja laitokset</w:t>
      </w:r>
      <w:r w:rsidR="003D16CD">
        <w:t xml:space="preserve"> </w:t>
      </w:r>
    </w:p>
    <w:p w:rsidR="00073784" w:rsidRDefault="00073784" w:rsidP="00D2677D">
      <w:pPr>
        <w:pStyle w:val="Luettelokappale"/>
        <w:numPr>
          <w:ilvl w:val="0"/>
          <w:numId w:val="1"/>
        </w:numPr>
      </w:pPr>
      <w:r>
        <w:t>Eduskunta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Finavia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Suomen Erillisverkot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proofErr w:type="spellStart"/>
      <w:r>
        <w:t>Traffic</w:t>
      </w:r>
      <w:proofErr w:type="spellEnd"/>
      <w:r>
        <w:t xml:space="preserve"> Management Finland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proofErr w:type="spellStart"/>
      <w:r>
        <w:t>Finnpilot</w:t>
      </w:r>
      <w:proofErr w:type="spellEnd"/>
      <w:r>
        <w:t xml:space="preserve"> </w:t>
      </w:r>
      <w:proofErr w:type="spellStart"/>
      <w:r>
        <w:t>Pilotage</w:t>
      </w:r>
      <w:proofErr w:type="spellEnd"/>
      <w:r>
        <w:t xml:space="preserve">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Meritaito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proofErr w:type="spellStart"/>
      <w:r>
        <w:t>Fingrid</w:t>
      </w:r>
      <w:proofErr w:type="spellEnd"/>
      <w:r>
        <w:t xml:space="preserve"> Oyj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Posti Group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Tapio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Finnvera Oyj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Suomen Teollisuussijoitus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Teknologian tutkimuskeskus VTT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Veikkaus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Alko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Yleisradio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proofErr w:type="spellStart"/>
      <w:r>
        <w:t>Haus</w:t>
      </w:r>
      <w:proofErr w:type="spellEnd"/>
      <w:r>
        <w:t xml:space="preserve"> Kehittämiskeskus Oy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proofErr w:type="spellStart"/>
      <w:r>
        <w:t>Hansel</w:t>
      </w:r>
      <w:proofErr w:type="spellEnd"/>
      <w:r>
        <w:t xml:space="preserve"> Oy</w:t>
      </w:r>
    </w:p>
    <w:p w:rsidR="007A6257" w:rsidRDefault="007A6257" w:rsidP="00D2677D">
      <w:pPr>
        <w:pStyle w:val="Luettelokappale"/>
        <w:numPr>
          <w:ilvl w:val="0"/>
          <w:numId w:val="1"/>
        </w:numPr>
      </w:pPr>
      <w:r>
        <w:t>Ahvenanmaan maakuntahallitus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Saamelaiskäräjät</w:t>
      </w:r>
    </w:p>
    <w:p w:rsidR="00572607" w:rsidRDefault="00572607" w:rsidP="00D2677D">
      <w:pPr>
        <w:pStyle w:val="Luettelokappale"/>
        <w:numPr>
          <w:ilvl w:val="0"/>
          <w:numId w:val="1"/>
        </w:numPr>
      </w:pPr>
      <w:proofErr w:type="spellStart"/>
      <w:r>
        <w:t>Svenska</w:t>
      </w:r>
      <w:proofErr w:type="spellEnd"/>
      <w:r>
        <w:t xml:space="preserve"> </w:t>
      </w:r>
      <w:proofErr w:type="spellStart"/>
      <w:r>
        <w:t>Finlands</w:t>
      </w:r>
      <w:proofErr w:type="spellEnd"/>
      <w:r>
        <w:t xml:space="preserve"> </w:t>
      </w:r>
      <w:proofErr w:type="spellStart"/>
      <w:r>
        <w:t>Folkting</w:t>
      </w:r>
      <w:proofErr w:type="spellEnd"/>
    </w:p>
    <w:p w:rsidR="006550C6" w:rsidRDefault="006550C6" w:rsidP="007A6257">
      <w:pPr>
        <w:pStyle w:val="Luettelokappale"/>
        <w:numPr>
          <w:ilvl w:val="0"/>
          <w:numId w:val="1"/>
        </w:numPr>
      </w:pPr>
      <w:r>
        <w:t>Kunnat</w:t>
      </w:r>
      <w:r w:rsidR="00546DF5">
        <w:t xml:space="preserve"> </w:t>
      </w:r>
    </w:p>
    <w:p w:rsidR="006550C6" w:rsidRDefault="006550C6" w:rsidP="007A6257">
      <w:pPr>
        <w:pStyle w:val="Luettelokappale"/>
        <w:numPr>
          <w:ilvl w:val="0"/>
          <w:numId w:val="1"/>
        </w:numPr>
      </w:pPr>
      <w:r>
        <w:t>Maakuntien liitot</w:t>
      </w:r>
      <w:r w:rsidR="00546DF5">
        <w:t xml:space="preserve"> </w:t>
      </w:r>
    </w:p>
    <w:p w:rsidR="006550C6" w:rsidRDefault="00546DF5" w:rsidP="007A6257">
      <w:pPr>
        <w:pStyle w:val="Luettelokappale"/>
        <w:numPr>
          <w:ilvl w:val="0"/>
          <w:numId w:val="1"/>
        </w:numPr>
      </w:pPr>
      <w:r>
        <w:t xml:space="preserve">Sairaanhoitopiirit </w:t>
      </w:r>
    </w:p>
    <w:p w:rsidR="005A2D2A" w:rsidRDefault="00546DF5" w:rsidP="007A6257">
      <w:pPr>
        <w:pStyle w:val="Luettelokappale"/>
        <w:numPr>
          <w:ilvl w:val="0"/>
          <w:numId w:val="1"/>
        </w:numPr>
      </w:pPr>
      <w:r>
        <w:t xml:space="preserve">Erityishuoltopiirit </w:t>
      </w:r>
    </w:p>
    <w:p w:rsidR="00E5223E" w:rsidRDefault="00F44CD9" w:rsidP="007A6257">
      <w:pPr>
        <w:pStyle w:val="Luettelokappale"/>
        <w:numPr>
          <w:ilvl w:val="0"/>
          <w:numId w:val="1"/>
        </w:numPr>
      </w:pPr>
      <w:r>
        <w:t>K</w:t>
      </w:r>
      <w:r w:rsidR="00E5223E">
        <w:t>untayh</w:t>
      </w:r>
      <w:r>
        <w:t xml:space="preserve">tymät 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Kansaneläkelaitos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Suomen Pankki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Kuntien takuukeskus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Kunnallinen työmarkkinalaitos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KEVA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Eläketurvakeskus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Työterveyslaitos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Ortodoksisen kirkonpalvelukeskus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Suomen Riistakeskus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Suomen Metsäkeskus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Keskuskauppakamari</w:t>
      </w:r>
    </w:p>
    <w:p w:rsidR="00073784" w:rsidRDefault="00073784" w:rsidP="007A6257">
      <w:pPr>
        <w:pStyle w:val="Luettelokappale"/>
        <w:numPr>
          <w:ilvl w:val="0"/>
          <w:numId w:val="1"/>
        </w:numPr>
      </w:pPr>
      <w:r>
        <w:t>Kirkkohallitus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Ka</w:t>
      </w:r>
      <w:r w:rsidR="007A6257">
        <w:t>nsalliskirjasto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Yliopistot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Yliopistojen historian laitokset ja erityisesti ne laitokset, joissa on arkistomaisteriohjelmia ja opetetaan museologiaa, informaatiotutkimusta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Ammattikorkeakoulut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Suomen Elokuvasäätiö, SES</w:t>
      </w:r>
    </w:p>
    <w:p w:rsidR="00D2677D" w:rsidRDefault="002F5313" w:rsidP="00D2677D">
      <w:pPr>
        <w:pStyle w:val="Luettelokappale"/>
        <w:numPr>
          <w:ilvl w:val="0"/>
          <w:numId w:val="1"/>
        </w:numPr>
      </w:pPr>
      <w:r>
        <w:lastRenderedPageBreak/>
        <w:t>Suomen Kuntaliitto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Valtionapuarkistot</w:t>
      </w:r>
      <w:r w:rsidR="00073784">
        <w:t xml:space="preserve"> </w:t>
      </w:r>
    </w:p>
    <w:p w:rsidR="00E5223E" w:rsidRDefault="00E5223E" w:rsidP="00D2677D">
      <w:pPr>
        <w:pStyle w:val="Luettelokappale"/>
        <w:numPr>
          <w:ilvl w:val="0"/>
          <w:numId w:val="1"/>
        </w:numPr>
      </w:pPr>
      <w:r>
        <w:t>Suomen Punainen risti</w:t>
      </w:r>
    </w:p>
    <w:p w:rsidR="00E5223E" w:rsidRDefault="00E5223E" w:rsidP="00D2677D">
      <w:pPr>
        <w:pStyle w:val="Luettelokappale"/>
        <w:numPr>
          <w:ilvl w:val="0"/>
          <w:numId w:val="1"/>
        </w:numPr>
      </w:pPr>
      <w:r>
        <w:t>Mannerheimin Lastensuojeluliitto</w:t>
      </w:r>
    </w:p>
    <w:p w:rsidR="00E5223E" w:rsidRDefault="00E5223E" w:rsidP="00D2677D">
      <w:pPr>
        <w:pStyle w:val="Luettelokappale"/>
        <w:numPr>
          <w:ilvl w:val="0"/>
          <w:numId w:val="1"/>
        </w:numPr>
      </w:pPr>
      <w:r>
        <w:t>Pelastakaa Lapset ry</w:t>
      </w:r>
    </w:p>
    <w:p w:rsidR="00546DF5" w:rsidRDefault="00546DF5" w:rsidP="00D2677D">
      <w:pPr>
        <w:pStyle w:val="Luettelokappale"/>
        <w:numPr>
          <w:ilvl w:val="0"/>
          <w:numId w:val="1"/>
        </w:numPr>
      </w:pPr>
      <w:r>
        <w:t>Maanpuolustuskoulutusyhdistys (MPK)</w:t>
      </w:r>
    </w:p>
    <w:p w:rsidR="00073784" w:rsidRDefault="00073784" w:rsidP="00D2677D">
      <w:pPr>
        <w:pStyle w:val="Luettelokappale"/>
        <w:numPr>
          <w:ilvl w:val="0"/>
          <w:numId w:val="1"/>
        </w:numPr>
      </w:pPr>
      <w:r>
        <w:t>Arkistoyhdistys</w:t>
      </w:r>
      <w:r w:rsidR="00922E21">
        <w:t xml:space="preserve"> ry</w:t>
      </w:r>
    </w:p>
    <w:p w:rsidR="00073784" w:rsidRDefault="00BE7BF9" w:rsidP="00D2677D">
      <w:pPr>
        <w:pStyle w:val="Luettelokappale"/>
        <w:numPr>
          <w:ilvl w:val="0"/>
          <w:numId w:val="1"/>
        </w:numPr>
      </w:pPr>
      <w:r>
        <w:t>Kunnallisarkistoyhdistys ry</w:t>
      </w:r>
    </w:p>
    <w:p w:rsidR="00073784" w:rsidRDefault="00D2677D" w:rsidP="00D2677D">
      <w:pPr>
        <w:pStyle w:val="Luettelokappale"/>
        <w:numPr>
          <w:ilvl w:val="0"/>
          <w:numId w:val="1"/>
        </w:numPr>
      </w:pPr>
      <w:r>
        <w:t>Liikearkistoyhdistys</w:t>
      </w:r>
      <w:r w:rsidR="003D16CD">
        <w:t xml:space="preserve"> ry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 xml:space="preserve">Yksityiset </w:t>
      </w:r>
      <w:r w:rsidR="00073784">
        <w:t>keskusarkistot ry</w:t>
      </w:r>
    </w:p>
    <w:p w:rsidR="004C737D" w:rsidRDefault="004C737D" w:rsidP="00D2677D">
      <w:pPr>
        <w:pStyle w:val="Luettelokappale"/>
        <w:numPr>
          <w:ilvl w:val="0"/>
          <w:numId w:val="1"/>
        </w:numPr>
      </w:pPr>
      <w:r>
        <w:t>Tieteellisten Seurain Valtuuskunta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Suomen Sukututkimusseura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Suomen Sukuhistoriallinen Yhdistys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Sukuseurojen keskusliitto</w:t>
      </w:r>
      <w:r w:rsidR="00572607">
        <w:t xml:space="preserve"> SSK ry</w:t>
      </w:r>
    </w:p>
    <w:p w:rsidR="00DF2172" w:rsidRDefault="00D2677D" w:rsidP="003A1733">
      <w:pPr>
        <w:pStyle w:val="Luettelokappale"/>
        <w:numPr>
          <w:ilvl w:val="0"/>
          <w:numId w:val="1"/>
        </w:numPr>
      </w:pPr>
      <w:r>
        <w:t>Historian Ystävien Liitto</w:t>
      </w:r>
    </w:p>
    <w:p w:rsidR="00D2677D" w:rsidRDefault="00D2677D" w:rsidP="003A1733">
      <w:pPr>
        <w:pStyle w:val="Luettelokappale"/>
        <w:numPr>
          <w:ilvl w:val="0"/>
          <w:numId w:val="1"/>
        </w:numPr>
      </w:pPr>
      <w:proofErr w:type="spellStart"/>
      <w:r>
        <w:t>Historiska</w:t>
      </w:r>
      <w:proofErr w:type="spellEnd"/>
      <w:r>
        <w:t xml:space="preserve"> </w:t>
      </w:r>
      <w:proofErr w:type="spellStart"/>
      <w:r>
        <w:t>Föreningen</w:t>
      </w:r>
      <w:proofErr w:type="spellEnd"/>
      <w:r>
        <w:t xml:space="preserve"> 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Informaatiotutkimuksen yhdistys</w:t>
      </w:r>
      <w:r w:rsidR="00E5223E">
        <w:t xml:space="preserve"> </w:t>
      </w:r>
      <w:proofErr w:type="spellStart"/>
      <w:r w:rsidR="00E5223E">
        <w:t>Ity</w:t>
      </w:r>
      <w:proofErr w:type="spellEnd"/>
      <w:r w:rsidR="00E5223E">
        <w:t xml:space="preserve"> ry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Kotiseutuliitto</w:t>
      </w:r>
    </w:p>
    <w:p w:rsidR="00073784" w:rsidRDefault="00073784" w:rsidP="00D2677D">
      <w:pPr>
        <w:pStyle w:val="Luettelokappale"/>
        <w:numPr>
          <w:ilvl w:val="0"/>
          <w:numId w:val="1"/>
        </w:numPr>
      </w:pPr>
      <w:proofErr w:type="spellStart"/>
      <w:r>
        <w:t>Finlands</w:t>
      </w:r>
      <w:proofErr w:type="spellEnd"/>
      <w:r>
        <w:t xml:space="preserve">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hemsbygdsförbund</w:t>
      </w:r>
      <w:proofErr w:type="spellEnd"/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Museoliitto</w:t>
      </w:r>
    </w:p>
    <w:p w:rsidR="00D2677D" w:rsidRDefault="00D2677D" w:rsidP="00D2677D">
      <w:pPr>
        <w:pStyle w:val="Luettelokappale"/>
        <w:numPr>
          <w:ilvl w:val="0"/>
          <w:numId w:val="1"/>
        </w:numPr>
      </w:pPr>
      <w:r>
        <w:t>Suomen kirjastoseura</w:t>
      </w:r>
    </w:p>
    <w:p w:rsidR="00D2677D" w:rsidRDefault="00D2677D" w:rsidP="00CA4BA9">
      <w:pPr>
        <w:pStyle w:val="Luettelokappale"/>
        <w:numPr>
          <w:ilvl w:val="0"/>
          <w:numId w:val="1"/>
        </w:numPr>
      </w:pPr>
      <w:r>
        <w:t>AMKE ry:n asianhallinnan verkosto</w:t>
      </w:r>
      <w:r w:rsidR="003D16CD">
        <w:t xml:space="preserve"> </w:t>
      </w:r>
      <w:bookmarkStart w:id="0" w:name="_GoBack"/>
      <w:bookmarkEnd w:id="0"/>
    </w:p>
    <w:p w:rsidR="00D2677D" w:rsidRDefault="00D2677D" w:rsidP="00D2677D"/>
    <w:p w:rsidR="00D2677D" w:rsidRDefault="00D2677D"/>
    <w:sectPr w:rsidR="00D2677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C9" w:rsidRDefault="00CF44C9" w:rsidP="00C41CA8">
      <w:pPr>
        <w:spacing w:after="0" w:line="240" w:lineRule="auto"/>
      </w:pPr>
      <w:r>
        <w:separator/>
      </w:r>
    </w:p>
  </w:endnote>
  <w:endnote w:type="continuationSeparator" w:id="0">
    <w:p w:rsidR="00CF44C9" w:rsidRDefault="00CF44C9" w:rsidP="00C4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C9" w:rsidRDefault="00CF44C9" w:rsidP="00C41CA8">
      <w:pPr>
        <w:spacing w:after="0" w:line="240" w:lineRule="auto"/>
      </w:pPr>
      <w:r>
        <w:separator/>
      </w:r>
    </w:p>
  </w:footnote>
  <w:footnote w:type="continuationSeparator" w:id="0">
    <w:p w:rsidR="00CF44C9" w:rsidRDefault="00CF44C9" w:rsidP="00C41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CA8" w:rsidRDefault="00C41CA8">
    <w:pPr>
      <w:pStyle w:val="Yltunniste"/>
    </w:pPr>
    <w:r w:rsidRPr="00F52D20">
      <w:rPr>
        <w:noProof/>
      </w:rPr>
      <w:drawing>
        <wp:inline distT="0" distB="0" distL="0" distR="0" wp14:anchorId="3BA5A8EA" wp14:editId="5D4DDE9D">
          <wp:extent cx="2146696" cy="428625"/>
          <wp:effectExtent l="0" t="0" r="635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nsallis_vari_6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696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17347"/>
    <w:multiLevelType w:val="hybridMultilevel"/>
    <w:tmpl w:val="7CFA1E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239B7"/>
    <w:multiLevelType w:val="hybridMultilevel"/>
    <w:tmpl w:val="BFB65E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0271C"/>
    <w:multiLevelType w:val="hybridMultilevel"/>
    <w:tmpl w:val="4B4ABF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7D"/>
    <w:rsid w:val="00073784"/>
    <w:rsid w:val="001A78D8"/>
    <w:rsid w:val="002F5313"/>
    <w:rsid w:val="003D16CD"/>
    <w:rsid w:val="004546D6"/>
    <w:rsid w:val="004A1CF9"/>
    <w:rsid w:val="004C737D"/>
    <w:rsid w:val="00546DF5"/>
    <w:rsid w:val="00572607"/>
    <w:rsid w:val="005A2D2A"/>
    <w:rsid w:val="005C61CF"/>
    <w:rsid w:val="006550C6"/>
    <w:rsid w:val="007A35D8"/>
    <w:rsid w:val="007A6257"/>
    <w:rsid w:val="00827E97"/>
    <w:rsid w:val="00922E21"/>
    <w:rsid w:val="00942507"/>
    <w:rsid w:val="00A356DD"/>
    <w:rsid w:val="00BE7BF9"/>
    <w:rsid w:val="00C41CA8"/>
    <w:rsid w:val="00CF44C9"/>
    <w:rsid w:val="00D2677D"/>
    <w:rsid w:val="00DF04D8"/>
    <w:rsid w:val="00DF2172"/>
    <w:rsid w:val="00E5223E"/>
    <w:rsid w:val="00F44CD9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C6D90-3E4C-4876-A257-B560C6E6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2677D"/>
    <w:pPr>
      <w:spacing w:line="256" w:lineRule="auto"/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C41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1CA8"/>
  </w:style>
  <w:style w:type="paragraph" w:styleId="Alatunniste">
    <w:name w:val="footer"/>
    <w:basedOn w:val="Normaali"/>
    <w:link w:val="AlatunnisteChar"/>
    <w:uiPriority w:val="99"/>
    <w:unhideWhenUsed/>
    <w:rsid w:val="00C41C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Kansallisarkisto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tvo</dc:creator>
  <cp:keywords/>
  <dc:description/>
  <cp:lastModifiedBy>Häkkinen Sari</cp:lastModifiedBy>
  <cp:revision>2</cp:revision>
  <dcterms:created xsi:type="dcterms:W3CDTF">2020-07-13T06:17:00Z</dcterms:created>
  <dcterms:modified xsi:type="dcterms:W3CDTF">2020-07-13T06:17:00Z</dcterms:modified>
</cp:coreProperties>
</file>