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71" w:rsidRPr="00853A8C" w:rsidRDefault="00D56B71" w:rsidP="00D56B71">
      <w:pPr>
        <w:pStyle w:val="LLValtioneuvostonAsetus"/>
      </w:pPr>
      <w:r w:rsidRPr="00853A8C">
        <w:t xml:space="preserve">Valtioneuvoston asetus </w:t>
      </w:r>
    </w:p>
    <w:p w:rsidR="00D56B71" w:rsidRPr="00853A8C" w:rsidRDefault="00D56B71" w:rsidP="00D56B71">
      <w:pPr>
        <w:pStyle w:val="LLSaadoksenNimi"/>
      </w:pPr>
      <w:r w:rsidRPr="00853A8C">
        <w:t>seulonnoista annetun valtioneuvoston asetuksen 2 §:n muuttamisesta</w:t>
      </w:r>
    </w:p>
    <w:p w:rsidR="00D56B71" w:rsidRPr="00853A8C" w:rsidRDefault="00D56B71" w:rsidP="00D56B71">
      <w:pPr>
        <w:jc w:val="both"/>
      </w:pPr>
    </w:p>
    <w:p w:rsidR="00D56B71" w:rsidRPr="00853A8C" w:rsidRDefault="00D56B71" w:rsidP="00D56B71">
      <w:pPr>
        <w:pStyle w:val="NormaaliWWW"/>
      </w:pPr>
      <w:r w:rsidRPr="00853A8C">
        <w:t>Valtioneuvoston päätöksen mukaisesti</w:t>
      </w:r>
    </w:p>
    <w:p w:rsidR="00D56B71" w:rsidRPr="00853A8C" w:rsidRDefault="00D56B71" w:rsidP="00D56B71">
      <w:pPr>
        <w:pStyle w:val="NormaaliWWW"/>
      </w:pPr>
      <w:r w:rsidRPr="00853A8C">
        <w:rPr>
          <w:i/>
        </w:rPr>
        <w:t>muutetaan</w:t>
      </w:r>
      <w:r w:rsidRPr="00853A8C">
        <w:t xml:space="preserve"> seulonnoista annetun valtioneuvoston asetuksen (339/2011) 2 § seuraavasti: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2 §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Valtakunnalliset seulonnat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Valtakunnallisen seulontaohjelman mukaisia seulontoja ovat: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1) rintasyöpäseulonta 50—69 -vuotiaille, vuonna 1947 tai sen jälkeen syntyneille naisille 20—26 kuukauden välein;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2) kohdun kaulaosan syövän seulonta 30—</w:t>
      </w:r>
      <w:r w:rsidRPr="00853A8C">
        <w:rPr>
          <w:rFonts w:ascii="Times New Roman" w:hAnsi="Times New Roman"/>
          <w:i/>
          <w:sz w:val="24"/>
          <w:szCs w:val="24"/>
        </w:rPr>
        <w:t xml:space="preserve">65 </w:t>
      </w:r>
      <w:r w:rsidRPr="00853A8C">
        <w:rPr>
          <w:rFonts w:ascii="Times New Roman" w:hAnsi="Times New Roman"/>
          <w:sz w:val="24"/>
          <w:szCs w:val="24"/>
        </w:rPr>
        <w:t>-vuotiaille naisille viiden vuoden välein;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i/>
          <w:sz w:val="24"/>
          <w:szCs w:val="24"/>
        </w:rPr>
      </w:pPr>
      <w:r w:rsidRPr="00853A8C">
        <w:rPr>
          <w:rFonts w:ascii="Times New Roman" w:hAnsi="Times New Roman"/>
          <w:i/>
          <w:sz w:val="24"/>
          <w:szCs w:val="24"/>
        </w:rPr>
        <w:t>3) suolistosyövän seulonta 56-74-vuotiaille 2 vuoden välein;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4) raskaana oleville: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a) varhaisraskauden yleinen ultraäänitutkimus raskausviikolla 10+0—13+6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b) kromosomipoikkeavuuksien selvittäminen ensisijaisesti varhaisraskauden yhdistelmäseulonnan avulla (seerumiseulonta raskausviikolla 9+0—11+6 ja niskaturvotuksen mittaus yleisen ultraäänitutkimuksen yhteydessä raskausviikolla 11+0—13+6) tai vaihtoehtoisesti toisen raskauskolmanneksen seerumiseulonnan avulla raskausviikolla 15+0—16+6 ja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r w:rsidRPr="00853A8C">
        <w:rPr>
          <w:rFonts w:ascii="Times New Roman" w:hAnsi="Times New Roman"/>
          <w:sz w:val="24"/>
          <w:szCs w:val="24"/>
        </w:rPr>
        <w:t>c) ultraäänitutkimus vaikeiden rakennepoikkeavuuksien selvittämiseksi raskausviikolla 18+0—21+6 tai raskausviikon 24+0 jälkeen.</w:t>
      </w: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853A8C" w:rsidRDefault="00D56B71" w:rsidP="00D56B7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6B71" w:rsidRPr="00853A8C" w:rsidRDefault="00D56B71" w:rsidP="00D56B71">
      <w:pPr>
        <w:pStyle w:val="Default"/>
        <w:rPr>
          <w:color w:val="auto"/>
        </w:rPr>
      </w:pPr>
    </w:p>
    <w:p w:rsidR="00D56B71" w:rsidRPr="00853A8C" w:rsidRDefault="00D56B71" w:rsidP="00D56B71">
      <w:pPr>
        <w:pStyle w:val="LLJohtolauseKappaleet"/>
        <w:ind w:firstLine="0"/>
        <w:jc w:val="center"/>
        <w:rPr>
          <w:szCs w:val="22"/>
        </w:rPr>
      </w:pPr>
      <w:r w:rsidRPr="00853A8C">
        <w:rPr>
          <w:szCs w:val="22"/>
        </w:rPr>
        <w:t>———</w:t>
      </w:r>
    </w:p>
    <w:p w:rsidR="00D56B71" w:rsidRPr="00853A8C" w:rsidRDefault="00D56B71" w:rsidP="00D56B71">
      <w:pPr>
        <w:pStyle w:val="LLJohtolauseKappaleet"/>
        <w:ind w:firstLine="0"/>
        <w:jc w:val="center"/>
      </w:pPr>
    </w:p>
    <w:p w:rsidR="00D56B71" w:rsidRPr="00853A8C" w:rsidRDefault="00D56B71" w:rsidP="00D56B71">
      <w:pPr>
        <w:pStyle w:val="LLJohtolauseKappaleet"/>
        <w:ind w:firstLine="0"/>
      </w:pPr>
    </w:p>
    <w:p w:rsidR="00D56B71" w:rsidRPr="00853A8C" w:rsidRDefault="00D56B71" w:rsidP="00D56B71">
      <w:pPr>
        <w:pStyle w:val="LLJohtolauseKappaleet"/>
        <w:ind w:firstLine="0"/>
      </w:pPr>
      <w:r w:rsidRPr="00853A8C">
        <w:t xml:space="preserve">Tämä asetus tulee voimaan päivänä kuuta 2021. </w:t>
      </w:r>
    </w:p>
    <w:p w:rsidR="00D56B71" w:rsidRPr="00853A8C" w:rsidRDefault="00D56B71" w:rsidP="00D56B71">
      <w:pPr>
        <w:pStyle w:val="LLJohtolauseKappaleet"/>
        <w:ind w:firstLine="0"/>
      </w:pPr>
    </w:p>
    <w:p w:rsidR="00D56B71" w:rsidRPr="00853A8C" w:rsidRDefault="00D56B71" w:rsidP="00D56B71">
      <w:pPr>
        <w:pStyle w:val="LLJohtolauseKappaleet"/>
        <w:ind w:firstLine="0"/>
      </w:pPr>
      <w:r w:rsidRPr="00853A8C">
        <w:t xml:space="preserve">Asetuksen 2 §:n 3 kohtaa sovelletaan siten, että: 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1) vuonna 1954, 1956, 1958, 1960 tai 1962 syntyneet kutsutaan seulontaan ensimmäisen kerran vuonna 2022;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2) vuonna 1953, 1955, 1957, 1959, 1961 tai 1963 syntyneet kutsutaan seulontaan ensimmäisen kerran vuonna 2023;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3) vuonna 1964 syntyneet kutsutaan seulontaan ensimmäisen kerran vuonna 2024;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4) vuonna 1965 syntyneet kutsutaan seulontaan ensimmäisen kerran vuonna 2025;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5) vuonna 1966 syntyneet kutsutaan seulontaan ensimmäisen kerran vuonna 2026;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6) vuonna 1967 syntyneet kutsutaan seulontaan ensimmäisen kerran vuonna 2027;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7) vuonna 1968 syntyneet kutsutaan seulontaan ensimmäisen kerran vuonna 2028;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8) vuonna 1969 tai 1971 syntyneet kutsutaan seulontaan ensimmäisen kerran vuonna 2029;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9) vuonna 1970 tai 1972 syntyneet kutsutaan seulontaan ensimmäisen kerran vuonna 2030;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10) vuonna 1973 tai 1975 syntyneet kutsutaan seulontaan ensimmäisen kerran vuonna 2031;</w:t>
      </w:r>
      <w:r w:rsidRPr="00853A8C" w:rsidDel="00D81F02">
        <w:t xml:space="preserve"> </w:t>
      </w:r>
    </w:p>
    <w:p w:rsidR="00D56B71" w:rsidRPr="00853A8C" w:rsidRDefault="00D56B71" w:rsidP="00D56B71">
      <w:pPr>
        <w:pStyle w:val="LLJohtolauseKappaleet"/>
        <w:ind w:firstLine="0"/>
      </w:pPr>
      <w:r w:rsidRPr="00853A8C">
        <w:t>11) vuonna 1974 tai 1976 syntyneet kutsuntaan seulontaan ensimmäisen kerran vuonna 2032.</w:t>
      </w:r>
    </w:p>
    <w:p w:rsidR="00D56B71" w:rsidRDefault="00D56B71" w:rsidP="00D56B71">
      <w:pPr>
        <w:pStyle w:val="LLNormaali"/>
      </w:pPr>
    </w:p>
    <w:p w:rsidR="00D56B71" w:rsidRDefault="00D56B71" w:rsidP="00D56B71"/>
    <w:sdt>
      <w:sdtPr>
        <w:alias w:val="Päiväys"/>
        <w:tag w:val="CCPaivays"/>
        <w:id w:val="1988824703"/>
        <w:placeholder>
          <w:docPart w:val="17E7ABADB5E44EE79A8E64CC5E7FB2F5"/>
        </w:placeholder>
        <w15:color w:val="33CCCC"/>
        <w:text/>
      </w:sdtPr>
      <w:sdtEndPr/>
      <w:sdtContent>
        <w:p w:rsidR="00D56B71" w:rsidRDefault="00D56B71" w:rsidP="00D56B7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94851F4677E648D49862D52CA9D0898C"/>
        </w:placeholder>
        <w15:color w:val="00FFFF"/>
      </w:sdtPr>
      <w:sdtEndPr/>
      <w:sdtContent>
        <w:p w:rsidR="00D56B71" w:rsidRDefault="00D56B71" w:rsidP="00D56B7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Perhe- ja peruspalveluministeri Krista Kiuru</w:t>
          </w:r>
        </w:p>
      </w:sdtContent>
    </w:sdt>
    <w:p w:rsidR="00D56B71" w:rsidRPr="00385A06" w:rsidRDefault="00D56B71" w:rsidP="00D56B71">
      <w:pPr>
        <w:pStyle w:val="LLNormaali"/>
      </w:pPr>
    </w:p>
    <w:p w:rsidR="00D56B71" w:rsidRPr="00385A06" w:rsidRDefault="00D56B71" w:rsidP="00D56B71">
      <w:pPr>
        <w:pStyle w:val="LLNormaali"/>
      </w:pPr>
    </w:p>
    <w:p w:rsidR="00D56B71" w:rsidRPr="00385A06" w:rsidRDefault="00D56B71" w:rsidP="00D56B71">
      <w:pPr>
        <w:pStyle w:val="LLNormaali"/>
      </w:pPr>
    </w:p>
    <w:p w:rsidR="00D56B71" w:rsidRPr="00385A06" w:rsidRDefault="00D56B71" w:rsidP="00D56B71">
      <w:pPr>
        <w:pStyle w:val="LLNormaali"/>
      </w:pPr>
    </w:p>
    <w:p w:rsidR="00D56B71" w:rsidRPr="00562E6B" w:rsidRDefault="00D56B71" w:rsidP="00D56B71">
      <w:pPr>
        <w:pStyle w:val="LLVarmennus"/>
        <w:jc w:val="center"/>
      </w:pPr>
      <w:r>
        <w:t>Hallitussihteeri Liisa Holopainen</w:t>
      </w:r>
    </w:p>
    <w:p w:rsidR="00D56B71" w:rsidRDefault="00D56B71" w:rsidP="00D56B71">
      <w:pPr>
        <w:jc w:val="both"/>
        <w:rPr>
          <w:rFonts w:ascii="Times New Roman" w:hAnsi="Times New Roman"/>
          <w:sz w:val="24"/>
          <w:szCs w:val="24"/>
        </w:rPr>
      </w:pPr>
    </w:p>
    <w:p w:rsidR="00D56B71" w:rsidRPr="00562E6B" w:rsidRDefault="00D56B71" w:rsidP="00D56B71"/>
    <w:p w:rsidR="009B230C" w:rsidRPr="00562E6B" w:rsidRDefault="009B230C" w:rsidP="00446E3A"/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E4" w:rsidRDefault="004743E4" w:rsidP="008E0F4A">
      <w:r>
        <w:separator/>
      </w:r>
    </w:p>
  </w:endnote>
  <w:endnote w:type="continuationSeparator" w:id="0">
    <w:p w:rsidR="004743E4" w:rsidRDefault="004743E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E4" w:rsidRDefault="004743E4" w:rsidP="008E0F4A">
      <w:r>
        <w:separator/>
      </w:r>
    </w:p>
  </w:footnote>
  <w:footnote w:type="continuationSeparator" w:id="0">
    <w:p w:rsidR="004743E4" w:rsidRDefault="004743E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5D2FE5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B79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253B79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4743E4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5D2FE5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B79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253B79">
            <w:rPr>
              <w:noProof/>
            </w:rPr>
            <w:t>2</w:t>
          </w:r>
        </w:fldSimple>
        <w:r w:rsidR="00FA6ACE">
          <w:t>)</w:t>
        </w:r>
      </w:p>
      <w:p w:rsidR="00FA6ACE" w:rsidRDefault="004743E4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71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53B79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743E4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D2FE5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3A8C"/>
    <w:rsid w:val="008559F2"/>
    <w:rsid w:val="00885EDF"/>
    <w:rsid w:val="008A0773"/>
    <w:rsid w:val="008A4280"/>
    <w:rsid w:val="008E0F4A"/>
    <w:rsid w:val="00906E49"/>
    <w:rsid w:val="009609FF"/>
    <w:rsid w:val="009B230C"/>
    <w:rsid w:val="009B6311"/>
    <w:rsid w:val="009C273E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56B71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8B8DB"/>
  <w15:chartTrackingRefBased/>
  <w15:docId w15:val="{960BCD9D-2C79-4103-A3D0-887E2F1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56B71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Default">
    <w:name w:val="Default"/>
    <w:rsid w:val="00D56B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D56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LValtioneuvostonAsetus">
    <w:name w:val="LLValtioneuvostonAsetus"/>
    <w:next w:val="Normaali"/>
    <w:qFormat/>
    <w:rsid w:val="00D56B71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SaadoksenNimi">
    <w:name w:val="LLSaadoksenNimi"/>
    <w:next w:val="Normaali"/>
    <w:rsid w:val="00D56B71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ivays">
    <w:name w:val="LLPaivays"/>
    <w:next w:val="Normaali"/>
    <w:rsid w:val="00D56B71"/>
    <w:pPr>
      <w:spacing w:after="220" w:line="220" w:lineRule="exact"/>
    </w:pPr>
    <w:rPr>
      <w:sz w:val="22"/>
      <w:szCs w:val="24"/>
    </w:rPr>
  </w:style>
  <w:style w:type="paragraph" w:customStyle="1" w:styleId="LLJohtolauseKappaleet">
    <w:name w:val="LLJohtolauseKappaleet"/>
    <w:rsid w:val="00D56B7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Allekirjoitus">
    <w:name w:val="LLAllekirjoitus"/>
    <w:next w:val="Normaali"/>
    <w:rsid w:val="00D56B71"/>
    <w:pPr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D56B71"/>
    <w:pPr>
      <w:spacing w:before="220" w:line="220" w:lineRule="exact"/>
      <w:jc w:val="right"/>
    </w:pPr>
    <w:rPr>
      <w:sz w:val="22"/>
      <w:szCs w:val="24"/>
    </w:rPr>
  </w:style>
  <w:style w:type="paragraph" w:customStyle="1" w:styleId="LLNormaali">
    <w:name w:val="LLNormaali"/>
    <w:basedOn w:val="Normaali"/>
    <w:qFormat/>
    <w:rsid w:val="00D56B71"/>
    <w:pPr>
      <w:spacing w:line="220" w:lineRule="exact"/>
    </w:pPr>
    <w:rPr>
      <w:rFonts w:ascii="Times New Roman" w:eastAsia="Calibri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E7ABADB5E44EE79A8E64CC5E7FB2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6B0084-72FC-455E-BD64-98F8EF46FAF1}"/>
      </w:docPartPr>
      <w:docPartBody>
        <w:p w:rsidR="00C142B6" w:rsidRDefault="00171BE7" w:rsidP="00171BE7">
          <w:pPr>
            <w:pStyle w:val="17E7ABADB5E44EE79A8E64CC5E7FB2F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4851F4677E648D49862D52CA9D08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FAC596-9C83-4F3A-BF44-26D1FC943BFB}"/>
      </w:docPartPr>
      <w:docPartBody>
        <w:p w:rsidR="00C142B6" w:rsidRDefault="00171BE7" w:rsidP="00171BE7">
          <w:pPr>
            <w:pStyle w:val="94851F4677E648D49862D52CA9D0898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7"/>
    <w:rsid w:val="00171BE7"/>
    <w:rsid w:val="004544FB"/>
    <w:rsid w:val="00A62C0C"/>
    <w:rsid w:val="00C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71BE7"/>
    <w:rPr>
      <w:color w:val="808080"/>
    </w:rPr>
  </w:style>
  <w:style w:type="paragraph" w:customStyle="1" w:styleId="17E7ABADB5E44EE79A8E64CC5E7FB2F5">
    <w:name w:val="17E7ABADB5E44EE79A8E64CC5E7FB2F5"/>
    <w:rsid w:val="00171BE7"/>
  </w:style>
  <w:style w:type="paragraph" w:customStyle="1" w:styleId="94851F4677E648D49862D52CA9D0898C">
    <w:name w:val="94851F4677E648D49862D52CA9D0898C"/>
    <w:rsid w:val="00171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Karreinen Soila (STM)</dc:creator>
  <cp:keywords/>
  <dc:description/>
  <cp:lastModifiedBy>Holopainen Liisa (STM)</cp:lastModifiedBy>
  <cp:revision>3</cp:revision>
  <dcterms:created xsi:type="dcterms:W3CDTF">2021-04-14T08:14:00Z</dcterms:created>
  <dcterms:modified xsi:type="dcterms:W3CDTF">2021-04-14T08:41:00Z</dcterms:modified>
</cp:coreProperties>
</file>