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E9D0FA560BFF47E39680599257436A9F"/>
        </w:placeholder>
        <w15:color w:val="00FFFF"/>
      </w:sdtPr>
      <w:sdtEndPr/>
      <w:sdtContent>
        <w:p w:rsidR="00956245" w:rsidRDefault="00956245">
          <w:pPr>
            <w:pStyle w:val="LLNormaali"/>
          </w:pPr>
        </w:p>
        <w:p w:rsidR="004F334C" w:rsidRDefault="004F334C" w:rsidP="004F334C">
          <w:pPr>
            <w:pStyle w:val="LLValtioneuvostonAsetus"/>
          </w:pPr>
          <w:r>
            <w:t>Statsrådets förordning</w:t>
          </w:r>
        </w:p>
        <w:p w:rsidR="001D5B51" w:rsidRPr="009167E1" w:rsidRDefault="001D5B51" w:rsidP="001D5B51">
          <w:pPr>
            <w:pStyle w:val="LLSaadoksenNimi"/>
          </w:pPr>
          <w:r>
            <w:t>om ändring av</w:t>
          </w:r>
          <w:r w:rsidR="005C4128" w:rsidRPr="005C4128">
            <w:t xml:space="preserve"> </w:t>
          </w:r>
          <w:r w:rsidR="005C4128">
            <w:t xml:space="preserve">35 § i </w:t>
          </w:r>
          <w:r w:rsidR="005C4128" w:rsidRPr="005C4128">
            <w:t>statsrådets förordning om fängelse</w:t>
          </w:r>
        </w:p>
        <w:p w:rsidR="001D5B51" w:rsidRPr="009167E1" w:rsidRDefault="008341AB" w:rsidP="001D5B51">
          <w:pPr>
            <w:pStyle w:val="LLJohtolauseKappaleet"/>
          </w:pPr>
          <w:r>
            <w:t>I enlighet med statsrådets beslut</w:t>
          </w:r>
        </w:p>
        <w:p w:rsidR="001D5B51" w:rsidRPr="005C4128" w:rsidRDefault="001D5B51" w:rsidP="005C4128">
          <w:pPr>
            <w:pStyle w:val="LLJohtolauseKappaleet"/>
          </w:pPr>
          <w:r w:rsidRPr="009167E1">
            <w:rPr>
              <w:i/>
            </w:rPr>
            <w:t>ändras</w:t>
          </w:r>
          <w:r w:rsidR="005C4128" w:rsidRPr="005C4128">
            <w:rPr>
              <w:i/>
            </w:rPr>
            <w:t xml:space="preserve"> </w:t>
          </w:r>
          <w:r w:rsidR="005C4128" w:rsidRPr="005C4128">
            <w:t xml:space="preserve">i statsrådets förordning om fängelse (548/2015) </w:t>
          </w:r>
          <w:r w:rsidR="005C4128">
            <w:t>35 §</w:t>
          </w:r>
          <w:r w:rsidR="003212B7">
            <w:t>,</w:t>
          </w:r>
          <w:r w:rsidR="005C4128">
            <w:t xml:space="preserve"> sådan</w:t>
          </w:r>
          <w:r w:rsidR="005C4128" w:rsidRPr="005C4128">
            <w:t xml:space="preserve"> de</w:t>
          </w:r>
          <w:r w:rsidR="005C4128">
            <w:t>n lyder i förordning 829/2017</w:t>
          </w:r>
          <w:r w:rsidR="005C4128" w:rsidRPr="005C4128">
            <w:t>, som följer</w:t>
          </w:r>
        </w:p>
        <w:p w:rsidR="001D5B51" w:rsidRDefault="001D5B51" w:rsidP="001D5B51">
          <w:pPr>
            <w:pStyle w:val="LLNormaali"/>
          </w:pPr>
        </w:p>
        <w:p w:rsidR="005C4128" w:rsidRDefault="005C4128" w:rsidP="005C4128">
          <w:pPr>
            <w:pStyle w:val="LLPykala"/>
          </w:pPr>
          <w:r>
            <w:t>35 §</w:t>
          </w:r>
        </w:p>
        <w:p w:rsidR="005C4128" w:rsidRDefault="005C4128" w:rsidP="005C4128">
          <w:pPr>
            <w:pStyle w:val="LLPykalanOtsikko"/>
          </w:pPr>
          <w:r>
            <w:t>Ersättning för egen mathållning</w:t>
          </w:r>
        </w:p>
        <w:p w:rsidR="001D5B51" w:rsidRDefault="005C4128" w:rsidP="005C4128">
          <w:pPr>
            <w:pStyle w:val="LLKappalejako"/>
          </w:pPr>
          <w:r>
            <w:t>För ordnande av egen mathållning betalas till fångarna en ersättning på 1,65 euro för frukost, 2,75 euro för lunch, 2,75 euro för middag och 1,20 euro för kvällsmål, om inte fängelset anskaffar råvaror för måltider som tillreds på bostadsavdelningarna. En fånge som har med sig ett litet barn i fängelset får dessutom för barnets del hälften av det belopp som fången får.</w:t>
          </w:r>
        </w:p>
        <w:p w:rsidR="001D5B51" w:rsidRPr="009167E1" w:rsidRDefault="001D5B51" w:rsidP="001D5B51">
          <w:pPr>
            <w:pStyle w:val="LLNormaali"/>
            <w:jc w:val="center"/>
          </w:pPr>
          <w:proofErr w:type="gramStart"/>
          <w:r>
            <w:t>—</w:t>
          </w:r>
          <w:proofErr w:type="gramEnd"/>
          <w:r>
            <w:t>——</w:t>
          </w:r>
        </w:p>
        <w:p w:rsidR="001D5B51" w:rsidRDefault="001D5B51" w:rsidP="001D5B51">
          <w:pPr>
            <w:pStyle w:val="LLVoimaantulokappale"/>
          </w:pPr>
          <w:r>
            <w:t>Denna förordning träder i kraft den 20 .</w:t>
          </w:r>
        </w:p>
        <w:p w:rsidR="001D5B51" w:rsidRDefault="009937FD" w:rsidP="001D5B51">
          <w:pPr>
            <w:pStyle w:val="LLNormaali"/>
          </w:pPr>
        </w:p>
      </w:sdtContent>
    </w:sdt>
    <w:p w:rsidR="001D5B51" w:rsidRDefault="001D5B51" w:rsidP="004F334C"/>
    <w:sdt>
      <w:sdtPr>
        <w:alias w:val="Päiväys"/>
        <w:tag w:val="CCPaivays"/>
        <w:id w:val="1988824703"/>
        <w:placeholder>
          <w:docPart w:val="1DD6B59789FE406DB87499CB6D173E80"/>
        </w:placeholder>
        <w15:color w:val="33CCCC"/>
        <w:text/>
      </w:sdtPr>
      <w:sdtEndPr/>
      <w:sdtContent>
        <w:p w:rsidR="001D5B51" w:rsidRDefault="00DE697E" w:rsidP="001D5B51">
          <w:pPr>
            <w:pStyle w:val="LLPaivays"/>
            <w:rPr>
              <w:rFonts w:eastAsia="Calibri"/>
              <w:szCs w:val="22"/>
              <w:lang w:eastAsia="en-US"/>
            </w:rPr>
          </w:pPr>
          <w:r>
            <w:t>Helsingfors den   2022</w:t>
          </w:r>
        </w:p>
      </w:sdtContent>
    </w:sdt>
    <w:p w:rsidR="00956245" w:rsidRDefault="00956245">
      <w:pPr>
        <w:pStyle w:val="LLNormaali"/>
      </w:pPr>
    </w:p>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2141755932"/>
        <w:placeholder>
          <w:docPart w:val="63578DA419174CA6B7DB0D1918947B06"/>
        </w:placeholder>
        <w15:color w:val="00FFFF"/>
      </w:sdtPr>
      <w:sdtEndPr/>
      <w:sdtContent>
        <w:p w:rsidR="001D5B51" w:rsidRDefault="005C4128" w:rsidP="001D5B51">
          <w:pPr>
            <w:pStyle w:val="LLAllekirjoitus"/>
            <w:rPr>
              <w:rFonts w:eastAsia="Calibri"/>
              <w:b w:val="0"/>
              <w:sz w:val="22"/>
              <w:szCs w:val="22"/>
              <w:lang w:eastAsia="en-US"/>
            </w:rPr>
          </w:pPr>
          <w:r w:rsidRPr="005C4128">
            <w:rPr>
              <w:b w:val="0"/>
            </w:rPr>
            <w:t>Justitie</w:t>
          </w:r>
          <w:r>
            <w:rPr>
              <w:b w:val="0"/>
              <w:sz w:val="22"/>
            </w:rPr>
            <w:t>minister Anna 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5C4128" w:rsidP="001D5B51">
      <w:pPr>
        <w:pStyle w:val="LLVarmennus"/>
      </w:pPr>
      <w:r>
        <w:t>Lagstiftningsråd Juho Martikainen</w:t>
      </w:r>
    </w:p>
    <w:p w:rsidR="00B42E95" w:rsidRDefault="00B42E95">
      <w:pPr>
        <w:pStyle w:val="LLNormaali"/>
      </w:pPr>
    </w:p>
    <w:sectPr w:rsidR="00B42E9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FD" w:rsidRDefault="009937FD">
      <w:r>
        <w:separator/>
      </w:r>
    </w:p>
  </w:endnote>
  <w:endnote w:type="continuationSeparator" w:id="0">
    <w:p w:rsidR="009937FD" w:rsidRDefault="0099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01716">
            <w:rPr>
              <w:rStyle w:val="Sivunumero"/>
              <w:noProof/>
              <w:sz w:val="22"/>
            </w:rPr>
            <w:t>11</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FD" w:rsidRDefault="009937FD">
      <w:r>
        <w:separator/>
      </w:r>
    </w:p>
  </w:footnote>
  <w:footnote w:type="continuationSeparator" w:id="0">
    <w:p w:rsidR="009937FD" w:rsidRDefault="0099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28"/>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3D"/>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12B7"/>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128"/>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8F"/>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7FD"/>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697E"/>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A23A0E"/>
  <w15:docId w15:val="{AC6824C6-2DE9-405B-8ACC-5DA85E1E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D0FA560BFF47E39680599257436A9F"/>
        <w:category>
          <w:name w:val="Yleiset"/>
          <w:gallery w:val="placeholder"/>
        </w:category>
        <w:types>
          <w:type w:val="bbPlcHdr"/>
        </w:types>
        <w:behaviors>
          <w:behavior w:val="content"/>
        </w:behaviors>
        <w:guid w:val="{2D6DD614-6398-4321-9C3C-40D9E2A33DAB}"/>
      </w:docPartPr>
      <w:docPartBody>
        <w:p w:rsidR="00550CCD" w:rsidRDefault="00E27E59">
          <w:pPr>
            <w:pStyle w:val="E9D0FA560BFF47E39680599257436A9F"/>
          </w:pPr>
          <w:r w:rsidRPr="005D3E42">
            <w:rPr>
              <w:rStyle w:val="Paikkamerkkiteksti"/>
            </w:rPr>
            <w:t>Click or tap here to enter text.</w:t>
          </w:r>
        </w:p>
      </w:docPartBody>
    </w:docPart>
    <w:docPart>
      <w:docPartPr>
        <w:name w:val="1DD6B59789FE406DB87499CB6D173E80"/>
        <w:category>
          <w:name w:val="Yleiset"/>
          <w:gallery w:val="placeholder"/>
        </w:category>
        <w:types>
          <w:type w:val="bbPlcHdr"/>
        </w:types>
        <w:behaviors>
          <w:behavior w:val="content"/>
        </w:behaviors>
        <w:guid w:val="{0886FB68-672E-40A0-8727-1B399EE44A75}"/>
      </w:docPartPr>
      <w:docPartBody>
        <w:p w:rsidR="00550CCD" w:rsidRDefault="00E27E59">
          <w:pPr>
            <w:pStyle w:val="1DD6B59789FE406DB87499CB6D173E80"/>
          </w:pPr>
          <w:r w:rsidRPr="005D3E42">
            <w:rPr>
              <w:rStyle w:val="Paikkamerkkiteksti"/>
            </w:rPr>
            <w:t>Click or tap here to enter text.</w:t>
          </w:r>
        </w:p>
      </w:docPartBody>
    </w:docPart>
    <w:docPart>
      <w:docPartPr>
        <w:name w:val="63578DA419174CA6B7DB0D1918947B06"/>
        <w:category>
          <w:name w:val="Yleiset"/>
          <w:gallery w:val="placeholder"/>
        </w:category>
        <w:types>
          <w:type w:val="bbPlcHdr"/>
        </w:types>
        <w:behaviors>
          <w:behavior w:val="content"/>
        </w:behaviors>
        <w:guid w:val="{69B8F52A-A4FA-4B2D-82FE-CE6273F8B8BD}"/>
      </w:docPartPr>
      <w:docPartBody>
        <w:p w:rsidR="00550CCD" w:rsidRDefault="00E27E59">
          <w:pPr>
            <w:pStyle w:val="63578DA419174CA6B7DB0D1918947B0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59"/>
    <w:rsid w:val="000648C2"/>
    <w:rsid w:val="00550CCD"/>
    <w:rsid w:val="00E27E59"/>
    <w:rsid w:val="00E917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9D0FA560BFF47E39680599257436A9F">
    <w:name w:val="E9D0FA560BFF47E39680599257436A9F"/>
  </w:style>
  <w:style w:type="paragraph" w:customStyle="1" w:styleId="1DD6B59789FE406DB87499CB6D173E80">
    <w:name w:val="1DD6B59789FE406DB87499CB6D173E80"/>
  </w:style>
  <w:style w:type="paragraph" w:customStyle="1" w:styleId="63578DA419174CA6B7DB0D1918947B06">
    <w:name w:val="63578DA419174CA6B7DB0D1918947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1A38-8A65-44B8-A3A4-3E9F4056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12</TotalTime>
  <Pages>1</Pages>
  <Words>87</Words>
  <Characters>705</Characters>
  <Application>Microsoft Office Word</Application>
  <DocSecurity>0</DocSecurity>
  <Lines>5</Lines>
  <Paragraphs>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3</cp:revision>
  <cp:lastPrinted>2017-12-04T10:02:00Z</cp:lastPrinted>
  <dcterms:created xsi:type="dcterms:W3CDTF">2022-09-27T12:48:00Z</dcterms:created>
  <dcterms:modified xsi:type="dcterms:W3CDTF">2022-10-10T06:19:00Z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