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6C633" w14:textId="77777777" w:rsidR="00B26642" w:rsidRPr="008A6981" w:rsidRDefault="00B26642" w:rsidP="00B26642">
      <w:pPr>
        <w:rPr>
          <w:rFonts w:ascii="Arial" w:hAnsi="Arial" w:cs="Arial"/>
        </w:rPr>
      </w:pPr>
    </w:p>
    <w:p w14:paraId="2B8E6793" w14:textId="77777777" w:rsidR="00B26642" w:rsidRPr="008A6981" w:rsidRDefault="00B26642" w:rsidP="00B26642">
      <w:pPr>
        <w:rPr>
          <w:rFonts w:ascii="Arial" w:hAnsi="Arial" w:cs="Arial"/>
        </w:rPr>
      </w:pPr>
    </w:p>
    <w:p w14:paraId="11282C1A" w14:textId="77777777" w:rsidR="00B26642" w:rsidRPr="008A6981" w:rsidRDefault="00B26642" w:rsidP="00B26642">
      <w:pPr>
        <w:rPr>
          <w:rFonts w:ascii="Arial" w:hAnsi="Arial" w:cs="Arial"/>
        </w:rPr>
      </w:pPr>
    </w:p>
    <w:p w14:paraId="4D308FAD" w14:textId="77777777" w:rsidR="00B26642" w:rsidRPr="008A6981" w:rsidRDefault="00B26642" w:rsidP="00B26642">
      <w:pPr>
        <w:rPr>
          <w:rFonts w:ascii="Arial" w:hAnsi="Arial" w:cs="Arial"/>
        </w:rPr>
      </w:pPr>
    </w:p>
    <w:p w14:paraId="5B04BC75" w14:textId="77777777" w:rsidR="00B26642" w:rsidRPr="008A6981" w:rsidRDefault="00B26642" w:rsidP="00B26642">
      <w:pPr>
        <w:rPr>
          <w:rFonts w:ascii="Arial" w:hAnsi="Arial" w:cs="Arial"/>
        </w:rPr>
      </w:pPr>
    </w:p>
    <w:p w14:paraId="5FBEC1D3" w14:textId="77777777" w:rsidR="00B26642" w:rsidRPr="008A6981" w:rsidRDefault="00B26642" w:rsidP="00B26642">
      <w:pPr>
        <w:rPr>
          <w:rFonts w:ascii="Arial" w:hAnsi="Arial" w:cs="Arial"/>
        </w:rPr>
      </w:pPr>
    </w:p>
    <w:p w14:paraId="2333BF6D" w14:textId="13438AF2" w:rsidR="00653E1C" w:rsidRDefault="00653E1C" w:rsidP="00537DF2"/>
    <w:p w14:paraId="2136314B" w14:textId="370DD9BF" w:rsidR="00653E1C" w:rsidRDefault="00653E1C" w:rsidP="00537DF2"/>
    <w:p w14:paraId="29674383" w14:textId="7995CB3C" w:rsidR="00653E1C" w:rsidRDefault="00653E1C" w:rsidP="00537DF2"/>
    <w:p w14:paraId="02A2A40D" w14:textId="347C45E3" w:rsidR="00653E1C" w:rsidRDefault="00653E1C" w:rsidP="00537DF2"/>
    <w:p w14:paraId="1E91F407" w14:textId="604B83DD" w:rsidR="00653E1C" w:rsidRDefault="00653E1C" w:rsidP="00537DF2"/>
    <w:p w14:paraId="4C0E8E86" w14:textId="657E9154" w:rsidR="00653E1C" w:rsidRDefault="00653E1C" w:rsidP="00537DF2"/>
    <w:p w14:paraId="439A3DE0" w14:textId="0F44859B" w:rsidR="00653E1C" w:rsidRDefault="00653E1C" w:rsidP="00537DF2"/>
    <w:p w14:paraId="52C64CDF" w14:textId="1C7FDE61" w:rsidR="00653E1C" w:rsidRDefault="00653E1C" w:rsidP="00537DF2"/>
    <w:p w14:paraId="70830122" w14:textId="77777777" w:rsidR="00653E1C" w:rsidRDefault="00653E1C" w:rsidP="00537DF2"/>
    <w:p w14:paraId="564AED9C" w14:textId="4F4E450C" w:rsidR="00537DF2" w:rsidRDefault="00537DF2"/>
    <w:tbl>
      <w:tblPr>
        <w:tblStyle w:val="TaulukkoRuudukko"/>
        <w:tblW w:w="99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0"/>
      </w:tblGrid>
      <w:tr w:rsidR="00FA4EAA" w:rsidRPr="008A6981" w14:paraId="5924D809" w14:textId="77777777" w:rsidTr="00FA4EAA">
        <w:tc>
          <w:tcPr>
            <w:tcW w:w="9950" w:type="dxa"/>
          </w:tcPr>
          <w:p w14:paraId="072FDD46" w14:textId="77777777" w:rsidR="00653E1C" w:rsidRDefault="00653E1C" w:rsidP="00653E1C">
            <w:pPr>
              <w:jc w:val="center"/>
              <w:rPr>
                <w:b/>
                <w:sz w:val="32"/>
                <w:szCs w:val="32"/>
              </w:rPr>
            </w:pPr>
            <w:r>
              <w:rPr>
                <w:b/>
                <w:sz w:val="32"/>
                <w:szCs w:val="32"/>
              </w:rPr>
              <w:t>[Hankinnan/sopimuksen nimi]</w:t>
            </w:r>
          </w:p>
          <w:p w14:paraId="146DF38B" w14:textId="79C5A353" w:rsidR="00FA4EAA" w:rsidRPr="008A6981" w:rsidRDefault="00537DF2" w:rsidP="00B47A30">
            <w:pPr>
              <w:jc w:val="center"/>
              <w:rPr>
                <w:rFonts w:ascii="Arial" w:hAnsi="Arial" w:cs="Arial"/>
                <w:sz w:val="48"/>
                <w:szCs w:val="48"/>
              </w:rPr>
            </w:pPr>
            <w:r>
              <w:rPr>
                <w:rFonts w:ascii="Arial" w:hAnsi="Arial" w:cs="Arial"/>
                <w:sz w:val="48"/>
                <w:szCs w:val="48"/>
              </w:rPr>
              <w:t>Tietoturvallisuusvaatimukset</w:t>
            </w:r>
          </w:p>
        </w:tc>
      </w:tr>
      <w:tr w:rsidR="00FA4EAA" w:rsidRPr="008A6981" w14:paraId="53881E6B" w14:textId="77777777" w:rsidTr="00FA4EAA">
        <w:tc>
          <w:tcPr>
            <w:tcW w:w="9950" w:type="dxa"/>
          </w:tcPr>
          <w:p w14:paraId="6897F025" w14:textId="77777777" w:rsidR="00FA4EAA" w:rsidRPr="008A6981" w:rsidRDefault="00FA4EAA" w:rsidP="00B47A30">
            <w:pPr>
              <w:jc w:val="center"/>
              <w:rPr>
                <w:rFonts w:ascii="Arial" w:hAnsi="Arial" w:cs="Arial"/>
                <w:sz w:val="48"/>
                <w:szCs w:val="48"/>
                <w:lang w:eastAsia="fi-FI"/>
              </w:rPr>
            </w:pPr>
          </w:p>
          <w:p w14:paraId="27E4B726" w14:textId="77777777" w:rsidR="00FA4EAA" w:rsidRPr="008A6981" w:rsidRDefault="00FA4EAA" w:rsidP="00B47A30">
            <w:pPr>
              <w:jc w:val="center"/>
              <w:rPr>
                <w:rFonts w:ascii="Arial" w:hAnsi="Arial" w:cs="Arial"/>
                <w:sz w:val="48"/>
                <w:szCs w:val="48"/>
                <w:lang w:eastAsia="fi-FI"/>
              </w:rPr>
            </w:pPr>
          </w:p>
          <w:p w14:paraId="2378274B" w14:textId="77777777" w:rsidR="00FA4EAA" w:rsidRPr="008A6981" w:rsidRDefault="00FA4EAA" w:rsidP="00B47A30">
            <w:pPr>
              <w:jc w:val="center"/>
              <w:rPr>
                <w:rFonts w:ascii="Arial" w:hAnsi="Arial" w:cs="Arial"/>
                <w:sz w:val="16"/>
                <w:lang w:val="en-US"/>
              </w:rPr>
            </w:pPr>
          </w:p>
        </w:tc>
      </w:tr>
    </w:tbl>
    <w:p w14:paraId="4A032C49" w14:textId="5FD4BA3D" w:rsidR="00CC33C8" w:rsidRDefault="00CC33C8" w:rsidP="005871A0">
      <w:pPr>
        <w:rPr>
          <w:rFonts w:ascii="Arial" w:hAnsi="Arial" w:cs="Arial"/>
        </w:rPr>
      </w:pPr>
    </w:p>
    <w:p w14:paraId="7EF9B10A" w14:textId="77777777" w:rsidR="00CC33C8" w:rsidRDefault="00CC33C8">
      <w:pPr>
        <w:rPr>
          <w:rFonts w:ascii="Arial" w:hAnsi="Arial" w:cs="Arial"/>
        </w:rPr>
      </w:pPr>
      <w:r>
        <w:rPr>
          <w:rFonts w:ascii="Arial" w:hAnsi="Arial" w:cs="Arial"/>
        </w:rPr>
        <w:br w:type="page"/>
      </w:r>
    </w:p>
    <w:sdt>
      <w:sdtPr>
        <w:rPr>
          <w:rFonts w:ascii="Arial" w:eastAsiaTheme="minorHAnsi" w:hAnsi="Arial" w:cs="Arial"/>
          <w:b w:val="0"/>
          <w:bCs w:val="0"/>
          <w:sz w:val="22"/>
          <w:szCs w:val="22"/>
        </w:rPr>
        <w:id w:val="1417217303"/>
        <w:docPartObj>
          <w:docPartGallery w:val="Table of Contents"/>
          <w:docPartUnique/>
        </w:docPartObj>
      </w:sdtPr>
      <w:sdtEndPr/>
      <w:sdtContent>
        <w:p w14:paraId="49B49583" w14:textId="77777777" w:rsidR="00B26642" w:rsidRPr="008A6981" w:rsidRDefault="00B26642" w:rsidP="00B26642">
          <w:pPr>
            <w:pStyle w:val="Sisllysluettelonotsikko"/>
            <w:rPr>
              <w:rFonts w:ascii="Arial" w:hAnsi="Arial" w:cs="Arial"/>
            </w:rPr>
          </w:pPr>
          <w:r w:rsidRPr="008A6981">
            <w:rPr>
              <w:rFonts w:ascii="Arial" w:hAnsi="Arial" w:cs="Arial"/>
            </w:rPr>
            <w:t>Sisällysluettelo</w:t>
          </w:r>
        </w:p>
        <w:p w14:paraId="452F6954" w14:textId="5BA28372" w:rsidR="00FE54EE" w:rsidRDefault="006B6C03">
          <w:pPr>
            <w:pStyle w:val="Sisluet1"/>
            <w:tabs>
              <w:tab w:val="left" w:pos="440"/>
              <w:tab w:val="right" w:leader="dot" w:pos="9628"/>
            </w:tabs>
            <w:rPr>
              <w:rFonts w:eastAsiaTheme="minorEastAsia" w:cstheme="minorBidi"/>
              <w:noProof/>
              <w:lang w:eastAsia="fi-FI"/>
            </w:rPr>
          </w:pPr>
          <w:r w:rsidRPr="008A6981">
            <w:rPr>
              <w:rFonts w:ascii="Arial" w:hAnsi="Arial" w:cs="Arial"/>
            </w:rPr>
            <w:fldChar w:fldCharType="begin"/>
          </w:r>
          <w:r w:rsidRPr="008A6981">
            <w:rPr>
              <w:rFonts w:ascii="Arial" w:hAnsi="Arial" w:cs="Arial"/>
            </w:rPr>
            <w:instrText xml:space="preserve"> TOC \o "1-1" \h \z \u </w:instrText>
          </w:r>
          <w:r w:rsidRPr="008A6981">
            <w:rPr>
              <w:rFonts w:ascii="Arial" w:hAnsi="Arial" w:cs="Arial"/>
            </w:rPr>
            <w:fldChar w:fldCharType="separate"/>
          </w:r>
          <w:hyperlink w:anchor="_Toc127523442" w:history="1">
            <w:r w:rsidR="00FE54EE" w:rsidRPr="00F23B24">
              <w:rPr>
                <w:rStyle w:val="Hyperlinkki"/>
                <w:rFonts w:ascii="Arial" w:hAnsi="Arial" w:cs="Arial"/>
                <w:noProof/>
              </w:rPr>
              <w:t>1</w:t>
            </w:r>
            <w:r w:rsidR="00FE54EE">
              <w:rPr>
                <w:rFonts w:eastAsiaTheme="minorEastAsia" w:cstheme="minorBidi"/>
                <w:noProof/>
                <w:lang w:eastAsia="fi-FI"/>
              </w:rPr>
              <w:tab/>
            </w:r>
            <w:r w:rsidR="00FE54EE" w:rsidRPr="00F23B24">
              <w:rPr>
                <w:rStyle w:val="Hyperlinkki"/>
                <w:rFonts w:ascii="Arial" w:hAnsi="Arial" w:cs="Arial"/>
                <w:noProof/>
              </w:rPr>
              <w:t>Määritelmät</w:t>
            </w:r>
            <w:r w:rsidR="00FE54EE">
              <w:rPr>
                <w:noProof/>
                <w:webHidden/>
              </w:rPr>
              <w:tab/>
            </w:r>
            <w:r w:rsidR="00FE54EE">
              <w:rPr>
                <w:noProof/>
                <w:webHidden/>
              </w:rPr>
              <w:fldChar w:fldCharType="begin"/>
            </w:r>
            <w:r w:rsidR="00FE54EE">
              <w:rPr>
                <w:noProof/>
                <w:webHidden/>
              </w:rPr>
              <w:instrText xml:space="preserve"> PAGEREF _Toc127523442 \h </w:instrText>
            </w:r>
            <w:r w:rsidR="00FE54EE">
              <w:rPr>
                <w:noProof/>
                <w:webHidden/>
              </w:rPr>
            </w:r>
            <w:r w:rsidR="00FE54EE">
              <w:rPr>
                <w:noProof/>
                <w:webHidden/>
              </w:rPr>
              <w:fldChar w:fldCharType="separate"/>
            </w:r>
            <w:r w:rsidR="00FE54EE">
              <w:rPr>
                <w:noProof/>
                <w:webHidden/>
              </w:rPr>
              <w:t>3</w:t>
            </w:r>
            <w:r w:rsidR="00FE54EE">
              <w:rPr>
                <w:noProof/>
                <w:webHidden/>
              </w:rPr>
              <w:fldChar w:fldCharType="end"/>
            </w:r>
          </w:hyperlink>
        </w:p>
        <w:p w14:paraId="46E8A311" w14:textId="4663419F" w:rsidR="00FE54EE" w:rsidRDefault="00FE54EE">
          <w:pPr>
            <w:pStyle w:val="Sisluet1"/>
            <w:tabs>
              <w:tab w:val="left" w:pos="440"/>
              <w:tab w:val="right" w:leader="dot" w:pos="9628"/>
            </w:tabs>
            <w:rPr>
              <w:rFonts w:eastAsiaTheme="minorEastAsia" w:cstheme="minorBidi"/>
              <w:noProof/>
              <w:lang w:eastAsia="fi-FI"/>
            </w:rPr>
          </w:pPr>
          <w:hyperlink w:anchor="_Toc127523443" w:history="1">
            <w:r w:rsidRPr="00F23B24">
              <w:rPr>
                <w:rStyle w:val="Hyperlinkki"/>
                <w:rFonts w:ascii="Arial" w:hAnsi="Arial" w:cs="Arial"/>
                <w:noProof/>
              </w:rPr>
              <w:t>2</w:t>
            </w:r>
            <w:r>
              <w:rPr>
                <w:rFonts w:eastAsiaTheme="minorEastAsia" w:cstheme="minorBidi"/>
                <w:noProof/>
                <w:lang w:eastAsia="fi-FI"/>
              </w:rPr>
              <w:tab/>
            </w:r>
            <w:r w:rsidRPr="00F23B24">
              <w:rPr>
                <w:rStyle w:val="Hyperlinkki"/>
                <w:rFonts w:ascii="Arial" w:hAnsi="Arial" w:cs="Arial"/>
                <w:noProof/>
              </w:rPr>
              <w:t>Tausta, tarkoitus ja soveltamisala</w:t>
            </w:r>
            <w:r>
              <w:rPr>
                <w:noProof/>
                <w:webHidden/>
              </w:rPr>
              <w:tab/>
            </w:r>
            <w:r>
              <w:rPr>
                <w:noProof/>
                <w:webHidden/>
              </w:rPr>
              <w:fldChar w:fldCharType="begin"/>
            </w:r>
            <w:r>
              <w:rPr>
                <w:noProof/>
                <w:webHidden/>
              </w:rPr>
              <w:instrText xml:space="preserve"> PAGEREF _Toc127523443 \h </w:instrText>
            </w:r>
            <w:r>
              <w:rPr>
                <w:noProof/>
                <w:webHidden/>
              </w:rPr>
            </w:r>
            <w:r>
              <w:rPr>
                <w:noProof/>
                <w:webHidden/>
              </w:rPr>
              <w:fldChar w:fldCharType="separate"/>
            </w:r>
            <w:r>
              <w:rPr>
                <w:noProof/>
                <w:webHidden/>
              </w:rPr>
              <w:t>4</w:t>
            </w:r>
            <w:r>
              <w:rPr>
                <w:noProof/>
                <w:webHidden/>
              </w:rPr>
              <w:fldChar w:fldCharType="end"/>
            </w:r>
          </w:hyperlink>
        </w:p>
        <w:p w14:paraId="65C49E10" w14:textId="5FF1A5D3" w:rsidR="00FE54EE" w:rsidRDefault="00FE54EE">
          <w:pPr>
            <w:pStyle w:val="Sisluet1"/>
            <w:tabs>
              <w:tab w:val="left" w:pos="440"/>
              <w:tab w:val="right" w:leader="dot" w:pos="9628"/>
            </w:tabs>
            <w:rPr>
              <w:rFonts w:eastAsiaTheme="minorEastAsia" w:cstheme="minorBidi"/>
              <w:noProof/>
              <w:lang w:eastAsia="fi-FI"/>
            </w:rPr>
          </w:pPr>
          <w:hyperlink w:anchor="_Toc127523444" w:history="1">
            <w:r w:rsidRPr="00F23B24">
              <w:rPr>
                <w:rStyle w:val="Hyperlinkki"/>
                <w:rFonts w:ascii="Arial" w:hAnsi="Arial" w:cs="Arial"/>
                <w:noProof/>
              </w:rPr>
              <w:t>3</w:t>
            </w:r>
            <w:r>
              <w:rPr>
                <w:rFonts w:eastAsiaTheme="minorEastAsia" w:cstheme="minorBidi"/>
                <w:noProof/>
                <w:lang w:eastAsia="fi-FI"/>
              </w:rPr>
              <w:tab/>
            </w:r>
            <w:r w:rsidRPr="00F23B24">
              <w:rPr>
                <w:rStyle w:val="Hyperlinkki"/>
                <w:rFonts w:ascii="Arial" w:hAnsi="Arial" w:cs="Arial"/>
                <w:noProof/>
              </w:rPr>
              <w:t>Alihankkijat</w:t>
            </w:r>
            <w:r>
              <w:rPr>
                <w:noProof/>
                <w:webHidden/>
              </w:rPr>
              <w:tab/>
            </w:r>
            <w:r>
              <w:rPr>
                <w:noProof/>
                <w:webHidden/>
              </w:rPr>
              <w:fldChar w:fldCharType="begin"/>
            </w:r>
            <w:r>
              <w:rPr>
                <w:noProof/>
                <w:webHidden/>
              </w:rPr>
              <w:instrText xml:space="preserve"> PAGEREF _Toc127523444 \h </w:instrText>
            </w:r>
            <w:r>
              <w:rPr>
                <w:noProof/>
                <w:webHidden/>
              </w:rPr>
            </w:r>
            <w:r>
              <w:rPr>
                <w:noProof/>
                <w:webHidden/>
              </w:rPr>
              <w:fldChar w:fldCharType="separate"/>
            </w:r>
            <w:r>
              <w:rPr>
                <w:noProof/>
                <w:webHidden/>
              </w:rPr>
              <w:t>4</w:t>
            </w:r>
            <w:r>
              <w:rPr>
                <w:noProof/>
                <w:webHidden/>
              </w:rPr>
              <w:fldChar w:fldCharType="end"/>
            </w:r>
          </w:hyperlink>
        </w:p>
        <w:p w14:paraId="42F0B251" w14:textId="44DF288B" w:rsidR="00FE54EE" w:rsidRDefault="00FE54EE">
          <w:pPr>
            <w:pStyle w:val="Sisluet1"/>
            <w:tabs>
              <w:tab w:val="left" w:pos="440"/>
              <w:tab w:val="right" w:leader="dot" w:pos="9628"/>
            </w:tabs>
            <w:rPr>
              <w:rFonts w:eastAsiaTheme="minorEastAsia" w:cstheme="minorBidi"/>
              <w:noProof/>
              <w:lang w:eastAsia="fi-FI"/>
            </w:rPr>
          </w:pPr>
          <w:hyperlink w:anchor="_Toc127523445" w:history="1">
            <w:r w:rsidRPr="00F23B24">
              <w:rPr>
                <w:rStyle w:val="Hyperlinkki"/>
                <w:rFonts w:ascii="Arial" w:hAnsi="Arial" w:cs="Arial"/>
                <w:noProof/>
              </w:rPr>
              <w:t>4</w:t>
            </w:r>
            <w:r>
              <w:rPr>
                <w:rFonts w:eastAsiaTheme="minorEastAsia" w:cstheme="minorBidi"/>
                <w:noProof/>
                <w:lang w:eastAsia="fi-FI"/>
              </w:rPr>
              <w:tab/>
            </w:r>
            <w:r w:rsidRPr="00F23B24">
              <w:rPr>
                <w:rStyle w:val="Hyperlinkki"/>
                <w:rFonts w:ascii="Arial" w:hAnsi="Arial" w:cs="Arial"/>
                <w:noProof/>
              </w:rPr>
              <w:t>Luottamuksellisuus ja salassapito</w:t>
            </w:r>
            <w:r>
              <w:rPr>
                <w:noProof/>
                <w:webHidden/>
              </w:rPr>
              <w:tab/>
            </w:r>
            <w:r>
              <w:rPr>
                <w:noProof/>
                <w:webHidden/>
              </w:rPr>
              <w:fldChar w:fldCharType="begin"/>
            </w:r>
            <w:r>
              <w:rPr>
                <w:noProof/>
                <w:webHidden/>
              </w:rPr>
              <w:instrText xml:space="preserve"> PAGEREF _Toc127523445 \h </w:instrText>
            </w:r>
            <w:r>
              <w:rPr>
                <w:noProof/>
                <w:webHidden/>
              </w:rPr>
            </w:r>
            <w:r>
              <w:rPr>
                <w:noProof/>
                <w:webHidden/>
              </w:rPr>
              <w:fldChar w:fldCharType="separate"/>
            </w:r>
            <w:r>
              <w:rPr>
                <w:noProof/>
                <w:webHidden/>
              </w:rPr>
              <w:t>5</w:t>
            </w:r>
            <w:r>
              <w:rPr>
                <w:noProof/>
                <w:webHidden/>
              </w:rPr>
              <w:fldChar w:fldCharType="end"/>
            </w:r>
          </w:hyperlink>
        </w:p>
        <w:p w14:paraId="26F5937C" w14:textId="53654D22" w:rsidR="00FE54EE" w:rsidRDefault="00FE54EE">
          <w:pPr>
            <w:pStyle w:val="Sisluet1"/>
            <w:tabs>
              <w:tab w:val="left" w:pos="440"/>
              <w:tab w:val="right" w:leader="dot" w:pos="9628"/>
            </w:tabs>
            <w:rPr>
              <w:rFonts w:eastAsiaTheme="minorEastAsia" w:cstheme="minorBidi"/>
              <w:noProof/>
              <w:lang w:eastAsia="fi-FI"/>
            </w:rPr>
          </w:pPr>
          <w:hyperlink w:anchor="_Toc127523446" w:history="1">
            <w:r w:rsidRPr="00F23B24">
              <w:rPr>
                <w:rStyle w:val="Hyperlinkki"/>
                <w:rFonts w:ascii="Arial" w:hAnsi="Arial" w:cs="Arial"/>
                <w:noProof/>
              </w:rPr>
              <w:t>5</w:t>
            </w:r>
            <w:r>
              <w:rPr>
                <w:rFonts w:eastAsiaTheme="minorEastAsia" w:cstheme="minorBidi"/>
                <w:noProof/>
                <w:lang w:eastAsia="fi-FI"/>
              </w:rPr>
              <w:tab/>
            </w:r>
            <w:r w:rsidRPr="00F23B24">
              <w:rPr>
                <w:rStyle w:val="Hyperlinkki"/>
                <w:rFonts w:ascii="Arial" w:hAnsi="Arial" w:cs="Arial"/>
                <w:noProof/>
              </w:rPr>
              <w:t>Turvallisuusselvitykset</w:t>
            </w:r>
            <w:r>
              <w:rPr>
                <w:noProof/>
                <w:webHidden/>
              </w:rPr>
              <w:tab/>
            </w:r>
            <w:r>
              <w:rPr>
                <w:noProof/>
                <w:webHidden/>
              </w:rPr>
              <w:fldChar w:fldCharType="begin"/>
            </w:r>
            <w:r>
              <w:rPr>
                <w:noProof/>
                <w:webHidden/>
              </w:rPr>
              <w:instrText xml:space="preserve"> PAGEREF _Toc127523446 \h </w:instrText>
            </w:r>
            <w:r>
              <w:rPr>
                <w:noProof/>
                <w:webHidden/>
              </w:rPr>
            </w:r>
            <w:r>
              <w:rPr>
                <w:noProof/>
                <w:webHidden/>
              </w:rPr>
              <w:fldChar w:fldCharType="separate"/>
            </w:r>
            <w:r>
              <w:rPr>
                <w:noProof/>
                <w:webHidden/>
              </w:rPr>
              <w:t>6</w:t>
            </w:r>
            <w:r>
              <w:rPr>
                <w:noProof/>
                <w:webHidden/>
              </w:rPr>
              <w:fldChar w:fldCharType="end"/>
            </w:r>
          </w:hyperlink>
        </w:p>
        <w:p w14:paraId="3627CF85" w14:textId="00C8B857" w:rsidR="00FE54EE" w:rsidRDefault="00FE54EE">
          <w:pPr>
            <w:pStyle w:val="Sisluet1"/>
            <w:tabs>
              <w:tab w:val="left" w:pos="440"/>
              <w:tab w:val="right" w:leader="dot" w:pos="9628"/>
            </w:tabs>
            <w:rPr>
              <w:rFonts w:eastAsiaTheme="minorEastAsia" w:cstheme="minorBidi"/>
              <w:noProof/>
              <w:lang w:eastAsia="fi-FI"/>
            </w:rPr>
          </w:pPr>
          <w:hyperlink w:anchor="_Toc127523447" w:history="1">
            <w:r w:rsidRPr="00F23B24">
              <w:rPr>
                <w:rStyle w:val="Hyperlinkki"/>
                <w:rFonts w:ascii="Arial" w:hAnsi="Arial" w:cs="Arial"/>
                <w:noProof/>
              </w:rPr>
              <w:t>6</w:t>
            </w:r>
            <w:r>
              <w:rPr>
                <w:rFonts w:eastAsiaTheme="minorEastAsia" w:cstheme="minorBidi"/>
                <w:noProof/>
                <w:lang w:eastAsia="fi-FI"/>
              </w:rPr>
              <w:tab/>
            </w:r>
            <w:r w:rsidRPr="00F23B24">
              <w:rPr>
                <w:rStyle w:val="Hyperlinkki"/>
                <w:rFonts w:ascii="Arial" w:hAnsi="Arial" w:cs="Arial"/>
                <w:noProof/>
              </w:rPr>
              <w:t>Tarkastukset</w:t>
            </w:r>
            <w:r>
              <w:rPr>
                <w:noProof/>
                <w:webHidden/>
              </w:rPr>
              <w:tab/>
            </w:r>
            <w:r>
              <w:rPr>
                <w:noProof/>
                <w:webHidden/>
              </w:rPr>
              <w:fldChar w:fldCharType="begin"/>
            </w:r>
            <w:r>
              <w:rPr>
                <w:noProof/>
                <w:webHidden/>
              </w:rPr>
              <w:instrText xml:space="preserve"> PAGEREF _Toc127523447 \h </w:instrText>
            </w:r>
            <w:r>
              <w:rPr>
                <w:noProof/>
                <w:webHidden/>
              </w:rPr>
            </w:r>
            <w:r>
              <w:rPr>
                <w:noProof/>
                <w:webHidden/>
              </w:rPr>
              <w:fldChar w:fldCharType="separate"/>
            </w:r>
            <w:r>
              <w:rPr>
                <w:noProof/>
                <w:webHidden/>
              </w:rPr>
              <w:t>7</w:t>
            </w:r>
            <w:r>
              <w:rPr>
                <w:noProof/>
                <w:webHidden/>
              </w:rPr>
              <w:fldChar w:fldCharType="end"/>
            </w:r>
          </w:hyperlink>
        </w:p>
        <w:p w14:paraId="3050E221" w14:textId="6E3DEF12" w:rsidR="00FE54EE" w:rsidRDefault="00FE54EE">
          <w:pPr>
            <w:pStyle w:val="Sisluet1"/>
            <w:tabs>
              <w:tab w:val="left" w:pos="440"/>
              <w:tab w:val="right" w:leader="dot" w:pos="9628"/>
            </w:tabs>
            <w:rPr>
              <w:rFonts w:eastAsiaTheme="minorEastAsia" w:cstheme="minorBidi"/>
              <w:noProof/>
              <w:lang w:eastAsia="fi-FI"/>
            </w:rPr>
          </w:pPr>
          <w:hyperlink w:anchor="_Toc127523448" w:history="1">
            <w:r w:rsidRPr="00F23B24">
              <w:rPr>
                <w:rStyle w:val="Hyperlinkki"/>
                <w:rFonts w:ascii="Arial" w:hAnsi="Arial" w:cs="Arial"/>
                <w:noProof/>
              </w:rPr>
              <w:t>7</w:t>
            </w:r>
            <w:r>
              <w:rPr>
                <w:rFonts w:eastAsiaTheme="minorEastAsia" w:cstheme="minorBidi"/>
                <w:noProof/>
                <w:lang w:eastAsia="fi-FI"/>
              </w:rPr>
              <w:tab/>
            </w:r>
            <w:r w:rsidRPr="00F23B24">
              <w:rPr>
                <w:rStyle w:val="Hyperlinkki"/>
                <w:rFonts w:ascii="Arial" w:hAnsi="Arial" w:cs="Arial"/>
                <w:noProof/>
              </w:rPr>
              <w:t>Raportointi</w:t>
            </w:r>
            <w:r>
              <w:rPr>
                <w:noProof/>
                <w:webHidden/>
              </w:rPr>
              <w:tab/>
            </w:r>
            <w:r>
              <w:rPr>
                <w:noProof/>
                <w:webHidden/>
              </w:rPr>
              <w:fldChar w:fldCharType="begin"/>
            </w:r>
            <w:r>
              <w:rPr>
                <w:noProof/>
                <w:webHidden/>
              </w:rPr>
              <w:instrText xml:space="preserve"> PAGEREF _Toc127523448 \h </w:instrText>
            </w:r>
            <w:r>
              <w:rPr>
                <w:noProof/>
                <w:webHidden/>
              </w:rPr>
            </w:r>
            <w:r>
              <w:rPr>
                <w:noProof/>
                <w:webHidden/>
              </w:rPr>
              <w:fldChar w:fldCharType="separate"/>
            </w:r>
            <w:r>
              <w:rPr>
                <w:noProof/>
                <w:webHidden/>
              </w:rPr>
              <w:t>7</w:t>
            </w:r>
            <w:r>
              <w:rPr>
                <w:noProof/>
                <w:webHidden/>
              </w:rPr>
              <w:fldChar w:fldCharType="end"/>
            </w:r>
          </w:hyperlink>
        </w:p>
        <w:p w14:paraId="29FFEA66" w14:textId="5FDB0EDB" w:rsidR="00FE54EE" w:rsidRDefault="00FE54EE">
          <w:pPr>
            <w:pStyle w:val="Sisluet1"/>
            <w:tabs>
              <w:tab w:val="left" w:pos="440"/>
              <w:tab w:val="right" w:leader="dot" w:pos="9628"/>
            </w:tabs>
            <w:rPr>
              <w:rFonts w:eastAsiaTheme="minorEastAsia" w:cstheme="minorBidi"/>
              <w:noProof/>
              <w:lang w:eastAsia="fi-FI"/>
            </w:rPr>
          </w:pPr>
          <w:hyperlink w:anchor="_Toc127523449" w:history="1">
            <w:r w:rsidRPr="00F23B24">
              <w:rPr>
                <w:rStyle w:val="Hyperlinkki"/>
                <w:rFonts w:ascii="Arial" w:hAnsi="Arial" w:cs="Arial"/>
                <w:noProof/>
              </w:rPr>
              <w:t>8</w:t>
            </w:r>
            <w:r>
              <w:rPr>
                <w:rFonts w:eastAsiaTheme="minorEastAsia" w:cstheme="minorBidi"/>
                <w:noProof/>
                <w:lang w:eastAsia="fi-FI"/>
              </w:rPr>
              <w:tab/>
            </w:r>
            <w:r w:rsidRPr="00F23B24">
              <w:rPr>
                <w:rStyle w:val="Hyperlinkki"/>
                <w:rFonts w:ascii="Arial" w:hAnsi="Arial" w:cs="Arial"/>
                <w:noProof/>
              </w:rPr>
              <w:t>Liitteet</w:t>
            </w:r>
            <w:r>
              <w:rPr>
                <w:noProof/>
                <w:webHidden/>
              </w:rPr>
              <w:tab/>
            </w:r>
            <w:r>
              <w:rPr>
                <w:noProof/>
                <w:webHidden/>
              </w:rPr>
              <w:fldChar w:fldCharType="begin"/>
            </w:r>
            <w:r>
              <w:rPr>
                <w:noProof/>
                <w:webHidden/>
              </w:rPr>
              <w:instrText xml:space="preserve"> PAGEREF _Toc127523449 \h </w:instrText>
            </w:r>
            <w:r>
              <w:rPr>
                <w:noProof/>
                <w:webHidden/>
              </w:rPr>
            </w:r>
            <w:r>
              <w:rPr>
                <w:noProof/>
                <w:webHidden/>
              </w:rPr>
              <w:fldChar w:fldCharType="separate"/>
            </w:r>
            <w:r>
              <w:rPr>
                <w:noProof/>
                <w:webHidden/>
              </w:rPr>
              <w:t>7</w:t>
            </w:r>
            <w:r>
              <w:rPr>
                <w:noProof/>
                <w:webHidden/>
              </w:rPr>
              <w:fldChar w:fldCharType="end"/>
            </w:r>
          </w:hyperlink>
        </w:p>
        <w:p w14:paraId="4244D22F" w14:textId="59D01FCC" w:rsidR="00B26642" w:rsidRPr="008A6981" w:rsidRDefault="006B6C03" w:rsidP="00B26642">
          <w:pPr>
            <w:rPr>
              <w:rFonts w:ascii="Arial" w:hAnsi="Arial" w:cs="Arial"/>
            </w:rPr>
          </w:pPr>
          <w:r w:rsidRPr="008A6981">
            <w:rPr>
              <w:rFonts w:ascii="Arial" w:hAnsi="Arial" w:cs="Arial"/>
            </w:rPr>
            <w:fldChar w:fldCharType="end"/>
          </w:r>
        </w:p>
      </w:sdtContent>
    </w:sdt>
    <w:p w14:paraId="2AFB2932" w14:textId="77777777" w:rsidR="002C75DB" w:rsidRPr="008A6981" w:rsidRDefault="00B26642" w:rsidP="00B26642">
      <w:pPr>
        <w:rPr>
          <w:rFonts w:ascii="Arial" w:hAnsi="Arial" w:cs="Arial"/>
        </w:rPr>
        <w:sectPr w:rsidR="002C75DB" w:rsidRPr="008A6981" w:rsidSect="00881FA3">
          <w:headerReference w:type="default" r:id="rId12"/>
          <w:pgSz w:w="11906" w:h="16838" w:code="9"/>
          <w:pgMar w:top="2552" w:right="1134" w:bottom="1134" w:left="1134" w:header="567" w:footer="284" w:gutter="0"/>
          <w:cols w:space="708"/>
          <w:docGrid w:linePitch="360"/>
        </w:sectPr>
      </w:pPr>
      <w:r w:rsidRPr="008A6981">
        <w:rPr>
          <w:rFonts w:ascii="Arial" w:hAnsi="Arial" w:cs="Arial"/>
        </w:rPr>
        <w:br w:type="page"/>
      </w:r>
    </w:p>
    <w:p w14:paraId="744853EF" w14:textId="3B56D59F" w:rsidR="005E47A0" w:rsidRDefault="00CC33C8" w:rsidP="00CC33C8">
      <w:pPr>
        <w:rPr>
          <w:rFonts w:ascii="Arial" w:eastAsiaTheme="majorEastAsia" w:hAnsi="Arial" w:cs="Arial"/>
          <w:color w:val="0070C0"/>
          <w:szCs w:val="26"/>
        </w:rPr>
      </w:pPr>
      <w:r w:rsidRPr="006017F7">
        <w:rPr>
          <w:rFonts w:ascii="Arial" w:eastAsiaTheme="majorEastAsia" w:hAnsi="Arial" w:cs="Arial"/>
          <w:color w:val="0070C0"/>
          <w:szCs w:val="26"/>
        </w:rPr>
        <w:lastRenderedPageBreak/>
        <w:t xml:space="preserve">[Ohje: Näitä </w:t>
      </w:r>
      <w:r w:rsidR="005E47A0">
        <w:rPr>
          <w:rFonts w:ascii="Arial" w:eastAsiaTheme="majorEastAsia" w:hAnsi="Arial" w:cs="Arial"/>
          <w:color w:val="0070C0"/>
          <w:szCs w:val="26"/>
        </w:rPr>
        <w:t>vaatimuksia</w:t>
      </w:r>
      <w:r w:rsidRPr="006017F7">
        <w:rPr>
          <w:rFonts w:ascii="Arial" w:eastAsiaTheme="majorEastAsia" w:hAnsi="Arial" w:cs="Arial"/>
          <w:color w:val="0070C0"/>
          <w:szCs w:val="26"/>
        </w:rPr>
        <w:t xml:space="preserve"> on tarkoitus käyttää osana sellaisia hankintoja, joissa käsitellään salassa pidettäviä</w:t>
      </w:r>
      <w:r w:rsidR="005E47A0">
        <w:rPr>
          <w:rFonts w:ascii="Arial" w:eastAsiaTheme="majorEastAsia" w:hAnsi="Arial" w:cs="Arial"/>
          <w:color w:val="0070C0"/>
          <w:szCs w:val="26"/>
        </w:rPr>
        <w:t xml:space="preserve">, </w:t>
      </w:r>
      <w:r w:rsidRPr="006017F7">
        <w:rPr>
          <w:rFonts w:ascii="Arial" w:eastAsiaTheme="majorEastAsia" w:hAnsi="Arial" w:cs="Arial"/>
          <w:color w:val="0070C0"/>
          <w:szCs w:val="26"/>
        </w:rPr>
        <w:t>turvallisuusluokiteltuja (TLIV- TLI)</w:t>
      </w:r>
      <w:r w:rsidR="005E47A0">
        <w:rPr>
          <w:rFonts w:ascii="Arial" w:eastAsiaTheme="majorEastAsia" w:hAnsi="Arial" w:cs="Arial"/>
          <w:color w:val="0070C0"/>
          <w:szCs w:val="26"/>
        </w:rPr>
        <w:t xml:space="preserve">, henkilötietoja </w:t>
      </w:r>
      <w:r w:rsidRPr="006017F7">
        <w:rPr>
          <w:rFonts w:ascii="Arial" w:eastAsiaTheme="majorEastAsia" w:hAnsi="Arial" w:cs="Arial"/>
          <w:color w:val="0070C0"/>
          <w:szCs w:val="26"/>
        </w:rPr>
        <w:t xml:space="preserve">tai palveluiden eheyteen tai saatavuuteen kohdistuu </w:t>
      </w:r>
      <w:r w:rsidR="005E47A0">
        <w:rPr>
          <w:rFonts w:ascii="Arial" w:eastAsiaTheme="majorEastAsia" w:hAnsi="Arial" w:cs="Arial"/>
          <w:color w:val="0070C0"/>
          <w:szCs w:val="26"/>
        </w:rPr>
        <w:t xml:space="preserve">normaalia </w:t>
      </w:r>
      <w:r w:rsidR="00766886">
        <w:rPr>
          <w:rFonts w:ascii="Arial" w:eastAsiaTheme="majorEastAsia" w:hAnsi="Arial" w:cs="Arial"/>
          <w:color w:val="0070C0"/>
          <w:szCs w:val="26"/>
        </w:rPr>
        <w:t>korkeampia</w:t>
      </w:r>
      <w:r w:rsidR="005E47A0">
        <w:rPr>
          <w:rFonts w:ascii="Arial" w:eastAsiaTheme="majorEastAsia" w:hAnsi="Arial" w:cs="Arial"/>
          <w:color w:val="0070C0"/>
          <w:szCs w:val="26"/>
        </w:rPr>
        <w:t xml:space="preserve"> </w:t>
      </w:r>
      <w:r w:rsidRPr="006017F7">
        <w:rPr>
          <w:rFonts w:ascii="Arial" w:eastAsiaTheme="majorEastAsia" w:hAnsi="Arial" w:cs="Arial"/>
          <w:color w:val="0070C0"/>
          <w:szCs w:val="26"/>
        </w:rPr>
        <w:t xml:space="preserve">vaatimuksia. </w:t>
      </w:r>
      <w:r w:rsidR="005E47A0">
        <w:rPr>
          <w:rFonts w:ascii="Arial" w:eastAsiaTheme="majorEastAsia" w:hAnsi="Arial" w:cs="Arial"/>
          <w:color w:val="0070C0"/>
          <w:szCs w:val="26"/>
        </w:rPr>
        <w:t>Tässä dokumentissa</w:t>
      </w:r>
      <w:r w:rsidR="005E47A0" w:rsidRPr="005E47A0">
        <w:rPr>
          <w:rFonts w:ascii="Arial" w:eastAsiaTheme="majorEastAsia" w:hAnsi="Arial" w:cs="Arial"/>
          <w:color w:val="0070C0"/>
          <w:szCs w:val="26"/>
        </w:rPr>
        <w:t xml:space="preserve"> on kuvattu yleiset tietoturvallisuusvaatimukset, joita suositellaan täydentämään hankintaehtotyökalun avulla muodostettavilla osa-aluekohtaisilla tietoturvavaatimuksilla. Muokkaa liite hankintaan soveltuvaksi. Käy läpi ehtojen yhteydessä olevat erilliset ohjeet ja tee tarvittavat muokkaukset niiden mukaisesti.</w:t>
      </w:r>
      <w:r w:rsidR="00332BB4">
        <w:rPr>
          <w:rFonts w:ascii="Arial" w:eastAsiaTheme="majorEastAsia" w:hAnsi="Arial" w:cs="Arial"/>
          <w:color w:val="0070C0"/>
          <w:szCs w:val="26"/>
        </w:rPr>
        <w:t>]</w:t>
      </w:r>
    </w:p>
    <w:p w14:paraId="6DC05FFA" w14:textId="77777777" w:rsidR="008A6A2B" w:rsidRPr="00565E75" w:rsidRDefault="008A6A2B" w:rsidP="008A6A2B">
      <w:pPr>
        <w:pStyle w:val="Luettelokappale"/>
        <w:rPr>
          <w:rFonts w:ascii="Arial" w:hAnsi="Arial" w:cs="Arial"/>
        </w:rPr>
      </w:pPr>
    </w:p>
    <w:p w14:paraId="0804B046" w14:textId="77777777" w:rsidR="00330A29" w:rsidRPr="008A6981" w:rsidRDefault="00330A29" w:rsidP="00330A29">
      <w:pPr>
        <w:pStyle w:val="Otsikko1"/>
        <w:widowControl w:val="0"/>
        <w:rPr>
          <w:rFonts w:ascii="Arial" w:hAnsi="Arial" w:cs="Arial"/>
          <w:sz w:val="22"/>
          <w:szCs w:val="22"/>
        </w:rPr>
      </w:pPr>
      <w:bookmarkStart w:id="0" w:name="_Toc127523442"/>
      <w:r w:rsidRPr="008A6981">
        <w:rPr>
          <w:rFonts w:ascii="Arial" w:hAnsi="Arial" w:cs="Arial"/>
          <w:sz w:val="22"/>
          <w:szCs w:val="22"/>
        </w:rPr>
        <w:t>Määritelmät</w:t>
      </w:r>
      <w:bookmarkEnd w:id="0"/>
    </w:p>
    <w:p w14:paraId="36EB1212" w14:textId="3DD48CF2" w:rsidR="00330A29" w:rsidRPr="008A6981" w:rsidRDefault="00330A29" w:rsidP="00330A29">
      <w:pPr>
        <w:pStyle w:val="Otsikko2"/>
        <w:rPr>
          <w:rFonts w:ascii="Arial" w:hAnsi="Arial" w:cs="Arial"/>
          <w:b w:val="0"/>
          <w:bCs w:val="0"/>
        </w:rPr>
      </w:pPr>
      <w:r w:rsidRPr="008A6981">
        <w:rPr>
          <w:rFonts w:ascii="Arial" w:hAnsi="Arial" w:cs="Arial"/>
        </w:rPr>
        <w:t xml:space="preserve">Alihankkija </w:t>
      </w:r>
      <w:r w:rsidRPr="008A6981">
        <w:rPr>
          <w:rFonts w:ascii="Arial" w:hAnsi="Arial" w:cs="Arial"/>
          <w:b w:val="0"/>
          <w:bCs w:val="0"/>
        </w:rPr>
        <w:t xml:space="preserve">tarkoittaa mitä tahansa Palvelun tuottamiseen tai </w:t>
      </w:r>
      <w:r>
        <w:rPr>
          <w:rFonts w:ascii="Arial" w:hAnsi="Arial" w:cs="Arial"/>
          <w:b w:val="0"/>
          <w:bCs w:val="0"/>
        </w:rPr>
        <w:t>y</w:t>
      </w:r>
      <w:r w:rsidRPr="008A6981">
        <w:rPr>
          <w:rFonts w:ascii="Arial" w:hAnsi="Arial" w:cs="Arial"/>
          <w:b w:val="0"/>
          <w:bCs w:val="0"/>
        </w:rPr>
        <w:t>hteistyöhön muuten osallistuvaa osapuolta, jota Toimittaja käyttää omien velvoitteidensa täyttämiseksi.</w:t>
      </w:r>
      <w:r w:rsidRPr="008A6981">
        <w:rPr>
          <w:rFonts w:ascii="Arial" w:hAnsi="Arial" w:cs="Arial"/>
        </w:rPr>
        <w:t xml:space="preserve"> </w:t>
      </w:r>
      <w:r w:rsidRPr="006017F7">
        <w:rPr>
          <w:rFonts w:ascii="Arial" w:hAnsi="Arial" w:cs="Arial"/>
          <w:b w:val="0"/>
          <w:bCs w:val="0"/>
          <w:color w:val="0070C0"/>
        </w:rPr>
        <w:t>[</w:t>
      </w:r>
      <w:r w:rsidRPr="008A6981">
        <w:rPr>
          <w:rFonts w:ascii="Arial" w:hAnsi="Arial" w:cs="Arial"/>
          <w:b w:val="0"/>
          <w:bCs w:val="0"/>
          <w:color w:val="0070C0"/>
        </w:rPr>
        <w:t xml:space="preserve">Ohje: </w:t>
      </w:r>
      <w:r w:rsidR="00D15263">
        <w:rPr>
          <w:rFonts w:ascii="Arial" w:hAnsi="Arial" w:cs="Arial"/>
          <w:b w:val="0"/>
          <w:bCs w:val="0"/>
          <w:color w:val="0070C0"/>
        </w:rPr>
        <w:t xml:space="preserve">Käytä tarvittaessa. </w:t>
      </w:r>
      <w:r w:rsidRPr="008A6981">
        <w:rPr>
          <w:rFonts w:ascii="Arial" w:hAnsi="Arial" w:cs="Arial"/>
          <w:b w:val="0"/>
          <w:bCs w:val="0"/>
          <w:color w:val="0070C0"/>
        </w:rPr>
        <w:t xml:space="preserve">Tämä määritelmä kattaa myös ne </w:t>
      </w:r>
      <w:r w:rsidR="002B1DE9">
        <w:rPr>
          <w:rFonts w:ascii="Arial" w:hAnsi="Arial" w:cs="Arial"/>
          <w:b w:val="0"/>
          <w:bCs w:val="0"/>
          <w:color w:val="0070C0"/>
        </w:rPr>
        <w:t>kolmannet osapuolet</w:t>
      </w:r>
      <w:r w:rsidRPr="008A6981">
        <w:rPr>
          <w:rFonts w:ascii="Arial" w:hAnsi="Arial" w:cs="Arial"/>
          <w:b w:val="0"/>
          <w:bCs w:val="0"/>
          <w:color w:val="0070C0"/>
        </w:rPr>
        <w:t>, jotka eivät suoraan osallistu Palvelun tuottamiseen, mutta joilla on pääsy Palveluun tai Palvelun tietoturvan kannalta keskeisiin kohteisiin (esimerkiksi laitteiston</w:t>
      </w:r>
      <w:r w:rsidR="002B1DE9">
        <w:rPr>
          <w:rFonts w:ascii="Arial" w:hAnsi="Arial" w:cs="Arial"/>
          <w:b w:val="0"/>
          <w:bCs w:val="0"/>
          <w:color w:val="0070C0"/>
        </w:rPr>
        <w:t>, tai ohjelmiston</w:t>
      </w:r>
      <w:r w:rsidRPr="008A6981">
        <w:rPr>
          <w:rFonts w:ascii="Arial" w:hAnsi="Arial" w:cs="Arial"/>
          <w:b w:val="0"/>
          <w:bCs w:val="0"/>
          <w:color w:val="0070C0"/>
        </w:rPr>
        <w:t xml:space="preserve"> huolto- ja korjaustehtävät</w:t>
      </w:r>
      <w:r w:rsidR="002B1DE9">
        <w:rPr>
          <w:rFonts w:ascii="Arial" w:hAnsi="Arial" w:cs="Arial"/>
          <w:b w:val="0"/>
          <w:bCs w:val="0"/>
          <w:color w:val="0070C0"/>
        </w:rPr>
        <w:t>, siivous</w:t>
      </w:r>
      <w:r w:rsidRPr="008A6981">
        <w:rPr>
          <w:rFonts w:ascii="Arial" w:hAnsi="Arial" w:cs="Arial"/>
          <w:b w:val="0"/>
          <w:bCs w:val="0"/>
          <w:color w:val="0070C0"/>
        </w:rPr>
        <w:t>)</w:t>
      </w:r>
      <w:r w:rsidRPr="008A6981">
        <w:rPr>
          <w:rFonts w:ascii="Arial" w:hAnsi="Arial" w:cs="Arial"/>
          <w:b w:val="0"/>
          <w:bCs w:val="0"/>
        </w:rPr>
        <w:t>.</w:t>
      </w:r>
      <w:r w:rsidRPr="006017F7">
        <w:rPr>
          <w:rFonts w:ascii="Arial" w:hAnsi="Arial" w:cs="Arial"/>
          <w:b w:val="0"/>
          <w:bCs w:val="0"/>
          <w:color w:val="0070C0"/>
        </w:rPr>
        <w:t>]</w:t>
      </w:r>
    </w:p>
    <w:p w14:paraId="0A13ED53" w14:textId="7257AB61" w:rsidR="005867A7" w:rsidRPr="005E1F8D" w:rsidRDefault="005867A7" w:rsidP="00330A29">
      <w:pPr>
        <w:pStyle w:val="Otsikko2"/>
        <w:keepNext w:val="0"/>
        <w:keepLines w:val="0"/>
        <w:rPr>
          <w:rFonts w:ascii="Arial" w:hAnsi="Arial" w:cs="Arial"/>
          <w:b w:val="0"/>
          <w:bCs w:val="0"/>
        </w:rPr>
      </w:pPr>
      <w:r w:rsidRPr="005E1F8D">
        <w:rPr>
          <w:rFonts w:ascii="Arial" w:hAnsi="Arial" w:cs="Arial"/>
        </w:rPr>
        <w:t>Henkilöturvallisuusselvitys</w:t>
      </w:r>
      <w:r w:rsidRPr="005E1F8D">
        <w:rPr>
          <w:rFonts w:ascii="Arial" w:hAnsi="Arial" w:cs="Arial"/>
          <w:b w:val="0"/>
          <w:bCs w:val="0"/>
        </w:rPr>
        <w:t xml:space="preserve"> tarkoittaa </w:t>
      </w:r>
      <w:r w:rsidR="00565E75" w:rsidRPr="005E1F8D">
        <w:rPr>
          <w:rFonts w:ascii="Arial" w:hAnsi="Arial" w:cs="Arial"/>
          <w:b w:val="0"/>
          <w:bCs w:val="0"/>
        </w:rPr>
        <w:t>turvallisuusselvityslain</w:t>
      </w:r>
      <w:r w:rsidRPr="005E1F8D">
        <w:rPr>
          <w:rFonts w:ascii="Arial" w:hAnsi="Arial" w:cs="Arial"/>
          <w:b w:val="0"/>
          <w:bCs w:val="0"/>
        </w:rPr>
        <w:t xml:space="preserve"> </w:t>
      </w:r>
      <w:r w:rsidR="00565E75" w:rsidRPr="005E1F8D">
        <w:rPr>
          <w:rFonts w:ascii="Arial" w:hAnsi="Arial" w:cs="Arial"/>
          <w:b w:val="0"/>
          <w:bCs w:val="0"/>
        </w:rPr>
        <w:t xml:space="preserve">(726/2014) </w:t>
      </w:r>
      <w:r w:rsidRPr="005E1F8D">
        <w:rPr>
          <w:rFonts w:ascii="Arial" w:hAnsi="Arial" w:cs="Arial"/>
          <w:b w:val="0"/>
          <w:bCs w:val="0"/>
        </w:rPr>
        <w:t>mukaista henkilöturvallisuusselvitystä tai sitä vastaavaa, Suomen kansallisen turvallisuusviranomaisen (NSA) kautta hankittua ulkomaan turvallisuusviranomaisen myöntämää henkilöturvallisuustodistusta tai vastaavaa selvitystä.</w:t>
      </w:r>
    </w:p>
    <w:p w14:paraId="73210F8F" w14:textId="55462DDE" w:rsidR="00330A29" w:rsidRPr="008A6981" w:rsidRDefault="00330A29" w:rsidP="00330A29">
      <w:pPr>
        <w:pStyle w:val="Otsikko2"/>
        <w:keepNext w:val="0"/>
        <w:keepLines w:val="0"/>
        <w:rPr>
          <w:rFonts w:ascii="Arial" w:hAnsi="Arial" w:cs="Arial"/>
          <w:b w:val="0"/>
          <w:bCs w:val="0"/>
        </w:rPr>
      </w:pPr>
      <w:r w:rsidRPr="008A6981">
        <w:rPr>
          <w:rFonts w:ascii="Arial" w:hAnsi="Arial" w:cs="Arial"/>
        </w:rPr>
        <w:t xml:space="preserve">Käsittely </w:t>
      </w:r>
      <w:r w:rsidRPr="008A6981">
        <w:rPr>
          <w:rFonts w:ascii="Arial" w:hAnsi="Arial" w:cs="Arial"/>
          <w:b w:val="0"/>
          <w:bCs w:val="0"/>
        </w:rPr>
        <w:t xml:space="preserve">tarkoittaa tietojen ja asiakirjojen elinkaareen liittyviä toimenpiteitä </w:t>
      </w:r>
      <w:r>
        <w:rPr>
          <w:rFonts w:ascii="Arial" w:hAnsi="Arial" w:cs="Arial"/>
          <w:b w:val="0"/>
          <w:bCs w:val="0"/>
        </w:rPr>
        <w:t xml:space="preserve">poistamiseen tai tuhoamiseen asti. </w:t>
      </w:r>
    </w:p>
    <w:p w14:paraId="565EC4AE" w14:textId="1E2FFC9A" w:rsidR="00330A29" w:rsidRPr="008A6981" w:rsidRDefault="00330A29" w:rsidP="00330A29">
      <w:pPr>
        <w:pStyle w:val="Otsikko2"/>
        <w:keepNext w:val="0"/>
        <w:keepLines w:val="0"/>
        <w:rPr>
          <w:rFonts w:ascii="Arial" w:hAnsi="Arial" w:cs="Arial"/>
          <w:b w:val="0"/>
          <w:bCs w:val="0"/>
        </w:rPr>
      </w:pPr>
      <w:r w:rsidRPr="008A6981">
        <w:rPr>
          <w:rFonts w:ascii="Arial" w:hAnsi="Arial" w:cs="Arial"/>
        </w:rPr>
        <w:t>Palvelu</w:t>
      </w:r>
      <w:r w:rsidRPr="008A6981">
        <w:rPr>
          <w:rFonts w:ascii="Arial" w:hAnsi="Arial" w:cs="Arial"/>
          <w:b w:val="0"/>
          <w:bCs w:val="0"/>
        </w:rPr>
        <w:t xml:space="preserve"> tarkoittaa sitä palvelua ja/tai tuotetta, josta Tilaaja ja Toimittaja ovat sopineet </w:t>
      </w:r>
      <w:r w:rsidR="002737A4">
        <w:rPr>
          <w:rFonts w:ascii="Arial" w:hAnsi="Arial" w:cs="Arial"/>
          <w:b w:val="0"/>
          <w:bCs w:val="0"/>
        </w:rPr>
        <w:t>Sopim</w:t>
      </w:r>
      <w:r w:rsidRPr="008A6981">
        <w:rPr>
          <w:rFonts w:ascii="Arial" w:hAnsi="Arial" w:cs="Arial"/>
          <w:b w:val="0"/>
          <w:bCs w:val="0"/>
        </w:rPr>
        <w:t xml:space="preserve">uksessa. Mitä tässä liitteessä on sovittu Palvelusta, sovelletaan myös </w:t>
      </w:r>
      <w:r w:rsidR="002737A4">
        <w:rPr>
          <w:rFonts w:ascii="Arial" w:hAnsi="Arial" w:cs="Arial"/>
          <w:b w:val="0"/>
          <w:bCs w:val="0"/>
        </w:rPr>
        <w:t>Sopim</w:t>
      </w:r>
      <w:r w:rsidRPr="008A6981">
        <w:rPr>
          <w:rFonts w:ascii="Arial" w:hAnsi="Arial" w:cs="Arial"/>
          <w:b w:val="0"/>
          <w:bCs w:val="0"/>
        </w:rPr>
        <w:t>uksessa sovittuun tavarahankintaan.</w:t>
      </w:r>
    </w:p>
    <w:p w14:paraId="0CAC1810" w14:textId="1303CFF9" w:rsidR="00330A29" w:rsidRPr="0012467A" w:rsidRDefault="00330A29" w:rsidP="00330A29">
      <w:pPr>
        <w:pStyle w:val="Otsikko2"/>
        <w:keepNext w:val="0"/>
        <w:keepLines w:val="0"/>
        <w:rPr>
          <w:rFonts w:ascii="Arial" w:hAnsi="Arial" w:cs="Arial"/>
          <w:b w:val="0"/>
          <w:bCs w:val="0"/>
        </w:rPr>
      </w:pPr>
      <w:r w:rsidRPr="0012467A">
        <w:rPr>
          <w:rFonts w:ascii="Arial" w:hAnsi="Arial" w:cs="Arial"/>
        </w:rPr>
        <w:t>Poikkeama</w:t>
      </w:r>
      <w:r>
        <w:rPr>
          <w:rFonts w:ascii="Arial" w:hAnsi="Arial" w:cs="Arial"/>
          <w:b w:val="0"/>
          <w:bCs w:val="0"/>
        </w:rPr>
        <w:t xml:space="preserve"> tarkoittaa</w:t>
      </w:r>
      <w:r w:rsidRPr="008A6981">
        <w:rPr>
          <w:rFonts w:ascii="Arial" w:hAnsi="Arial" w:cs="Arial"/>
          <w:b w:val="0"/>
          <w:bCs w:val="0"/>
        </w:rPr>
        <w:t xml:space="preserve"> tahallista tai tahatonta haitallista tapahtumaa tai olotilaa, jonka seurauksena Toimittajan vastuulla olevien Tilaajan tietojen eheys, luottamuksellisuus tai sovittu käytettävyystaso on tai saattaa olla vaarantunut</w:t>
      </w:r>
    </w:p>
    <w:p w14:paraId="4123D0EA" w14:textId="2502AA56" w:rsidR="00330A29" w:rsidRPr="008A6981" w:rsidRDefault="00330A29" w:rsidP="00330A29">
      <w:pPr>
        <w:pStyle w:val="Otsikko2"/>
        <w:keepNext w:val="0"/>
        <w:keepLines w:val="0"/>
        <w:rPr>
          <w:rFonts w:ascii="Arial" w:hAnsi="Arial" w:cs="Arial"/>
          <w:b w:val="0"/>
          <w:bCs w:val="0"/>
        </w:rPr>
      </w:pPr>
      <w:r w:rsidRPr="008A6981">
        <w:rPr>
          <w:rFonts w:ascii="Arial" w:hAnsi="Arial" w:cs="Arial"/>
        </w:rPr>
        <w:t>Salassa pidettävä tieto</w:t>
      </w:r>
      <w:r w:rsidRPr="008A6981">
        <w:rPr>
          <w:rFonts w:ascii="Arial" w:hAnsi="Arial" w:cs="Arial"/>
          <w:b w:val="0"/>
          <w:bCs w:val="0"/>
        </w:rPr>
        <w:t xml:space="preserve"> tarkoittaa kaikkea sellaista Tilaajalla olevaa, Tilaajan Toimittajalle luovuttamaa, Toimittajalla hallussa olevaa, tai Toimittajan Tilaajalle laatimaa tietoa, jonka Tilaaja on määritellyt Salassa pidettäväksi lain viranomaisten toiminnan julkisuudesta (julkisuuslaki, 621/1999) tai muun lainsäädännön perusteella. </w:t>
      </w:r>
      <w:r w:rsidRPr="0076713B">
        <w:rPr>
          <w:rFonts w:ascii="Arial" w:hAnsi="Arial" w:cs="Arial"/>
          <w:b w:val="0"/>
          <w:bCs w:val="0"/>
          <w:color w:val="0070C0"/>
        </w:rPr>
        <w:t xml:space="preserve"> </w:t>
      </w:r>
    </w:p>
    <w:p w14:paraId="16127634" w14:textId="77777777" w:rsidR="00330A29" w:rsidRPr="008A6981" w:rsidRDefault="00330A29" w:rsidP="00330A29">
      <w:pPr>
        <w:rPr>
          <w:rFonts w:ascii="Arial" w:hAnsi="Arial" w:cs="Arial"/>
          <w:bCs/>
          <w:sz w:val="20"/>
          <w:szCs w:val="20"/>
          <w:lang w:eastAsia="fi-FI"/>
        </w:rPr>
      </w:pPr>
      <w:r w:rsidRPr="008A6981">
        <w:rPr>
          <w:rFonts w:ascii="Arial" w:hAnsi="Arial" w:cs="Arial"/>
          <w:szCs w:val="20"/>
        </w:rPr>
        <w:tab/>
      </w:r>
      <w:r w:rsidRPr="008A6981">
        <w:rPr>
          <w:rFonts w:ascii="Arial" w:eastAsiaTheme="majorEastAsia" w:hAnsi="Arial" w:cs="Arial"/>
          <w:szCs w:val="26"/>
        </w:rPr>
        <w:t>Salassa pidettäväksi tiedoksi ei katsota sellaista tietoa:</w:t>
      </w:r>
    </w:p>
    <w:p w14:paraId="5D4D7085" w14:textId="77777777" w:rsidR="00330A29" w:rsidRPr="008A6981" w:rsidRDefault="00330A29" w:rsidP="00330A29">
      <w:pPr>
        <w:numPr>
          <w:ilvl w:val="0"/>
          <w:numId w:val="12"/>
        </w:numPr>
        <w:tabs>
          <w:tab w:val="left" w:pos="1701"/>
          <w:tab w:val="left" w:pos="4962"/>
        </w:tabs>
        <w:autoSpaceDE w:val="0"/>
        <w:autoSpaceDN w:val="0"/>
        <w:spacing w:before="200" w:line="264" w:lineRule="auto"/>
        <w:jc w:val="both"/>
        <w:outlineLvl w:val="3"/>
        <w:rPr>
          <w:rFonts w:ascii="Arial" w:eastAsiaTheme="majorEastAsia" w:hAnsi="Arial" w:cs="Arial"/>
          <w:szCs w:val="26"/>
        </w:rPr>
      </w:pPr>
      <w:r w:rsidRPr="008A6981">
        <w:rPr>
          <w:rFonts w:ascii="Arial" w:eastAsiaTheme="majorEastAsia" w:hAnsi="Arial" w:cs="Arial"/>
          <w:szCs w:val="26"/>
        </w:rPr>
        <w:t>joka on yleisesti saatavilla tai julkista tai jonka sopijapuoli on saanut laillisesti haltuunsa muuten kuin toiselta sopijapuolelta;</w:t>
      </w:r>
    </w:p>
    <w:p w14:paraId="7EE29107" w14:textId="77777777" w:rsidR="00330A29" w:rsidRPr="008A6981" w:rsidRDefault="00330A29" w:rsidP="00330A29">
      <w:pPr>
        <w:numPr>
          <w:ilvl w:val="0"/>
          <w:numId w:val="12"/>
        </w:numPr>
        <w:tabs>
          <w:tab w:val="left" w:pos="1701"/>
          <w:tab w:val="left" w:pos="4962"/>
        </w:tabs>
        <w:autoSpaceDE w:val="0"/>
        <w:autoSpaceDN w:val="0"/>
        <w:spacing w:before="200" w:line="264" w:lineRule="auto"/>
        <w:jc w:val="both"/>
        <w:outlineLvl w:val="3"/>
        <w:rPr>
          <w:rFonts w:ascii="Arial" w:eastAsiaTheme="majorEastAsia" w:hAnsi="Arial" w:cs="Arial"/>
          <w:szCs w:val="26"/>
        </w:rPr>
      </w:pPr>
      <w:r w:rsidRPr="008A6981">
        <w:rPr>
          <w:rFonts w:ascii="Arial" w:eastAsiaTheme="majorEastAsia" w:hAnsi="Arial" w:cs="Arial"/>
          <w:szCs w:val="26"/>
        </w:rPr>
        <w:t>jonka luovuttamisen ja käyttämisen luovuttaja on nimenomaan hyväksynyt; tai</w:t>
      </w:r>
    </w:p>
    <w:p w14:paraId="54E2BD44" w14:textId="77777777" w:rsidR="00330A29" w:rsidRDefault="00330A29" w:rsidP="00330A29">
      <w:pPr>
        <w:numPr>
          <w:ilvl w:val="0"/>
          <w:numId w:val="12"/>
        </w:numPr>
        <w:tabs>
          <w:tab w:val="left" w:pos="1701"/>
          <w:tab w:val="left" w:pos="4962"/>
        </w:tabs>
        <w:autoSpaceDE w:val="0"/>
        <w:autoSpaceDN w:val="0"/>
        <w:spacing w:before="200" w:line="264" w:lineRule="auto"/>
        <w:jc w:val="both"/>
        <w:outlineLvl w:val="3"/>
        <w:rPr>
          <w:rFonts w:ascii="Arial" w:eastAsiaTheme="majorEastAsia" w:hAnsi="Arial" w:cs="Arial"/>
          <w:szCs w:val="26"/>
        </w:rPr>
      </w:pPr>
      <w:r w:rsidRPr="008A6981">
        <w:rPr>
          <w:rFonts w:ascii="Arial" w:eastAsiaTheme="majorEastAsia" w:hAnsi="Arial" w:cs="Arial"/>
          <w:szCs w:val="26"/>
        </w:rPr>
        <w:t>joka pakottavan lain, säädöksen tai tuomioistuimen lainvoimaisen päätöksen tai tuomioistuimen antaman sitovan määräyksen mukaisesti on luovutettavissa olevaa.</w:t>
      </w:r>
    </w:p>
    <w:p w14:paraId="1983C022" w14:textId="77777777" w:rsidR="00330A29" w:rsidRPr="00831327" w:rsidRDefault="00330A29" w:rsidP="00330A29">
      <w:pPr>
        <w:tabs>
          <w:tab w:val="left" w:pos="1701"/>
          <w:tab w:val="left" w:pos="4962"/>
        </w:tabs>
        <w:autoSpaceDE w:val="0"/>
        <w:autoSpaceDN w:val="0"/>
        <w:spacing w:before="200" w:line="264" w:lineRule="auto"/>
        <w:ind w:left="2487"/>
        <w:jc w:val="both"/>
        <w:outlineLvl w:val="3"/>
        <w:rPr>
          <w:rFonts w:ascii="Arial" w:eastAsiaTheme="majorEastAsia" w:hAnsi="Arial" w:cs="Arial"/>
          <w:szCs w:val="26"/>
        </w:rPr>
      </w:pPr>
    </w:p>
    <w:p w14:paraId="23B4A1A5" w14:textId="2025906B" w:rsidR="00330A29" w:rsidRDefault="00330A29" w:rsidP="00330A29">
      <w:pPr>
        <w:pStyle w:val="Otsikko2"/>
        <w:rPr>
          <w:rFonts w:ascii="Arial" w:hAnsi="Arial" w:cs="Arial"/>
        </w:rPr>
      </w:pPr>
      <w:r w:rsidRPr="00943A2E">
        <w:rPr>
          <w:rFonts w:ascii="Arial" w:hAnsi="Arial" w:cs="Arial"/>
        </w:rPr>
        <w:lastRenderedPageBreak/>
        <w:t>Suojattavat aineistot</w:t>
      </w:r>
      <w:r w:rsidRPr="00943A2E">
        <w:rPr>
          <w:rFonts w:ascii="Arial" w:hAnsi="Arial" w:cs="Arial"/>
          <w:b w:val="0"/>
          <w:bCs w:val="0"/>
        </w:rPr>
        <w:t xml:space="preserve"> tarkoittavat tämän </w:t>
      </w:r>
      <w:r w:rsidR="008B1042" w:rsidRPr="00943A2E">
        <w:rPr>
          <w:rFonts w:ascii="Arial" w:hAnsi="Arial" w:cs="Arial"/>
          <w:b w:val="0"/>
          <w:bCs w:val="0"/>
        </w:rPr>
        <w:t>määrittely</w:t>
      </w:r>
      <w:r w:rsidR="008B1042">
        <w:rPr>
          <w:rFonts w:ascii="Arial" w:hAnsi="Arial" w:cs="Arial"/>
          <w:b w:val="0"/>
          <w:bCs w:val="0"/>
        </w:rPr>
        <w:t>luvun</w:t>
      </w:r>
      <w:r w:rsidR="008B1042" w:rsidRPr="00943A2E">
        <w:rPr>
          <w:rFonts w:ascii="Arial" w:hAnsi="Arial" w:cs="Arial"/>
          <w:b w:val="0"/>
          <w:bCs w:val="0"/>
        </w:rPr>
        <w:t xml:space="preserve"> </w:t>
      </w:r>
      <w:r w:rsidRPr="00943A2E">
        <w:rPr>
          <w:rFonts w:ascii="Arial" w:hAnsi="Arial" w:cs="Arial"/>
          <w:b w:val="0"/>
          <w:bCs w:val="0"/>
        </w:rPr>
        <w:t xml:space="preserve">mukaisia tietoaineistoja, </w:t>
      </w:r>
      <w:r w:rsidR="007307B5">
        <w:rPr>
          <w:rFonts w:ascii="Arial" w:hAnsi="Arial" w:cs="Arial"/>
          <w:b w:val="0"/>
          <w:bCs w:val="0"/>
        </w:rPr>
        <w:t>s</w:t>
      </w:r>
      <w:r w:rsidRPr="00943A2E">
        <w:rPr>
          <w:rFonts w:ascii="Arial" w:hAnsi="Arial" w:cs="Arial"/>
          <w:b w:val="0"/>
          <w:bCs w:val="0"/>
        </w:rPr>
        <w:t xml:space="preserve">alassa pidettävää tietoa ja turvallisuusluokiteltavia </w:t>
      </w:r>
      <w:r w:rsidR="008B1042">
        <w:rPr>
          <w:rFonts w:ascii="Arial" w:hAnsi="Arial" w:cs="Arial"/>
          <w:b w:val="0"/>
          <w:bCs w:val="0"/>
        </w:rPr>
        <w:t>tietoja</w:t>
      </w:r>
      <w:r w:rsidRPr="00943A2E">
        <w:rPr>
          <w:rFonts w:ascii="Arial" w:hAnsi="Arial" w:cs="Arial"/>
          <w:b w:val="0"/>
          <w:bCs w:val="0"/>
        </w:rPr>
        <w:t>.</w:t>
      </w:r>
    </w:p>
    <w:p w14:paraId="63A9F774" w14:textId="74B1A6A5" w:rsidR="00330A29" w:rsidRPr="00943A2E" w:rsidRDefault="00330A29" w:rsidP="00330A29">
      <w:pPr>
        <w:pStyle w:val="Otsikko2"/>
        <w:rPr>
          <w:rFonts w:ascii="Arial" w:hAnsi="Arial" w:cs="Arial"/>
        </w:rPr>
      </w:pPr>
      <w:r w:rsidRPr="00943A2E">
        <w:rPr>
          <w:rFonts w:ascii="Arial" w:hAnsi="Arial" w:cs="Arial"/>
        </w:rPr>
        <w:t xml:space="preserve">Tietoaineisto </w:t>
      </w:r>
      <w:r w:rsidRPr="00CF4774">
        <w:rPr>
          <w:rFonts w:ascii="Arial" w:hAnsi="Arial" w:cs="Arial"/>
          <w:b w:val="0"/>
          <w:bCs w:val="0"/>
        </w:rPr>
        <w:t xml:space="preserve">tarkoittaa </w:t>
      </w:r>
      <w:r w:rsidR="008B1042" w:rsidRPr="006017F7">
        <w:rPr>
          <w:rFonts w:ascii="Arial" w:hAnsi="Arial" w:cs="Arial"/>
          <w:b w:val="0"/>
          <w:szCs w:val="20"/>
        </w:rPr>
        <w:t>tähän Palveluun liittyvää Tilaajan asiakirjoista ja muista tiedoista muodostuvaa tietokokonaisuutta.</w:t>
      </w:r>
      <w:r w:rsidR="008B1042" w:rsidRPr="00943A2E" w:rsidDel="008B1042">
        <w:rPr>
          <w:rFonts w:ascii="Arial" w:hAnsi="Arial" w:cs="Arial"/>
          <w:b w:val="0"/>
          <w:bCs w:val="0"/>
        </w:rPr>
        <w:t xml:space="preserve"> </w:t>
      </w:r>
    </w:p>
    <w:p w14:paraId="0A87060B" w14:textId="77777777" w:rsidR="00330A29" w:rsidRPr="008A6981" w:rsidRDefault="00330A29" w:rsidP="00330A29">
      <w:pPr>
        <w:pStyle w:val="Otsikko2"/>
        <w:spacing w:after="0"/>
        <w:rPr>
          <w:rFonts w:ascii="Arial" w:hAnsi="Arial" w:cs="Arial"/>
        </w:rPr>
      </w:pPr>
      <w:r w:rsidRPr="008A6981">
        <w:rPr>
          <w:rFonts w:ascii="Arial" w:hAnsi="Arial" w:cs="Arial"/>
        </w:rPr>
        <w:t xml:space="preserve">Tietojärjestelmä </w:t>
      </w:r>
      <w:r w:rsidRPr="008A6981">
        <w:rPr>
          <w:rFonts w:ascii="Arial" w:hAnsi="Arial" w:cs="Arial"/>
          <w:b w:val="0"/>
          <w:bCs w:val="0"/>
        </w:rPr>
        <w:t>tarkoittaa tietojenkäsittelylaitteista, ohjelmistoista ja muusta tietojenkäsittelystä koostuvaa kokonaisjärjestelyä.</w:t>
      </w:r>
    </w:p>
    <w:p w14:paraId="78FF92DC" w14:textId="77777777" w:rsidR="00330A29" w:rsidRPr="008A6981" w:rsidRDefault="00330A29" w:rsidP="00330A29">
      <w:pPr>
        <w:pStyle w:val="Leipteksti"/>
        <w:spacing w:after="0"/>
        <w:ind w:left="1304"/>
        <w:rPr>
          <w:rFonts w:ascii="Arial" w:hAnsi="Arial" w:cs="Arial"/>
        </w:rPr>
      </w:pPr>
    </w:p>
    <w:p w14:paraId="67901F68" w14:textId="4F12606E" w:rsidR="00330A29" w:rsidRDefault="00330A29" w:rsidP="00330A29">
      <w:pPr>
        <w:pStyle w:val="Otsikko2"/>
        <w:keepNext w:val="0"/>
        <w:keepLines w:val="0"/>
        <w:rPr>
          <w:rFonts w:ascii="Arial" w:hAnsi="Arial" w:cs="Arial"/>
          <w:b w:val="0"/>
          <w:bCs w:val="0"/>
        </w:rPr>
      </w:pPr>
      <w:r w:rsidRPr="00DB584E">
        <w:rPr>
          <w:rFonts w:ascii="Arial" w:hAnsi="Arial" w:cs="Arial"/>
        </w:rPr>
        <w:t>Tilat</w:t>
      </w:r>
      <w:r w:rsidRPr="00DB584E">
        <w:rPr>
          <w:rFonts w:ascii="Arial" w:hAnsi="Arial" w:cs="Arial"/>
          <w:b w:val="0"/>
          <w:bCs w:val="0"/>
        </w:rPr>
        <w:t xml:space="preserve"> tarkoittavat sellaisia Toimittajan tiloja, joissa säilytetään, käytetään tai muutoin käsitellään </w:t>
      </w:r>
      <w:r w:rsidR="007307B5">
        <w:rPr>
          <w:rFonts w:ascii="Arial" w:hAnsi="Arial" w:cs="Arial"/>
          <w:b w:val="0"/>
          <w:bCs w:val="0"/>
        </w:rPr>
        <w:t>suojattavia aineistoja</w:t>
      </w:r>
      <w:r w:rsidRPr="00DB584E">
        <w:rPr>
          <w:rFonts w:ascii="Arial" w:hAnsi="Arial" w:cs="Arial"/>
          <w:b w:val="0"/>
          <w:bCs w:val="0"/>
        </w:rPr>
        <w:t>.</w:t>
      </w:r>
      <w:r w:rsidRPr="008A6981">
        <w:rPr>
          <w:rFonts w:ascii="Arial" w:hAnsi="Arial" w:cs="Arial"/>
          <w:b w:val="0"/>
          <w:bCs w:val="0"/>
        </w:rPr>
        <w:t xml:space="preserve"> </w:t>
      </w:r>
    </w:p>
    <w:p w14:paraId="4C0B22E0" w14:textId="73F8904E" w:rsidR="00330A29" w:rsidRDefault="00330A29" w:rsidP="00330A29">
      <w:pPr>
        <w:pStyle w:val="Otsikko2"/>
        <w:keepNext w:val="0"/>
        <w:keepLines w:val="0"/>
        <w:rPr>
          <w:rFonts w:ascii="Arial" w:hAnsi="Arial" w:cs="Arial"/>
          <w:b w:val="0"/>
          <w:bCs w:val="0"/>
        </w:rPr>
      </w:pPr>
      <w:r>
        <w:rPr>
          <w:rFonts w:ascii="Arial" w:hAnsi="Arial" w:cs="Arial"/>
        </w:rPr>
        <w:t>Turvallisuusluokiteltu tieto</w:t>
      </w:r>
      <w:r w:rsidRPr="00831327">
        <w:rPr>
          <w:rFonts w:ascii="Arial" w:hAnsi="Arial" w:cs="Arial"/>
          <w:b w:val="0"/>
          <w:bCs w:val="0"/>
        </w:rPr>
        <w:t xml:space="preserve"> tarkoittaa </w:t>
      </w:r>
      <w:r w:rsidR="00F86D6E">
        <w:rPr>
          <w:rFonts w:ascii="Arial" w:hAnsi="Arial" w:cs="Arial"/>
          <w:b w:val="0"/>
          <w:bCs w:val="0"/>
        </w:rPr>
        <w:t>laki julkisen hallinnon tiedonhallinnasta (</w:t>
      </w:r>
      <w:r w:rsidRPr="00831327">
        <w:rPr>
          <w:rFonts w:ascii="Arial" w:hAnsi="Arial" w:cs="Arial"/>
          <w:b w:val="0"/>
          <w:bCs w:val="0"/>
        </w:rPr>
        <w:t>tiedonhallintala</w:t>
      </w:r>
      <w:r w:rsidR="00F86D6E">
        <w:rPr>
          <w:rFonts w:ascii="Arial" w:hAnsi="Arial" w:cs="Arial"/>
          <w:b w:val="0"/>
          <w:bCs w:val="0"/>
        </w:rPr>
        <w:t>ki 906/2019)</w:t>
      </w:r>
      <w:r w:rsidRPr="00831327">
        <w:rPr>
          <w:rFonts w:ascii="Arial" w:hAnsi="Arial" w:cs="Arial"/>
          <w:b w:val="0"/>
          <w:bCs w:val="0"/>
        </w:rPr>
        <w:t xml:space="preserve"> 18 §:ssä ja asiakirjojen turvallisuusluokittelusta valtionhallinnossa annetussa valtioneuvoston asetuksessa (1101/2019, turvallisuusluokitteluasetus) tarkoitettua turvallisuusluokiteltua asiakirjaa sekä tietoa, jotka asiakirjaan merkittyinä olisivat turvallisuusluokiteltavia. </w:t>
      </w:r>
    </w:p>
    <w:p w14:paraId="7EFCA7EF" w14:textId="4EBAB523" w:rsidR="005867A7" w:rsidRDefault="005867A7" w:rsidP="005867A7">
      <w:pPr>
        <w:pStyle w:val="Otsikko2"/>
        <w:keepNext w:val="0"/>
        <w:keepLines w:val="0"/>
        <w:rPr>
          <w:rFonts w:ascii="Arial" w:hAnsi="Arial" w:cs="Arial"/>
          <w:b w:val="0"/>
          <w:bCs w:val="0"/>
        </w:rPr>
      </w:pPr>
      <w:r w:rsidRPr="005867A7">
        <w:rPr>
          <w:rFonts w:ascii="Arial" w:hAnsi="Arial" w:cs="Arial"/>
        </w:rPr>
        <w:t>Yritysturvallisuusselvitys</w:t>
      </w:r>
      <w:r w:rsidR="00E412AB">
        <w:rPr>
          <w:rFonts w:ascii="Arial" w:hAnsi="Arial" w:cs="Arial"/>
        </w:rPr>
        <w:t xml:space="preserve"> </w:t>
      </w:r>
      <w:r w:rsidR="00E412AB">
        <w:rPr>
          <w:rFonts w:ascii="Arial" w:hAnsi="Arial" w:cs="Arial"/>
          <w:b w:val="0"/>
          <w:bCs w:val="0"/>
        </w:rPr>
        <w:t>tarkoittaa</w:t>
      </w:r>
      <w:r w:rsidR="00E412AB" w:rsidRPr="00565E75">
        <w:rPr>
          <w:rFonts w:ascii="Arial" w:hAnsi="Arial" w:cs="Arial"/>
          <w:b w:val="0"/>
          <w:bCs w:val="0"/>
        </w:rPr>
        <w:t xml:space="preserve"> </w:t>
      </w:r>
      <w:r w:rsidR="00565E75" w:rsidRPr="005E1F8D">
        <w:rPr>
          <w:rFonts w:ascii="Arial" w:hAnsi="Arial" w:cs="Arial"/>
          <w:b w:val="0"/>
          <w:bCs w:val="0"/>
        </w:rPr>
        <w:t>turvallisuusselvityslain</w:t>
      </w:r>
      <w:r w:rsidR="00E412AB" w:rsidRPr="005E1F8D">
        <w:rPr>
          <w:rFonts w:ascii="Arial" w:hAnsi="Arial" w:cs="Arial"/>
          <w:b w:val="0"/>
          <w:bCs w:val="0"/>
        </w:rPr>
        <w:t xml:space="preserve"> </w:t>
      </w:r>
      <w:r w:rsidR="00565E75" w:rsidRPr="005E1F8D">
        <w:rPr>
          <w:rFonts w:ascii="Arial" w:hAnsi="Arial" w:cs="Arial"/>
          <w:b w:val="0"/>
          <w:bCs w:val="0"/>
        </w:rPr>
        <w:t xml:space="preserve">(726/2014) mukaista </w:t>
      </w:r>
      <w:r w:rsidR="00E412AB" w:rsidRPr="00565E75">
        <w:rPr>
          <w:rFonts w:ascii="Arial" w:hAnsi="Arial" w:cs="Arial"/>
          <w:b w:val="0"/>
          <w:bCs w:val="0"/>
        </w:rPr>
        <w:t>tai sitä vastaavaa Suomen kansallisen turvallisuusviranomaisen (NSA) kautta hankittua ulkomaan turvallisuusviranomaisen myöntämää vastaavaa selvitystä.</w:t>
      </w:r>
    </w:p>
    <w:p w14:paraId="24E21AF1" w14:textId="48779AC2" w:rsidR="000B01B4" w:rsidRPr="008A6981" w:rsidRDefault="00167DC5" w:rsidP="00330A29">
      <w:pPr>
        <w:pStyle w:val="Otsikko1"/>
        <w:widowControl w:val="0"/>
        <w:rPr>
          <w:rFonts w:ascii="Arial" w:hAnsi="Arial" w:cs="Arial"/>
          <w:sz w:val="22"/>
          <w:szCs w:val="22"/>
        </w:rPr>
      </w:pPr>
      <w:bookmarkStart w:id="1" w:name="_Toc127523443"/>
      <w:r>
        <w:rPr>
          <w:rFonts w:ascii="Arial" w:hAnsi="Arial" w:cs="Arial"/>
          <w:sz w:val="22"/>
          <w:szCs w:val="22"/>
        </w:rPr>
        <w:t>T</w:t>
      </w:r>
      <w:r w:rsidR="000B01B4" w:rsidRPr="008A6981">
        <w:rPr>
          <w:rFonts w:ascii="Arial" w:hAnsi="Arial" w:cs="Arial"/>
          <w:sz w:val="22"/>
          <w:szCs w:val="22"/>
        </w:rPr>
        <w:t>austa, tarkoitus ja soveltamisala</w:t>
      </w:r>
      <w:bookmarkEnd w:id="1"/>
    </w:p>
    <w:p w14:paraId="11305D54" w14:textId="4474B2A9" w:rsidR="000B01B4" w:rsidRPr="008A6981" w:rsidRDefault="000B01B4" w:rsidP="00F63E71">
      <w:pPr>
        <w:pStyle w:val="Otsikko2"/>
        <w:keepLines w:val="0"/>
        <w:rPr>
          <w:rFonts w:ascii="Arial" w:hAnsi="Arial" w:cs="Arial"/>
          <w:b w:val="0"/>
          <w:bCs w:val="0"/>
        </w:rPr>
      </w:pPr>
      <w:r w:rsidRPr="008A6981">
        <w:rPr>
          <w:rFonts w:ascii="Arial" w:hAnsi="Arial" w:cs="Arial"/>
          <w:b w:val="0"/>
          <w:bCs w:val="0"/>
        </w:rPr>
        <w:t xml:space="preserve">Tätä </w:t>
      </w:r>
      <w:r w:rsidR="00A474C9" w:rsidRPr="008A6981">
        <w:rPr>
          <w:rFonts w:ascii="Arial" w:hAnsi="Arial" w:cs="Arial"/>
          <w:b w:val="0"/>
          <w:bCs w:val="0"/>
        </w:rPr>
        <w:t>liitettä</w:t>
      </w:r>
      <w:r w:rsidRPr="008A6981">
        <w:rPr>
          <w:rFonts w:ascii="Arial" w:hAnsi="Arial" w:cs="Arial"/>
          <w:b w:val="0"/>
          <w:bCs w:val="0"/>
        </w:rPr>
        <w:t xml:space="preserve"> sovelletaan </w:t>
      </w:r>
      <w:r w:rsidR="002737A4">
        <w:rPr>
          <w:rFonts w:ascii="Arial" w:hAnsi="Arial" w:cs="Arial"/>
          <w:b w:val="0"/>
          <w:bCs w:val="0"/>
        </w:rPr>
        <w:t>Sopim</w:t>
      </w:r>
      <w:r w:rsidRPr="008A6981">
        <w:rPr>
          <w:rFonts w:ascii="Arial" w:hAnsi="Arial" w:cs="Arial"/>
          <w:b w:val="0"/>
          <w:bCs w:val="0"/>
        </w:rPr>
        <w:t xml:space="preserve">ukseen sekä kaikkeen </w:t>
      </w:r>
      <w:r w:rsidR="000461AA">
        <w:rPr>
          <w:rFonts w:ascii="Arial" w:hAnsi="Arial" w:cs="Arial"/>
          <w:b w:val="0"/>
          <w:bCs w:val="0"/>
        </w:rPr>
        <w:t>y</w:t>
      </w:r>
      <w:r w:rsidRPr="008A6981">
        <w:rPr>
          <w:rFonts w:ascii="Arial" w:hAnsi="Arial" w:cs="Arial"/>
          <w:b w:val="0"/>
          <w:bCs w:val="0"/>
        </w:rPr>
        <w:t xml:space="preserve">hteistyöhön </w:t>
      </w:r>
      <w:r w:rsidR="000461AA">
        <w:rPr>
          <w:rFonts w:ascii="Arial" w:hAnsi="Arial" w:cs="Arial"/>
          <w:b w:val="0"/>
          <w:bCs w:val="0"/>
        </w:rPr>
        <w:t xml:space="preserve">sopimuksen </w:t>
      </w:r>
      <w:r w:rsidRPr="008A6981">
        <w:rPr>
          <w:rFonts w:ascii="Arial" w:hAnsi="Arial" w:cs="Arial"/>
          <w:b w:val="0"/>
          <w:bCs w:val="0"/>
        </w:rPr>
        <w:t>voimassaolon aikana, elleivät Sopijapuolet erikseen toisin sovi.</w:t>
      </w:r>
    </w:p>
    <w:p w14:paraId="2703DA6F" w14:textId="2BFFB830" w:rsidR="00A474C9" w:rsidRPr="008A6981" w:rsidRDefault="000B01B4" w:rsidP="00A474C9">
      <w:pPr>
        <w:pStyle w:val="Otsikko2"/>
        <w:rPr>
          <w:rFonts w:ascii="Arial" w:hAnsi="Arial" w:cs="Arial"/>
          <w:b w:val="0"/>
          <w:bCs w:val="0"/>
        </w:rPr>
      </w:pPr>
      <w:r w:rsidRPr="008A6981">
        <w:rPr>
          <w:rFonts w:ascii="Arial" w:hAnsi="Arial" w:cs="Arial"/>
          <w:b w:val="0"/>
          <w:bCs w:val="0"/>
        </w:rPr>
        <w:t xml:space="preserve">Tässä </w:t>
      </w:r>
      <w:r w:rsidR="00500FF3" w:rsidRPr="008A6981">
        <w:rPr>
          <w:rFonts w:ascii="Arial" w:hAnsi="Arial" w:cs="Arial"/>
          <w:b w:val="0"/>
          <w:bCs w:val="0"/>
        </w:rPr>
        <w:t>liitteessä</w:t>
      </w:r>
      <w:r w:rsidRPr="008A6981">
        <w:rPr>
          <w:rFonts w:ascii="Arial" w:hAnsi="Arial" w:cs="Arial"/>
          <w:b w:val="0"/>
          <w:bCs w:val="0"/>
        </w:rPr>
        <w:t xml:space="preserve"> sovitaan</w:t>
      </w:r>
      <w:r w:rsidR="00A474C9" w:rsidRPr="008A6981">
        <w:rPr>
          <w:rFonts w:ascii="Arial" w:hAnsi="Arial" w:cs="Arial"/>
          <w:b w:val="0"/>
          <w:bCs w:val="0"/>
        </w:rPr>
        <w:t xml:space="preserve"> turvallisuusjärjestelyistä</w:t>
      </w:r>
      <w:r w:rsidR="00EA6EDD">
        <w:rPr>
          <w:rFonts w:ascii="Arial" w:hAnsi="Arial" w:cs="Arial"/>
          <w:b w:val="0"/>
          <w:bCs w:val="0"/>
        </w:rPr>
        <w:t>,</w:t>
      </w:r>
      <w:r w:rsidR="005E7878">
        <w:rPr>
          <w:rFonts w:ascii="Arial" w:hAnsi="Arial" w:cs="Arial"/>
          <w:b w:val="0"/>
          <w:bCs w:val="0"/>
        </w:rPr>
        <w:t xml:space="preserve"> joita Toimittaja noudattaa käsitellessään Tilaajan</w:t>
      </w:r>
      <w:r w:rsidR="00A474C9" w:rsidRPr="008A6981">
        <w:rPr>
          <w:rFonts w:ascii="Arial" w:hAnsi="Arial" w:cs="Arial"/>
          <w:b w:val="0"/>
          <w:bCs w:val="0"/>
        </w:rPr>
        <w:t xml:space="preserve"> tietoaineistoja, salassa pidettävää tietoa </w:t>
      </w:r>
      <w:r w:rsidR="008B1042">
        <w:rPr>
          <w:rFonts w:ascii="Arial" w:hAnsi="Arial" w:cs="Arial"/>
          <w:b w:val="0"/>
          <w:bCs w:val="0"/>
        </w:rPr>
        <w:t>tai</w:t>
      </w:r>
      <w:r w:rsidR="008B1042" w:rsidRPr="008A6981">
        <w:rPr>
          <w:rFonts w:ascii="Arial" w:hAnsi="Arial" w:cs="Arial"/>
          <w:b w:val="0"/>
          <w:bCs w:val="0"/>
        </w:rPr>
        <w:t xml:space="preserve"> </w:t>
      </w:r>
      <w:r w:rsidR="00A474C9" w:rsidRPr="008A6981">
        <w:rPr>
          <w:rFonts w:ascii="Arial" w:hAnsi="Arial" w:cs="Arial"/>
          <w:b w:val="0"/>
          <w:bCs w:val="0"/>
        </w:rPr>
        <w:t xml:space="preserve">turvallisuusluokiteltavia </w:t>
      </w:r>
      <w:r w:rsidR="008B1042">
        <w:rPr>
          <w:rFonts w:ascii="Arial" w:hAnsi="Arial" w:cs="Arial"/>
          <w:b w:val="0"/>
          <w:bCs w:val="0"/>
        </w:rPr>
        <w:t>tietoja</w:t>
      </w:r>
      <w:r w:rsidR="00A474C9" w:rsidRPr="008A6981">
        <w:rPr>
          <w:rFonts w:ascii="Arial" w:hAnsi="Arial" w:cs="Arial"/>
          <w:b w:val="0"/>
          <w:bCs w:val="0"/>
        </w:rPr>
        <w:t xml:space="preserve">. </w:t>
      </w:r>
    </w:p>
    <w:p w14:paraId="369A22EE" w14:textId="0C49D126" w:rsidR="000B01B4" w:rsidRPr="00EA6EDD" w:rsidRDefault="000B01B4" w:rsidP="00EA6EDD">
      <w:pPr>
        <w:pStyle w:val="Otsikko2"/>
        <w:keepNext w:val="0"/>
        <w:keepLines w:val="0"/>
        <w:rPr>
          <w:rFonts w:ascii="Arial" w:hAnsi="Arial" w:cs="Arial"/>
          <w:b w:val="0"/>
          <w:bCs w:val="0"/>
        </w:rPr>
      </w:pPr>
      <w:r w:rsidRPr="008A6981">
        <w:rPr>
          <w:rFonts w:ascii="Arial" w:hAnsi="Arial" w:cs="Arial"/>
          <w:b w:val="0"/>
          <w:bCs w:val="0"/>
        </w:rPr>
        <w:t>Sopijapuolet tiedostavat, että</w:t>
      </w:r>
      <w:r w:rsidR="005E7878">
        <w:rPr>
          <w:rFonts w:ascii="Arial" w:hAnsi="Arial" w:cs="Arial"/>
          <w:b w:val="0"/>
          <w:bCs w:val="0"/>
        </w:rPr>
        <w:t xml:space="preserve"> palvelussa</w:t>
      </w:r>
      <w:r w:rsidRPr="008A6981">
        <w:rPr>
          <w:rFonts w:ascii="Arial" w:hAnsi="Arial" w:cs="Arial"/>
          <w:b w:val="0"/>
          <w:bCs w:val="0"/>
        </w:rPr>
        <w:t xml:space="preserve"> voidaan käsitellä tietoa, joka on lain mukaan pidettävä salassa. Tällä </w:t>
      </w:r>
      <w:r w:rsidR="00500FF3" w:rsidRPr="008A6981">
        <w:rPr>
          <w:rFonts w:ascii="Arial" w:hAnsi="Arial" w:cs="Arial"/>
          <w:b w:val="0"/>
          <w:bCs w:val="0"/>
        </w:rPr>
        <w:t>liitteellä</w:t>
      </w:r>
      <w:r w:rsidRPr="008A6981">
        <w:rPr>
          <w:rFonts w:ascii="Arial" w:hAnsi="Arial" w:cs="Arial"/>
          <w:b w:val="0"/>
          <w:bCs w:val="0"/>
        </w:rPr>
        <w:t xml:space="preserve"> Sopijapuolet pyrkivät varmistamaan, että Salassa pidettävät tiedot pysyvät salassa. </w:t>
      </w:r>
    </w:p>
    <w:p w14:paraId="02BDE225" w14:textId="2FAA2B4C" w:rsidR="003141E4" w:rsidRPr="003141E4" w:rsidRDefault="00A10B6E" w:rsidP="00BD5C3B">
      <w:pPr>
        <w:pStyle w:val="Otsikko2"/>
        <w:keepNext w:val="0"/>
        <w:keepLines w:val="0"/>
      </w:pPr>
      <w:r>
        <w:rPr>
          <w:rFonts w:ascii="Arial" w:hAnsi="Arial" w:cs="Arial"/>
          <w:b w:val="0"/>
          <w:bCs w:val="0"/>
        </w:rPr>
        <w:t>Liite</w:t>
      </w:r>
      <w:r w:rsidR="008A6981" w:rsidRPr="003141E4">
        <w:rPr>
          <w:rFonts w:ascii="Arial" w:hAnsi="Arial" w:cs="Arial"/>
          <w:b w:val="0"/>
          <w:bCs w:val="0"/>
        </w:rPr>
        <w:t xml:space="preserve"> on voimassa, kunnes </w:t>
      </w:r>
      <w:r w:rsidR="002737A4">
        <w:rPr>
          <w:rFonts w:ascii="Arial" w:hAnsi="Arial" w:cs="Arial"/>
          <w:b w:val="0"/>
          <w:bCs w:val="0"/>
        </w:rPr>
        <w:t>Sopim</w:t>
      </w:r>
      <w:r w:rsidR="008A6981" w:rsidRPr="003141E4">
        <w:rPr>
          <w:rFonts w:ascii="Arial" w:hAnsi="Arial" w:cs="Arial"/>
          <w:b w:val="0"/>
          <w:bCs w:val="0"/>
        </w:rPr>
        <w:t xml:space="preserve">us on päättynyt. </w:t>
      </w:r>
      <w:r>
        <w:rPr>
          <w:rFonts w:ascii="Arial" w:hAnsi="Arial" w:cs="Arial"/>
          <w:b w:val="0"/>
          <w:bCs w:val="0"/>
        </w:rPr>
        <w:t>S</w:t>
      </w:r>
      <w:r w:rsidR="008A6981" w:rsidRPr="003141E4">
        <w:rPr>
          <w:rFonts w:ascii="Arial" w:hAnsi="Arial" w:cs="Arial"/>
          <w:b w:val="0"/>
          <w:bCs w:val="0"/>
        </w:rPr>
        <w:t xml:space="preserve">alassapitovelvollisuus </w:t>
      </w:r>
      <w:r>
        <w:rPr>
          <w:rFonts w:ascii="Arial" w:hAnsi="Arial" w:cs="Arial"/>
          <w:b w:val="0"/>
          <w:bCs w:val="0"/>
        </w:rPr>
        <w:t>jatkuu myös Sopimuksen päättymisen jälkeen</w:t>
      </w:r>
      <w:r w:rsidR="008A6981" w:rsidRPr="003141E4">
        <w:rPr>
          <w:rFonts w:ascii="Arial" w:hAnsi="Arial" w:cs="Arial"/>
          <w:b w:val="0"/>
          <w:bCs w:val="0"/>
        </w:rPr>
        <w:t>.</w:t>
      </w:r>
    </w:p>
    <w:p w14:paraId="1EA85D64" w14:textId="1C5EDD79" w:rsidR="003141E4" w:rsidRDefault="003141E4" w:rsidP="003141E4">
      <w:pPr>
        <w:pStyle w:val="Otsikko2"/>
        <w:keepNext w:val="0"/>
        <w:keepLines w:val="0"/>
        <w:rPr>
          <w:rFonts w:ascii="Arial" w:hAnsi="Arial" w:cs="Arial"/>
          <w:b w:val="0"/>
          <w:bCs w:val="0"/>
        </w:rPr>
      </w:pPr>
      <w:r w:rsidRPr="008A6981">
        <w:rPr>
          <w:rFonts w:ascii="Arial" w:hAnsi="Arial" w:cs="Arial"/>
          <w:b w:val="0"/>
          <w:bCs w:val="0"/>
        </w:rPr>
        <w:t xml:space="preserve">Toimittaja on velvollinen ilmoittamaan Tilaajalle, jos Toimittajan on noudatettava </w:t>
      </w:r>
      <w:r w:rsidR="002737A4">
        <w:rPr>
          <w:rFonts w:ascii="Arial" w:hAnsi="Arial" w:cs="Arial"/>
          <w:b w:val="0"/>
          <w:bCs w:val="0"/>
        </w:rPr>
        <w:t>Sopim</w:t>
      </w:r>
      <w:r w:rsidRPr="008A6981">
        <w:rPr>
          <w:rFonts w:ascii="Arial" w:hAnsi="Arial" w:cs="Arial"/>
          <w:b w:val="0"/>
          <w:bCs w:val="0"/>
        </w:rPr>
        <w:t xml:space="preserve">uksen mukaisessa toiminnassaan muuta kuin Suomen tai </w:t>
      </w:r>
      <w:r w:rsidRPr="00332BB4">
        <w:rPr>
          <w:rFonts w:ascii="Arial" w:hAnsi="Arial" w:cs="Arial"/>
          <w:b w:val="0"/>
          <w:bCs w:val="0"/>
        </w:rPr>
        <w:t>Euroopan unionin lainsäädäntöä, joka voi muodostaa ristiriidan tämän sopimuksen ehtojen kanssa.</w:t>
      </w:r>
    </w:p>
    <w:p w14:paraId="5EBDE252" w14:textId="794720F5" w:rsidR="00E07FBF" w:rsidRPr="00E07FBF" w:rsidRDefault="00A10B6E" w:rsidP="00E07FBF">
      <w:pPr>
        <w:pStyle w:val="Otsikko2"/>
        <w:keepNext w:val="0"/>
        <w:keepLines w:val="0"/>
        <w:rPr>
          <w:rFonts w:ascii="Arial" w:hAnsi="Arial" w:cs="Arial"/>
          <w:b w:val="0"/>
          <w:bCs w:val="0"/>
        </w:rPr>
      </w:pPr>
      <w:r>
        <w:rPr>
          <w:rFonts w:ascii="Arial" w:hAnsi="Arial" w:cs="Arial"/>
          <w:b w:val="0"/>
          <w:bCs w:val="0"/>
        </w:rPr>
        <w:t>Tarkemmat osa-aluekohtaiset tietoturvallisuusvaatimukset on määritelty tarvittaessa erillisissä hallinnollisen turvallisuuden, fyysisen turvallisuuden, teknisen turvallisuuden</w:t>
      </w:r>
      <w:r w:rsidR="00391D9F">
        <w:rPr>
          <w:rFonts w:ascii="Arial" w:hAnsi="Arial" w:cs="Arial"/>
          <w:b w:val="0"/>
          <w:bCs w:val="0"/>
        </w:rPr>
        <w:t>,</w:t>
      </w:r>
      <w:r>
        <w:rPr>
          <w:rFonts w:ascii="Arial" w:hAnsi="Arial" w:cs="Arial"/>
          <w:b w:val="0"/>
          <w:bCs w:val="0"/>
        </w:rPr>
        <w:t xml:space="preserve"> varautumisen ja jatkuvuuden hallinnan liitteissä</w:t>
      </w:r>
      <w:r w:rsidR="00391D9F">
        <w:rPr>
          <w:rFonts w:ascii="Arial" w:hAnsi="Arial" w:cs="Arial"/>
          <w:b w:val="0"/>
          <w:bCs w:val="0"/>
        </w:rPr>
        <w:t xml:space="preserve"> sekä tietosuojan liitteissä</w:t>
      </w:r>
      <w:r>
        <w:rPr>
          <w:rFonts w:ascii="Arial" w:hAnsi="Arial" w:cs="Arial"/>
          <w:b w:val="0"/>
          <w:bCs w:val="0"/>
        </w:rPr>
        <w:t xml:space="preserve">. </w:t>
      </w:r>
    </w:p>
    <w:p w14:paraId="568E82B4" w14:textId="77777777" w:rsidR="00846E75" w:rsidRPr="008A6981" w:rsidRDefault="00846E75" w:rsidP="00846E75">
      <w:pPr>
        <w:pStyle w:val="Otsikko1"/>
        <w:keepNext w:val="0"/>
        <w:keepLines w:val="0"/>
        <w:rPr>
          <w:rFonts w:ascii="Arial" w:hAnsi="Arial" w:cs="Arial"/>
          <w:sz w:val="22"/>
          <w:szCs w:val="22"/>
        </w:rPr>
      </w:pPr>
      <w:bookmarkStart w:id="2" w:name="_Toc127523444"/>
      <w:r w:rsidRPr="008A6981">
        <w:rPr>
          <w:rFonts w:ascii="Arial" w:hAnsi="Arial" w:cs="Arial"/>
          <w:sz w:val="22"/>
          <w:szCs w:val="22"/>
        </w:rPr>
        <w:t>Alihankkijat</w:t>
      </w:r>
      <w:bookmarkEnd w:id="2"/>
    </w:p>
    <w:p w14:paraId="3439146C" w14:textId="715A090B" w:rsidR="00846E75" w:rsidRPr="008A6981" w:rsidRDefault="00846E75" w:rsidP="00846E75">
      <w:pPr>
        <w:pStyle w:val="Otsikko2"/>
        <w:keepNext w:val="0"/>
        <w:keepLines w:val="0"/>
        <w:rPr>
          <w:rFonts w:ascii="Arial" w:hAnsi="Arial" w:cs="Arial"/>
          <w:b w:val="0"/>
          <w:bCs w:val="0"/>
        </w:rPr>
      </w:pPr>
      <w:r w:rsidRPr="008A6981">
        <w:rPr>
          <w:rFonts w:ascii="Arial" w:hAnsi="Arial" w:cs="Arial"/>
          <w:b w:val="0"/>
          <w:bCs w:val="0"/>
        </w:rPr>
        <w:t xml:space="preserve">Ellei Toimittajan käyttämiä </w:t>
      </w:r>
      <w:r w:rsidR="005F08AF">
        <w:rPr>
          <w:rFonts w:ascii="Arial" w:hAnsi="Arial" w:cs="Arial"/>
          <w:b w:val="0"/>
          <w:bCs w:val="0"/>
        </w:rPr>
        <w:t>a</w:t>
      </w:r>
      <w:r w:rsidRPr="008A6981">
        <w:rPr>
          <w:rFonts w:ascii="Arial" w:hAnsi="Arial" w:cs="Arial"/>
          <w:b w:val="0"/>
          <w:bCs w:val="0"/>
        </w:rPr>
        <w:t xml:space="preserve">lihankkijoita ole ilmoitettu </w:t>
      </w:r>
      <w:r w:rsidR="002737A4">
        <w:rPr>
          <w:rFonts w:ascii="Arial" w:hAnsi="Arial" w:cs="Arial"/>
          <w:b w:val="0"/>
          <w:bCs w:val="0"/>
        </w:rPr>
        <w:t>Sopim</w:t>
      </w:r>
      <w:r w:rsidRPr="008A6981">
        <w:rPr>
          <w:rFonts w:ascii="Arial" w:hAnsi="Arial" w:cs="Arial"/>
          <w:b w:val="0"/>
          <w:bCs w:val="0"/>
        </w:rPr>
        <w:t xml:space="preserve">uksessa, Toimittajan tulee </w:t>
      </w:r>
      <w:r w:rsidR="005F08AF">
        <w:rPr>
          <w:rFonts w:ascii="Arial" w:hAnsi="Arial" w:cs="Arial"/>
          <w:b w:val="0"/>
          <w:bCs w:val="0"/>
        </w:rPr>
        <w:t xml:space="preserve">hyväksyttää alihankkijat </w:t>
      </w:r>
      <w:r w:rsidRPr="008A6981">
        <w:rPr>
          <w:rFonts w:ascii="Arial" w:hAnsi="Arial" w:cs="Arial"/>
          <w:b w:val="0"/>
          <w:bCs w:val="0"/>
        </w:rPr>
        <w:t xml:space="preserve">kirjallisesti Tilaajalla. </w:t>
      </w:r>
    </w:p>
    <w:p w14:paraId="0F7F4B9E" w14:textId="38C85782" w:rsidR="005F08AF" w:rsidRPr="005F08AF" w:rsidRDefault="005F08AF" w:rsidP="005F08AF">
      <w:pPr>
        <w:pStyle w:val="Otsikko2"/>
        <w:rPr>
          <w:rFonts w:ascii="Arial" w:hAnsi="Arial" w:cs="Arial"/>
          <w:b w:val="0"/>
          <w:bCs w:val="0"/>
        </w:rPr>
      </w:pPr>
      <w:r w:rsidRPr="005F08AF">
        <w:rPr>
          <w:rFonts w:ascii="Arial" w:hAnsi="Arial" w:cs="Arial"/>
          <w:b w:val="0"/>
          <w:bCs w:val="0"/>
        </w:rPr>
        <w:lastRenderedPageBreak/>
        <w:t xml:space="preserve">Toimittaja vastaa siitä, että sen alihankkijat toimivat </w:t>
      </w:r>
      <w:r w:rsidR="008F347C">
        <w:rPr>
          <w:rFonts w:ascii="Arial" w:hAnsi="Arial" w:cs="Arial"/>
          <w:b w:val="0"/>
          <w:bCs w:val="0"/>
        </w:rPr>
        <w:t>tämän liitteen</w:t>
      </w:r>
      <w:r w:rsidRPr="005F08AF">
        <w:rPr>
          <w:rFonts w:ascii="Arial" w:hAnsi="Arial" w:cs="Arial"/>
          <w:b w:val="0"/>
          <w:bCs w:val="0"/>
        </w:rPr>
        <w:t xml:space="preserve"> mukaisesti</w:t>
      </w:r>
      <w:r w:rsidR="008F347C">
        <w:rPr>
          <w:rFonts w:ascii="Arial" w:hAnsi="Arial" w:cs="Arial"/>
          <w:b w:val="0"/>
          <w:bCs w:val="0"/>
        </w:rPr>
        <w:t>.</w:t>
      </w:r>
    </w:p>
    <w:p w14:paraId="1631F2E1" w14:textId="262AADEC" w:rsidR="001A0B6B" w:rsidRPr="00EA6EDD" w:rsidRDefault="001A0B6B" w:rsidP="00EA6EDD">
      <w:pPr>
        <w:pStyle w:val="Otsikko2"/>
        <w:rPr>
          <w:rFonts w:ascii="Arial" w:hAnsi="Arial" w:cs="Arial"/>
        </w:rPr>
      </w:pPr>
      <w:r w:rsidRPr="008A6981">
        <w:rPr>
          <w:rFonts w:ascii="Arial" w:hAnsi="Arial" w:cs="Arial"/>
          <w:b w:val="0"/>
          <w:bCs w:val="0"/>
        </w:rPr>
        <w:t>Mitä tässä liitteessä on sovittu Toimittajasta ja Toimittajan henkilöistä</w:t>
      </w:r>
      <w:r w:rsidR="000F7C97">
        <w:rPr>
          <w:rFonts w:ascii="Arial" w:hAnsi="Arial" w:cs="Arial"/>
          <w:b w:val="0"/>
          <w:bCs w:val="0"/>
        </w:rPr>
        <w:t xml:space="preserve"> ja tiloista</w:t>
      </w:r>
      <w:r w:rsidRPr="008A6981">
        <w:rPr>
          <w:rFonts w:ascii="Arial" w:hAnsi="Arial" w:cs="Arial"/>
          <w:b w:val="0"/>
          <w:bCs w:val="0"/>
        </w:rPr>
        <w:t>, sovelletaan myös</w:t>
      </w:r>
      <w:r w:rsidR="008F347C">
        <w:rPr>
          <w:rFonts w:ascii="Arial" w:hAnsi="Arial" w:cs="Arial"/>
          <w:b w:val="0"/>
          <w:bCs w:val="0"/>
        </w:rPr>
        <w:t xml:space="preserve"> palvelun tuottamiseen osallistuvaan</w:t>
      </w:r>
      <w:r w:rsidRPr="008A6981">
        <w:rPr>
          <w:rFonts w:ascii="Arial" w:hAnsi="Arial" w:cs="Arial"/>
          <w:b w:val="0"/>
          <w:bCs w:val="0"/>
        </w:rPr>
        <w:t xml:space="preserve"> </w:t>
      </w:r>
      <w:r w:rsidR="005F08AF">
        <w:rPr>
          <w:rFonts w:ascii="Arial" w:hAnsi="Arial" w:cs="Arial"/>
          <w:b w:val="0"/>
          <w:bCs w:val="0"/>
        </w:rPr>
        <w:t>a</w:t>
      </w:r>
      <w:r w:rsidRPr="008A6981">
        <w:rPr>
          <w:rFonts w:ascii="Arial" w:hAnsi="Arial" w:cs="Arial"/>
          <w:b w:val="0"/>
          <w:bCs w:val="0"/>
        </w:rPr>
        <w:t xml:space="preserve">lihankkijaan ja </w:t>
      </w:r>
      <w:r w:rsidR="005F08AF">
        <w:rPr>
          <w:rFonts w:ascii="Arial" w:hAnsi="Arial" w:cs="Arial"/>
          <w:b w:val="0"/>
          <w:bCs w:val="0"/>
        </w:rPr>
        <w:t>a</w:t>
      </w:r>
      <w:r w:rsidRPr="008A6981">
        <w:rPr>
          <w:rFonts w:ascii="Arial" w:hAnsi="Arial" w:cs="Arial"/>
          <w:b w:val="0"/>
          <w:bCs w:val="0"/>
        </w:rPr>
        <w:t>lihankkijan henkilöihin</w:t>
      </w:r>
      <w:r w:rsidR="000F7C97">
        <w:rPr>
          <w:rFonts w:ascii="Arial" w:hAnsi="Arial" w:cs="Arial"/>
          <w:b w:val="0"/>
          <w:bCs w:val="0"/>
        </w:rPr>
        <w:t xml:space="preserve"> ja tiloihin</w:t>
      </w:r>
      <w:r w:rsidRPr="008A6981">
        <w:rPr>
          <w:rFonts w:ascii="Arial" w:hAnsi="Arial" w:cs="Arial"/>
          <w:b w:val="0"/>
          <w:bCs w:val="0"/>
        </w:rPr>
        <w:t>.</w:t>
      </w:r>
      <w:r w:rsidRPr="008F347C">
        <w:rPr>
          <w:rFonts w:ascii="Arial" w:hAnsi="Arial" w:cs="Arial"/>
          <w:b w:val="0"/>
          <w:bCs w:val="0"/>
        </w:rPr>
        <w:t xml:space="preserve"> </w:t>
      </w:r>
    </w:p>
    <w:p w14:paraId="523AE2CB" w14:textId="4FB30E6C" w:rsidR="000B01B4" w:rsidRPr="008A6981" w:rsidRDefault="00846E75" w:rsidP="00846E75">
      <w:pPr>
        <w:pStyle w:val="Otsikko2"/>
        <w:keepNext w:val="0"/>
        <w:keepLines w:val="0"/>
        <w:rPr>
          <w:rFonts w:ascii="Arial" w:hAnsi="Arial" w:cs="Arial"/>
          <w:b w:val="0"/>
          <w:bCs w:val="0"/>
        </w:rPr>
      </w:pPr>
      <w:r w:rsidRPr="008A6981">
        <w:rPr>
          <w:rFonts w:ascii="Arial" w:hAnsi="Arial" w:cs="Arial"/>
          <w:b w:val="0"/>
          <w:bCs w:val="0"/>
        </w:rPr>
        <w:t xml:space="preserve">Tilaajalla on oikeus katselmoida Toimittajan Alihankkijoidensa kanssa tekemät turvallisuutta koskevat sopimukset siltä osin kuin ne koskevat </w:t>
      </w:r>
      <w:r w:rsidR="00551170">
        <w:rPr>
          <w:rFonts w:ascii="Arial" w:hAnsi="Arial" w:cs="Arial"/>
          <w:b w:val="0"/>
          <w:bCs w:val="0"/>
        </w:rPr>
        <w:t>Suojattavia aineisto</w:t>
      </w:r>
      <w:r w:rsidRPr="008A6981">
        <w:rPr>
          <w:rFonts w:ascii="Arial" w:hAnsi="Arial" w:cs="Arial"/>
          <w:b w:val="0"/>
          <w:bCs w:val="0"/>
        </w:rPr>
        <w:t>ja tai pääsyä Tiloihin.</w:t>
      </w:r>
    </w:p>
    <w:p w14:paraId="381B79E3" w14:textId="77777777" w:rsidR="00150042" w:rsidRPr="008A6981" w:rsidRDefault="00150042" w:rsidP="005C0254">
      <w:pPr>
        <w:pStyle w:val="Otsikko1"/>
        <w:keepNext w:val="0"/>
        <w:keepLines w:val="0"/>
        <w:rPr>
          <w:rFonts w:ascii="Arial" w:hAnsi="Arial" w:cs="Arial"/>
          <w:sz w:val="22"/>
          <w:szCs w:val="22"/>
        </w:rPr>
      </w:pPr>
      <w:bookmarkStart w:id="3" w:name="_Ref76374386"/>
      <w:bookmarkStart w:id="4" w:name="_Ref76374695"/>
      <w:bookmarkStart w:id="5" w:name="_Toc127523445"/>
      <w:r w:rsidRPr="008A6981">
        <w:rPr>
          <w:rFonts w:ascii="Arial" w:hAnsi="Arial" w:cs="Arial"/>
          <w:sz w:val="22"/>
          <w:szCs w:val="22"/>
        </w:rPr>
        <w:t>Luottamuksellisuus ja salassapito</w:t>
      </w:r>
      <w:bookmarkEnd w:id="3"/>
      <w:bookmarkEnd w:id="4"/>
      <w:bookmarkEnd w:id="5"/>
    </w:p>
    <w:p w14:paraId="27A740B4" w14:textId="7D78CF91" w:rsidR="00150042" w:rsidRPr="00EA6EDD" w:rsidRDefault="0076713B" w:rsidP="005C0254">
      <w:pPr>
        <w:pStyle w:val="Otsikko2"/>
        <w:keepNext w:val="0"/>
        <w:keepLines w:val="0"/>
        <w:rPr>
          <w:rFonts w:ascii="Arial" w:hAnsi="Arial" w:cs="Arial"/>
          <w:b w:val="0"/>
          <w:bCs w:val="0"/>
        </w:rPr>
      </w:pPr>
      <w:bookmarkStart w:id="6" w:name="_Ref76373951"/>
      <w:r w:rsidRPr="00EA6EDD">
        <w:rPr>
          <w:rFonts w:ascii="Arial" w:hAnsi="Arial" w:cs="Arial"/>
          <w:b w:val="0"/>
          <w:bCs w:val="0"/>
        </w:rPr>
        <w:t>Toimittaja k</w:t>
      </w:r>
      <w:r w:rsidR="00150042" w:rsidRPr="00EA6EDD">
        <w:rPr>
          <w:rFonts w:ascii="Arial" w:hAnsi="Arial" w:cs="Arial"/>
          <w:b w:val="0"/>
          <w:bCs w:val="0"/>
        </w:rPr>
        <w:t>äsittele</w:t>
      </w:r>
      <w:r w:rsidRPr="00EA6EDD">
        <w:rPr>
          <w:rFonts w:ascii="Arial" w:hAnsi="Arial" w:cs="Arial"/>
          <w:b w:val="0"/>
          <w:bCs w:val="0"/>
        </w:rPr>
        <w:t>e</w:t>
      </w:r>
      <w:r w:rsidR="00150042" w:rsidRPr="00EA6EDD">
        <w:rPr>
          <w:rFonts w:ascii="Arial" w:hAnsi="Arial" w:cs="Arial"/>
          <w:b w:val="0"/>
          <w:bCs w:val="0"/>
        </w:rPr>
        <w:t xml:space="preserve"> </w:t>
      </w:r>
      <w:r w:rsidR="00551170">
        <w:rPr>
          <w:rFonts w:ascii="Arial" w:hAnsi="Arial" w:cs="Arial"/>
          <w:b w:val="0"/>
          <w:bCs w:val="0"/>
        </w:rPr>
        <w:t>S</w:t>
      </w:r>
      <w:r w:rsidR="008F347C" w:rsidRPr="00EA6EDD">
        <w:rPr>
          <w:rFonts w:ascii="Arial" w:hAnsi="Arial" w:cs="Arial"/>
          <w:b w:val="0"/>
          <w:bCs w:val="0"/>
        </w:rPr>
        <w:t>uojattavia aineistoja niin,</w:t>
      </w:r>
      <w:r w:rsidRPr="00EA6EDD">
        <w:rPr>
          <w:rFonts w:ascii="Arial" w:hAnsi="Arial" w:cs="Arial"/>
          <w:b w:val="0"/>
          <w:bCs w:val="0"/>
        </w:rPr>
        <w:t xml:space="preserve"> että ulkopuoliset eivät pääse niihin käsiksi</w:t>
      </w:r>
      <w:r w:rsidR="00150042" w:rsidRPr="00EA6EDD">
        <w:rPr>
          <w:rFonts w:ascii="Arial" w:hAnsi="Arial" w:cs="Arial"/>
          <w:b w:val="0"/>
          <w:bCs w:val="0"/>
        </w:rPr>
        <w:t>.</w:t>
      </w:r>
      <w:bookmarkEnd w:id="6"/>
    </w:p>
    <w:p w14:paraId="45741DA7" w14:textId="44775E17" w:rsidR="00337C20" w:rsidRPr="00EA6EDD" w:rsidRDefault="00943A2E" w:rsidP="00943A2E">
      <w:pPr>
        <w:pStyle w:val="Otsikko2"/>
        <w:rPr>
          <w:rFonts w:ascii="Arial" w:hAnsi="Arial" w:cs="Arial"/>
          <w:b w:val="0"/>
          <w:bCs w:val="0"/>
        </w:rPr>
      </w:pPr>
      <w:r w:rsidRPr="00EA6EDD">
        <w:rPr>
          <w:rFonts w:ascii="Arial" w:hAnsi="Arial" w:cs="Arial"/>
          <w:b w:val="0"/>
          <w:bCs w:val="0"/>
        </w:rPr>
        <w:t xml:space="preserve">Toimittaja käsittelee </w:t>
      </w:r>
      <w:r w:rsidR="00551170">
        <w:rPr>
          <w:rFonts w:ascii="Arial" w:hAnsi="Arial" w:cs="Arial"/>
          <w:b w:val="0"/>
          <w:bCs w:val="0"/>
        </w:rPr>
        <w:t>S</w:t>
      </w:r>
      <w:r w:rsidRPr="00EA6EDD">
        <w:rPr>
          <w:rFonts w:ascii="Arial" w:hAnsi="Arial" w:cs="Arial"/>
          <w:b w:val="0"/>
          <w:bCs w:val="0"/>
        </w:rPr>
        <w:t xml:space="preserve">uojattavia aineistoja ainoastaan </w:t>
      </w:r>
      <w:r w:rsidR="000677A1" w:rsidRPr="00EA6EDD">
        <w:rPr>
          <w:rFonts w:ascii="Arial" w:hAnsi="Arial" w:cs="Arial"/>
          <w:b w:val="0"/>
          <w:bCs w:val="0"/>
        </w:rPr>
        <w:t>p</w:t>
      </w:r>
      <w:r w:rsidRPr="00EA6EDD">
        <w:rPr>
          <w:rFonts w:ascii="Arial" w:hAnsi="Arial" w:cs="Arial"/>
          <w:b w:val="0"/>
          <w:bCs w:val="0"/>
        </w:rPr>
        <w:t xml:space="preserve">alvelun tuottamisen edellyttämässä laajuudessa. </w:t>
      </w:r>
    </w:p>
    <w:p w14:paraId="3AEEF61E" w14:textId="068D3BE1" w:rsidR="00EA6EDD" w:rsidRPr="005871A0" w:rsidRDefault="00150042" w:rsidP="00EA6EDD">
      <w:pPr>
        <w:pStyle w:val="Otsikko2"/>
        <w:keepNext w:val="0"/>
        <w:keepLines w:val="0"/>
        <w:rPr>
          <w:rFonts w:ascii="Arial" w:hAnsi="Arial" w:cs="Arial"/>
          <w:b w:val="0"/>
          <w:bCs w:val="0"/>
        </w:rPr>
      </w:pPr>
      <w:r w:rsidRPr="00EA6EDD">
        <w:rPr>
          <w:rFonts w:ascii="Arial" w:hAnsi="Arial" w:cs="Arial"/>
          <w:b w:val="0"/>
          <w:bCs w:val="0"/>
        </w:rPr>
        <w:t xml:space="preserve">Toimittaja </w:t>
      </w:r>
      <w:r w:rsidR="00A07432" w:rsidRPr="00EA6EDD">
        <w:rPr>
          <w:rFonts w:ascii="Arial" w:hAnsi="Arial" w:cs="Arial"/>
          <w:b w:val="0"/>
          <w:bCs w:val="0"/>
        </w:rPr>
        <w:t>saa</w:t>
      </w:r>
      <w:r w:rsidR="0063276B" w:rsidRPr="00EA6EDD">
        <w:rPr>
          <w:rFonts w:ascii="Arial" w:hAnsi="Arial" w:cs="Arial"/>
          <w:b w:val="0"/>
          <w:bCs w:val="0"/>
        </w:rPr>
        <w:t xml:space="preserve"> </w:t>
      </w:r>
      <w:r w:rsidR="00A07432" w:rsidRPr="00692B90">
        <w:rPr>
          <w:rFonts w:ascii="Arial" w:hAnsi="Arial" w:cs="Arial"/>
          <w:b w:val="0"/>
          <w:bCs w:val="0"/>
        </w:rPr>
        <w:t>luovuttaa</w:t>
      </w:r>
      <w:r w:rsidR="00692B90" w:rsidRPr="00692B90">
        <w:rPr>
          <w:rFonts w:ascii="Arial" w:hAnsi="Arial" w:cs="Arial"/>
          <w:b w:val="0"/>
          <w:bCs w:val="0"/>
        </w:rPr>
        <w:t xml:space="preserve"> tai </w:t>
      </w:r>
      <w:r w:rsidR="00692B90" w:rsidRPr="00332BB4">
        <w:rPr>
          <w:rFonts w:ascii="Arial" w:hAnsi="Arial" w:cs="Arial"/>
          <w:b w:val="0"/>
          <w:bCs w:val="0"/>
        </w:rPr>
        <w:t xml:space="preserve">antaa pääsyn </w:t>
      </w:r>
      <w:r w:rsidR="00332BB4" w:rsidRPr="00332BB4">
        <w:rPr>
          <w:rFonts w:ascii="Arial" w:hAnsi="Arial" w:cs="Arial"/>
          <w:b w:val="0"/>
          <w:bCs w:val="0"/>
        </w:rPr>
        <w:t>T</w:t>
      </w:r>
      <w:r w:rsidR="00692B90" w:rsidRPr="00332BB4">
        <w:rPr>
          <w:rFonts w:ascii="Arial" w:hAnsi="Arial" w:cs="Arial"/>
          <w:b w:val="0"/>
          <w:bCs w:val="0"/>
        </w:rPr>
        <w:t>ilaajan</w:t>
      </w:r>
      <w:r w:rsidRPr="00332BB4">
        <w:rPr>
          <w:rFonts w:ascii="Arial" w:hAnsi="Arial" w:cs="Arial"/>
          <w:b w:val="0"/>
          <w:bCs w:val="0"/>
        </w:rPr>
        <w:t xml:space="preserve"> </w:t>
      </w:r>
      <w:r w:rsidR="00551170" w:rsidRPr="00692B90">
        <w:rPr>
          <w:rFonts w:ascii="Arial" w:hAnsi="Arial" w:cs="Arial"/>
          <w:b w:val="0"/>
          <w:bCs w:val="0"/>
        </w:rPr>
        <w:t>S</w:t>
      </w:r>
      <w:r w:rsidR="000677A1" w:rsidRPr="00692B90">
        <w:rPr>
          <w:rFonts w:ascii="Arial" w:hAnsi="Arial" w:cs="Arial"/>
          <w:b w:val="0"/>
          <w:bCs w:val="0"/>
        </w:rPr>
        <w:t>uojattavi</w:t>
      </w:r>
      <w:r w:rsidR="00692B90" w:rsidRPr="00692B90">
        <w:rPr>
          <w:rFonts w:ascii="Arial" w:hAnsi="Arial" w:cs="Arial"/>
          <w:b w:val="0"/>
          <w:bCs w:val="0"/>
        </w:rPr>
        <w:t>in</w:t>
      </w:r>
      <w:r w:rsidR="000677A1" w:rsidRPr="00692B90">
        <w:rPr>
          <w:rFonts w:ascii="Arial" w:hAnsi="Arial" w:cs="Arial"/>
          <w:b w:val="0"/>
          <w:bCs w:val="0"/>
        </w:rPr>
        <w:t xml:space="preserve"> aineisto</w:t>
      </w:r>
      <w:r w:rsidR="00692B90" w:rsidRPr="00692B90">
        <w:rPr>
          <w:rFonts w:ascii="Arial" w:hAnsi="Arial" w:cs="Arial"/>
          <w:b w:val="0"/>
          <w:bCs w:val="0"/>
        </w:rPr>
        <w:t>ihin</w:t>
      </w:r>
      <w:r w:rsidRPr="00EA6EDD">
        <w:rPr>
          <w:rFonts w:ascii="Arial" w:hAnsi="Arial" w:cs="Arial"/>
          <w:b w:val="0"/>
          <w:bCs w:val="0"/>
        </w:rPr>
        <w:t xml:space="preserve"> vain niille henkilöille, jotka tarvitsevat </w:t>
      </w:r>
      <w:r w:rsidR="000677A1" w:rsidRPr="00EA6EDD">
        <w:rPr>
          <w:rFonts w:ascii="Arial" w:hAnsi="Arial" w:cs="Arial"/>
          <w:b w:val="0"/>
          <w:bCs w:val="0"/>
        </w:rPr>
        <w:t>näitä</w:t>
      </w:r>
      <w:r w:rsidRPr="00EA6EDD">
        <w:rPr>
          <w:rFonts w:ascii="Arial" w:hAnsi="Arial" w:cs="Arial"/>
          <w:b w:val="0"/>
          <w:bCs w:val="0"/>
        </w:rPr>
        <w:t xml:space="preserve"> tietoja</w:t>
      </w:r>
      <w:r w:rsidR="00692B90">
        <w:rPr>
          <w:rFonts w:ascii="Arial" w:hAnsi="Arial" w:cs="Arial"/>
          <w:b w:val="0"/>
          <w:bCs w:val="0"/>
        </w:rPr>
        <w:t xml:space="preserve"> Sopimuksen mukaisen</w:t>
      </w:r>
      <w:r w:rsidRPr="00EA6EDD">
        <w:rPr>
          <w:rFonts w:ascii="Arial" w:hAnsi="Arial" w:cs="Arial"/>
          <w:b w:val="0"/>
          <w:bCs w:val="0"/>
        </w:rPr>
        <w:t xml:space="preserve"> Palvelun tuottamiseen lii</w:t>
      </w:r>
      <w:r w:rsidRPr="005871A0">
        <w:rPr>
          <w:rFonts w:ascii="Arial" w:hAnsi="Arial" w:cs="Arial"/>
          <w:b w:val="0"/>
          <w:bCs w:val="0"/>
        </w:rPr>
        <w:t xml:space="preserve">ttyvissä työtehtävissään. </w:t>
      </w:r>
    </w:p>
    <w:p w14:paraId="553EA4B7" w14:textId="3320E1D1" w:rsidR="000D36B9" w:rsidRPr="005871A0" w:rsidRDefault="00846E75" w:rsidP="00E07FBF">
      <w:pPr>
        <w:pStyle w:val="Otsikko2"/>
        <w:keepNext w:val="0"/>
        <w:keepLines w:val="0"/>
        <w:rPr>
          <w:rFonts w:ascii="Arial" w:hAnsi="Arial" w:cs="Arial"/>
          <w:b w:val="0"/>
          <w:bCs w:val="0"/>
        </w:rPr>
      </w:pPr>
      <w:bookmarkStart w:id="7" w:name="_Ref76374910"/>
      <w:r w:rsidRPr="005871A0">
        <w:rPr>
          <w:rFonts w:ascii="Arial" w:hAnsi="Arial" w:cs="Arial"/>
          <w:b w:val="0"/>
          <w:bCs w:val="0"/>
        </w:rPr>
        <w:t>Toimittaja vastaa siitä,</w:t>
      </w:r>
      <w:r w:rsidR="00E07FBF" w:rsidRPr="005871A0">
        <w:rPr>
          <w:rFonts w:ascii="Arial" w:hAnsi="Arial" w:cs="Arial"/>
          <w:b w:val="0"/>
          <w:bCs w:val="0"/>
        </w:rPr>
        <w:t xml:space="preserve"> että suojattavia </w:t>
      </w:r>
      <w:r w:rsidRPr="005871A0">
        <w:rPr>
          <w:rFonts w:ascii="Arial" w:hAnsi="Arial" w:cs="Arial"/>
          <w:b w:val="0"/>
          <w:bCs w:val="0"/>
        </w:rPr>
        <w:t>tietoja saa oikeuden käsitellä vain Toimittajan henkilöstöön kuuluvat henkilöt</w:t>
      </w:r>
      <w:r w:rsidR="005E1F8D" w:rsidRPr="005871A0">
        <w:rPr>
          <w:rFonts w:ascii="Arial" w:hAnsi="Arial" w:cs="Arial"/>
          <w:b w:val="0"/>
          <w:bCs w:val="0"/>
        </w:rPr>
        <w:t xml:space="preserve"> jotka</w:t>
      </w:r>
      <w:r w:rsidRPr="005871A0">
        <w:rPr>
          <w:rFonts w:ascii="Arial" w:hAnsi="Arial" w:cs="Arial"/>
          <w:b w:val="0"/>
          <w:bCs w:val="0"/>
        </w:rPr>
        <w:t>:</w:t>
      </w:r>
      <w:bookmarkEnd w:id="7"/>
    </w:p>
    <w:p w14:paraId="0885C07F" w14:textId="4B7F2514" w:rsidR="009F7197" w:rsidRPr="000D36B9" w:rsidRDefault="000D36B9" w:rsidP="00A77CAF">
      <w:pPr>
        <w:pStyle w:val="Luettelokappale"/>
        <w:numPr>
          <w:ilvl w:val="0"/>
          <w:numId w:val="11"/>
        </w:numPr>
        <w:rPr>
          <w:rFonts w:ascii="Arial" w:hAnsi="Arial" w:cs="Arial"/>
        </w:rPr>
      </w:pPr>
      <w:r w:rsidRPr="000D36B9">
        <w:rPr>
          <w:rFonts w:ascii="Arial" w:hAnsi="Arial" w:cs="Arial"/>
        </w:rPr>
        <w:t>ovat allekirjoittaneet</w:t>
      </w:r>
      <w:r w:rsidR="00E07FBF">
        <w:rPr>
          <w:rFonts w:ascii="Arial" w:hAnsi="Arial" w:cs="Arial"/>
        </w:rPr>
        <w:t xml:space="preserve"> työsopimukseen liittyvän tai toimeksiantokohtaisen</w:t>
      </w:r>
      <w:r w:rsidRPr="000D36B9">
        <w:rPr>
          <w:rFonts w:ascii="Arial" w:hAnsi="Arial" w:cs="Arial"/>
        </w:rPr>
        <w:t xml:space="preserve"> salassapitositoumuksen</w:t>
      </w:r>
      <w:r w:rsidR="009F7197" w:rsidRPr="000D36B9">
        <w:rPr>
          <w:rFonts w:ascii="Arial" w:hAnsi="Arial" w:cs="Arial"/>
        </w:rPr>
        <w:t>,</w:t>
      </w:r>
    </w:p>
    <w:p w14:paraId="074554AD" w14:textId="4E5F027D" w:rsidR="00846E75" w:rsidRPr="000D36B9" w:rsidRDefault="000D36B9" w:rsidP="00A77CAF">
      <w:pPr>
        <w:pStyle w:val="Luettelokappale"/>
        <w:numPr>
          <w:ilvl w:val="0"/>
          <w:numId w:val="11"/>
        </w:numPr>
        <w:rPr>
          <w:rFonts w:ascii="Arial" w:hAnsi="Arial" w:cs="Arial"/>
        </w:rPr>
      </w:pPr>
      <w:r w:rsidRPr="00915F40">
        <w:rPr>
          <w:rFonts w:ascii="Arial" w:hAnsi="Arial" w:cs="Arial"/>
          <w:color w:val="0070C0"/>
        </w:rPr>
        <w:t>[</w:t>
      </w:r>
      <w:r w:rsidRPr="000D36B9">
        <w:rPr>
          <w:rFonts w:ascii="Arial" w:hAnsi="Arial" w:cs="Arial"/>
          <w:color w:val="0070C0"/>
        </w:rPr>
        <w:t>O</w:t>
      </w:r>
      <w:r w:rsidR="00CC33C8">
        <w:rPr>
          <w:rFonts w:ascii="Arial" w:hAnsi="Arial" w:cs="Arial"/>
          <w:color w:val="0070C0"/>
        </w:rPr>
        <w:t>hje</w:t>
      </w:r>
      <w:r w:rsidRPr="000D36B9">
        <w:rPr>
          <w:rFonts w:ascii="Arial" w:hAnsi="Arial" w:cs="Arial"/>
          <w:color w:val="0070C0"/>
        </w:rPr>
        <w:t xml:space="preserve">: </w:t>
      </w:r>
      <w:r w:rsidR="00391D9F">
        <w:rPr>
          <w:rFonts w:ascii="Arial" w:hAnsi="Arial" w:cs="Arial"/>
          <w:color w:val="0070C0"/>
        </w:rPr>
        <w:t>k</w:t>
      </w:r>
      <w:r w:rsidRPr="000D36B9">
        <w:rPr>
          <w:rFonts w:ascii="Arial" w:hAnsi="Arial" w:cs="Arial"/>
          <w:color w:val="0070C0"/>
        </w:rPr>
        <w:t xml:space="preserve">äytä tarvittaessa: </w:t>
      </w:r>
      <w:r w:rsidR="00846E75" w:rsidRPr="000D36B9">
        <w:rPr>
          <w:rFonts w:ascii="Arial" w:hAnsi="Arial" w:cs="Arial"/>
          <w:color w:val="0070C0"/>
        </w:rPr>
        <w:t xml:space="preserve">joista on </w:t>
      </w:r>
      <w:r w:rsidR="004A5656" w:rsidRPr="000D36B9">
        <w:rPr>
          <w:rFonts w:ascii="Arial" w:hAnsi="Arial" w:cs="Arial"/>
          <w:color w:val="0070C0"/>
        </w:rPr>
        <w:t>voimassa oleva</w:t>
      </w:r>
      <w:r w:rsidR="002B2A25" w:rsidRPr="000D36B9">
        <w:rPr>
          <w:rFonts w:ascii="Arial" w:hAnsi="Arial" w:cs="Arial"/>
          <w:color w:val="0070C0"/>
        </w:rPr>
        <w:t xml:space="preserve">, Tilaajan hakema </w:t>
      </w:r>
      <w:r w:rsidR="00846E75" w:rsidRPr="000D36B9">
        <w:rPr>
          <w:rFonts w:ascii="Arial" w:hAnsi="Arial" w:cs="Arial"/>
          <w:color w:val="0070C0"/>
        </w:rPr>
        <w:t>henkilöturvallisuusselvitys</w:t>
      </w:r>
      <w:r w:rsidR="003F6A71" w:rsidRPr="000D36B9">
        <w:rPr>
          <w:rFonts w:ascii="Arial" w:hAnsi="Arial" w:cs="Arial"/>
          <w:color w:val="0070C0"/>
        </w:rPr>
        <w:t xml:space="preserve"> ja Tilaaja on hyväksynyt henkilön</w:t>
      </w:r>
      <w:r w:rsidRPr="00915F40">
        <w:rPr>
          <w:rFonts w:ascii="Arial" w:hAnsi="Arial" w:cs="Arial"/>
          <w:color w:val="0070C0"/>
        </w:rPr>
        <w:t>]</w:t>
      </w:r>
      <w:r>
        <w:rPr>
          <w:rFonts w:ascii="Arial" w:hAnsi="Arial" w:cs="Arial"/>
        </w:rPr>
        <w:t xml:space="preserve"> ja</w:t>
      </w:r>
    </w:p>
    <w:p w14:paraId="3B84861B" w14:textId="1FCA9EBB" w:rsidR="00FE53C8" w:rsidRPr="00551170" w:rsidRDefault="00A212CD" w:rsidP="00551170">
      <w:pPr>
        <w:pStyle w:val="Luettelokappale"/>
        <w:numPr>
          <w:ilvl w:val="0"/>
          <w:numId w:val="11"/>
        </w:numPr>
        <w:rPr>
          <w:rFonts w:ascii="Arial" w:hAnsi="Arial" w:cs="Arial"/>
        </w:rPr>
      </w:pPr>
      <w:r w:rsidRPr="000D36B9">
        <w:rPr>
          <w:rFonts w:ascii="Arial" w:hAnsi="Arial" w:cs="Arial"/>
        </w:rPr>
        <w:t xml:space="preserve">jotka ovat </w:t>
      </w:r>
      <w:r w:rsidR="00A66BFF" w:rsidRPr="000D36B9">
        <w:rPr>
          <w:rFonts w:ascii="Arial" w:hAnsi="Arial" w:cs="Arial"/>
        </w:rPr>
        <w:t xml:space="preserve">hyväksytysti </w:t>
      </w:r>
      <w:r w:rsidRPr="000D36B9">
        <w:rPr>
          <w:rFonts w:ascii="Arial" w:hAnsi="Arial" w:cs="Arial"/>
        </w:rPr>
        <w:t xml:space="preserve">suorittaneet </w:t>
      </w:r>
      <w:r w:rsidR="000D36B9" w:rsidRPr="00915F40">
        <w:rPr>
          <w:rFonts w:ascii="Arial" w:hAnsi="Arial" w:cs="Arial"/>
          <w:color w:val="0070C0"/>
        </w:rPr>
        <w:t>[</w:t>
      </w:r>
      <w:r w:rsidR="000D36B9" w:rsidRPr="000D36B9">
        <w:rPr>
          <w:rFonts w:ascii="Arial" w:hAnsi="Arial" w:cs="Arial"/>
          <w:color w:val="0070C0"/>
        </w:rPr>
        <w:t>O</w:t>
      </w:r>
      <w:r w:rsidR="00B2164E">
        <w:rPr>
          <w:rFonts w:ascii="Arial" w:hAnsi="Arial" w:cs="Arial"/>
          <w:color w:val="0070C0"/>
        </w:rPr>
        <w:t>hje</w:t>
      </w:r>
      <w:r w:rsidR="000D36B9" w:rsidRPr="000D36B9">
        <w:rPr>
          <w:rFonts w:ascii="Arial" w:hAnsi="Arial" w:cs="Arial"/>
          <w:color w:val="0070C0"/>
        </w:rPr>
        <w:t xml:space="preserve"> valitse:</w:t>
      </w:r>
      <w:r w:rsidR="000D36B9">
        <w:rPr>
          <w:rFonts w:ascii="Arial" w:hAnsi="Arial" w:cs="Arial"/>
          <w:color w:val="0070C0"/>
        </w:rPr>
        <w:t xml:space="preserve"> </w:t>
      </w:r>
      <w:r w:rsidRPr="000D36B9">
        <w:rPr>
          <w:rFonts w:ascii="Arial" w:hAnsi="Arial" w:cs="Arial"/>
          <w:color w:val="0070C0"/>
        </w:rPr>
        <w:t>Tilaajan</w:t>
      </w:r>
      <w:r w:rsidR="000D36B9" w:rsidRPr="000D36B9">
        <w:rPr>
          <w:rFonts w:ascii="Arial" w:hAnsi="Arial" w:cs="Arial"/>
          <w:color w:val="0070C0"/>
        </w:rPr>
        <w:t>/Toimittajan</w:t>
      </w:r>
      <w:r w:rsidR="000D36B9" w:rsidRPr="00915F40">
        <w:rPr>
          <w:rFonts w:ascii="Arial" w:hAnsi="Arial" w:cs="Arial"/>
          <w:color w:val="0070C0"/>
        </w:rPr>
        <w:t>]</w:t>
      </w:r>
      <w:r w:rsidR="00A66BFF" w:rsidRPr="000D36B9">
        <w:rPr>
          <w:rFonts w:ascii="Arial" w:hAnsi="Arial" w:cs="Arial"/>
        </w:rPr>
        <w:t xml:space="preserve"> järjestämän</w:t>
      </w:r>
      <w:r w:rsidRPr="000D36B9">
        <w:rPr>
          <w:rFonts w:ascii="Arial" w:hAnsi="Arial" w:cs="Arial"/>
        </w:rPr>
        <w:t xml:space="preserve"> </w:t>
      </w:r>
      <w:r w:rsidR="00A66BFF" w:rsidRPr="000D36B9">
        <w:rPr>
          <w:rFonts w:ascii="Arial" w:hAnsi="Arial" w:cs="Arial"/>
        </w:rPr>
        <w:t>tietoaineiston käsittelykoulutuksen</w:t>
      </w:r>
      <w:r w:rsidR="000008FC" w:rsidRPr="000D36B9">
        <w:rPr>
          <w:rFonts w:ascii="Arial" w:hAnsi="Arial" w:cs="Arial"/>
        </w:rPr>
        <w:t>.</w:t>
      </w:r>
      <w:r w:rsidR="00551170">
        <w:rPr>
          <w:rFonts w:ascii="Arial" w:hAnsi="Arial" w:cs="Arial"/>
        </w:rPr>
        <w:br/>
      </w:r>
    </w:p>
    <w:p w14:paraId="287141FE" w14:textId="1AFDBF20" w:rsidR="00D168CE" w:rsidRPr="008A6A2B" w:rsidRDefault="000D36B9" w:rsidP="00D168CE">
      <w:pPr>
        <w:pStyle w:val="Otsikko2"/>
        <w:keepNext w:val="0"/>
        <w:keepLines w:val="0"/>
        <w:rPr>
          <w:rFonts w:ascii="Arial" w:hAnsi="Arial" w:cs="Arial"/>
          <w:b w:val="0"/>
          <w:bCs w:val="0"/>
          <w:color w:val="0070C0"/>
        </w:rPr>
      </w:pPr>
      <w:bookmarkStart w:id="8" w:name="_Hlk115251404"/>
      <w:r w:rsidRPr="008A6A2B">
        <w:rPr>
          <w:rFonts w:ascii="Arial" w:hAnsi="Arial" w:cs="Arial"/>
          <w:b w:val="0"/>
          <w:bCs w:val="0"/>
          <w:color w:val="0070C0"/>
        </w:rPr>
        <w:t>[</w:t>
      </w:r>
      <w:r w:rsidR="00391D9F">
        <w:rPr>
          <w:rFonts w:ascii="Arial" w:hAnsi="Arial" w:cs="Arial"/>
          <w:b w:val="0"/>
          <w:bCs w:val="0"/>
          <w:color w:val="0070C0"/>
        </w:rPr>
        <w:t>O</w:t>
      </w:r>
      <w:r w:rsidR="00CC33C8">
        <w:rPr>
          <w:rFonts w:ascii="Arial" w:hAnsi="Arial" w:cs="Arial"/>
          <w:b w:val="0"/>
          <w:bCs w:val="0"/>
          <w:color w:val="0070C0"/>
        </w:rPr>
        <w:t>hje</w:t>
      </w:r>
      <w:r w:rsidR="00391D9F">
        <w:rPr>
          <w:rFonts w:ascii="Arial" w:hAnsi="Arial" w:cs="Arial"/>
          <w:b w:val="0"/>
          <w:bCs w:val="0"/>
          <w:color w:val="0070C0"/>
        </w:rPr>
        <w:t xml:space="preserve">: </w:t>
      </w:r>
      <w:r w:rsidR="005E1F8D">
        <w:rPr>
          <w:rFonts w:ascii="Arial" w:hAnsi="Arial" w:cs="Arial"/>
          <w:b w:val="0"/>
          <w:bCs w:val="0"/>
          <w:color w:val="0070C0"/>
        </w:rPr>
        <w:t>K</w:t>
      </w:r>
      <w:r w:rsidRPr="00E07FBF">
        <w:rPr>
          <w:rFonts w:ascii="Arial" w:hAnsi="Arial" w:cs="Arial"/>
          <w:b w:val="0"/>
          <w:bCs w:val="0"/>
          <w:color w:val="0070C0"/>
        </w:rPr>
        <w:t>äytä tarvittaessa</w:t>
      </w:r>
      <w:r w:rsidR="00F86D6E">
        <w:rPr>
          <w:rFonts w:ascii="Arial" w:hAnsi="Arial" w:cs="Arial"/>
          <w:b w:val="0"/>
          <w:bCs w:val="0"/>
          <w:color w:val="0070C0"/>
        </w:rPr>
        <w:t>:</w:t>
      </w:r>
      <w:r w:rsidRPr="00E07FBF">
        <w:rPr>
          <w:rFonts w:ascii="Arial" w:hAnsi="Arial" w:cs="Arial"/>
          <w:b w:val="0"/>
          <w:bCs w:val="0"/>
          <w:color w:val="0070C0"/>
        </w:rPr>
        <w:t xml:space="preserve"> </w:t>
      </w:r>
      <w:r w:rsidR="00D168CE" w:rsidRPr="00E07FBF">
        <w:rPr>
          <w:rFonts w:ascii="Arial" w:hAnsi="Arial" w:cs="Arial"/>
          <w:b w:val="0"/>
          <w:bCs w:val="0"/>
          <w:color w:val="0070C0"/>
        </w:rPr>
        <w:t>Toimittajalla tulee olla Palvelun tuottamiseen hyväksytystä henkilöstöstä ajan tasalla oleva luettelo, joka sisältää merkinnät siitä, että Tilaaja on määräaikaisesti hyväksynyt kyseisen henkilön Palvelun tuottamiseen, korkeimman turvallisuusluokitellun tiedon käsittelyoikeuden sekä henkilö</w:t>
      </w:r>
      <w:r w:rsidR="003178D4" w:rsidRPr="00E07FBF">
        <w:rPr>
          <w:rFonts w:ascii="Arial" w:hAnsi="Arial" w:cs="Arial"/>
          <w:b w:val="0"/>
          <w:bCs w:val="0"/>
          <w:color w:val="0070C0"/>
        </w:rPr>
        <w:t xml:space="preserve">llä voimassa olevan </w:t>
      </w:r>
      <w:r w:rsidR="00D168CE" w:rsidRPr="00E07FBF">
        <w:rPr>
          <w:rFonts w:ascii="Arial" w:hAnsi="Arial" w:cs="Arial"/>
          <w:b w:val="0"/>
          <w:bCs w:val="0"/>
          <w:color w:val="0070C0"/>
        </w:rPr>
        <w:t>vaitiolositoumu</w:t>
      </w:r>
      <w:r w:rsidR="003178D4" w:rsidRPr="00E07FBF">
        <w:rPr>
          <w:rFonts w:ascii="Arial" w:hAnsi="Arial" w:cs="Arial"/>
          <w:b w:val="0"/>
          <w:bCs w:val="0"/>
          <w:color w:val="0070C0"/>
        </w:rPr>
        <w:t>ksen</w:t>
      </w:r>
      <w:r w:rsidR="00D168CE" w:rsidRPr="00E07FBF">
        <w:rPr>
          <w:rFonts w:ascii="Arial" w:hAnsi="Arial" w:cs="Arial"/>
          <w:b w:val="0"/>
          <w:bCs w:val="0"/>
          <w:color w:val="0070C0"/>
        </w:rPr>
        <w:t>.</w:t>
      </w:r>
      <w:r w:rsidRPr="00E07FBF">
        <w:rPr>
          <w:rFonts w:ascii="Arial" w:hAnsi="Arial" w:cs="Arial"/>
          <w:b w:val="0"/>
          <w:bCs w:val="0"/>
          <w:color w:val="0070C0"/>
        </w:rPr>
        <w:t>]</w:t>
      </w:r>
    </w:p>
    <w:bookmarkEnd w:id="8"/>
    <w:p w14:paraId="1A753C8D" w14:textId="19B276E2" w:rsidR="005E1F8D" w:rsidRPr="005E1F8D" w:rsidRDefault="00E07FBF" w:rsidP="005C0254">
      <w:pPr>
        <w:pStyle w:val="Otsikko2"/>
        <w:keepNext w:val="0"/>
        <w:keepLines w:val="0"/>
        <w:rPr>
          <w:rFonts w:ascii="Arial" w:hAnsi="Arial" w:cs="Arial"/>
          <w:b w:val="0"/>
          <w:bCs w:val="0"/>
        </w:rPr>
      </w:pPr>
      <w:r w:rsidRPr="00E07FBF">
        <w:rPr>
          <w:rFonts w:ascii="Arial" w:hAnsi="Arial" w:cs="Arial"/>
          <w:b w:val="0"/>
          <w:bCs w:val="0"/>
          <w:color w:val="0070C0"/>
        </w:rPr>
        <w:t>[</w:t>
      </w:r>
      <w:r w:rsidR="00391D9F">
        <w:rPr>
          <w:rFonts w:ascii="Arial" w:hAnsi="Arial" w:cs="Arial"/>
          <w:b w:val="0"/>
          <w:bCs w:val="0"/>
          <w:color w:val="0070C0"/>
        </w:rPr>
        <w:t>O</w:t>
      </w:r>
      <w:r w:rsidR="00CC33C8">
        <w:rPr>
          <w:rFonts w:ascii="Arial" w:hAnsi="Arial" w:cs="Arial"/>
          <w:b w:val="0"/>
          <w:bCs w:val="0"/>
          <w:color w:val="0070C0"/>
        </w:rPr>
        <w:t>hje</w:t>
      </w:r>
      <w:r w:rsidR="00391D9F">
        <w:rPr>
          <w:rFonts w:ascii="Arial" w:hAnsi="Arial" w:cs="Arial"/>
          <w:b w:val="0"/>
          <w:bCs w:val="0"/>
          <w:color w:val="0070C0"/>
        </w:rPr>
        <w:t xml:space="preserve">: </w:t>
      </w:r>
      <w:r w:rsidR="005E1F8D">
        <w:rPr>
          <w:rFonts w:ascii="Arial" w:hAnsi="Arial" w:cs="Arial"/>
          <w:b w:val="0"/>
          <w:bCs w:val="0"/>
          <w:color w:val="0070C0"/>
        </w:rPr>
        <w:t>K</w:t>
      </w:r>
      <w:r w:rsidRPr="00E07FBF">
        <w:rPr>
          <w:rFonts w:ascii="Arial" w:hAnsi="Arial" w:cs="Arial"/>
          <w:b w:val="0"/>
          <w:bCs w:val="0"/>
          <w:color w:val="0070C0"/>
        </w:rPr>
        <w:t xml:space="preserve">äytä tarvittaessa: </w:t>
      </w:r>
      <w:r w:rsidR="00D168CE" w:rsidRPr="008A6A2B">
        <w:rPr>
          <w:rFonts w:ascii="Arial" w:hAnsi="Arial" w:cs="Arial"/>
          <w:b w:val="0"/>
          <w:bCs w:val="0"/>
          <w:color w:val="0070C0"/>
        </w:rPr>
        <w:t xml:space="preserve">Toimittajan tulee ilmoittaa Tilaajalle </w:t>
      </w:r>
      <w:r w:rsidR="00391D9F">
        <w:rPr>
          <w:rFonts w:ascii="Arial" w:hAnsi="Arial" w:cs="Arial"/>
          <w:b w:val="0"/>
          <w:bCs w:val="0"/>
          <w:color w:val="0070C0"/>
        </w:rPr>
        <w:t xml:space="preserve">(6) </w:t>
      </w:r>
      <w:r w:rsidR="00D168CE" w:rsidRPr="008A6A2B">
        <w:rPr>
          <w:rFonts w:ascii="Arial" w:hAnsi="Arial" w:cs="Arial"/>
          <w:b w:val="0"/>
          <w:bCs w:val="0"/>
          <w:color w:val="0070C0"/>
        </w:rPr>
        <w:t>kuusi kuukautta ennen</w:t>
      </w:r>
      <w:r w:rsidR="00391D9F">
        <w:rPr>
          <w:rFonts w:ascii="Arial" w:hAnsi="Arial" w:cs="Arial"/>
          <w:b w:val="0"/>
          <w:bCs w:val="0"/>
          <w:color w:val="0070C0"/>
        </w:rPr>
        <w:t xml:space="preserve"> tai viipymättä tiedon saatuaan</w:t>
      </w:r>
      <w:r w:rsidR="00D168CE" w:rsidRPr="008A6A2B">
        <w:rPr>
          <w:rFonts w:ascii="Arial" w:hAnsi="Arial" w:cs="Arial"/>
          <w:b w:val="0"/>
          <w:bCs w:val="0"/>
          <w:color w:val="0070C0"/>
        </w:rPr>
        <w:t>, kun palveluun hyväksytyn henkilön määräaikaisuus</w:t>
      </w:r>
      <w:r w:rsidR="000D36B9" w:rsidRPr="008A6A2B">
        <w:rPr>
          <w:rFonts w:ascii="Arial" w:hAnsi="Arial" w:cs="Arial"/>
          <w:b w:val="0"/>
          <w:bCs w:val="0"/>
          <w:color w:val="0070C0"/>
        </w:rPr>
        <w:t xml:space="preserve"> tai työsuhde päättyy</w:t>
      </w:r>
      <w:r w:rsidRPr="00E07FBF">
        <w:rPr>
          <w:rFonts w:ascii="Arial" w:hAnsi="Arial" w:cs="Arial"/>
          <w:b w:val="0"/>
          <w:bCs w:val="0"/>
          <w:color w:val="0070C0"/>
        </w:rPr>
        <w:t>]</w:t>
      </w:r>
      <w:r w:rsidR="00D168CE" w:rsidRPr="008A6A2B">
        <w:rPr>
          <w:rFonts w:ascii="Arial" w:hAnsi="Arial" w:cs="Arial"/>
          <w:b w:val="0"/>
          <w:bCs w:val="0"/>
          <w:color w:val="0070C0"/>
        </w:rPr>
        <w:t>.</w:t>
      </w:r>
      <w:bookmarkStart w:id="9" w:name="_Ref76373828"/>
    </w:p>
    <w:p w14:paraId="2E846C6C" w14:textId="0F440FDF" w:rsidR="00692B90" w:rsidRPr="00692B90" w:rsidRDefault="00724F5D" w:rsidP="00692B90">
      <w:pPr>
        <w:pStyle w:val="Otsikko2"/>
        <w:keepNext w:val="0"/>
        <w:keepLines w:val="0"/>
        <w:rPr>
          <w:rFonts w:ascii="Arial" w:hAnsi="Arial" w:cs="Arial"/>
          <w:b w:val="0"/>
          <w:bCs w:val="0"/>
        </w:rPr>
      </w:pPr>
      <w:r>
        <w:rPr>
          <w:rFonts w:ascii="Arial" w:hAnsi="Arial" w:cs="Arial"/>
          <w:b w:val="0"/>
          <w:bCs w:val="0"/>
        </w:rPr>
        <w:t xml:space="preserve">Toimittaja </w:t>
      </w:r>
      <w:r w:rsidR="00943A2E">
        <w:rPr>
          <w:rFonts w:ascii="Arial" w:hAnsi="Arial" w:cs="Arial"/>
          <w:b w:val="0"/>
          <w:bCs w:val="0"/>
        </w:rPr>
        <w:t xml:space="preserve">ohjaa kolmannen osapuolen esittämät tietopyynnöt Tilaajalle. </w:t>
      </w:r>
    </w:p>
    <w:bookmarkEnd w:id="9"/>
    <w:p w14:paraId="7571AF76" w14:textId="77777777" w:rsidR="00332BB4" w:rsidRPr="00332BB4" w:rsidRDefault="00ED6283" w:rsidP="00E07FBF">
      <w:pPr>
        <w:pStyle w:val="Otsikko2"/>
        <w:keepNext w:val="0"/>
        <w:keepLines w:val="0"/>
        <w:rPr>
          <w:rFonts w:ascii="Arial" w:hAnsi="Arial" w:cs="Arial"/>
          <w:b w:val="0"/>
          <w:bCs w:val="0"/>
        </w:rPr>
      </w:pPr>
      <w:r>
        <w:rPr>
          <w:rFonts w:ascii="Arial" w:hAnsi="Arial" w:cs="Arial"/>
          <w:b w:val="0"/>
          <w:bCs w:val="0"/>
        </w:rPr>
        <w:t>Tilaajan Toimittajalle mahdollisesti myöntämä</w:t>
      </w:r>
      <w:r w:rsidR="00692B90">
        <w:rPr>
          <w:rFonts w:ascii="Arial" w:hAnsi="Arial" w:cs="Arial"/>
          <w:b w:val="0"/>
          <w:bCs w:val="0"/>
        </w:rPr>
        <w:t xml:space="preserve"> oikeus käyttää Sopimuksen mukaista toimitusta referenssinä</w:t>
      </w:r>
      <w:r>
        <w:rPr>
          <w:rFonts w:ascii="Arial" w:hAnsi="Arial" w:cs="Arial"/>
          <w:b w:val="0"/>
          <w:bCs w:val="0"/>
        </w:rPr>
        <w:t xml:space="preserve"> </w:t>
      </w:r>
      <w:r w:rsidR="00150042" w:rsidRPr="003141E4">
        <w:rPr>
          <w:rFonts w:ascii="Arial" w:hAnsi="Arial" w:cs="Arial"/>
          <w:b w:val="0"/>
          <w:bCs w:val="0"/>
        </w:rPr>
        <w:t>ei vapauta Toimittajaa sovituista salassapitovelvoitteista</w:t>
      </w:r>
      <w:r w:rsidR="00C26AFE" w:rsidRPr="00332BB4">
        <w:rPr>
          <w:rFonts w:ascii="Arial" w:hAnsi="Arial" w:cs="Arial"/>
          <w:b w:val="0"/>
          <w:bCs w:val="0"/>
        </w:rPr>
        <w:t>.</w:t>
      </w:r>
    </w:p>
    <w:p w14:paraId="3586D1F8" w14:textId="04AD0829" w:rsidR="009B0232" w:rsidRPr="00332BB4" w:rsidRDefault="00332BB4" w:rsidP="00E07FBF">
      <w:pPr>
        <w:pStyle w:val="Otsikko2"/>
        <w:keepNext w:val="0"/>
        <w:keepLines w:val="0"/>
        <w:rPr>
          <w:rFonts w:ascii="Arial" w:hAnsi="Arial" w:cs="Arial"/>
          <w:b w:val="0"/>
          <w:bCs w:val="0"/>
        </w:rPr>
      </w:pPr>
      <w:r w:rsidRPr="00332BB4">
        <w:rPr>
          <w:rFonts w:ascii="Arial" w:hAnsi="Arial" w:cs="Arial"/>
          <w:b w:val="0"/>
          <w:bCs w:val="0"/>
          <w:color w:val="0070C0"/>
        </w:rPr>
        <w:t>[Ohje: Käytä tarvittaessa</w:t>
      </w:r>
      <w:r w:rsidR="00482749">
        <w:rPr>
          <w:rFonts w:ascii="Arial" w:hAnsi="Arial" w:cs="Arial"/>
          <w:b w:val="0"/>
          <w:bCs w:val="0"/>
          <w:color w:val="0070C0"/>
        </w:rPr>
        <w:t xml:space="preserve"> jompaakumpaa seuraavista vaihtoehdoista</w:t>
      </w:r>
      <w:r w:rsidR="00915F40">
        <w:rPr>
          <w:rFonts w:ascii="Arial" w:hAnsi="Arial" w:cs="Arial"/>
          <w:b w:val="0"/>
          <w:bCs w:val="0"/>
          <w:color w:val="0070C0"/>
        </w:rPr>
        <w:t>:</w:t>
      </w:r>
      <w:r w:rsidRPr="00332BB4">
        <w:rPr>
          <w:rFonts w:ascii="Arial" w:hAnsi="Arial" w:cs="Arial"/>
          <w:b w:val="0"/>
          <w:bCs w:val="0"/>
          <w:color w:val="0070C0"/>
        </w:rPr>
        <w:t xml:space="preserve"> Toimittaja ei saa käyttää Sopimusta referenssinä ilman Tilaajan kirjallista lupaa</w:t>
      </w:r>
      <w:r w:rsidR="00482749">
        <w:rPr>
          <w:rFonts w:ascii="Arial" w:hAnsi="Arial" w:cs="Arial"/>
          <w:b w:val="0"/>
          <w:bCs w:val="0"/>
          <w:color w:val="0070C0"/>
        </w:rPr>
        <w:t>.</w:t>
      </w:r>
      <w:r w:rsidR="00A644A1">
        <w:rPr>
          <w:rFonts w:ascii="Arial" w:hAnsi="Arial" w:cs="Arial"/>
          <w:b w:val="0"/>
          <w:bCs w:val="0"/>
          <w:color w:val="0070C0"/>
        </w:rPr>
        <w:t xml:space="preserve"> tai Toimittajan tulee hyväksyttää referenssikuvaus </w:t>
      </w:r>
      <w:r w:rsidR="00482749">
        <w:rPr>
          <w:rFonts w:ascii="Arial" w:hAnsi="Arial" w:cs="Arial"/>
          <w:b w:val="0"/>
          <w:bCs w:val="0"/>
          <w:color w:val="0070C0"/>
        </w:rPr>
        <w:t>T</w:t>
      </w:r>
      <w:r w:rsidR="00A644A1">
        <w:rPr>
          <w:rFonts w:ascii="Arial" w:hAnsi="Arial" w:cs="Arial"/>
          <w:b w:val="0"/>
          <w:bCs w:val="0"/>
          <w:color w:val="0070C0"/>
        </w:rPr>
        <w:t>ilaajalla.</w:t>
      </w:r>
      <w:r w:rsidRPr="00332BB4">
        <w:rPr>
          <w:rFonts w:ascii="Arial" w:hAnsi="Arial" w:cs="Arial"/>
          <w:b w:val="0"/>
          <w:bCs w:val="0"/>
          <w:color w:val="0070C0"/>
        </w:rPr>
        <w:t>]</w:t>
      </w:r>
    </w:p>
    <w:p w14:paraId="107CE251" w14:textId="77777777" w:rsidR="00D30699" w:rsidRPr="00D30699" w:rsidRDefault="009E6D00" w:rsidP="00D30699">
      <w:pPr>
        <w:pStyle w:val="Otsikko2"/>
        <w:rPr>
          <w:rFonts w:ascii="Arial" w:hAnsi="Arial" w:cs="Arial"/>
          <w:b w:val="0"/>
          <w:bCs w:val="0"/>
        </w:rPr>
      </w:pPr>
      <w:r w:rsidRPr="00D30699">
        <w:rPr>
          <w:rFonts w:ascii="Arial" w:hAnsi="Arial" w:cs="Arial"/>
          <w:b w:val="0"/>
          <w:bCs w:val="0"/>
        </w:rPr>
        <w:lastRenderedPageBreak/>
        <w:t xml:space="preserve">Tilaajalla on oikeus kieltää Toimittajan, alihankkijan tai työntekijän osallistuminen Palvelun tuottamiseen, mikäli Tilaaja </w:t>
      </w:r>
      <w:r w:rsidR="00391D9F" w:rsidRPr="00D30699">
        <w:rPr>
          <w:rFonts w:ascii="Arial" w:hAnsi="Arial" w:cs="Arial"/>
          <w:b w:val="0"/>
          <w:bCs w:val="0"/>
        </w:rPr>
        <w:t>perustellusta syystä</w:t>
      </w:r>
      <w:r w:rsidR="00FE6866" w:rsidRPr="00D30699">
        <w:rPr>
          <w:rFonts w:ascii="Arial" w:hAnsi="Arial" w:cs="Arial"/>
          <w:b w:val="0"/>
          <w:bCs w:val="0"/>
        </w:rPr>
        <w:t xml:space="preserve"> </w:t>
      </w:r>
      <w:r w:rsidRPr="00D30699">
        <w:rPr>
          <w:rFonts w:ascii="Arial" w:hAnsi="Arial" w:cs="Arial"/>
          <w:b w:val="0"/>
          <w:bCs w:val="0"/>
        </w:rPr>
        <w:t>katsoo, että</w:t>
      </w:r>
      <w:r w:rsidR="00FE6866" w:rsidRPr="00D30699">
        <w:rPr>
          <w:rFonts w:ascii="Arial" w:hAnsi="Arial" w:cs="Arial"/>
          <w:b w:val="0"/>
          <w:bCs w:val="0"/>
        </w:rPr>
        <w:t xml:space="preserve"> </w:t>
      </w:r>
      <w:r w:rsidR="00391D9F" w:rsidRPr="00D30699">
        <w:rPr>
          <w:rFonts w:ascii="Arial" w:hAnsi="Arial" w:cs="Arial"/>
          <w:b w:val="0"/>
          <w:bCs w:val="0"/>
        </w:rPr>
        <w:t>T</w:t>
      </w:r>
      <w:r w:rsidR="00FE6866" w:rsidRPr="00D30699">
        <w:rPr>
          <w:rFonts w:ascii="Arial" w:hAnsi="Arial" w:cs="Arial"/>
          <w:b w:val="0"/>
          <w:bCs w:val="0"/>
        </w:rPr>
        <w:t xml:space="preserve">oimittajan, </w:t>
      </w:r>
      <w:r w:rsidR="00391D9F" w:rsidRPr="00D30699">
        <w:rPr>
          <w:rFonts w:ascii="Arial" w:hAnsi="Arial" w:cs="Arial"/>
          <w:b w:val="0"/>
          <w:bCs w:val="0"/>
        </w:rPr>
        <w:t>A</w:t>
      </w:r>
      <w:r w:rsidR="00FE6866" w:rsidRPr="00D30699">
        <w:rPr>
          <w:rFonts w:ascii="Arial" w:hAnsi="Arial" w:cs="Arial"/>
          <w:b w:val="0"/>
          <w:bCs w:val="0"/>
        </w:rPr>
        <w:t>lihankkijan tai työntekijän osallistumista ei voida hyväksyä</w:t>
      </w:r>
      <w:r w:rsidRPr="00D30699">
        <w:rPr>
          <w:rFonts w:ascii="Arial" w:hAnsi="Arial" w:cs="Arial"/>
          <w:b w:val="0"/>
          <w:bCs w:val="0"/>
        </w:rPr>
        <w:t xml:space="preserve">. </w:t>
      </w:r>
    </w:p>
    <w:p w14:paraId="36FE92B1" w14:textId="350F2DAF" w:rsidR="00C00FD6" w:rsidRPr="00D30699" w:rsidRDefault="00D30699" w:rsidP="00D30699">
      <w:pPr>
        <w:pStyle w:val="Otsikko2"/>
        <w:rPr>
          <w:rFonts w:ascii="Arial" w:hAnsi="Arial" w:cs="Arial"/>
          <w:b w:val="0"/>
          <w:bCs w:val="0"/>
        </w:rPr>
      </w:pPr>
      <w:r w:rsidRPr="00D30699">
        <w:rPr>
          <w:rFonts w:ascii="Arial" w:hAnsi="Arial" w:cs="Arial"/>
          <w:b w:val="0"/>
          <w:bCs w:val="0"/>
        </w:rPr>
        <w:t>Tilaajalla on oikeus irtisanoa tämä sopimus ja Pääsopimus päättymään välittömästi, mikäli Tilaajalla on tehdyn yritysturvallisuusselvityksen tai muun tiedon perusteella syytä epäillä Toimittajan taikka sen johtohenkilön tai edustus-, päätös- tai valvontavaltaa käyttävien henkilöiden toimivan tavalla, joka voi vahingoittaa valtion turvallisuutta, maanpuolustusta, Suomen kansainvälisiä suhteita, yleistä turvallisuutta tai muuta niihin verrattavaa yleistä etua taikka erittäin merkittävää yksityistä taloudellista etua taikka edellä tarkoitettujen etujen suojaamiseksi toteutettavia turvallisuusjärjestelyjä.</w:t>
      </w:r>
      <w:r w:rsidR="003141E4" w:rsidRPr="00D30699">
        <w:rPr>
          <w:rFonts w:ascii="Arial" w:hAnsi="Arial" w:cs="Arial"/>
          <w:b w:val="0"/>
          <w:bCs w:val="0"/>
        </w:rPr>
        <w:br/>
      </w:r>
    </w:p>
    <w:p w14:paraId="5F4E5B74" w14:textId="72E0D0AF" w:rsidR="00C4451A" w:rsidRPr="00C363C2" w:rsidRDefault="00C4451A" w:rsidP="005C0254">
      <w:pPr>
        <w:pStyle w:val="Otsikko1"/>
        <w:keepNext w:val="0"/>
        <w:keepLines w:val="0"/>
        <w:rPr>
          <w:rFonts w:ascii="Arial" w:hAnsi="Arial" w:cs="Arial"/>
          <w:sz w:val="22"/>
          <w:szCs w:val="22"/>
        </w:rPr>
      </w:pPr>
      <w:bookmarkStart w:id="10" w:name="_Ref76374419"/>
      <w:bookmarkStart w:id="11" w:name="_Toc127523446"/>
      <w:r w:rsidRPr="00C363C2">
        <w:rPr>
          <w:rFonts w:ascii="Arial" w:hAnsi="Arial" w:cs="Arial"/>
          <w:sz w:val="22"/>
          <w:szCs w:val="22"/>
        </w:rPr>
        <w:t>Turvallisuusselvitykset</w:t>
      </w:r>
      <w:bookmarkEnd w:id="10"/>
      <w:bookmarkEnd w:id="11"/>
    </w:p>
    <w:p w14:paraId="1AE00690" w14:textId="61E781C5" w:rsidR="00C4451A" w:rsidRPr="00CF4774" w:rsidRDefault="00C4451A" w:rsidP="005C0254">
      <w:pPr>
        <w:pStyle w:val="Otsikko2"/>
        <w:keepNext w:val="0"/>
        <w:keepLines w:val="0"/>
        <w:numPr>
          <w:ilvl w:val="0"/>
          <w:numId w:val="0"/>
        </w:numPr>
        <w:ind w:left="1304"/>
        <w:rPr>
          <w:rFonts w:ascii="Arial" w:hAnsi="Arial" w:cs="Arial"/>
        </w:rPr>
      </w:pPr>
      <w:r w:rsidRPr="00CF4774">
        <w:rPr>
          <w:rFonts w:ascii="Arial" w:hAnsi="Arial" w:cs="Arial"/>
        </w:rPr>
        <w:t>Yritysturvallisuusselvitykset</w:t>
      </w:r>
    </w:p>
    <w:p w14:paraId="7222A901" w14:textId="1424D3A2" w:rsidR="00E412AB" w:rsidRPr="00B2164E" w:rsidRDefault="002C3776" w:rsidP="00E412AB">
      <w:pPr>
        <w:pStyle w:val="Otsikko2"/>
        <w:keepNext w:val="0"/>
        <w:keepLines w:val="0"/>
        <w:rPr>
          <w:b w:val="0"/>
          <w:bCs w:val="0"/>
        </w:rPr>
      </w:pPr>
      <w:r w:rsidRPr="00B2164E">
        <w:rPr>
          <w:rFonts w:ascii="Arial" w:hAnsi="Arial" w:cs="Arial"/>
          <w:b w:val="0"/>
          <w:bCs w:val="0"/>
        </w:rPr>
        <w:t>Tilaaja</w:t>
      </w:r>
      <w:r w:rsidR="00E412AB" w:rsidRPr="00B2164E">
        <w:rPr>
          <w:rFonts w:ascii="Arial" w:hAnsi="Arial" w:cs="Arial"/>
          <w:b w:val="0"/>
          <w:bCs w:val="0"/>
        </w:rPr>
        <w:t xml:space="preserve"> </w:t>
      </w:r>
      <w:r w:rsidR="00CC33C8" w:rsidRPr="00B2164E">
        <w:rPr>
          <w:rFonts w:ascii="Arial" w:hAnsi="Arial" w:cs="Arial"/>
          <w:b w:val="0"/>
          <w:bCs w:val="0"/>
        </w:rPr>
        <w:t xml:space="preserve">on tarvittaessa oikeus </w:t>
      </w:r>
      <w:r w:rsidR="00E412AB" w:rsidRPr="00B2164E">
        <w:rPr>
          <w:rFonts w:ascii="Arial" w:hAnsi="Arial" w:cs="Arial"/>
          <w:b w:val="0"/>
          <w:bCs w:val="0"/>
        </w:rPr>
        <w:t>edellyttää yritysturvallisuusselvityksen laatimista Toimittajasta tai sen alihankkijasta.</w:t>
      </w:r>
    </w:p>
    <w:p w14:paraId="7414638C" w14:textId="466BB356" w:rsidR="00C529B4" w:rsidRPr="00B2164E" w:rsidRDefault="00C529B4" w:rsidP="00522361">
      <w:pPr>
        <w:pStyle w:val="Otsikko2"/>
        <w:keepNext w:val="0"/>
        <w:keepLines w:val="0"/>
        <w:rPr>
          <w:rFonts w:ascii="Arial" w:hAnsi="Arial" w:cs="Arial"/>
          <w:b w:val="0"/>
          <w:bCs w:val="0"/>
        </w:rPr>
      </w:pPr>
      <w:r w:rsidRPr="00B2164E">
        <w:rPr>
          <w:rFonts w:ascii="Arial" w:hAnsi="Arial" w:cs="Arial"/>
          <w:b w:val="0"/>
          <w:bCs w:val="0"/>
        </w:rPr>
        <w:t xml:space="preserve">Yritysturvallisuusselvitysten hakemisesta ja niistä aiheutuvista kustannuksista vastaa Toimittaja. </w:t>
      </w:r>
    </w:p>
    <w:p w14:paraId="4A0B2ECB" w14:textId="77777777" w:rsidR="00A92320" w:rsidRDefault="00C4451A" w:rsidP="00522361">
      <w:pPr>
        <w:pStyle w:val="Otsikko2"/>
        <w:keepNext w:val="0"/>
        <w:keepLines w:val="0"/>
        <w:rPr>
          <w:rFonts w:ascii="Arial" w:hAnsi="Arial" w:cs="Arial"/>
          <w:b w:val="0"/>
          <w:bCs w:val="0"/>
        </w:rPr>
      </w:pPr>
      <w:r w:rsidRPr="00B2164E">
        <w:rPr>
          <w:rFonts w:ascii="Arial" w:hAnsi="Arial" w:cs="Arial"/>
          <w:b w:val="0"/>
          <w:bCs w:val="0"/>
        </w:rPr>
        <w:t xml:space="preserve">Mikäli Toimittaja </w:t>
      </w:r>
      <w:r w:rsidR="00C363C2" w:rsidRPr="00B2164E">
        <w:rPr>
          <w:rFonts w:ascii="Arial" w:hAnsi="Arial" w:cs="Arial"/>
          <w:b w:val="0"/>
          <w:bCs w:val="0"/>
        </w:rPr>
        <w:t xml:space="preserve">tai </w:t>
      </w:r>
      <w:r w:rsidR="005867A7" w:rsidRPr="00B2164E">
        <w:rPr>
          <w:rFonts w:ascii="Arial" w:hAnsi="Arial" w:cs="Arial"/>
          <w:b w:val="0"/>
          <w:bCs w:val="0"/>
        </w:rPr>
        <w:t>a</w:t>
      </w:r>
      <w:r w:rsidR="00C363C2" w:rsidRPr="00B2164E">
        <w:rPr>
          <w:rFonts w:ascii="Arial" w:hAnsi="Arial" w:cs="Arial"/>
          <w:b w:val="0"/>
          <w:bCs w:val="0"/>
        </w:rPr>
        <w:t xml:space="preserve">lihankkija </w:t>
      </w:r>
      <w:r w:rsidR="005867A7" w:rsidRPr="00B2164E">
        <w:rPr>
          <w:rFonts w:ascii="Arial" w:hAnsi="Arial" w:cs="Arial"/>
          <w:b w:val="0"/>
          <w:bCs w:val="0"/>
        </w:rPr>
        <w:t>k</w:t>
      </w:r>
      <w:r w:rsidRPr="00B2164E">
        <w:rPr>
          <w:rFonts w:ascii="Arial" w:hAnsi="Arial" w:cs="Arial"/>
          <w:b w:val="0"/>
          <w:bCs w:val="0"/>
        </w:rPr>
        <w:t>äsittele</w:t>
      </w:r>
      <w:r w:rsidR="00C363C2" w:rsidRPr="00B2164E">
        <w:rPr>
          <w:rFonts w:ascii="Arial" w:hAnsi="Arial" w:cs="Arial"/>
          <w:b w:val="0"/>
          <w:bCs w:val="0"/>
        </w:rPr>
        <w:t xml:space="preserve">vät </w:t>
      </w:r>
      <w:r w:rsidR="005867A7" w:rsidRPr="00B2164E">
        <w:rPr>
          <w:rFonts w:ascii="Arial" w:hAnsi="Arial" w:cs="Arial"/>
          <w:b w:val="0"/>
          <w:bCs w:val="0"/>
        </w:rPr>
        <w:t>s</w:t>
      </w:r>
      <w:r w:rsidR="008A0E27" w:rsidRPr="00B2164E">
        <w:rPr>
          <w:rFonts w:ascii="Arial" w:hAnsi="Arial" w:cs="Arial"/>
          <w:b w:val="0"/>
          <w:bCs w:val="0"/>
        </w:rPr>
        <w:t>uojattavia aineistoja</w:t>
      </w:r>
      <w:r w:rsidRPr="00B2164E">
        <w:rPr>
          <w:rFonts w:ascii="Arial" w:hAnsi="Arial" w:cs="Arial"/>
          <w:b w:val="0"/>
          <w:bCs w:val="0"/>
        </w:rPr>
        <w:t xml:space="preserve"> Suomen rajojen ulkopuolella, tulee turvallisuusselvityslain edellytysten täyttyessä hankkia sen kotimaan</w:t>
      </w:r>
      <w:r w:rsidR="008A0E27" w:rsidRPr="00B2164E">
        <w:rPr>
          <w:rFonts w:ascii="Arial" w:hAnsi="Arial" w:cs="Arial"/>
          <w:b w:val="0"/>
          <w:bCs w:val="0"/>
        </w:rPr>
        <w:t xml:space="preserve"> kansallisen turvallisuus</w:t>
      </w:r>
      <w:r w:rsidRPr="00B2164E">
        <w:rPr>
          <w:rFonts w:ascii="Arial" w:hAnsi="Arial" w:cs="Arial"/>
          <w:b w:val="0"/>
          <w:bCs w:val="0"/>
        </w:rPr>
        <w:t>viranomaisen</w:t>
      </w:r>
      <w:r w:rsidR="008A0E27" w:rsidRPr="00B2164E">
        <w:rPr>
          <w:rFonts w:ascii="Arial" w:hAnsi="Arial" w:cs="Arial"/>
          <w:b w:val="0"/>
          <w:bCs w:val="0"/>
        </w:rPr>
        <w:t xml:space="preserve"> (National Security Authority, NSA)</w:t>
      </w:r>
      <w:r w:rsidRPr="00B2164E">
        <w:rPr>
          <w:rFonts w:ascii="Arial" w:hAnsi="Arial" w:cs="Arial"/>
          <w:b w:val="0"/>
          <w:bCs w:val="0"/>
        </w:rPr>
        <w:t xml:space="preserve"> myöntämä yritysturvallisuus</w:t>
      </w:r>
      <w:r w:rsidR="00C363C2" w:rsidRPr="00B2164E">
        <w:rPr>
          <w:rFonts w:ascii="Arial" w:hAnsi="Arial" w:cs="Arial"/>
          <w:b w:val="0"/>
          <w:bCs w:val="0"/>
        </w:rPr>
        <w:t>selvitys</w:t>
      </w:r>
      <w:r w:rsidRPr="00B2164E">
        <w:rPr>
          <w:rFonts w:ascii="Arial" w:hAnsi="Arial" w:cs="Arial"/>
          <w:b w:val="0"/>
          <w:bCs w:val="0"/>
        </w:rPr>
        <w:t>todistus (Facility Security Clearance, FSC).</w:t>
      </w:r>
      <w:r w:rsidR="00A92320">
        <w:rPr>
          <w:rFonts w:ascii="Arial" w:hAnsi="Arial" w:cs="Arial"/>
          <w:b w:val="0"/>
          <w:bCs w:val="0"/>
        </w:rPr>
        <w:t xml:space="preserve"> </w:t>
      </w:r>
    </w:p>
    <w:p w14:paraId="72C6041B" w14:textId="20AB80B6" w:rsidR="00A92320" w:rsidRDefault="00A92320" w:rsidP="00A92320">
      <w:pPr>
        <w:pStyle w:val="Otsikko2"/>
        <w:keepNext w:val="0"/>
        <w:keepLines w:val="0"/>
        <w:rPr>
          <w:rStyle w:val="ui-provider"/>
          <w:rFonts w:ascii="Arial" w:hAnsi="Arial" w:cs="Arial"/>
          <w:b w:val="0"/>
          <w:bCs w:val="0"/>
        </w:rPr>
      </w:pPr>
      <w:r w:rsidRPr="00A92320">
        <w:rPr>
          <w:rStyle w:val="ui-provider"/>
          <w:rFonts w:ascii="Arial" w:hAnsi="Arial" w:cs="Arial"/>
          <w:b w:val="0"/>
          <w:bCs w:val="0"/>
        </w:rPr>
        <w:t xml:space="preserve">Tilaajalla on oikeus kieltää Toimittajan tai alihankkijan osallistuminen Palvelun </w:t>
      </w:r>
      <w:r w:rsidR="00966F49" w:rsidRPr="00A92320">
        <w:rPr>
          <w:rStyle w:val="ui-provider"/>
          <w:rFonts w:ascii="Arial" w:hAnsi="Arial" w:cs="Arial"/>
          <w:b w:val="0"/>
          <w:bCs w:val="0"/>
        </w:rPr>
        <w:t>tuottamiseen</w:t>
      </w:r>
      <w:r w:rsidRPr="00A92320">
        <w:rPr>
          <w:rStyle w:val="ui-provider"/>
          <w:rFonts w:ascii="Arial" w:hAnsi="Arial" w:cs="Arial"/>
          <w:b w:val="0"/>
          <w:bCs w:val="0"/>
        </w:rPr>
        <w:t>.</w:t>
      </w:r>
      <w:r>
        <w:rPr>
          <w:rStyle w:val="ui-provider"/>
          <w:rFonts w:ascii="Arial" w:hAnsi="Arial" w:cs="Arial"/>
          <w:b w:val="0"/>
          <w:bCs w:val="0"/>
        </w:rPr>
        <w:t xml:space="preserve"> </w:t>
      </w:r>
    </w:p>
    <w:p w14:paraId="3C1F996E" w14:textId="467DF166" w:rsidR="00C4451A" w:rsidRPr="00CF4774" w:rsidRDefault="00C4451A" w:rsidP="005C0254">
      <w:pPr>
        <w:pStyle w:val="Otsikko2"/>
        <w:keepNext w:val="0"/>
        <w:keepLines w:val="0"/>
        <w:numPr>
          <w:ilvl w:val="0"/>
          <w:numId w:val="0"/>
        </w:numPr>
        <w:ind w:left="1304"/>
        <w:rPr>
          <w:rFonts w:ascii="Arial" w:hAnsi="Arial" w:cs="Arial"/>
        </w:rPr>
      </w:pPr>
      <w:r w:rsidRPr="00CF4774">
        <w:rPr>
          <w:rFonts w:ascii="Arial" w:hAnsi="Arial" w:cs="Arial"/>
        </w:rPr>
        <w:t>Henkilöturvallisuusselvitykset</w:t>
      </w:r>
    </w:p>
    <w:p w14:paraId="2057F620" w14:textId="43163862" w:rsidR="00E412AB" w:rsidRPr="00B2164E" w:rsidRDefault="00C4451A" w:rsidP="00DE424E">
      <w:pPr>
        <w:pStyle w:val="Otsikko2"/>
        <w:keepNext w:val="0"/>
        <w:keepLines w:val="0"/>
        <w:rPr>
          <w:rFonts w:ascii="Arial" w:hAnsi="Arial" w:cs="Arial"/>
          <w:b w:val="0"/>
          <w:bCs w:val="0"/>
        </w:rPr>
      </w:pPr>
      <w:r w:rsidRPr="00B2164E">
        <w:rPr>
          <w:rFonts w:ascii="Arial" w:hAnsi="Arial" w:cs="Arial"/>
          <w:b w:val="0"/>
          <w:bCs w:val="0"/>
        </w:rPr>
        <w:t>Tilaajalla on</w:t>
      </w:r>
      <w:r w:rsidR="00B2164E" w:rsidRPr="00B2164E">
        <w:rPr>
          <w:rFonts w:ascii="Arial" w:hAnsi="Arial" w:cs="Arial"/>
          <w:b w:val="0"/>
          <w:bCs w:val="0"/>
        </w:rPr>
        <w:t xml:space="preserve"> tarvittaessa</w:t>
      </w:r>
      <w:r w:rsidRPr="00B2164E">
        <w:rPr>
          <w:rFonts w:ascii="Arial" w:hAnsi="Arial" w:cs="Arial"/>
          <w:b w:val="0"/>
          <w:bCs w:val="0"/>
        </w:rPr>
        <w:t xml:space="preserve"> oikeus vaatia henkilöturvallisuusselvity</w:t>
      </w:r>
      <w:r w:rsidR="00E412AB" w:rsidRPr="00B2164E">
        <w:rPr>
          <w:rFonts w:ascii="Arial" w:hAnsi="Arial" w:cs="Arial"/>
          <w:b w:val="0"/>
          <w:bCs w:val="0"/>
        </w:rPr>
        <w:t>ksen tekemistä</w:t>
      </w:r>
      <w:r w:rsidRPr="00B2164E">
        <w:rPr>
          <w:rFonts w:ascii="Arial" w:hAnsi="Arial" w:cs="Arial"/>
          <w:b w:val="0"/>
          <w:bCs w:val="0"/>
        </w:rPr>
        <w:t xml:space="preserve"> Toimittajan </w:t>
      </w:r>
      <w:r w:rsidR="00E412AB" w:rsidRPr="00B2164E">
        <w:rPr>
          <w:rFonts w:ascii="Arial" w:hAnsi="Arial" w:cs="Arial"/>
          <w:b w:val="0"/>
          <w:bCs w:val="0"/>
        </w:rPr>
        <w:t xml:space="preserve">palveluun osallistuvista </w:t>
      </w:r>
      <w:r w:rsidRPr="00B2164E">
        <w:rPr>
          <w:rFonts w:ascii="Arial" w:hAnsi="Arial" w:cs="Arial"/>
          <w:b w:val="0"/>
          <w:bCs w:val="0"/>
        </w:rPr>
        <w:t>henkilöistä. Toimittaja</w:t>
      </w:r>
      <w:r w:rsidR="00B1617D" w:rsidRPr="00B2164E">
        <w:rPr>
          <w:rFonts w:ascii="Arial" w:hAnsi="Arial" w:cs="Arial"/>
          <w:b w:val="0"/>
          <w:bCs w:val="0"/>
        </w:rPr>
        <w:t xml:space="preserve"> hankkii</w:t>
      </w:r>
      <w:r w:rsidRPr="00B2164E">
        <w:rPr>
          <w:rFonts w:ascii="Arial" w:hAnsi="Arial" w:cs="Arial"/>
          <w:b w:val="0"/>
          <w:bCs w:val="0"/>
        </w:rPr>
        <w:t xml:space="preserve"> turvallisuusselvityksen kohteena olevan henkilön suostumukse</w:t>
      </w:r>
      <w:r w:rsidR="00B1617D" w:rsidRPr="00B2164E">
        <w:rPr>
          <w:rFonts w:ascii="Arial" w:hAnsi="Arial" w:cs="Arial"/>
          <w:b w:val="0"/>
          <w:bCs w:val="0"/>
        </w:rPr>
        <w:t>n selvitykseen</w:t>
      </w:r>
      <w:r w:rsidRPr="00B2164E">
        <w:rPr>
          <w:rFonts w:ascii="Arial" w:hAnsi="Arial" w:cs="Arial"/>
          <w:b w:val="0"/>
          <w:bCs w:val="0"/>
        </w:rPr>
        <w:t>.</w:t>
      </w:r>
    </w:p>
    <w:p w14:paraId="234DF4B1" w14:textId="06A09420" w:rsidR="00C4451A" w:rsidRPr="00B2164E" w:rsidRDefault="00E412AB" w:rsidP="00E412AB">
      <w:pPr>
        <w:pStyle w:val="Otsikko2"/>
        <w:rPr>
          <w:rFonts w:ascii="Arial" w:hAnsi="Arial" w:cs="Arial"/>
        </w:rPr>
      </w:pPr>
      <w:r w:rsidRPr="00B2164E">
        <w:rPr>
          <w:rFonts w:ascii="Arial" w:hAnsi="Arial" w:cs="Arial"/>
          <w:b w:val="0"/>
          <w:bCs w:val="0"/>
        </w:rPr>
        <w:t xml:space="preserve">Henkilöturvallisuusselvitysten hakemisesta ja niistä aiheutuvista kustannuksista vastaa </w:t>
      </w:r>
      <w:r w:rsidR="00567D6F" w:rsidRPr="00B2164E">
        <w:rPr>
          <w:rFonts w:ascii="Arial" w:hAnsi="Arial" w:cs="Arial"/>
          <w:b w:val="0"/>
          <w:bCs w:val="0"/>
        </w:rPr>
        <w:t>Tilaaja</w:t>
      </w:r>
      <w:r w:rsidRPr="00B2164E">
        <w:rPr>
          <w:rFonts w:ascii="Arial" w:hAnsi="Arial" w:cs="Arial"/>
          <w:b w:val="0"/>
          <w:bCs w:val="0"/>
        </w:rPr>
        <w:t>.</w:t>
      </w:r>
      <w:r w:rsidR="00C4451A" w:rsidRPr="00B2164E">
        <w:rPr>
          <w:rFonts w:ascii="Arial" w:hAnsi="Arial" w:cs="Arial"/>
        </w:rPr>
        <w:t xml:space="preserve"> </w:t>
      </w:r>
    </w:p>
    <w:p w14:paraId="53245A8A" w14:textId="160DCC5D" w:rsidR="00B1617D" w:rsidRPr="00B2164E" w:rsidRDefault="00B1617D" w:rsidP="00B1617D">
      <w:pPr>
        <w:pStyle w:val="Otsikko2"/>
        <w:rPr>
          <w:rFonts w:ascii="Arial" w:hAnsi="Arial" w:cs="Arial"/>
          <w:b w:val="0"/>
          <w:bCs w:val="0"/>
        </w:rPr>
      </w:pPr>
      <w:r w:rsidRPr="00B2164E">
        <w:rPr>
          <w:rFonts w:ascii="Arial" w:hAnsi="Arial" w:cs="Arial"/>
          <w:b w:val="0"/>
          <w:bCs w:val="0"/>
        </w:rPr>
        <w:t xml:space="preserve">Toimittaja hankkii </w:t>
      </w:r>
      <w:r w:rsidR="005867A7" w:rsidRPr="00B2164E">
        <w:rPr>
          <w:rFonts w:ascii="Arial" w:hAnsi="Arial" w:cs="Arial"/>
          <w:b w:val="0"/>
          <w:bCs w:val="0"/>
        </w:rPr>
        <w:t>s</w:t>
      </w:r>
      <w:r w:rsidRPr="00B2164E">
        <w:rPr>
          <w:rFonts w:ascii="Arial" w:hAnsi="Arial" w:cs="Arial"/>
          <w:b w:val="0"/>
          <w:bCs w:val="0"/>
        </w:rPr>
        <w:t xml:space="preserve">uojattavien aineistojen </w:t>
      </w:r>
      <w:r w:rsidR="005867A7" w:rsidRPr="00B2164E">
        <w:rPr>
          <w:rFonts w:ascii="Arial" w:hAnsi="Arial" w:cs="Arial"/>
          <w:b w:val="0"/>
          <w:bCs w:val="0"/>
        </w:rPr>
        <w:t>k</w:t>
      </w:r>
      <w:r w:rsidRPr="00B2164E">
        <w:rPr>
          <w:rFonts w:ascii="Arial" w:hAnsi="Arial" w:cs="Arial"/>
          <w:b w:val="0"/>
          <w:bCs w:val="0"/>
        </w:rPr>
        <w:t>äsittelyyn osallistuvasta ulkomaan kansalaisesta kotimaan viranomaisen myöntämä</w:t>
      </w:r>
      <w:r w:rsidR="005867A7" w:rsidRPr="00B2164E">
        <w:rPr>
          <w:rFonts w:ascii="Arial" w:hAnsi="Arial" w:cs="Arial"/>
          <w:b w:val="0"/>
          <w:bCs w:val="0"/>
        </w:rPr>
        <w:t>n</w:t>
      </w:r>
      <w:r w:rsidRPr="00B2164E">
        <w:rPr>
          <w:rFonts w:ascii="Arial" w:hAnsi="Arial" w:cs="Arial"/>
          <w:b w:val="0"/>
          <w:bCs w:val="0"/>
        </w:rPr>
        <w:t xml:space="preserve"> henkilöturvallisuustodistu</w:t>
      </w:r>
      <w:r w:rsidR="005867A7" w:rsidRPr="00B2164E">
        <w:rPr>
          <w:rFonts w:ascii="Arial" w:hAnsi="Arial" w:cs="Arial"/>
          <w:b w:val="0"/>
          <w:bCs w:val="0"/>
        </w:rPr>
        <w:t>ksen</w:t>
      </w:r>
      <w:r w:rsidRPr="00B2164E">
        <w:rPr>
          <w:rFonts w:ascii="Arial" w:hAnsi="Arial" w:cs="Arial"/>
          <w:b w:val="0"/>
          <w:bCs w:val="0"/>
        </w:rPr>
        <w:t xml:space="preserve"> (Personal Security Clearance Certificate, PSC) tai Tilaajan tasoltaan vastaavaksi hyväksymä</w:t>
      </w:r>
      <w:r w:rsidR="005867A7" w:rsidRPr="00B2164E">
        <w:rPr>
          <w:rFonts w:ascii="Arial" w:hAnsi="Arial" w:cs="Arial"/>
          <w:b w:val="0"/>
          <w:bCs w:val="0"/>
        </w:rPr>
        <w:t>n</w:t>
      </w:r>
      <w:r w:rsidRPr="00B2164E">
        <w:rPr>
          <w:rFonts w:ascii="Arial" w:hAnsi="Arial" w:cs="Arial"/>
          <w:b w:val="0"/>
          <w:bCs w:val="0"/>
        </w:rPr>
        <w:t xml:space="preserve"> ulkomai</w:t>
      </w:r>
      <w:r w:rsidR="005867A7" w:rsidRPr="00B2164E">
        <w:rPr>
          <w:rFonts w:ascii="Arial" w:hAnsi="Arial" w:cs="Arial"/>
          <w:b w:val="0"/>
          <w:bCs w:val="0"/>
        </w:rPr>
        <w:t>sen</w:t>
      </w:r>
      <w:r w:rsidRPr="00B2164E">
        <w:rPr>
          <w:rFonts w:ascii="Arial" w:hAnsi="Arial" w:cs="Arial"/>
          <w:b w:val="0"/>
          <w:bCs w:val="0"/>
        </w:rPr>
        <w:t xml:space="preserve"> turvallisuusselvity</w:t>
      </w:r>
      <w:r w:rsidR="005867A7" w:rsidRPr="00B2164E">
        <w:rPr>
          <w:rFonts w:ascii="Arial" w:hAnsi="Arial" w:cs="Arial"/>
          <w:b w:val="0"/>
          <w:bCs w:val="0"/>
        </w:rPr>
        <w:t>ksen</w:t>
      </w:r>
      <w:r w:rsidRPr="00B2164E">
        <w:rPr>
          <w:rFonts w:ascii="Arial" w:hAnsi="Arial" w:cs="Arial"/>
          <w:b w:val="0"/>
          <w:bCs w:val="0"/>
        </w:rPr>
        <w:t xml:space="preserve">. </w:t>
      </w:r>
    </w:p>
    <w:p w14:paraId="6681208B" w14:textId="77777777" w:rsidR="00A92320" w:rsidRDefault="00DE424E" w:rsidP="2358D19E">
      <w:pPr>
        <w:pStyle w:val="Otsikko2"/>
        <w:keepNext w:val="0"/>
        <w:keepLines w:val="0"/>
        <w:rPr>
          <w:rFonts w:ascii="Arial" w:hAnsi="Arial" w:cs="Arial"/>
          <w:b w:val="0"/>
          <w:bCs w:val="0"/>
          <w:szCs w:val="22"/>
        </w:rPr>
      </w:pPr>
      <w:r w:rsidRPr="00B2164E">
        <w:rPr>
          <w:rFonts w:ascii="Arial" w:hAnsi="Arial" w:cs="Arial"/>
          <w:b w:val="0"/>
          <w:bCs w:val="0"/>
        </w:rPr>
        <w:t>Tapauskohtaisesti Tilaaja voi myös hyväksyä riittäväksi arvioidun muun vastaavan todistuksen Toimittajan henkilöiden luotettavuudesta ja nuhteettomuudesta sekä ky</w:t>
      </w:r>
      <w:r w:rsidRPr="006017F7">
        <w:rPr>
          <w:rFonts w:ascii="Arial" w:hAnsi="Arial" w:cs="Arial"/>
          <w:b w:val="0"/>
          <w:bCs w:val="0"/>
          <w:szCs w:val="22"/>
        </w:rPr>
        <w:t>vystä käsitellä salassa pidettävää tietoa.</w:t>
      </w:r>
      <w:r w:rsidR="00A92320">
        <w:rPr>
          <w:rFonts w:ascii="Arial" w:hAnsi="Arial" w:cs="Arial"/>
          <w:b w:val="0"/>
          <w:bCs w:val="0"/>
          <w:szCs w:val="22"/>
        </w:rPr>
        <w:t xml:space="preserve"> </w:t>
      </w:r>
    </w:p>
    <w:p w14:paraId="7FC13554" w14:textId="77777777" w:rsidR="00656BE7" w:rsidRPr="008A6981" w:rsidRDefault="00656BE7" w:rsidP="00F63E71">
      <w:pPr>
        <w:pStyle w:val="Otsikko1"/>
        <w:rPr>
          <w:rFonts w:ascii="Arial" w:hAnsi="Arial" w:cs="Arial"/>
          <w:sz w:val="22"/>
          <w:szCs w:val="22"/>
        </w:rPr>
      </w:pPr>
      <w:bookmarkStart w:id="12" w:name="_Ref76375280"/>
      <w:bookmarkStart w:id="13" w:name="_Toc127523447"/>
      <w:r w:rsidRPr="008A6981">
        <w:rPr>
          <w:rFonts w:ascii="Arial" w:hAnsi="Arial" w:cs="Arial"/>
          <w:sz w:val="22"/>
          <w:szCs w:val="22"/>
        </w:rPr>
        <w:lastRenderedPageBreak/>
        <w:t>Tarkastukset</w:t>
      </w:r>
      <w:bookmarkEnd w:id="12"/>
      <w:bookmarkEnd w:id="13"/>
    </w:p>
    <w:p w14:paraId="3329348F" w14:textId="2593AAF2" w:rsidR="0072702E" w:rsidRPr="009E6D00" w:rsidRDefault="0072702E" w:rsidP="00F63E71">
      <w:pPr>
        <w:pStyle w:val="Otsikko2"/>
        <w:rPr>
          <w:rFonts w:ascii="Arial" w:hAnsi="Arial" w:cs="Arial"/>
          <w:b w:val="0"/>
          <w:bCs w:val="0"/>
        </w:rPr>
      </w:pPr>
      <w:bookmarkStart w:id="14" w:name="_Ref76375157"/>
      <w:r w:rsidRPr="009E6D00">
        <w:rPr>
          <w:rFonts w:ascii="Arial" w:hAnsi="Arial" w:cs="Arial"/>
          <w:b w:val="0"/>
          <w:bCs w:val="0"/>
        </w:rPr>
        <w:t>Tilaajalla on tarkastusoikeus Toimittajan turvallisuusjärjestelyihin.</w:t>
      </w:r>
      <w:r w:rsidR="00680715" w:rsidRPr="009E6D00">
        <w:rPr>
          <w:rFonts w:ascii="Arial" w:hAnsi="Arial" w:cs="Arial"/>
          <w:b w:val="0"/>
          <w:bCs w:val="0"/>
        </w:rPr>
        <w:t xml:space="preserve"> </w:t>
      </w:r>
    </w:p>
    <w:bookmarkEnd w:id="14"/>
    <w:p w14:paraId="4DAB0BE6" w14:textId="309BDCF0" w:rsidR="00656BE7" w:rsidRPr="007174A8" w:rsidRDefault="00B2164E" w:rsidP="007174A8">
      <w:pPr>
        <w:pStyle w:val="Otsikko2"/>
        <w:rPr>
          <w:rFonts w:ascii="Arial" w:hAnsi="Arial" w:cs="Arial"/>
          <w:b w:val="0"/>
          <w:bCs w:val="0"/>
        </w:rPr>
      </w:pPr>
      <w:r w:rsidRPr="007174A8">
        <w:rPr>
          <w:rFonts w:ascii="Arial" w:hAnsi="Arial" w:cs="Arial"/>
          <w:b w:val="0"/>
          <w:bCs w:val="0"/>
        </w:rPr>
        <w:t xml:space="preserve">Tilaajalla on tarvittaessa ja </w:t>
      </w:r>
      <w:r w:rsidR="00656BE7" w:rsidRPr="007174A8">
        <w:rPr>
          <w:rFonts w:ascii="Arial" w:hAnsi="Arial" w:cs="Arial"/>
          <w:b w:val="0"/>
          <w:bCs w:val="0"/>
        </w:rPr>
        <w:t xml:space="preserve">lain edellytysten täyttyessä </w:t>
      </w:r>
      <w:r w:rsidRPr="007174A8">
        <w:rPr>
          <w:rFonts w:ascii="Arial" w:hAnsi="Arial" w:cs="Arial"/>
          <w:b w:val="0"/>
          <w:bCs w:val="0"/>
        </w:rPr>
        <w:t xml:space="preserve">oikeus </w:t>
      </w:r>
      <w:r w:rsidR="00656BE7" w:rsidRPr="007174A8">
        <w:rPr>
          <w:rFonts w:ascii="Arial" w:hAnsi="Arial" w:cs="Arial"/>
          <w:b w:val="0"/>
          <w:bCs w:val="0"/>
        </w:rPr>
        <w:t xml:space="preserve">suorittaa </w:t>
      </w:r>
      <w:r w:rsidRPr="007174A8">
        <w:rPr>
          <w:rFonts w:ascii="Arial" w:hAnsi="Arial" w:cs="Arial"/>
          <w:b w:val="0"/>
          <w:bCs w:val="0"/>
        </w:rPr>
        <w:t xml:space="preserve">tarkastus </w:t>
      </w:r>
      <w:r w:rsidR="00656BE7" w:rsidRPr="007174A8">
        <w:rPr>
          <w:rFonts w:ascii="Arial" w:hAnsi="Arial" w:cs="Arial"/>
          <w:b w:val="0"/>
          <w:bCs w:val="0"/>
        </w:rPr>
        <w:t>viranomaisten tietojärjestelmien ja tietoliikennejärjestelyjen tietoturvallisuuden arvioinnista annetun lain (</w:t>
      </w:r>
      <w:r w:rsidR="007174A8" w:rsidRPr="007174A8">
        <w:rPr>
          <w:rFonts w:ascii="Arial" w:hAnsi="Arial" w:cs="Arial"/>
          <w:b w:val="0"/>
          <w:bCs w:val="0"/>
        </w:rPr>
        <w:t>Laki viranomaisten tietojärjestelmien ja tietoliikennejärjestelyjen tietoturvallisuuden arvioinnista</w:t>
      </w:r>
      <w:r w:rsidR="007174A8">
        <w:rPr>
          <w:rFonts w:ascii="Arial" w:hAnsi="Arial" w:cs="Arial"/>
          <w:b w:val="0"/>
          <w:bCs w:val="0"/>
        </w:rPr>
        <w:t xml:space="preserve"> </w:t>
      </w:r>
      <w:r w:rsidR="007174A8" w:rsidRPr="007174A8">
        <w:rPr>
          <w:rFonts w:ascii="Arial" w:hAnsi="Arial" w:cs="Arial"/>
          <w:b w:val="0"/>
          <w:bCs w:val="0"/>
        </w:rPr>
        <w:t>(</w:t>
      </w:r>
      <w:r w:rsidR="00656BE7" w:rsidRPr="007174A8">
        <w:rPr>
          <w:rFonts w:ascii="Arial" w:hAnsi="Arial" w:cs="Arial"/>
          <w:b w:val="0"/>
          <w:bCs w:val="0"/>
        </w:rPr>
        <w:t>1406/2011)</w:t>
      </w:r>
      <w:r w:rsidR="00D30699">
        <w:rPr>
          <w:rFonts w:ascii="Arial" w:hAnsi="Arial" w:cs="Arial"/>
          <w:b w:val="0"/>
          <w:bCs w:val="0"/>
        </w:rPr>
        <w:t>)</w:t>
      </w:r>
      <w:r w:rsidR="00656BE7" w:rsidRPr="007174A8">
        <w:rPr>
          <w:rFonts w:ascii="Arial" w:hAnsi="Arial" w:cs="Arial"/>
          <w:b w:val="0"/>
          <w:bCs w:val="0"/>
        </w:rPr>
        <w:t xml:space="preserve"> mukaisena arviointina</w:t>
      </w:r>
      <w:r w:rsidR="007174A8">
        <w:rPr>
          <w:rFonts w:ascii="Arial" w:hAnsi="Arial" w:cs="Arial"/>
          <w:b w:val="0"/>
          <w:bCs w:val="0"/>
        </w:rPr>
        <w:t>.</w:t>
      </w:r>
      <w:r w:rsidR="00656BE7" w:rsidRPr="00B2164E">
        <w:t xml:space="preserve"> </w:t>
      </w:r>
    </w:p>
    <w:p w14:paraId="6C4D682B" w14:textId="5A016ACE" w:rsidR="00656BE7" w:rsidRPr="00056201" w:rsidRDefault="00656BE7" w:rsidP="005C0254">
      <w:pPr>
        <w:pStyle w:val="Otsikko2"/>
        <w:keepNext w:val="0"/>
        <w:keepLines w:val="0"/>
        <w:rPr>
          <w:rFonts w:ascii="Arial" w:hAnsi="Arial" w:cs="Arial"/>
          <w:b w:val="0"/>
          <w:bCs w:val="0"/>
        </w:rPr>
      </w:pPr>
      <w:r w:rsidRPr="008A6981">
        <w:rPr>
          <w:rFonts w:ascii="Arial" w:hAnsi="Arial" w:cs="Arial"/>
          <w:b w:val="0"/>
          <w:bCs w:val="0"/>
        </w:rPr>
        <w:t xml:space="preserve">Tarkastukset </w:t>
      </w:r>
      <w:r w:rsidR="00056201">
        <w:rPr>
          <w:rFonts w:ascii="Arial" w:hAnsi="Arial" w:cs="Arial"/>
          <w:b w:val="0"/>
          <w:bCs w:val="0"/>
        </w:rPr>
        <w:t>toteutetaan siten, että ne eivät</w:t>
      </w:r>
      <w:r w:rsidRPr="008A6981">
        <w:rPr>
          <w:rFonts w:ascii="Arial" w:hAnsi="Arial" w:cs="Arial"/>
          <w:b w:val="0"/>
          <w:bCs w:val="0"/>
        </w:rPr>
        <w:t xml:space="preserve"> vaaran</w:t>
      </w:r>
      <w:r w:rsidR="00056201">
        <w:rPr>
          <w:rFonts w:ascii="Arial" w:hAnsi="Arial" w:cs="Arial"/>
          <w:b w:val="0"/>
          <w:bCs w:val="0"/>
        </w:rPr>
        <w:t>n</w:t>
      </w:r>
      <w:r w:rsidRPr="008A6981">
        <w:rPr>
          <w:rFonts w:ascii="Arial" w:hAnsi="Arial" w:cs="Arial"/>
          <w:b w:val="0"/>
          <w:bCs w:val="0"/>
        </w:rPr>
        <w:t>a Toimittajan tietoturvallisuutta tai Toimittajan salassapitovelvoitteita. Toimittaja</w:t>
      </w:r>
      <w:r w:rsidR="00056201">
        <w:rPr>
          <w:rFonts w:ascii="Arial" w:hAnsi="Arial" w:cs="Arial"/>
          <w:b w:val="0"/>
          <w:bCs w:val="0"/>
        </w:rPr>
        <w:t xml:space="preserve">n tulee </w:t>
      </w:r>
      <w:r w:rsidRPr="008A6981">
        <w:rPr>
          <w:rFonts w:ascii="Arial" w:hAnsi="Arial" w:cs="Arial"/>
          <w:b w:val="0"/>
          <w:bCs w:val="0"/>
        </w:rPr>
        <w:t>järjestä</w:t>
      </w:r>
      <w:r w:rsidR="00056201">
        <w:rPr>
          <w:rFonts w:ascii="Arial" w:hAnsi="Arial" w:cs="Arial"/>
          <w:b w:val="0"/>
          <w:bCs w:val="0"/>
        </w:rPr>
        <w:t>ä</w:t>
      </w:r>
      <w:r w:rsidRPr="008A6981">
        <w:rPr>
          <w:rFonts w:ascii="Arial" w:hAnsi="Arial" w:cs="Arial"/>
          <w:b w:val="0"/>
          <w:bCs w:val="0"/>
        </w:rPr>
        <w:t xml:space="preserve"> toimintansa siten, että </w:t>
      </w:r>
      <w:r w:rsidRPr="00056201">
        <w:rPr>
          <w:rFonts w:ascii="Arial" w:hAnsi="Arial" w:cs="Arial"/>
          <w:b w:val="0"/>
          <w:bCs w:val="0"/>
        </w:rPr>
        <w:t xml:space="preserve">tarkastukset voidaan </w:t>
      </w:r>
      <w:r w:rsidR="00056201" w:rsidRPr="00056201">
        <w:rPr>
          <w:rFonts w:ascii="Arial" w:hAnsi="Arial" w:cs="Arial"/>
          <w:b w:val="0"/>
          <w:bCs w:val="0"/>
        </w:rPr>
        <w:t xml:space="preserve">suorittaa </w:t>
      </w:r>
      <w:r w:rsidRPr="00056201">
        <w:rPr>
          <w:rFonts w:ascii="Arial" w:hAnsi="Arial" w:cs="Arial"/>
          <w:b w:val="0"/>
          <w:bCs w:val="0"/>
        </w:rPr>
        <w:t>asianmukaisesti.</w:t>
      </w:r>
    </w:p>
    <w:p w14:paraId="15726060" w14:textId="0B80F714" w:rsidR="00656BE7" w:rsidRPr="00056201" w:rsidRDefault="00656BE7" w:rsidP="00F63E71">
      <w:pPr>
        <w:pStyle w:val="Otsikko2"/>
        <w:rPr>
          <w:rFonts w:ascii="Arial" w:hAnsi="Arial" w:cs="Arial"/>
          <w:b w:val="0"/>
          <w:bCs w:val="0"/>
        </w:rPr>
      </w:pPr>
      <w:r w:rsidRPr="00056201">
        <w:rPr>
          <w:rFonts w:ascii="Arial" w:hAnsi="Arial" w:cs="Arial"/>
          <w:b w:val="0"/>
          <w:bCs w:val="0"/>
        </w:rPr>
        <w:t>Toimittajan tulee korjata tarkastuksessa havaitut puutteet</w:t>
      </w:r>
      <w:r w:rsidR="00056201">
        <w:rPr>
          <w:rFonts w:ascii="Arial" w:hAnsi="Arial" w:cs="Arial"/>
          <w:b w:val="0"/>
          <w:bCs w:val="0"/>
        </w:rPr>
        <w:t xml:space="preserve"> viivytyksettä</w:t>
      </w:r>
      <w:r w:rsidR="002737A4">
        <w:rPr>
          <w:rFonts w:ascii="Arial" w:hAnsi="Arial" w:cs="Arial"/>
          <w:b w:val="0"/>
          <w:bCs w:val="0"/>
        </w:rPr>
        <w:t xml:space="preserve"> ja ilman erillistä veloitusta</w:t>
      </w:r>
      <w:r w:rsidR="00056201">
        <w:rPr>
          <w:rFonts w:ascii="Arial" w:hAnsi="Arial" w:cs="Arial"/>
          <w:b w:val="0"/>
          <w:bCs w:val="0"/>
        </w:rPr>
        <w:t>.</w:t>
      </w:r>
      <w:r w:rsidRPr="00056201">
        <w:rPr>
          <w:rFonts w:ascii="Arial" w:hAnsi="Arial" w:cs="Arial"/>
          <w:b w:val="0"/>
          <w:bCs w:val="0"/>
        </w:rPr>
        <w:t xml:space="preserve"> Olennaiset puutteet, jotka muodostavat ilmeisen uhkan tietoturvallisuudelle, on korjattava heti tai Tilaajan asettamassa aikataulussa.</w:t>
      </w:r>
    </w:p>
    <w:p w14:paraId="61C8A205" w14:textId="2FB09C0F" w:rsidR="00656BE7" w:rsidRPr="00056201" w:rsidRDefault="00056201" w:rsidP="005C0254">
      <w:pPr>
        <w:pStyle w:val="Otsikko2"/>
        <w:keepNext w:val="0"/>
        <w:keepLines w:val="0"/>
        <w:rPr>
          <w:rFonts w:ascii="Arial" w:hAnsi="Arial" w:cs="Arial"/>
          <w:b w:val="0"/>
          <w:bCs w:val="0"/>
        </w:rPr>
      </w:pPr>
      <w:r w:rsidRPr="00D30699">
        <w:rPr>
          <w:rFonts w:ascii="Arial" w:hAnsi="Arial" w:cs="Arial"/>
          <w:b w:val="0"/>
          <w:bCs w:val="0"/>
          <w:color w:val="0070C0"/>
        </w:rPr>
        <w:t>[</w:t>
      </w:r>
      <w:r w:rsidR="00567D6F" w:rsidRPr="00D30699">
        <w:rPr>
          <w:rFonts w:ascii="Arial" w:hAnsi="Arial" w:cs="Arial"/>
          <w:b w:val="0"/>
          <w:bCs w:val="0"/>
          <w:color w:val="0070C0"/>
        </w:rPr>
        <w:t>O</w:t>
      </w:r>
      <w:r w:rsidR="00CC33C8" w:rsidRPr="00D30699">
        <w:rPr>
          <w:rFonts w:ascii="Arial" w:hAnsi="Arial" w:cs="Arial"/>
          <w:b w:val="0"/>
          <w:bCs w:val="0"/>
          <w:color w:val="0070C0"/>
        </w:rPr>
        <w:t>hje</w:t>
      </w:r>
      <w:r w:rsidR="00567D6F" w:rsidRPr="00D30699">
        <w:rPr>
          <w:rFonts w:ascii="Arial" w:hAnsi="Arial" w:cs="Arial"/>
          <w:b w:val="0"/>
          <w:bCs w:val="0"/>
          <w:color w:val="0070C0"/>
        </w:rPr>
        <w:t xml:space="preserve">: </w:t>
      </w:r>
      <w:r w:rsidRPr="00D30699">
        <w:rPr>
          <w:rFonts w:ascii="Arial" w:hAnsi="Arial" w:cs="Arial"/>
          <w:b w:val="0"/>
          <w:bCs w:val="0"/>
          <w:color w:val="0070C0"/>
        </w:rPr>
        <w:t xml:space="preserve">Käytä tarvittaessa: </w:t>
      </w:r>
      <w:r w:rsidR="00656BE7" w:rsidRPr="00D30699">
        <w:rPr>
          <w:rFonts w:ascii="Arial" w:hAnsi="Arial" w:cs="Arial"/>
          <w:b w:val="0"/>
          <w:bCs w:val="0"/>
          <w:color w:val="0070C0"/>
        </w:rPr>
        <w:t>Tilaajalla on oikeus luovuttaa</w:t>
      </w:r>
      <w:r w:rsidRPr="00D30699">
        <w:rPr>
          <w:rFonts w:ascii="Arial" w:hAnsi="Arial" w:cs="Arial"/>
          <w:b w:val="0"/>
          <w:bCs w:val="0"/>
          <w:color w:val="0070C0"/>
        </w:rPr>
        <w:t xml:space="preserve"> tarvittaessa</w:t>
      </w:r>
      <w:r w:rsidR="00656BE7" w:rsidRPr="00D30699">
        <w:rPr>
          <w:rFonts w:ascii="Arial" w:hAnsi="Arial" w:cs="Arial"/>
          <w:b w:val="0"/>
          <w:bCs w:val="0"/>
          <w:color w:val="0070C0"/>
        </w:rPr>
        <w:t xml:space="preserve"> muille </w:t>
      </w:r>
      <w:r w:rsidRPr="00D30699">
        <w:rPr>
          <w:rFonts w:ascii="Arial" w:hAnsi="Arial" w:cs="Arial"/>
          <w:b w:val="0"/>
          <w:bCs w:val="0"/>
          <w:color w:val="0070C0"/>
        </w:rPr>
        <w:t>julkishallinnon organisaatioille</w:t>
      </w:r>
      <w:r w:rsidR="00656BE7" w:rsidRPr="00D30699">
        <w:rPr>
          <w:rFonts w:ascii="Arial" w:hAnsi="Arial" w:cs="Arial"/>
          <w:b w:val="0"/>
          <w:bCs w:val="0"/>
          <w:color w:val="0070C0"/>
        </w:rPr>
        <w:t xml:space="preserve"> tieto siitä, että tarkastus on suoritettu</w:t>
      </w:r>
      <w:r w:rsidR="00BC2F77" w:rsidRPr="00D30699">
        <w:rPr>
          <w:rFonts w:ascii="Arial" w:hAnsi="Arial" w:cs="Arial"/>
          <w:b w:val="0"/>
          <w:bCs w:val="0"/>
          <w:color w:val="0070C0"/>
        </w:rPr>
        <w:t>. Mahdollisesta salassa pidettävien tietojen luovuttamisesta osapuolet sopivat tapauskohtaisesti erikseen.]</w:t>
      </w:r>
      <w:r w:rsidR="00BC2F77">
        <w:rPr>
          <w:rFonts w:ascii="Arial" w:hAnsi="Arial" w:cs="Arial"/>
          <w:b w:val="0"/>
          <w:bCs w:val="0"/>
          <w:color w:val="0070C0"/>
        </w:rPr>
        <w:t xml:space="preserve"> </w:t>
      </w:r>
      <w:r w:rsidR="005C0254" w:rsidRPr="00056201">
        <w:rPr>
          <w:rFonts w:ascii="Arial" w:hAnsi="Arial" w:cs="Arial"/>
          <w:b w:val="0"/>
          <w:bCs w:val="0"/>
        </w:rPr>
        <w:br/>
      </w:r>
    </w:p>
    <w:p w14:paraId="68FC82CA" w14:textId="77777777" w:rsidR="00656BE7" w:rsidRPr="008A6981" w:rsidRDefault="00656BE7" w:rsidP="005C0254">
      <w:pPr>
        <w:pStyle w:val="Otsikko1"/>
        <w:keepNext w:val="0"/>
        <w:keepLines w:val="0"/>
        <w:rPr>
          <w:rFonts w:ascii="Arial" w:hAnsi="Arial" w:cs="Arial"/>
          <w:sz w:val="22"/>
          <w:szCs w:val="22"/>
        </w:rPr>
      </w:pPr>
      <w:bookmarkStart w:id="15" w:name="_Ref76374295"/>
      <w:bookmarkStart w:id="16" w:name="_Toc127523448"/>
      <w:r w:rsidRPr="008A6981">
        <w:rPr>
          <w:rFonts w:ascii="Arial" w:hAnsi="Arial" w:cs="Arial"/>
          <w:sz w:val="22"/>
          <w:szCs w:val="22"/>
        </w:rPr>
        <w:t>Raportointi</w:t>
      </w:r>
      <w:bookmarkEnd w:id="15"/>
      <w:bookmarkEnd w:id="16"/>
    </w:p>
    <w:p w14:paraId="3B55F1B2" w14:textId="490E47A8" w:rsidR="00656BE7" w:rsidRPr="009E6D00" w:rsidRDefault="00656BE7" w:rsidP="009E6D00">
      <w:pPr>
        <w:pStyle w:val="Otsikko2"/>
        <w:keepNext w:val="0"/>
        <w:keepLines w:val="0"/>
        <w:rPr>
          <w:rFonts w:ascii="Arial" w:hAnsi="Arial" w:cs="Arial"/>
          <w:b w:val="0"/>
          <w:bCs w:val="0"/>
        </w:rPr>
      </w:pPr>
      <w:bookmarkStart w:id="17" w:name="_Ref76374991"/>
      <w:r w:rsidRPr="009E6D00">
        <w:rPr>
          <w:rFonts w:ascii="Arial" w:hAnsi="Arial" w:cs="Arial"/>
          <w:b w:val="0"/>
          <w:bCs w:val="0"/>
        </w:rPr>
        <w:t xml:space="preserve">Toimittaja on velvollinen ilmoittamaan Tilaajalle ilman aiheetonta viivytystä, jos Toimittajan tämän </w:t>
      </w:r>
      <w:r w:rsidR="00500FF3" w:rsidRPr="009E6D00">
        <w:rPr>
          <w:rFonts w:ascii="Arial" w:hAnsi="Arial" w:cs="Arial"/>
          <w:b w:val="0"/>
          <w:bCs w:val="0"/>
        </w:rPr>
        <w:t>liitteen</w:t>
      </w:r>
      <w:r w:rsidRPr="009E6D00">
        <w:rPr>
          <w:rFonts w:ascii="Arial" w:hAnsi="Arial" w:cs="Arial"/>
          <w:b w:val="0"/>
          <w:bCs w:val="0"/>
        </w:rPr>
        <w:t xml:space="preserve"> kannalta keskeisissä toiminnoissa tai henkilöstö-</w:t>
      </w:r>
      <w:r w:rsidR="00413E06" w:rsidRPr="009E6D00">
        <w:rPr>
          <w:rFonts w:ascii="Arial" w:hAnsi="Arial" w:cs="Arial"/>
          <w:b w:val="0"/>
          <w:bCs w:val="0"/>
        </w:rPr>
        <w:t>,</w:t>
      </w:r>
      <w:r w:rsidRPr="009E6D00">
        <w:rPr>
          <w:rFonts w:ascii="Arial" w:hAnsi="Arial" w:cs="Arial"/>
          <w:b w:val="0"/>
          <w:bCs w:val="0"/>
        </w:rPr>
        <w:t xml:space="preserve"> turvallisuus- tai tietoturvajärjestelyissä tapahtuu muutoksia tai poikkeamia. </w:t>
      </w:r>
      <w:bookmarkEnd w:id="17"/>
    </w:p>
    <w:p w14:paraId="6B2606D7" w14:textId="3733DBF4" w:rsidR="00656BE7" w:rsidRPr="008A6981" w:rsidRDefault="00656BE7" w:rsidP="005C0254">
      <w:pPr>
        <w:pStyle w:val="Otsikko2"/>
        <w:keepNext w:val="0"/>
        <w:keepLines w:val="0"/>
        <w:rPr>
          <w:rFonts w:ascii="Arial" w:hAnsi="Arial" w:cs="Arial"/>
          <w:b w:val="0"/>
          <w:bCs w:val="0"/>
        </w:rPr>
      </w:pPr>
      <w:bookmarkStart w:id="18" w:name="_Ref76375009"/>
      <w:r w:rsidRPr="008A6981">
        <w:rPr>
          <w:rFonts w:ascii="Arial" w:hAnsi="Arial" w:cs="Arial"/>
          <w:b w:val="0"/>
          <w:bCs w:val="0"/>
        </w:rPr>
        <w:t xml:space="preserve">Toimittaja on velvollinen viipymättä ilmoittamaan Tilaajalle, jos (i) Tilaajan </w:t>
      </w:r>
      <w:r w:rsidR="00D54AB3">
        <w:rPr>
          <w:rFonts w:ascii="Arial" w:hAnsi="Arial" w:cs="Arial"/>
          <w:b w:val="0"/>
          <w:bCs w:val="0"/>
        </w:rPr>
        <w:t>suojattavaa aineistoa</w:t>
      </w:r>
      <w:r w:rsidRPr="008A6981">
        <w:rPr>
          <w:rFonts w:ascii="Arial" w:hAnsi="Arial" w:cs="Arial"/>
          <w:b w:val="0"/>
          <w:bCs w:val="0"/>
        </w:rPr>
        <w:t xml:space="preserve"> on paljastunut; (ii) on luultavaa, että sellaista on paljastunut; tai (iii) jos sellaista on yritetty saada; taikka (iv) on ollut ilmeinen riski siitä, että sellaista voitaisiin saada. Toimittajan ilmoitusvelvollisuus koskee myös tietovuotoja, tietomurtoyrityksiä ja muita turvallisuutta vaarantavia tapahtumia tai seikkoja.</w:t>
      </w:r>
      <w:bookmarkEnd w:id="18"/>
      <w:r w:rsidRPr="008A6981">
        <w:rPr>
          <w:rFonts w:ascii="Arial" w:hAnsi="Arial" w:cs="Arial"/>
          <w:b w:val="0"/>
          <w:bCs w:val="0"/>
        </w:rPr>
        <w:t xml:space="preserve"> </w:t>
      </w:r>
    </w:p>
    <w:p w14:paraId="2CE14365" w14:textId="77777777" w:rsidR="00656BE7" w:rsidRPr="008A6981" w:rsidRDefault="00656BE7" w:rsidP="005C0254">
      <w:pPr>
        <w:pStyle w:val="Otsikko2"/>
        <w:keepNext w:val="0"/>
        <w:keepLines w:val="0"/>
        <w:rPr>
          <w:rFonts w:ascii="Arial" w:hAnsi="Arial" w:cs="Arial"/>
          <w:b w:val="0"/>
          <w:bCs w:val="0"/>
        </w:rPr>
      </w:pPr>
      <w:r w:rsidRPr="008A6981">
        <w:rPr>
          <w:rFonts w:ascii="Arial" w:hAnsi="Arial" w:cs="Arial"/>
          <w:b w:val="0"/>
          <w:bCs w:val="0"/>
        </w:rPr>
        <w:t>Toimittaja on viipymättä velvollinen ilmoittamaan Tilaajalle, mikäli Toimittajaan kohdistuu Tilaajaa mahdollisesti uhkaavia yhteydenottoja tai uhkatilanteita.</w:t>
      </w:r>
    </w:p>
    <w:p w14:paraId="10B8FDE7" w14:textId="7655116F" w:rsidR="00F8462B" w:rsidRDefault="00656BE7" w:rsidP="008F326B">
      <w:pPr>
        <w:pStyle w:val="Otsikko2"/>
        <w:rPr>
          <w:rFonts w:ascii="Arial" w:hAnsi="Arial" w:cs="Arial"/>
          <w:szCs w:val="22"/>
        </w:rPr>
      </w:pPr>
      <w:r w:rsidRPr="00F8462B">
        <w:rPr>
          <w:rFonts w:ascii="Arial" w:hAnsi="Arial" w:cs="Arial"/>
          <w:b w:val="0"/>
          <w:bCs w:val="0"/>
        </w:rPr>
        <w:t>Toimittaja</w:t>
      </w:r>
      <w:r w:rsidR="00413E06" w:rsidRPr="00F8462B">
        <w:rPr>
          <w:rFonts w:ascii="Arial" w:hAnsi="Arial" w:cs="Arial"/>
          <w:b w:val="0"/>
          <w:bCs w:val="0"/>
        </w:rPr>
        <w:t xml:space="preserve">n </w:t>
      </w:r>
      <w:r w:rsidRPr="00F8462B">
        <w:rPr>
          <w:rFonts w:ascii="Arial" w:hAnsi="Arial" w:cs="Arial"/>
          <w:b w:val="0"/>
          <w:bCs w:val="0"/>
        </w:rPr>
        <w:t>ilmoituksessa</w:t>
      </w:r>
      <w:r w:rsidR="00413E06" w:rsidRPr="00F8462B">
        <w:rPr>
          <w:rFonts w:ascii="Arial" w:hAnsi="Arial" w:cs="Arial"/>
          <w:b w:val="0"/>
          <w:bCs w:val="0"/>
        </w:rPr>
        <w:t xml:space="preserve"> on kuvatt</w:t>
      </w:r>
      <w:r w:rsidR="00D4340B" w:rsidRPr="00F8462B">
        <w:rPr>
          <w:rFonts w:ascii="Arial" w:hAnsi="Arial" w:cs="Arial"/>
          <w:b w:val="0"/>
          <w:bCs w:val="0"/>
        </w:rPr>
        <w:t>ava</w:t>
      </w:r>
      <w:r w:rsidRPr="00F8462B">
        <w:rPr>
          <w:rFonts w:ascii="Arial" w:hAnsi="Arial" w:cs="Arial"/>
          <w:b w:val="0"/>
          <w:bCs w:val="0"/>
        </w:rPr>
        <w:t xml:space="preserve"> vähintään tapahtunut poikkeama, sen ajankohta, sen todennäköiset seuraamukset sekä suunnitellut ja tehdyt toimenpiteet</w:t>
      </w:r>
      <w:r w:rsidR="00E06292">
        <w:rPr>
          <w:rFonts w:ascii="Arial" w:hAnsi="Arial" w:cs="Arial"/>
          <w:b w:val="0"/>
          <w:bCs w:val="0"/>
        </w:rPr>
        <w:t>.</w:t>
      </w:r>
      <w:r w:rsidRPr="00F8462B">
        <w:rPr>
          <w:rFonts w:ascii="Arial" w:hAnsi="Arial" w:cs="Arial"/>
          <w:b w:val="0"/>
          <w:bCs w:val="0"/>
        </w:rPr>
        <w:t xml:space="preserve"> </w:t>
      </w:r>
      <w:r w:rsidR="005C0254" w:rsidRPr="00F8462B">
        <w:rPr>
          <w:rFonts w:ascii="Arial" w:hAnsi="Arial" w:cs="Arial"/>
          <w:b w:val="0"/>
          <w:bCs w:val="0"/>
        </w:rPr>
        <w:br/>
      </w:r>
    </w:p>
    <w:p w14:paraId="273628D8" w14:textId="77777777" w:rsidR="00E06292" w:rsidRPr="00E06292" w:rsidRDefault="00230D7E" w:rsidP="00E06292">
      <w:pPr>
        <w:pStyle w:val="Otsikko1"/>
        <w:keepNext w:val="0"/>
        <w:keepLines w:val="0"/>
        <w:rPr>
          <w:rFonts w:ascii="Arial" w:hAnsi="Arial" w:cs="Arial"/>
          <w:sz w:val="22"/>
          <w:szCs w:val="22"/>
        </w:rPr>
      </w:pPr>
      <w:bookmarkStart w:id="19" w:name="_Toc127523449"/>
      <w:r w:rsidRPr="00E06292">
        <w:rPr>
          <w:rFonts w:ascii="Arial" w:hAnsi="Arial" w:cs="Arial"/>
          <w:sz w:val="22"/>
          <w:szCs w:val="22"/>
        </w:rPr>
        <w:t>Liitteet</w:t>
      </w:r>
      <w:bookmarkEnd w:id="19"/>
      <w:r w:rsidR="00F8462B" w:rsidRPr="00E06292">
        <w:rPr>
          <w:rFonts w:ascii="Arial" w:hAnsi="Arial" w:cs="Arial"/>
          <w:sz w:val="22"/>
          <w:szCs w:val="22"/>
        </w:rPr>
        <w:t xml:space="preserve"> </w:t>
      </w:r>
    </w:p>
    <w:p w14:paraId="041EB763" w14:textId="2C4DF6F5" w:rsidR="00F8462B" w:rsidRDefault="00F8462B" w:rsidP="00F8462B">
      <w:pPr>
        <w:rPr>
          <w:rFonts w:ascii="Arial" w:eastAsiaTheme="majorEastAsia" w:hAnsi="Arial" w:cs="Arial"/>
          <w:color w:val="0070C0"/>
          <w:szCs w:val="26"/>
        </w:rPr>
      </w:pPr>
      <w:r w:rsidRPr="00F86D6E">
        <w:rPr>
          <w:rFonts w:ascii="Arial" w:eastAsiaTheme="majorEastAsia" w:hAnsi="Arial" w:cs="Arial"/>
          <w:color w:val="0070C0"/>
          <w:szCs w:val="26"/>
        </w:rPr>
        <w:t xml:space="preserve">[Ohje: Poista tarpeettomat liitteet ja numeroi </w:t>
      </w:r>
      <w:r w:rsidR="00E06292">
        <w:rPr>
          <w:rFonts w:ascii="Arial" w:eastAsiaTheme="majorEastAsia" w:hAnsi="Arial" w:cs="Arial"/>
          <w:color w:val="0070C0"/>
          <w:szCs w:val="26"/>
        </w:rPr>
        <w:t>ne</w:t>
      </w:r>
      <w:r w:rsidRPr="00F86D6E">
        <w:rPr>
          <w:rFonts w:ascii="Arial" w:eastAsiaTheme="majorEastAsia" w:hAnsi="Arial" w:cs="Arial"/>
          <w:color w:val="0070C0"/>
          <w:szCs w:val="26"/>
        </w:rPr>
        <w:t xml:space="preserve"> uudestaan.] </w:t>
      </w:r>
    </w:p>
    <w:p w14:paraId="5D8668AB" w14:textId="66CBCED0" w:rsidR="008A6A2B" w:rsidRPr="00167DC5" w:rsidRDefault="2211A9D4" w:rsidP="00167DC5">
      <w:r w:rsidRPr="00167DC5">
        <w:t>Liite 1 Ohje tietojen käsittelystä ja säilyttämisestä</w:t>
      </w:r>
    </w:p>
    <w:p w14:paraId="08B78A45" w14:textId="6A725129" w:rsidR="008A6A2B" w:rsidRPr="00167DC5" w:rsidRDefault="2211A9D4" w:rsidP="00167DC5">
      <w:r w:rsidRPr="00167DC5">
        <w:t>Liite 2</w:t>
      </w:r>
      <w:r w:rsidR="00F8462B">
        <w:t>.1</w:t>
      </w:r>
      <w:r w:rsidRPr="00167DC5">
        <w:t xml:space="preserve"> </w:t>
      </w:r>
      <w:r w:rsidR="00A10B6E" w:rsidRPr="00167DC5">
        <w:t xml:space="preserve">Hallinnollisen turvallisuuden vaatimukset </w:t>
      </w:r>
    </w:p>
    <w:p w14:paraId="600AEF6F" w14:textId="14ED868D" w:rsidR="00A10B6E" w:rsidRPr="00167DC5" w:rsidRDefault="00A10B6E" w:rsidP="00167DC5">
      <w:r w:rsidRPr="00167DC5">
        <w:t xml:space="preserve">Liite </w:t>
      </w:r>
      <w:r w:rsidR="00F8462B">
        <w:t>2.2</w:t>
      </w:r>
      <w:r w:rsidRPr="00167DC5">
        <w:t xml:space="preserve"> Fyysisen turvallisuuden vaatimukset </w:t>
      </w:r>
    </w:p>
    <w:p w14:paraId="3D942F9B" w14:textId="6AC40852" w:rsidR="00A10B6E" w:rsidRPr="00167DC5" w:rsidRDefault="00A10B6E" w:rsidP="00167DC5">
      <w:r w:rsidRPr="00167DC5">
        <w:t xml:space="preserve">Liite </w:t>
      </w:r>
      <w:r w:rsidR="00F8462B">
        <w:t>2.3</w:t>
      </w:r>
      <w:r w:rsidRPr="00167DC5">
        <w:t xml:space="preserve"> Teknisen turvallisuuden vaatimukset </w:t>
      </w:r>
    </w:p>
    <w:p w14:paraId="60DE792C" w14:textId="7D89437C" w:rsidR="00A10B6E" w:rsidRDefault="00A10B6E" w:rsidP="00167DC5">
      <w:r w:rsidRPr="00167DC5">
        <w:t xml:space="preserve">Liite </w:t>
      </w:r>
      <w:r w:rsidR="00F8462B">
        <w:t xml:space="preserve">2.4 </w:t>
      </w:r>
      <w:r w:rsidRPr="00167DC5">
        <w:t xml:space="preserve">Varautumisen ja jatkuvuudenhallinnan vaatimukset </w:t>
      </w:r>
    </w:p>
    <w:p w14:paraId="32EAE7D9" w14:textId="10704E1F" w:rsidR="003B7B95" w:rsidRPr="00167DC5" w:rsidRDefault="003B7B95" w:rsidP="00167DC5">
      <w:r>
        <w:t xml:space="preserve">Liite </w:t>
      </w:r>
      <w:r w:rsidR="00F8462B">
        <w:t xml:space="preserve">2.5 </w:t>
      </w:r>
      <w:r>
        <w:t>Tietoturvallisuuden lisävaatimukset</w:t>
      </w:r>
    </w:p>
    <w:p w14:paraId="7DC2A1CC" w14:textId="3555BF43" w:rsidR="00A10B6E" w:rsidRPr="00167DC5" w:rsidRDefault="00A10B6E" w:rsidP="00167DC5">
      <w:r w:rsidRPr="00167DC5">
        <w:t xml:space="preserve">Liite </w:t>
      </w:r>
      <w:r w:rsidR="00F8462B">
        <w:t xml:space="preserve">3.1 </w:t>
      </w:r>
      <w:r w:rsidR="00F8462B" w:rsidRPr="00F8462B">
        <w:t>Henkilötietojen käsittelyn ehdot</w:t>
      </w:r>
    </w:p>
    <w:p w14:paraId="2EC6117C" w14:textId="20CA6ACF" w:rsidR="00A10B6E" w:rsidRPr="00167DC5" w:rsidRDefault="00A10B6E" w:rsidP="00167DC5">
      <w:r w:rsidRPr="00167DC5">
        <w:t xml:space="preserve">Liite </w:t>
      </w:r>
      <w:r w:rsidR="00F8462B">
        <w:t>3.2</w:t>
      </w:r>
      <w:r w:rsidRPr="00167DC5">
        <w:t xml:space="preserve"> Henkilötietojen käsittelytoimien kuvaus </w:t>
      </w:r>
    </w:p>
    <w:sectPr w:rsidR="00A10B6E" w:rsidRPr="00167DC5" w:rsidSect="00056CDC">
      <w:headerReference w:type="default" r:id="rId13"/>
      <w:pgSz w:w="11906" w:h="16838" w:code="9"/>
      <w:pgMar w:top="2552" w:right="1134" w:bottom="1134"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70579" w14:textId="77777777" w:rsidR="00124E8E" w:rsidRDefault="00124E8E" w:rsidP="000672D9">
      <w:r>
        <w:separator/>
      </w:r>
    </w:p>
  </w:endnote>
  <w:endnote w:type="continuationSeparator" w:id="0">
    <w:p w14:paraId="26E7A21D" w14:textId="77777777" w:rsidR="00124E8E" w:rsidRDefault="00124E8E" w:rsidP="000672D9">
      <w:r>
        <w:continuationSeparator/>
      </w:r>
    </w:p>
  </w:endnote>
  <w:endnote w:type="continuationNotice" w:id="1">
    <w:p w14:paraId="6728141C" w14:textId="77777777" w:rsidR="00124E8E" w:rsidRDefault="00124E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BE2B0" w14:textId="77777777" w:rsidR="00124E8E" w:rsidRDefault="00124E8E" w:rsidP="000672D9">
      <w:r>
        <w:separator/>
      </w:r>
    </w:p>
  </w:footnote>
  <w:footnote w:type="continuationSeparator" w:id="0">
    <w:p w14:paraId="139DD236" w14:textId="77777777" w:rsidR="00124E8E" w:rsidRDefault="00124E8E" w:rsidP="000672D9">
      <w:r>
        <w:continuationSeparator/>
      </w:r>
    </w:p>
  </w:footnote>
  <w:footnote w:type="continuationNotice" w:id="1">
    <w:p w14:paraId="20B9CB22" w14:textId="77777777" w:rsidR="00124E8E" w:rsidRDefault="00124E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10065" w:type="dxa"/>
      <w:tblLayout w:type="fixed"/>
      <w:tblLook w:val="04A0" w:firstRow="1" w:lastRow="0" w:firstColumn="1" w:lastColumn="0" w:noHBand="0" w:noVBand="1"/>
    </w:tblPr>
    <w:tblGrid>
      <w:gridCol w:w="5216"/>
      <w:gridCol w:w="2609"/>
      <w:gridCol w:w="2240"/>
    </w:tblGrid>
    <w:tr w:rsidR="00537DF2" w:rsidRPr="00537DF2" w14:paraId="34B461CF" w14:textId="77777777" w:rsidTr="00C31164">
      <w:tc>
        <w:tcPr>
          <w:tcW w:w="5216" w:type="dxa"/>
        </w:tcPr>
        <w:p w14:paraId="678D28A6" w14:textId="5D885357" w:rsidR="00210E0D" w:rsidRPr="00537DF2" w:rsidRDefault="00537DF2" w:rsidP="00A7455F">
          <w:pPr>
            <w:pStyle w:val="Yltunniste"/>
            <w:rPr>
              <w:bCs/>
            </w:rPr>
          </w:pPr>
          <w:r w:rsidRPr="00537DF2">
            <w:rPr>
              <w:bCs/>
            </w:rPr>
            <w:t xml:space="preserve">Liite </w:t>
          </w:r>
          <w:r w:rsidR="00482749">
            <w:rPr>
              <w:bCs/>
            </w:rPr>
            <w:t>1 b</w:t>
          </w:r>
          <w:r w:rsidRPr="00537DF2">
            <w:rPr>
              <w:bCs/>
            </w:rPr>
            <w:t xml:space="preserve"> Tietoturvallisuusvaatimukset</w:t>
          </w:r>
        </w:p>
      </w:tc>
      <w:tc>
        <w:tcPr>
          <w:tcW w:w="2609" w:type="dxa"/>
        </w:tcPr>
        <w:p w14:paraId="2D5D54BA" w14:textId="77777777" w:rsidR="00210E0D" w:rsidRPr="00537DF2" w:rsidRDefault="00210E0D" w:rsidP="00CA1A26">
          <w:pPr>
            <w:pStyle w:val="Yltunniste"/>
            <w:rPr>
              <w:b/>
            </w:rPr>
          </w:pPr>
        </w:p>
      </w:tc>
      <w:tc>
        <w:tcPr>
          <w:tcW w:w="2240" w:type="dxa"/>
        </w:tcPr>
        <w:p w14:paraId="7088370A" w14:textId="77777777" w:rsidR="00210E0D" w:rsidRPr="00537DF2" w:rsidRDefault="00210E0D" w:rsidP="00AF7796">
          <w:pPr>
            <w:pStyle w:val="Yltunniste"/>
            <w:jc w:val="right"/>
          </w:pPr>
        </w:p>
      </w:tc>
    </w:tr>
    <w:tr w:rsidR="00210E0D" w:rsidRPr="008D59E1" w14:paraId="784C045D" w14:textId="77777777" w:rsidTr="00C31164">
      <w:tc>
        <w:tcPr>
          <w:tcW w:w="5216" w:type="dxa"/>
        </w:tcPr>
        <w:p w14:paraId="071920B0" w14:textId="77777777" w:rsidR="00210E0D" w:rsidRPr="008D59E1" w:rsidRDefault="00210E0D" w:rsidP="00A7455F">
          <w:pPr>
            <w:pStyle w:val="Yltunniste"/>
          </w:pPr>
        </w:p>
      </w:tc>
      <w:tc>
        <w:tcPr>
          <w:tcW w:w="2609" w:type="dxa"/>
        </w:tcPr>
        <w:p w14:paraId="6A07B549" w14:textId="77777777" w:rsidR="00210E0D" w:rsidRPr="008D59E1" w:rsidRDefault="00210E0D" w:rsidP="00B47A30">
          <w:pPr>
            <w:pStyle w:val="Yltunniste"/>
          </w:pPr>
        </w:p>
      </w:tc>
      <w:tc>
        <w:tcPr>
          <w:tcW w:w="2240" w:type="dxa"/>
        </w:tcPr>
        <w:p w14:paraId="44C297F2" w14:textId="77777777" w:rsidR="00210E0D" w:rsidRPr="008D59E1" w:rsidRDefault="00210E0D" w:rsidP="00B47A30">
          <w:pPr>
            <w:pStyle w:val="Yltunniste"/>
          </w:pPr>
        </w:p>
      </w:tc>
    </w:tr>
    <w:tr w:rsidR="00210E0D" w:rsidRPr="008D59E1" w14:paraId="69B8DB59" w14:textId="77777777" w:rsidTr="00C31164">
      <w:tc>
        <w:tcPr>
          <w:tcW w:w="5216" w:type="dxa"/>
        </w:tcPr>
        <w:p w14:paraId="175061BE" w14:textId="77777777" w:rsidR="00210E0D" w:rsidRPr="008D59E1" w:rsidRDefault="00210E0D" w:rsidP="00C31164">
          <w:pPr>
            <w:pStyle w:val="Yltunniste"/>
          </w:pPr>
        </w:p>
      </w:tc>
      <w:tc>
        <w:tcPr>
          <w:tcW w:w="2609" w:type="dxa"/>
        </w:tcPr>
        <w:p w14:paraId="01C2768A" w14:textId="77777777" w:rsidR="00210E0D" w:rsidRPr="008D59E1" w:rsidRDefault="00210E0D" w:rsidP="00C31164">
          <w:pPr>
            <w:pStyle w:val="Yltunniste"/>
            <w:jc w:val="right"/>
          </w:pPr>
        </w:p>
      </w:tc>
      <w:tc>
        <w:tcPr>
          <w:tcW w:w="2240" w:type="dxa"/>
        </w:tcPr>
        <w:p w14:paraId="1C4A4EAC" w14:textId="77777777" w:rsidR="00210E0D" w:rsidRPr="008D59E1" w:rsidRDefault="00210E0D" w:rsidP="00C31164">
          <w:pPr>
            <w:pStyle w:val="Yltunniste"/>
          </w:pPr>
        </w:p>
      </w:tc>
    </w:tr>
    <w:tr w:rsidR="00210E0D" w:rsidRPr="008D59E1" w14:paraId="39A61EDF" w14:textId="77777777" w:rsidTr="00C31164">
      <w:tc>
        <w:tcPr>
          <w:tcW w:w="5216" w:type="dxa"/>
        </w:tcPr>
        <w:p w14:paraId="73C3E562" w14:textId="77777777" w:rsidR="00210E0D" w:rsidRPr="009A3F64" w:rsidRDefault="00210E0D" w:rsidP="00C31164">
          <w:pPr>
            <w:pStyle w:val="Yltunniste"/>
          </w:pPr>
        </w:p>
      </w:tc>
      <w:tc>
        <w:tcPr>
          <w:tcW w:w="2609" w:type="dxa"/>
        </w:tcPr>
        <w:p w14:paraId="3D43CAB3" w14:textId="7D0D8113" w:rsidR="00210E0D" w:rsidRPr="002C75DB" w:rsidRDefault="00210E0D" w:rsidP="00C31164">
          <w:pPr>
            <w:pStyle w:val="Yltunniste"/>
            <w:rPr>
              <w:rFonts w:ascii="Arial" w:hAnsi="Arial" w:cs="Arial"/>
            </w:rPr>
          </w:pPr>
        </w:p>
      </w:tc>
      <w:tc>
        <w:tcPr>
          <w:tcW w:w="2240" w:type="dxa"/>
        </w:tcPr>
        <w:p w14:paraId="6CC416A8" w14:textId="77777777" w:rsidR="00210E0D" w:rsidRPr="002C5664" w:rsidRDefault="00210E0D" w:rsidP="00C31164">
          <w:pPr>
            <w:pStyle w:val="Yltunniste"/>
            <w:rPr>
              <w:color w:val="FF0000"/>
            </w:rPr>
          </w:pPr>
        </w:p>
      </w:tc>
    </w:tr>
  </w:tbl>
  <w:p w14:paraId="34FB23F5" w14:textId="77777777" w:rsidR="00210E0D" w:rsidRDefault="00210E0D" w:rsidP="006F4D1A">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Eireunaviivaa"/>
      <w:tblW w:w="10065" w:type="dxa"/>
      <w:tblLayout w:type="fixed"/>
      <w:tblLook w:val="04A0" w:firstRow="1" w:lastRow="0" w:firstColumn="1" w:lastColumn="0" w:noHBand="0" w:noVBand="1"/>
    </w:tblPr>
    <w:tblGrid>
      <w:gridCol w:w="5216"/>
      <w:gridCol w:w="2609"/>
      <w:gridCol w:w="2240"/>
    </w:tblGrid>
    <w:tr w:rsidR="002B492C" w:rsidRPr="008D59E1" w14:paraId="6526A7DB" w14:textId="77777777" w:rsidTr="00C31164">
      <w:tc>
        <w:tcPr>
          <w:tcW w:w="5216" w:type="dxa"/>
        </w:tcPr>
        <w:p w14:paraId="0FE1B121" w14:textId="77777777" w:rsidR="002B492C" w:rsidRPr="00861DE3" w:rsidRDefault="002B492C" w:rsidP="00A7455F">
          <w:pPr>
            <w:pStyle w:val="Yltunniste"/>
            <w:rPr>
              <w:b/>
            </w:rPr>
          </w:pPr>
        </w:p>
      </w:tc>
      <w:tc>
        <w:tcPr>
          <w:tcW w:w="2609" w:type="dxa"/>
        </w:tcPr>
        <w:p w14:paraId="6054FBAE" w14:textId="77777777" w:rsidR="002B492C" w:rsidRPr="0012640E" w:rsidRDefault="002B492C" w:rsidP="00CA1A26">
          <w:pPr>
            <w:pStyle w:val="Yltunniste"/>
            <w:rPr>
              <w:b/>
            </w:rPr>
          </w:pPr>
        </w:p>
      </w:tc>
      <w:tc>
        <w:tcPr>
          <w:tcW w:w="2240" w:type="dxa"/>
        </w:tcPr>
        <w:p w14:paraId="374820FF" w14:textId="77777777" w:rsidR="002B492C" w:rsidRPr="008D59E1" w:rsidRDefault="002B492C" w:rsidP="00AF7796">
          <w:pPr>
            <w:pStyle w:val="Yltunniste"/>
            <w:jc w:val="right"/>
          </w:pPr>
        </w:p>
      </w:tc>
    </w:tr>
    <w:tr w:rsidR="002B492C" w:rsidRPr="008D59E1" w14:paraId="07EAB8DE" w14:textId="77777777" w:rsidTr="00C31164">
      <w:tc>
        <w:tcPr>
          <w:tcW w:w="5216" w:type="dxa"/>
        </w:tcPr>
        <w:p w14:paraId="170278DE" w14:textId="77777777" w:rsidR="002B492C" w:rsidRPr="008D59E1" w:rsidRDefault="002B492C" w:rsidP="00A7455F">
          <w:pPr>
            <w:pStyle w:val="Yltunniste"/>
          </w:pPr>
        </w:p>
      </w:tc>
      <w:tc>
        <w:tcPr>
          <w:tcW w:w="2609" w:type="dxa"/>
        </w:tcPr>
        <w:p w14:paraId="54E39D3C" w14:textId="77777777" w:rsidR="002B492C" w:rsidRPr="008D59E1" w:rsidRDefault="002B492C" w:rsidP="00B47A30">
          <w:pPr>
            <w:pStyle w:val="Yltunniste"/>
          </w:pPr>
        </w:p>
      </w:tc>
      <w:tc>
        <w:tcPr>
          <w:tcW w:w="2240" w:type="dxa"/>
        </w:tcPr>
        <w:p w14:paraId="3B13F6AA" w14:textId="77777777" w:rsidR="002B492C" w:rsidRPr="008D59E1" w:rsidRDefault="002B492C" w:rsidP="00B47A30">
          <w:pPr>
            <w:pStyle w:val="Yltunniste"/>
          </w:pPr>
        </w:p>
      </w:tc>
    </w:tr>
    <w:tr w:rsidR="002B492C" w:rsidRPr="008D59E1" w14:paraId="5EF57666" w14:textId="77777777" w:rsidTr="00C31164">
      <w:tc>
        <w:tcPr>
          <w:tcW w:w="5216" w:type="dxa"/>
        </w:tcPr>
        <w:p w14:paraId="52C2DFB5" w14:textId="77777777" w:rsidR="002B492C" w:rsidRPr="008D59E1" w:rsidRDefault="002B492C" w:rsidP="00C31164">
          <w:pPr>
            <w:pStyle w:val="Yltunniste"/>
          </w:pPr>
        </w:p>
      </w:tc>
      <w:tc>
        <w:tcPr>
          <w:tcW w:w="2609" w:type="dxa"/>
        </w:tcPr>
        <w:p w14:paraId="190D1266" w14:textId="77777777" w:rsidR="002B492C" w:rsidRPr="008D59E1" w:rsidRDefault="002B492C" w:rsidP="00C31164">
          <w:pPr>
            <w:pStyle w:val="Yltunniste"/>
            <w:jc w:val="right"/>
          </w:pPr>
        </w:p>
      </w:tc>
      <w:tc>
        <w:tcPr>
          <w:tcW w:w="2240" w:type="dxa"/>
        </w:tcPr>
        <w:p w14:paraId="25879F42" w14:textId="77777777" w:rsidR="002B492C" w:rsidRPr="008D59E1" w:rsidRDefault="002B492C" w:rsidP="00C31164">
          <w:pPr>
            <w:pStyle w:val="Yltunniste"/>
          </w:pPr>
        </w:p>
      </w:tc>
    </w:tr>
    <w:tr w:rsidR="002B492C" w:rsidRPr="008D59E1" w14:paraId="6EE1A01C" w14:textId="77777777" w:rsidTr="00C31164">
      <w:tc>
        <w:tcPr>
          <w:tcW w:w="5216" w:type="dxa"/>
        </w:tcPr>
        <w:p w14:paraId="09CC1594" w14:textId="77777777" w:rsidR="002B492C" w:rsidRPr="009A3F64" w:rsidRDefault="002B492C" w:rsidP="00C31164">
          <w:pPr>
            <w:pStyle w:val="Yltunniste"/>
          </w:pPr>
        </w:p>
      </w:tc>
      <w:tc>
        <w:tcPr>
          <w:tcW w:w="2609" w:type="dxa"/>
        </w:tcPr>
        <w:p w14:paraId="75647F2B" w14:textId="361255FF" w:rsidR="002B492C" w:rsidRPr="002C75DB" w:rsidRDefault="002B492C" w:rsidP="00C31164">
          <w:pPr>
            <w:pStyle w:val="Yltunniste"/>
            <w:rPr>
              <w:rFonts w:ascii="Arial" w:hAnsi="Arial" w:cs="Arial"/>
            </w:rPr>
          </w:pPr>
        </w:p>
      </w:tc>
      <w:tc>
        <w:tcPr>
          <w:tcW w:w="2240" w:type="dxa"/>
        </w:tcPr>
        <w:p w14:paraId="2B6F7B80" w14:textId="77777777" w:rsidR="002B492C" w:rsidRPr="002C5664" w:rsidRDefault="002B492C" w:rsidP="00C31164">
          <w:pPr>
            <w:pStyle w:val="Yltunniste"/>
            <w:rPr>
              <w:color w:val="FF0000"/>
            </w:rPr>
          </w:pPr>
        </w:p>
      </w:tc>
    </w:tr>
  </w:tbl>
  <w:p w14:paraId="60C83E5E" w14:textId="77777777" w:rsidR="002B492C" w:rsidRDefault="002B492C" w:rsidP="006F4D1A">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3A5A"/>
    <w:multiLevelType w:val="hybridMultilevel"/>
    <w:tmpl w:val="6E1224F4"/>
    <w:lvl w:ilvl="0" w:tplc="5F0CBBE8">
      <w:numFmt w:val="bullet"/>
      <w:lvlText w:val="-"/>
      <w:lvlJc w:val="left"/>
      <w:pPr>
        <w:ind w:left="720" w:hanging="360"/>
      </w:pPr>
      <w:rPr>
        <w:rFonts w:ascii="Arial" w:eastAsiaTheme="majorEastAsia" w:hAnsi="Arial" w:cs="Arial" w:hint="default"/>
        <w:b w:val="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80A0B3C"/>
    <w:multiLevelType w:val="multilevel"/>
    <w:tmpl w:val="22A8CFD8"/>
    <w:numStyleLink w:val="Valtiokonttoriluettelomerkit"/>
  </w:abstractNum>
  <w:abstractNum w:abstractNumId="2" w15:restartNumberingAfterBreak="0">
    <w:nsid w:val="229D1FF3"/>
    <w:multiLevelType w:val="hybridMultilevel"/>
    <w:tmpl w:val="9270443A"/>
    <w:lvl w:ilvl="0" w:tplc="7B804174">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3" w15:restartNumberingAfterBreak="0">
    <w:nsid w:val="3B6D7288"/>
    <w:multiLevelType w:val="hybridMultilevel"/>
    <w:tmpl w:val="5DB42056"/>
    <w:lvl w:ilvl="0" w:tplc="E708B494">
      <w:numFmt w:val="none"/>
      <w:lvlText w:val=""/>
      <w:lvlJc w:val="left"/>
      <w:pPr>
        <w:tabs>
          <w:tab w:val="num" w:pos="360"/>
        </w:tabs>
      </w:pPr>
    </w:lvl>
    <w:lvl w:ilvl="1" w:tplc="49E2CBDA">
      <w:start w:val="1"/>
      <w:numFmt w:val="lowerLetter"/>
      <w:lvlText w:val="%2."/>
      <w:lvlJc w:val="left"/>
      <w:pPr>
        <w:ind w:left="1440" w:hanging="360"/>
      </w:pPr>
    </w:lvl>
    <w:lvl w:ilvl="2" w:tplc="E9E47586">
      <w:start w:val="1"/>
      <w:numFmt w:val="lowerRoman"/>
      <w:lvlText w:val="%3."/>
      <w:lvlJc w:val="right"/>
      <w:pPr>
        <w:ind w:left="2160" w:hanging="180"/>
      </w:pPr>
    </w:lvl>
    <w:lvl w:ilvl="3" w:tplc="F056C020">
      <w:start w:val="1"/>
      <w:numFmt w:val="decimal"/>
      <w:lvlText w:val="%4."/>
      <w:lvlJc w:val="left"/>
      <w:pPr>
        <w:ind w:left="2880" w:hanging="360"/>
      </w:pPr>
    </w:lvl>
    <w:lvl w:ilvl="4" w:tplc="0F1CFEEE">
      <w:start w:val="1"/>
      <w:numFmt w:val="lowerLetter"/>
      <w:lvlText w:val="%5."/>
      <w:lvlJc w:val="left"/>
      <w:pPr>
        <w:ind w:left="3600" w:hanging="360"/>
      </w:pPr>
    </w:lvl>
    <w:lvl w:ilvl="5" w:tplc="8C5E755A">
      <w:start w:val="1"/>
      <w:numFmt w:val="lowerRoman"/>
      <w:lvlText w:val="%6."/>
      <w:lvlJc w:val="right"/>
      <w:pPr>
        <w:ind w:left="4320" w:hanging="180"/>
      </w:pPr>
    </w:lvl>
    <w:lvl w:ilvl="6" w:tplc="683EAF0E">
      <w:start w:val="1"/>
      <w:numFmt w:val="decimal"/>
      <w:lvlText w:val="%7."/>
      <w:lvlJc w:val="left"/>
      <w:pPr>
        <w:ind w:left="5040" w:hanging="360"/>
      </w:pPr>
    </w:lvl>
    <w:lvl w:ilvl="7" w:tplc="34D07DA0">
      <w:start w:val="1"/>
      <w:numFmt w:val="lowerLetter"/>
      <w:lvlText w:val="%8."/>
      <w:lvlJc w:val="left"/>
      <w:pPr>
        <w:ind w:left="5760" w:hanging="360"/>
      </w:pPr>
    </w:lvl>
    <w:lvl w:ilvl="8" w:tplc="00FC0ADC">
      <w:start w:val="1"/>
      <w:numFmt w:val="lowerRoman"/>
      <w:lvlText w:val="%9."/>
      <w:lvlJc w:val="right"/>
      <w:pPr>
        <w:ind w:left="6480" w:hanging="180"/>
      </w:pPr>
    </w:lvl>
  </w:abstractNum>
  <w:abstractNum w:abstractNumId="4" w15:restartNumberingAfterBreak="0">
    <w:nsid w:val="3C042856"/>
    <w:multiLevelType w:val="multilevel"/>
    <w:tmpl w:val="22A8CFD8"/>
    <w:styleLink w:val="Valtiokonttoriluettelomerkit"/>
    <w:lvl w:ilvl="0">
      <w:start w:val="1"/>
      <w:numFmt w:val="bullet"/>
      <w:pStyle w:val="Merkittyluettelo"/>
      <w:lvlText w:val="–"/>
      <w:lvlJc w:val="left"/>
      <w:pPr>
        <w:ind w:left="3005" w:hanging="397"/>
      </w:pPr>
      <w:rPr>
        <w:rFonts w:ascii="Arial" w:hAnsi="Arial" w:hint="default"/>
      </w:rPr>
    </w:lvl>
    <w:lvl w:ilvl="1">
      <w:start w:val="1"/>
      <w:numFmt w:val="bullet"/>
      <w:lvlText w:val="•"/>
      <w:lvlJc w:val="left"/>
      <w:pPr>
        <w:ind w:left="3402" w:hanging="397"/>
      </w:pPr>
      <w:rPr>
        <w:rFonts w:ascii="Arial" w:hAnsi="Arial" w:hint="default"/>
      </w:rPr>
    </w:lvl>
    <w:lvl w:ilvl="2">
      <w:start w:val="1"/>
      <w:numFmt w:val="bullet"/>
      <w:lvlText w:val="○"/>
      <w:lvlJc w:val="left"/>
      <w:pPr>
        <w:ind w:left="3799" w:hanging="397"/>
      </w:pPr>
      <w:rPr>
        <w:rFonts w:ascii="Arial" w:hAnsi="Arial" w:hint="default"/>
      </w:rPr>
    </w:lvl>
    <w:lvl w:ilvl="3">
      <w:start w:val="1"/>
      <w:numFmt w:val="bullet"/>
      <w:lvlText w:val="–"/>
      <w:lvlJc w:val="left"/>
      <w:pPr>
        <w:ind w:left="4196" w:hanging="397"/>
      </w:pPr>
      <w:rPr>
        <w:rFonts w:ascii="Arial" w:hAnsi="Arial" w:hint="default"/>
      </w:rPr>
    </w:lvl>
    <w:lvl w:ilvl="4">
      <w:start w:val="1"/>
      <w:numFmt w:val="bullet"/>
      <w:lvlText w:val="•"/>
      <w:lvlJc w:val="left"/>
      <w:pPr>
        <w:ind w:left="4593" w:hanging="397"/>
      </w:pPr>
      <w:rPr>
        <w:rFonts w:ascii="Arial" w:hAnsi="Arial" w:hint="default"/>
      </w:rPr>
    </w:lvl>
    <w:lvl w:ilvl="5">
      <w:start w:val="1"/>
      <w:numFmt w:val="bullet"/>
      <w:lvlText w:val="○"/>
      <w:lvlJc w:val="left"/>
      <w:pPr>
        <w:ind w:left="4990" w:hanging="397"/>
      </w:pPr>
      <w:rPr>
        <w:rFonts w:ascii="Arial" w:hAnsi="Arial" w:hint="default"/>
      </w:rPr>
    </w:lvl>
    <w:lvl w:ilvl="6">
      <w:start w:val="1"/>
      <w:numFmt w:val="bullet"/>
      <w:lvlText w:val="–"/>
      <w:lvlJc w:val="left"/>
      <w:pPr>
        <w:ind w:left="5387" w:hanging="397"/>
      </w:pPr>
      <w:rPr>
        <w:rFonts w:ascii="Arial" w:hAnsi="Arial" w:hint="default"/>
      </w:rPr>
    </w:lvl>
    <w:lvl w:ilvl="7">
      <w:start w:val="1"/>
      <w:numFmt w:val="bullet"/>
      <w:lvlText w:val="•"/>
      <w:lvlJc w:val="left"/>
      <w:pPr>
        <w:ind w:left="5784" w:hanging="397"/>
      </w:pPr>
      <w:rPr>
        <w:rFonts w:ascii="Arial" w:hAnsi="Arial" w:hint="default"/>
      </w:rPr>
    </w:lvl>
    <w:lvl w:ilvl="8">
      <w:start w:val="1"/>
      <w:numFmt w:val="bullet"/>
      <w:lvlText w:val="○"/>
      <w:lvlJc w:val="left"/>
      <w:pPr>
        <w:ind w:left="6181" w:hanging="397"/>
      </w:pPr>
      <w:rPr>
        <w:rFonts w:ascii="Arial" w:hAnsi="Arial" w:hint="default"/>
      </w:rPr>
    </w:lvl>
  </w:abstractNum>
  <w:abstractNum w:abstractNumId="5" w15:restartNumberingAfterBreak="0">
    <w:nsid w:val="419D69E9"/>
    <w:multiLevelType w:val="multilevel"/>
    <w:tmpl w:val="82BA7B94"/>
    <w:numStyleLink w:val="Valtiokonttoriluettelonumerointi"/>
  </w:abstractNum>
  <w:abstractNum w:abstractNumId="6" w15:restartNumberingAfterBreak="0">
    <w:nsid w:val="465975DA"/>
    <w:multiLevelType w:val="multilevel"/>
    <w:tmpl w:val="82BA7B94"/>
    <w:styleLink w:val="Valtiokonttoriluettelonumerointi"/>
    <w:lvl w:ilvl="0">
      <w:start w:val="1"/>
      <w:numFmt w:val="decimal"/>
      <w:pStyle w:val="Numeroituluettelo"/>
      <w:lvlText w:val="%1."/>
      <w:lvlJc w:val="left"/>
      <w:pPr>
        <w:ind w:left="3005" w:hanging="397"/>
      </w:pPr>
      <w:rPr>
        <w:rFonts w:hint="default"/>
      </w:rPr>
    </w:lvl>
    <w:lvl w:ilvl="1">
      <w:start w:val="1"/>
      <w:numFmt w:val="bullet"/>
      <w:lvlText w:val="•"/>
      <w:lvlJc w:val="left"/>
      <w:pPr>
        <w:ind w:left="3402" w:hanging="397"/>
      </w:pPr>
      <w:rPr>
        <w:rFonts w:ascii="Arial" w:hAnsi="Arial" w:hint="default"/>
      </w:rPr>
    </w:lvl>
    <w:lvl w:ilvl="2">
      <w:start w:val="1"/>
      <w:numFmt w:val="bullet"/>
      <w:lvlText w:val="○"/>
      <w:lvlJc w:val="left"/>
      <w:pPr>
        <w:ind w:left="3799" w:hanging="397"/>
      </w:pPr>
      <w:rPr>
        <w:rFonts w:ascii="Arial" w:hAnsi="Arial" w:hint="default"/>
      </w:rPr>
    </w:lvl>
    <w:lvl w:ilvl="3">
      <w:start w:val="1"/>
      <w:numFmt w:val="bullet"/>
      <w:lvlText w:val="–"/>
      <w:lvlJc w:val="left"/>
      <w:pPr>
        <w:ind w:left="4196" w:hanging="397"/>
      </w:pPr>
      <w:rPr>
        <w:rFonts w:ascii="Arial" w:hAnsi="Arial" w:hint="default"/>
      </w:rPr>
    </w:lvl>
    <w:lvl w:ilvl="4">
      <w:start w:val="1"/>
      <w:numFmt w:val="bullet"/>
      <w:lvlText w:val="•"/>
      <w:lvlJc w:val="left"/>
      <w:pPr>
        <w:ind w:left="4593" w:hanging="397"/>
      </w:pPr>
      <w:rPr>
        <w:rFonts w:ascii="Arial" w:hAnsi="Arial" w:hint="default"/>
      </w:rPr>
    </w:lvl>
    <w:lvl w:ilvl="5">
      <w:start w:val="1"/>
      <w:numFmt w:val="bullet"/>
      <w:lvlText w:val="○"/>
      <w:lvlJc w:val="left"/>
      <w:pPr>
        <w:ind w:left="4990" w:hanging="397"/>
      </w:pPr>
      <w:rPr>
        <w:rFonts w:ascii="Arial" w:hAnsi="Arial" w:hint="default"/>
      </w:rPr>
    </w:lvl>
    <w:lvl w:ilvl="6">
      <w:start w:val="1"/>
      <w:numFmt w:val="bullet"/>
      <w:lvlText w:val="–"/>
      <w:lvlJc w:val="left"/>
      <w:pPr>
        <w:ind w:left="5387" w:hanging="397"/>
      </w:pPr>
      <w:rPr>
        <w:rFonts w:ascii="Arial" w:hAnsi="Arial" w:hint="default"/>
      </w:rPr>
    </w:lvl>
    <w:lvl w:ilvl="7">
      <w:start w:val="1"/>
      <w:numFmt w:val="bullet"/>
      <w:lvlText w:val="•"/>
      <w:lvlJc w:val="left"/>
      <w:pPr>
        <w:ind w:left="5784" w:hanging="397"/>
      </w:pPr>
      <w:rPr>
        <w:rFonts w:ascii="Arial" w:hAnsi="Arial" w:hint="default"/>
      </w:rPr>
    </w:lvl>
    <w:lvl w:ilvl="8">
      <w:start w:val="1"/>
      <w:numFmt w:val="bullet"/>
      <w:lvlText w:val="○"/>
      <w:lvlJc w:val="left"/>
      <w:pPr>
        <w:ind w:left="6181" w:hanging="397"/>
      </w:pPr>
      <w:rPr>
        <w:rFonts w:ascii="Arial" w:hAnsi="Arial" w:hint="default"/>
      </w:rPr>
    </w:lvl>
  </w:abstractNum>
  <w:abstractNum w:abstractNumId="7" w15:restartNumberingAfterBreak="0">
    <w:nsid w:val="4D7C58E3"/>
    <w:multiLevelType w:val="hybridMultilevel"/>
    <w:tmpl w:val="9266BD00"/>
    <w:lvl w:ilvl="0" w:tplc="7B804174">
      <w:start w:val="1"/>
      <w:numFmt w:val="bullet"/>
      <w:lvlText w:val=""/>
      <w:lvlJc w:val="left"/>
      <w:pPr>
        <w:ind w:left="1664"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1156030"/>
    <w:multiLevelType w:val="hybridMultilevel"/>
    <w:tmpl w:val="CB9225F8"/>
    <w:lvl w:ilvl="0" w:tplc="040B0017">
      <w:start w:val="1"/>
      <w:numFmt w:val="lowerLetter"/>
      <w:lvlText w:val="%1)"/>
      <w:lvlJc w:val="left"/>
      <w:pPr>
        <w:ind w:left="1664"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7E10B23"/>
    <w:multiLevelType w:val="multilevel"/>
    <w:tmpl w:val="040B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5DB1273C"/>
    <w:multiLevelType w:val="hybridMultilevel"/>
    <w:tmpl w:val="7160FD7E"/>
    <w:lvl w:ilvl="0" w:tplc="82C07228">
      <w:start w:val="1"/>
      <w:numFmt w:val="lowerLetter"/>
      <w:suff w:val="space"/>
      <w:lvlText w:val="%1)"/>
      <w:lvlJc w:val="left"/>
      <w:pPr>
        <w:ind w:left="2487" w:hanging="360"/>
      </w:pPr>
      <w:rPr>
        <w:rFonts w:hint="default"/>
      </w:rPr>
    </w:lvl>
    <w:lvl w:ilvl="1" w:tplc="040B0019" w:tentative="1">
      <w:start w:val="1"/>
      <w:numFmt w:val="lowerLetter"/>
      <w:lvlText w:val="%2."/>
      <w:lvlJc w:val="left"/>
      <w:pPr>
        <w:ind w:left="3207" w:hanging="360"/>
      </w:pPr>
    </w:lvl>
    <w:lvl w:ilvl="2" w:tplc="040B001B" w:tentative="1">
      <w:start w:val="1"/>
      <w:numFmt w:val="lowerRoman"/>
      <w:lvlText w:val="%3."/>
      <w:lvlJc w:val="right"/>
      <w:pPr>
        <w:ind w:left="3927" w:hanging="180"/>
      </w:pPr>
    </w:lvl>
    <w:lvl w:ilvl="3" w:tplc="040B000F" w:tentative="1">
      <w:start w:val="1"/>
      <w:numFmt w:val="decimal"/>
      <w:lvlText w:val="%4."/>
      <w:lvlJc w:val="left"/>
      <w:pPr>
        <w:ind w:left="4647" w:hanging="360"/>
      </w:pPr>
    </w:lvl>
    <w:lvl w:ilvl="4" w:tplc="040B0019" w:tentative="1">
      <w:start w:val="1"/>
      <w:numFmt w:val="lowerLetter"/>
      <w:lvlText w:val="%5."/>
      <w:lvlJc w:val="left"/>
      <w:pPr>
        <w:ind w:left="5367" w:hanging="360"/>
      </w:pPr>
    </w:lvl>
    <w:lvl w:ilvl="5" w:tplc="040B001B" w:tentative="1">
      <w:start w:val="1"/>
      <w:numFmt w:val="lowerRoman"/>
      <w:lvlText w:val="%6."/>
      <w:lvlJc w:val="right"/>
      <w:pPr>
        <w:ind w:left="6087" w:hanging="180"/>
      </w:pPr>
    </w:lvl>
    <w:lvl w:ilvl="6" w:tplc="040B000F" w:tentative="1">
      <w:start w:val="1"/>
      <w:numFmt w:val="decimal"/>
      <w:lvlText w:val="%7."/>
      <w:lvlJc w:val="left"/>
      <w:pPr>
        <w:ind w:left="6807" w:hanging="360"/>
      </w:pPr>
    </w:lvl>
    <w:lvl w:ilvl="7" w:tplc="040B0019" w:tentative="1">
      <w:start w:val="1"/>
      <w:numFmt w:val="lowerLetter"/>
      <w:lvlText w:val="%8."/>
      <w:lvlJc w:val="left"/>
      <w:pPr>
        <w:ind w:left="7527" w:hanging="360"/>
      </w:pPr>
    </w:lvl>
    <w:lvl w:ilvl="8" w:tplc="040B001B" w:tentative="1">
      <w:start w:val="1"/>
      <w:numFmt w:val="lowerRoman"/>
      <w:lvlText w:val="%9."/>
      <w:lvlJc w:val="right"/>
      <w:pPr>
        <w:ind w:left="8247" w:hanging="180"/>
      </w:pPr>
    </w:lvl>
  </w:abstractNum>
  <w:abstractNum w:abstractNumId="11" w15:restartNumberingAfterBreak="0">
    <w:nsid w:val="69EE1B70"/>
    <w:multiLevelType w:val="multilevel"/>
    <w:tmpl w:val="9A76312A"/>
    <w:styleLink w:val="Valtiokonttoriotsikkonumerointi"/>
    <w:lvl w:ilvl="0">
      <w:start w:val="1"/>
      <w:numFmt w:val="decimal"/>
      <w:pStyle w:val="Otsikko1"/>
      <w:lvlText w:val="%1"/>
      <w:lvlJc w:val="left"/>
      <w:pPr>
        <w:ind w:left="1304" w:hanging="1304"/>
      </w:pPr>
      <w:rPr>
        <w:rFonts w:hint="default"/>
      </w:rPr>
    </w:lvl>
    <w:lvl w:ilvl="1">
      <w:start w:val="1"/>
      <w:numFmt w:val="decimal"/>
      <w:pStyle w:val="Otsikko2"/>
      <w:lvlText w:val="%1.%2"/>
      <w:lvlJc w:val="left"/>
      <w:pPr>
        <w:ind w:left="1304" w:hanging="1304"/>
      </w:pPr>
      <w:rPr>
        <w:rFonts w:hint="default"/>
      </w:rPr>
    </w:lvl>
    <w:lvl w:ilvl="2">
      <w:start w:val="1"/>
      <w:numFmt w:val="decimal"/>
      <w:pStyle w:val="Otsikko3"/>
      <w:lvlText w:val="%1.%2.%3"/>
      <w:lvlJc w:val="left"/>
      <w:pPr>
        <w:ind w:left="1304" w:hanging="1304"/>
      </w:pPr>
      <w:rPr>
        <w:rFonts w:hint="default"/>
      </w:rPr>
    </w:lvl>
    <w:lvl w:ilvl="3">
      <w:start w:val="1"/>
      <w:numFmt w:val="decimal"/>
      <w:pStyle w:val="Otsikko4"/>
      <w:lvlText w:val="%1.%2.%3.%4"/>
      <w:lvlJc w:val="left"/>
      <w:pPr>
        <w:ind w:left="1304" w:hanging="1304"/>
      </w:pPr>
      <w:rPr>
        <w:rFonts w:hint="default"/>
      </w:rPr>
    </w:lvl>
    <w:lvl w:ilvl="4">
      <w:start w:val="1"/>
      <w:numFmt w:val="decimal"/>
      <w:pStyle w:val="Otsikko5"/>
      <w:lvlText w:val="%1.%2.%3.%4.%5"/>
      <w:lvlJc w:val="left"/>
      <w:pPr>
        <w:ind w:left="1418" w:hanging="1418"/>
      </w:pPr>
      <w:rPr>
        <w:rFonts w:hint="default"/>
      </w:rPr>
    </w:lvl>
    <w:lvl w:ilvl="5">
      <w:start w:val="1"/>
      <w:numFmt w:val="decimal"/>
      <w:pStyle w:val="Otsikko6"/>
      <w:lvlText w:val="%1.%2.%3.%4.%5.%6"/>
      <w:lvlJc w:val="left"/>
      <w:pPr>
        <w:ind w:left="1701" w:hanging="1701"/>
      </w:pPr>
      <w:rPr>
        <w:rFonts w:hint="default"/>
      </w:rPr>
    </w:lvl>
    <w:lvl w:ilvl="6">
      <w:start w:val="1"/>
      <w:numFmt w:val="decimal"/>
      <w:pStyle w:val="Otsikko7"/>
      <w:lvlText w:val="%1.%2.%3.%4.%5.%6.%7"/>
      <w:lvlJc w:val="left"/>
      <w:pPr>
        <w:ind w:left="1985" w:hanging="1985"/>
      </w:pPr>
      <w:rPr>
        <w:rFonts w:hint="default"/>
      </w:rPr>
    </w:lvl>
    <w:lvl w:ilvl="7">
      <w:start w:val="1"/>
      <w:numFmt w:val="decimal"/>
      <w:pStyle w:val="Otsikko8"/>
      <w:lvlText w:val="%1.%2.%3.%4.%5.%6.%7.%8"/>
      <w:lvlJc w:val="left"/>
      <w:pPr>
        <w:ind w:left="2268" w:hanging="2268"/>
      </w:pPr>
      <w:rPr>
        <w:rFonts w:hint="default"/>
      </w:rPr>
    </w:lvl>
    <w:lvl w:ilvl="8">
      <w:start w:val="1"/>
      <w:numFmt w:val="decimal"/>
      <w:pStyle w:val="Otsikko9"/>
      <w:lvlText w:val="%1.%2.%3.%4.%5.%6.%7.%8.%9"/>
      <w:lvlJc w:val="left"/>
      <w:pPr>
        <w:ind w:left="2552" w:hanging="2552"/>
      </w:pPr>
      <w:rPr>
        <w:rFonts w:hint="default"/>
      </w:rPr>
    </w:lvl>
  </w:abstractNum>
  <w:num w:numId="1">
    <w:abstractNumId w:val="4"/>
  </w:num>
  <w:num w:numId="2">
    <w:abstractNumId w:val="6"/>
  </w:num>
  <w:num w:numId="3">
    <w:abstractNumId w:val="11"/>
    <w:lvlOverride w:ilvl="0">
      <w:lvl w:ilvl="0">
        <w:start w:val="1"/>
        <w:numFmt w:val="decimal"/>
        <w:pStyle w:val="Otsikko1"/>
        <w:lvlText w:val="%1"/>
        <w:lvlJc w:val="left"/>
        <w:pPr>
          <w:ind w:left="1304" w:hanging="1304"/>
        </w:pPr>
        <w:rPr>
          <w:rFonts w:hint="default"/>
          <w:b/>
          <w:bCs/>
        </w:rPr>
      </w:lvl>
    </w:lvlOverride>
    <w:lvlOverride w:ilvl="1">
      <w:lvl w:ilvl="1">
        <w:start w:val="1"/>
        <w:numFmt w:val="decimal"/>
        <w:pStyle w:val="Otsikko2"/>
        <w:lvlText w:val="%1.%2"/>
        <w:lvlJc w:val="left"/>
        <w:pPr>
          <w:ind w:left="1304" w:hanging="1304"/>
        </w:pPr>
        <w:rPr>
          <w:rFonts w:ascii="Arial" w:hAnsi="Arial" w:cs="Arial" w:hint="default"/>
          <w:b w:val="0"/>
          <w:bCs w:val="0"/>
        </w:rPr>
      </w:lvl>
    </w:lvlOverride>
  </w:num>
  <w:num w:numId="4">
    <w:abstractNumId w:val="1"/>
  </w:num>
  <w:num w:numId="5">
    <w:abstractNumId w:val="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num>
  <w:num w:numId="9">
    <w:abstractNumId w:val="9"/>
  </w:num>
  <w:num w:numId="10">
    <w:abstractNumId w:val="7"/>
  </w:num>
  <w:num w:numId="11">
    <w:abstractNumId w:val="8"/>
  </w:num>
  <w:num w:numId="12">
    <w:abstractNumId w:val="10"/>
  </w:num>
  <w:num w:numId="13">
    <w:abstractNumId w:val="11"/>
    <w:lvlOverride w:ilvl="0">
      <w:lvl w:ilvl="0">
        <w:start w:val="1"/>
        <w:numFmt w:val="decimal"/>
        <w:pStyle w:val="Otsikko1"/>
        <w:lvlText w:val="%1"/>
        <w:lvlJc w:val="left"/>
        <w:pPr>
          <w:ind w:left="1304" w:hanging="1304"/>
        </w:pPr>
        <w:rPr>
          <w:rFonts w:hint="default"/>
          <w:b/>
          <w:bCs/>
        </w:rPr>
      </w:lvl>
    </w:lvlOverride>
    <w:lvlOverride w:ilvl="1">
      <w:lvl w:ilvl="1">
        <w:start w:val="1"/>
        <w:numFmt w:val="decimal"/>
        <w:pStyle w:val="Otsikko2"/>
        <w:lvlText w:val="%1.%2"/>
        <w:lvlJc w:val="left"/>
        <w:pPr>
          <w:ind w:left="1304" w:hanging="1304"/>
        </w:pPr>
        <w:rPr>
          <w:rFonts w:ascii="Arial" w:hAnsi="Arial" w:cs="Arial" w:hint="default"/>
          <w:b w:val="0"/>
          <w:bCs w:val="0"/>
        </w:rPr>
      </w:lvl>
    </w:lvlOverride>
  </w:num>
  <w:num w:numId="14">
    <w:abstractNumId w:val="11"/>
    <w:lvlOverride w:ilvl="0">
      <w:lvl w:ilvl="0">
        <w:start w:val="1"/>
        <w:numFmt w:val="decimal"/>
        <w:pStyle w:val="Otsikko1"/>
        <w:lvlText w:val="%1"/>
        <w:lvlJc w:val="left"/>
        <w:pPr>
          <w:ind w:left="1304" w:hanging="1304"/>
        </w:pPr>
        <w:rPr>
          <w:rFonts w:hint="default"/>
          <w:b/>
          <w:bCs/>
        </w:rPr>
      </w:lvl>
    </w:lvlOverride>
    <w:lvlOverride w:ilvl="1">
      <w:lvl w:ilvl="1">
        <w:start w:val="1"/>
        <w:numFmt w:val="decimal"/>
        <w:pStyle w:val="Otsikko2"/>
        <w:lvlText w:val="%1.%2"/>
        <w:lvlJc w:val="left"/>
        <w:pPr>
          <w:ind w:left="1304" w:hanging="1304"/>
        </w:pPr>
        <w:rPr>
          <w:rFonts w:ascii="Arial" w:hAnsi="Arial" w:cs="Arial" w:hint="default"/>
          <w:b w:val="0"/>
          <w:bCs w:val="0"/>
        </w:rPr>
      </w:lvl>
    </w:lvlOverride>
  </w:num>
  <w:num w:numId="15">
    <w:abstractNumId w:val="11"/>
    <w:lvlOverride w:ilvl="0">
      <w:lvl w:ilvl="0">
        <w:start w:val="1"/>
        <w:numFmt w:val="decimal"/>
        <w:pStyle w:val="Otsikko1"/>
        <w:lvlText w:val="%1"/>
        <w:lvlJc w:val="left"/>
        <w:pPr>
          <w:ind w:left="1304" w:hanging="1304"/>
        </w:pPr>
        <w:rPr>
          <w:rFonts w:hint="default"/>
          <w:b/>
          <w:bCs/>
        </w:rPr>
      </w:lvl>
    </w:lvlOverride>
    <w:lvlOverride w:ilvl="1">
      <w:lvl w:ilvl="1">
        <w:start w:val="1"/>
        <w:numFmt w:val="decimal"/>
        <w:pStyle w:val="Otsikko2"/>
        <w:lvlText w:val="%1.%2"/>
        <w:lvlJc w:val="left"/>
        <w:pPr>
          <w:ind w:left="1304" w:hanging="1304"/>
        </w:pPr>
        <w:rPr>
          <w:rFonts w:ascii="Arial" w:hAnsi="Arial" w:cs="Arial" w:hint="default"/>
          <w:b w:val="0"/>
          <w:bCs w:val="0"/>
        </w:rPr>
      </w:lvl>
    </w:lvlOverride>
  </w:num>
  <w:num w:numId="16">
    <w:abstractNumId w:val="0"/>
  </w:num>
  <w:num w:numId="17">
    <w:abstractNumId w:val="11"/>
    <w:lvlOverride w:ilvl="0">
      <w:lvl w:ilvl="0">
        <w:start w:val="1"/>
        <w:numFmt w:val="decimal"/>
        <w:pStyle w:val="Otsikko1"/>
        <w:lvlText w:val="%1"/>
        <w:lvlJc w:val="left"/>
        <w:pPr>
          <w:ind w:left="1304" w:hanging="1304"/>
        </w:pPr>
        <w:rPr>
          <w:rFonts w:hint="default"/>
          <w:b/>
          <w:bCs/>
        </w:rPr>
      </w:lvl>
    </w:lvlOverride>
    <w:lvlOverride w:ilvl="1">
      <w:lvl w:ilvl="1">
        <w:start w:val="1"/>
        <w:numFmt w:val="decimal"/>
        <w:pStyle w:val="Otsikko2"/>
        <w:lvlText w:val="%1.%2"/>
        <w:lvlJc w:val="left"/>
        <w:pPr>
          <w:ind w:left="1304" w:hanging="1304"/>
        </w:pPr>
        <w:rPr>
          <w:rFonts w:ascii="Arial" w:hAnsi="Arial" w:cs="Arial" w:hint="default"/>
          <w:b w:val="0"/>
          <w:bCs w:val="0"/>
        </w:rPr>
      </w:lvl>
    </w:lvlOverride>
  </w:num>
  <w:num w:numId="18">
    <w:abstractNumId w:val="11"/>
    <w:lvlOverride w:ilvl="0">
      <w:lvl w:ilvl="0">
        <w:start w:val="1"/>
        <w:numFmt w:val="decimal"/>
        <w:pStyle w:val="Otsikko1"/>
        <w:lvlText w:val="%1"/>
        <w:lvlJc w:val="left"/>
        <w:pPr>
          <w:ind w:left="1304" w:hanging="1304"/>
        </w:pPr>
        <w:rPr>
          <w:rFonts w:hint="default"/>
          <w:b/>
          <w:bCs/>
        </w:rPr>
      </w:lvl>
    </w:lvlOverride>
    <w:lvlOverride w:ilvl="1">
      <w:lvl w:ilvl="1">
        <w:start w:val="1"/>
        <w:numFmt w:val="decimal"/>
        <w:pStyle w:val="Otsikko2"/>
        <w:lvlText w:val="%1.%2"/>
        <w:lvlJc w:val="left"/>
        <w:pPr>
          <w:ind w:left="1304" w:hanging="1304"/>
        </w:pPr>
        <w:rPr>
          <w:rFonts w:ascii="Arial" w:hAnsi="Arial" w:cs="Arial" w:hint="default"/>
          <w:b w:val="0"/>
          <w:bCs w:val="0"/>
        </w:rPr>
      </w:lvl>
    </w:lvlOverride>
  </w:num>
  <w:num w:numId="19">
    <w:abstractNumId w:val="11"/>
    <w:lvlOverride w:ilvl="0">
      <w:lvl w:ilvl="0">
        <w:start w:val="1"/>
        <w:numFmt w:val="decimal"/>
        <w:pStyle w:val="Otsikko1"/>
        <w:lvlText w:val="%1"/>
        <w:lvlJc w:val="left"/>
        <w:pPr>
          <w:ind w:left="1304" w:hanging="1304"/>
        </w:pPr>
        <w:rPr>
          <w:rFonts w:hint="default"/>
          <w:b/>
          <w:bCs/>
        </w:rPr>
      </w:lvl>
    </w:lvlOverride>
    <w:lvlOverride w:ilvl="1">
      <w:lvl w:ilvl="1">
        <w:start w:val="1"/>
        <w:numFmt w:val="decimal"/>
        <w:pStyle w:val="Otsikko2"/>
        <w:lvlText w:val="%1.%2"/>
        <w:lvlJc w:val="left"/>
        <w:pPr>
          <w:ind w:left="1304" w:hanging="1304"/>
        </w:pPr>
        <w:rPr>
          <w:rFonts w:ascii="Arial" w:hAnsi="Arial" w:cs="Arial" w:hint="default"/>
          <w:b w:val="0"/>
          <w:bCs w:val="0"/>
        </w:rPr>
      </w:lvl>
    </w:lvlOverride>
  </w:num>
  <w:num w:numId="20">
    <w:abstractNumId w:val="11"/>
    <w:lvlOverride w:ilvl="0">
      <w:lvl w:ilvl="0">
        <w:start w:val="1"/>
        <w:numFmt w:val="decimal"/>
        <w:pStyle w:val="Otsikko1"/>
        <w:lvlText w:val="%1"/>
        <w:lvlJc w:val="left"/>
        <w:pPr>
          <w:ind w:left="1304" w:hanging="1304"/>
        </w:pPr>
        <w:rPr>
          <w:rFonts w:hint="default"/>
          <w:b/>
          <w:bCs/>
        </w:rPr>
      </w:lvl>
    </w:lvlOverride>
    <w:lvlOverride w:ilvl="1">
      <w:lvl w:ilvl="1">
        <w:start w:val="1"/>
        <w:numFmt w:val="decimal"/>
        <w:pStyle w:val="Otsikko2"/>
        <w:lvlText w:val="%1.%2"/>
        <w:lvlJc w:val="left"/>
        <w:pPr>
          <w:ind w:left="1304" w:hanging="1304"/>
        </w:pPr>
        <w:rPr>
          <w:rFonts w:ascii="Arial" w:hAnsi="Arial" w:cs="Arial" w:hint="default"/>
          <w:b w:val="0"/>
          <w:bCs w:val="0"/>
        </w:rPr>
      </w:lvl>
    </w:lvlOverride>
  </w:num>
  <w:num w:numId="21">
    <w:abstractNumId w:val="11"/>
    <w:lvlOverride w:ilvl="0">
      <w:lvl w:ilvl="0">
        <w:start w:val="1"/>
        <w:numFmt w:val="decimal"/>
        <w:pStyle w:val="Otsikko1"/>
        <w:lvlText w:val="%1"/>
        <w:lvlJc w:val="left"/>
        <w:pPr>
          <w:ind w:left="1304" w:hanging="1304"/>
        </w:pPr>
        <w:rPr>
          <w:rFonts w:hint="default"/>
          <w:b/>
          <w:bCs/>
        </w:rPr>
      </w:lvl>
    </w:lvlOverride>
    <w:lvlOverride w:ilvl="1">
      <w:lvl w:ilvl="1">
        <w:start w:val="1"/>
        <w:numFmt w:val="decimal"/>
        <w:pStyle w:val="Otsikko2"/>
        <w:lvlText w:val="%1.%2"/>
        <w:lvlJc w:val="left"/>
        <w:pPr>
          <w:ind w:left="1304" w:hanging="1304"/>
        </w:pPr>
        <w:rPr>
          <w:rFonts w:ascii="Arial" w:hAnsi="Arial" w:cs="Arial" w:hint="default"/>
          <w:b w:val="0"/>
          <w:bCs w:val="0"/>
        </w:rPr>
      </w:lvl>
    </w:lvlOverride>
  </w:num>
  <w:num w:numId="22">
    <w:abstractNumId w:val="11"/>
    <w:lvlOverride w:ilvl="0">
      <w:lvl w:ilvl="0">
        <w:start w:val="1"/>
        <w:numFmt w:val="decimal"/>
        <w:pStyle w:val="Otsikko1"/>
        <w:lvlText w:val="%1"/>
        <w:lvlJc w:val="left"/>
        <w:pPr>
          <w:ind w:left="1304" w:hanging="1304"/>
        </w:pPr>
        <w:rPr>
          <w:rFonts w:hint="default"/>
          <w:b/>
          <w:bCs/>
        </w:rPr>
      </w:lvl>
    </w:lvlOverride>
    <w:lvlOverride w:ilvl="1">
      <w:lvl w:ilvl="1">
        <w:start w:val="1"/>
        <w:numFmt w:val="decimal"/>
        <w:pStyle w:val="Otsikko2"/>
        <w:lvlText w:val="%1.%2"/>
        <w:lvlJc w:val="left"/>
        <w:pPr>
          <w:ind w:left="1304" w:hanging="1304"/>
        </w:pPr>
        <w:rPr>
          <w:rFonts w:ascii="Arial" w:hAnsi="Arial" w:cs="Arial" w:hint="default"/>
          <w:b w:val="0"/>
          <w:bCs w:val="0"/>
        </w:rPr>
      </w:lvl>
    </w:lvlOverride>
  </w:num>
  <w:num w:numId="23">
    <w:abstractNumId w:val="11"/>
    <w:lvlOverride w:ilvl="0">
      <w:lvl w:ilvl="0">
        <w:start w:val="1"/>
        <w:numFmt w:val="decimal"/>
        <w:pStyle w:val="Otsikko1"/>
        <w:lvlText w:val="%1"/>
        <w:lvlJc w:val="left"/>
        <w:pPr>
          <w:ind w:left="1304" w:hanging="1304"/>
        </w:pPr>
        <w:rPr>
          <w:rFonts w:hint="default"/>
          <w:b/>
          <w:bCs/>
        </w:rPr>
      </w:lvl>
    </w:lvlOverride>
    <w:lvlOverride w:ilvl="1">
      <w:lvl w:ilvl="1">
        <w:start w:val="1"/>
        <w:numFmt w:val="decimal"/>
        <w:pStyle w:val="Otsikko2"/>
        <w:lvlText w:val="%1.%2"/>
        <w:lvlJc w:val="left"/>
        <w:pPr>
          <w:ind w:left="1304" w:hanging="1304"/>
        </w:pPr>
        <w:rPr>
          <w:rFonts w:ascii="Arial" w:hAnsi="Arial" w:cs="Arial" w:hint="default"/>
          <w:b w:val="0"/>
          <w:bCs w:val="0"/>
        </w:rPr>
      </w:lvl>
    </w:lvlOverride>
  </w:num>
  <w:num w:numId="24">
    <w:abstractNumId w:val="11"/>
    <w:lvlOverride w:ilvl="0">
      <w:lvl w:ilvl="0">
        <w:start w:val="1"/>
        <w:numFmt w:val="decimal"/>
        <w:pStyle w:val="Otsikko1"/>
        <w:lvlText w:val="%1"/>
        <w:lvlJc w:val="left"/>
        <w:pPr>
          <w:ind w:left="1304" w:hanging="1304"/>
        </w:pPr>
        <w:rPr>
          <w:rFonts w:hint="default"/>
          <w:b/>
          <w:bCs/>
        </w:rPr>
      </w:lvl>
    </w:lvlOverride>
    <w:lvlOverride w:ilvl="1">
      <w:lvl w:ilvl="1">
        <w:start w:val="1"/>
        <w:numFmt w:val="decimal"/>
        <w:pStyle w:val="Otsikko2"/>
        <w:lvlText w:val="%1.%2"/>
        <w:lvlJc w:val="left"/>
        <w:pPr>
          <w:ind w:left="1304" w:hanging="1304"/>
        </w:pPr>
        <w:rPr>
          <w:rFonts w:ascii="Arial" w:hAnsi="Arial" w:cs="Arial" w:hint="default"/>
          <w:b w:val="0"/>
          <w:bCs w:val="0"/>
        </w:rPr>
      </w:lvl>
    </w:lvlOverride>
  </w:num>
  <w:num w:numId="25">
    <w:abstractNumId w:val="3"/>
  </w:num>
  <w:num w:numId="26">
    <w:abstractNumId w:val="11"/>
    <w:lvlOverride w:ilvl="0">
      <w:lvl w:ilvl="0">
        <w:start w:val="1"/>
        <w:numFmt w:val="decimal"/>
        <w:pStyle w:val="Otsikko1"/>
        <w:lvlText w:val="%1"/>
        <w:lvlJc w:val="left"/>
        <w:pPr>
          <w:ind w:left="1304" w:hanging="1304"/>
        </w:pPr>
        <w:rPr>
          <w:rFonts w:hint="default"/>
          <w:b/>
          <w:bCs/>
        </w:rPr>
      </w:lvl>
    </w:lvlOverride>
    <w:lvlOverride w:ilvl="1">
      <w:lvl w:ilvl="1">
        <w:start w:val="1"/>
        <w:numFmt w:val="decimal"/>
        <w:pStyle w:val="Otsikko2"/>
        <w:lvlText w:val="%1.%2"/>
        <w:lvlJc w:val="left"/>
        <w:pPr>
          <w:ind w:left="1304" w:hanging="1304"/>
        </w:pPr>
        <w:rPr>
          <w:rFonts w:ascii="Arial" w:hAnsi="Arial" w:cs="Arial" w:hint="default"/>
          <w:b w:val="0"/>
          <w:bCs w:val="0"/>
        </w:rPr>
      </w:lvl>
    </w:lvlOverride>
  </w:num>
  <w:num w:numId="27">
    <w:abstractNumId w:val="11"/>
    <w:lvlOverride w:ilvl="0">
      <w:lvl w:ilvl="0">
        <w:start w:val="1"/>
        <w:numFmt w:val="decimal"/>
        <w:pStyle w:val="Otsikko1"/>
        <w:lvlText w:val="%1"/>
        <w:lvlJc w:val="left"/>
        <w:pPr>
          <w:ind w:left="1304" w:hanging="1304"/>
        </w:pPr>
        <w:rPr>
          <w:rFonts w:hint="default"/>
          <w:b/>
          <w:bCs/>
        </w:rPr>
      </w:lvl>
    </w:lvlOverride>
    <w:lvlOverride w:ilvl="1">
      <w:lvl w:ilvl="1">
        <w:start w:val="1"/>
        <w:numFmt w:val="decimal"/>
        <w:pStyle w:val="Otsikko2"/>
        <w:lvlText w:val="%1.%2"/>
        <w:lvlJc w:val="left"/>
        <w:pPr>
          <w:ind w:left="1304" w:hanging="1304"/>
        </w:pPr>
        <w:rPr>
          <w:rFonts w:ascii="Arial" w:hAnsi="Arial" w:cs="Arial" w:hint="default"/>
          <w:b w:val="0"/>
          <w:bCs w:val="0"/>
        </w:rPr>
      </w:lvl>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removePersonalInformation/>
  <w:removeDateAndTime/>
  <w:proofState w:spelling="clean" w:grammar="clean"/>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C03"/>
    <w:rsid w:val="000008FC"/>
    <w:rsid w:val="000049EC"/>
    <w:rsid w:val="000124A9"/>
    <w:rsid w:val="00013CA1"/>
    <w:rsid w:val="00015CCE"/>
    <w:rsid w:val="00016A5A"/>
    <w:rsid w:val="00017E6E"/>
    <w:rsid w:val="00023702"/>
    <w:rsid w:val="00034F17"/>
    <w:rsid w:val="000424DE"/>
    <w:rsid w:val="000461AA"/>
    <w:rsid w:val="00056201"/>
    <w:rsid w:val="00056696"/>
    <w:rsid w:val="00056CDC"/>
    <w:rsid w:val="000630E2"/>
    <w:rsid w:val="00063141"/>
    <w:rsid w:val="000672D9"/>
    <w:rsid w:val="000677A1"/>
    <w:rsid w:val="00070C1F"/>
    <w:rsid w:val="0009132C"/>
    <w:rsid w:val="00092C50"/>
    <w:rsid w:val="000A1437"/>
    <w:rsid w:val="000A2029"/>
    <w:rsid w:val="000A739B"/>
    <w:rsid w:val="000B01B4"/>
    <w:rsid w:val="000B6F60"/>
    <w:rsid w:val="000C0FEB"/>
    <w:rsid w:val="000C2777"/>
    <w:rsid w:val="000C5BEA"/>
    <w:rsid w:val="000D2A7B"/>
    <w:rsid w:val="000D36B9"/>
    <w:rsid w:val="000D4C77"/>
    <w:rsid w:val="000D763B"/>
    <w:rsid w:val="000F0BE9"/>
    <w:rsid w:val="000F6FAF"/>
    <w:rsid w:val="000F7C97"/>
    <w:rsid w:val="0010034D"/>
    <w:rsid w:val="00105754"/>
    <w:rsid w:val="00107D3F"/>
    <w:rsid w:val="00111F4D"/>
    <w:rsid w:val="0012467A"/>
    <w:rsid w:val="00124E8E"/>
    <w:rsid w:val="0012561A"/>
    <w:rsid w:val="0012640E"/>
    <w:rsid w:val="00132705"/>
    <w:rsid w:val="00136E05"/>
    <w:rsid w:val="00140F9B"/>
    <w:rsid w:val="001462D7"/>
    <w:rsid w:val="00150042"/>
    <w:rsid w:val="0015060B"/>
    <w:rsid w:val="001522EF"/>
    <w:rsid w:val="00163176"/>
    <w:rsid w:val="00164642"/>
    <w:rsid w:val="0016523E"/>
    <w:rsid w:val="00167DC5"/>
    <w:rsid w:val="00170925"/>
    <w:rsid w:val="001719B6"/>
    <w:rsid w:val="001758F1"/>
    <w:rsid w:val="00175B4F"/>
    <w:rsid w:val="00176894"/>
    <w:rsid w:val="00176F42"/>
    <w:rsid w:val="00177EBA"/>
    <w:rsid w:val="00183E49"/>
    <w:rsid w:val="00184A2B"/>
    <w:rsid w:val="00195817"/>
    <w:rsid w:val="001A0B6B"/>
    <w:rsid w:val="001A480A"/>
    <w:rsid w:val="001A5EF6"/>
    <w:rsid w:val="001A63E8"/>
    <w:rsid w:val="001B059C"/>
    <w:rsid w:val="001B53E1"/>
    <w:rsid w:val="001D1792"/>
    <w:rsid w:val="001D22DB"/>
    <w:rsid w:val="001E5206"/>
    <w:rsid w:val="001E74B1"/>
    <w:rsid w:val="00200E89"/>
    <w:rsid w:val="002075F1"/>
    <w:rsid w:val="0020791D"/>
    <w:rsid w:val="00210CC4"/>
    <w:rsid w:val="00210E0D"/>
    <w:rsid w:val="00212E17"/>
    <w:rsid w:val="00214081"/>
    <w:rsid w:val="002151E6"/>
    <w:rsid w:val="00215F35"/>
    <w:rsid w:val="00223488"/>
    <w:rsid w:val="00223C21"/>
    <w:rsid w:val="00230AC5"/>
    <w:rsid w:val="00230D7E"/>
    <w:rsid w:val="002316F5"/>
    <w:rsid w:val="0023449B"/>
    <w:rsid w:val="00237D3D"/>
    <w:rsid w:val="0024789C"/>
    <w:rsid w:val="0025197B"/>
    <w:rsid w:val="002520C7"/>
    <w:rsid w:val="0025336C"/>
    <w:rsid w:val="00261B06"/>
    <w:rsid w:val="002737A4"/>
    <w:rsid w:val="0027482F"/>
    <w:rsid w:val="00276A2D"/>
    <w:rsid w:val="0027714D"/>
    <w:rsid w:val="00277150"/>
    <w:rsid w:val="00280255"/>
    <w:rsid w:val="00287267"/>
    <w:rsid w:val="00291016"/>
    <w:rsid w:val="00295721"/>
    <w:rsid w:val="00295DB3"/>
    <w:rsid w:val="002A230A"/>
    <w:rsid w:val="002A565B"/>
    <w:rsid w:val="002B1DE9"/>
    <w:rsid w:val="002B2A25"/>
    <w:rsid w:val="002B492C"/>
    <w:rsid w:val="002B552D"/>
    <w:rsid w:val="002B6B78"/>
    <w:rsid w:val="002C3776"/>
    <w:rsid w:val="002C5664"/>
    <w:rsid w:val="002C6026"/>
    <w:rsid w:val="002C75DB"/>
    <w:rsid w:val="002D596C"/>
    <w:rsid w:val="002D795D"/>
    <w:rsid w:val="002E3A2B"/>
    <w:rsid w:val="002E7512"/>
    <w:rsid w:val="002F07AD"/>
    <w:rsid w:val="002F5278"/>
    <w:rsid w:val="0030095E"/>
    <w:rsid w:val="00310FEC"/>
    <w:rsid w:val="00313639"/>
    <w:rsid w:val="003141E4"/>
    <w:rsid w:val="00316BB4"/>
    <w:rsid w:val="003178D4"/>
    <w:rsid w:val="00317B8A"/>
    <w:rsid w:val="00322942"/>
    <w:rsid w:val="0032302F"/>
    <w:rsid w:val="00327205"/>
    <w:rsid w:val="00330A29"/>
    <w:rsid w:val="00330BC3"/>
    <w:rsid w:val="00332570"/>
    <w:rsid w:val="00332BB4"/>
    <w:rsid w:val="0033462E"/>
    <w:rsid w:val="00337C20"/>
    <w:rsid w:val="00341A9A"/>
    <w:rsid w:val="00345868"/>
    <w:rsid w:val="00346D0B"/>
    <w:rsid w:val="00347836"/>
    <w:rsid w:val="00347C5C"/>
    <w:rsid w:val="00353E45"/>
    <w:rsid w:val="00371F35"/>
    <w:rsid w:val="003829DC"/>
    <w:rsid w:val="00386A2D"/>
    <w:rsid w:val="00391D9F"/>
    <w:rsid w:val="003A23D9"/>
    <w:rsid w:val="003A2453"/>
    <w:rsid w:val="003B679B"/>
    <w:rsid w:val="003B7B95"/>
    <w:rsid w:val="003B7BDE"/>
    <w:rsid w:val="003C0A33"/>
    <w:rsid w:val="003C1AE1"/>
    <w:rsid w:val="003D35A1"/>
    <w:rsid w:val="003D3F8A"/>
    <w:rsid w:val="003E02AE"/>
    <w:rsid w:val="003E23E2"/>
    <w:rsid w:val="003E29A6"/>
    <w:rsid w:val="003E43E4"/>
    <w:rsid w:val="003E48A6"/>
    <w:rsid w:val="003F129C"/>
    <w:rsid w:val="003F342E"/>
    <w:rsid w:val="003F3D0B"/>
    <w:rsid w:val="003F5E3C"/>
    <w:rsid w:val="003F6A71"/>
    <w:rsid w:val="004028E4"/>
    <w:rsid w:val="00411EDB"/>
    <w:rsid w:val="00413E06"/>
    <w:rsid w:val="00416D52"/>
    <w:rsid w:val="00420A7C"/>
    <w:rsid w:val="00421000"/>
    <w:rsid w:val="00423AF0"/>
    <w:rsid w:val="004345C6"/>
    <w:rsid w:val="00441773"/>
    <w:rsid w:val="0044272B"/>
    <w:rsid w:val="00444F58"/>
    <w:rsid w:val="00446383"/>
    <w:rsid w:val="0044748D"/>
    <w:rsid w:val="004478FA"/>
    <w:rsid w:val="00450731"/>
    <w:rsid w:val="00451A29"/>
    <w:rsid w:val="00456584"/>
    <w:rsid w:val="00456A9F"/>
    <w:rsid w:val="00461375"/>
    <w:rsid w:val="0046154E"/>
    <w:rsid w:val="004629F2"/>
    <w:rsid w:val="00465243"/>
    <w:rsid w:val="0046535F"/>
    <w:rsid w:val="004729EE"/>
    <w:rsid w:val="00473AB2"/>
    <w:rsid w:val="00473C2A"/>
    <w:rsid w:val="004747A5"/>
    <w:rsid w:val="00475596"/>
    <w:rsid w:val="00482749"/>
    <w:rsid w:val="00482761"/>
    <w:rsid w:val="0048608C"/>
    <w:rsid w:val="00490A0E"/>
    <w:rsid w:val="00494326"/>
    <w:rsid w:val="00495F23"/>
    <w:rsid w:val="004A5656"/>
    <w:rsid w:val="004B1FB0"/>
    <w:rsid w:val="004B2A57"/>
    <w:rsid w:val="004B37A1"/>
    <w:rsid w:val="004B399F"/>
    <w:rsid w:val="004B4F97"/>
    <w:rsid w:val="004C1CCA"/>
    <w:rsid w:val="004C7181"/>
    <w:rsid w:val="004D119A"/>
    <w:rsid w:val="004D2E80"/>
    <w:rsid w:val="004D7A92"/>
    <w:rsid w:val="004E13FD"/>
    <w:rsid w:val="004E5C4A"/>
    <w:rsid w:val="004F2382"/>
    <w:rsid w:val="004F59F8"/>
    <w:rsid w:val="004F6B6D"/>
    <w:rsid w:val="00500FF3"/>
    <w:rsid w:val="0050719E"/>
    <w:rsid w:val="00507495"/>
    <w:rsid w:val="0051257A"/>
    <w:rsid w:val="005149E7"/>
    <w:rsid w:val="00521982"/>
    <w:rsid w:val="00533D04"/>
    <w:rsid w:val="00535AED"/>
    <w:rsid w:val="0053711C"/>
    <w:rsid w:val="00537DF2"/>
    <w:rsid w:val="00540D6E"/>
    <w:rsid w:val="0054219D"/>
    <w:rsid w:val="00542799"/>
    <w:rsid w:val="00542DA9"/>
    <w:rsid w:val="00543E22"/>
    <w:rsid w:val="00547915"/>
    <w:rsid w:val="00551170"/>
    <w:rsid w:val="00561434"/>
    <w:rsid w:val="00565A07"/>
    <w:rsid w:val="00565E75"/>
    <w:rsid w:val="00567D6F"/>
    <w:rsid w:val="005750AB"/>
    <w:rsid w:val="005754E6"/>
    <w:rsid w:val="005867A7"/>
    <w:rsid w:val="00587182"/>
    <w:rsid w:val="005871A0"/>
    <w:rsid w:val="00587B3D"/>
    <w:rsid w:val="005A0D83"/>
    <w:rsid w:val="005A50BB"/>
    <w:rsid w:val="005B3FFE"/>
    <w:rsid w:val="005B43FC"/>
    <w:rsid w:val="005B4AB4"/>
    <w:rsid w:val="005C0254"/>
    <w:rsid w:val="005C70E8"/>
    <w:rsid w:val="005D0D96"/>
    <w:rsid w:val="005E044A"/>
    <w:rsid w:val="005E1F8D"/>
    <w:rsid w:val="005E47A0"/>
    <w:rsid w:val="005E7878"/>
    <w:rsid w:val="005F08AF"/>
    <w:rsid w:val="006017F7"/>
    <w:rsid w:val="00603907"/>
    <w:rsid w:val="00606AAA"/>
    <w:rsid w:val="00617A28"/>
    <w:rsid w:val="00625593"/>
    <w:rsid w:val="00626BE8"/>
    <w:rsid w:val="0063276B"/>
    <w:rsid w:val="0063779B"/>
    <w:rsid w:val="00643FC7"/>
    <w:rsid w:val="006469BA"/>
    <w:rsid w:val="006503E1"/>
    <w:rsid w:val="00652ADC"/>
    <w:rsid w:val="00653E1C"/>
    <w:rsid w:val="006549CC"/>
    <w:rsid w:val="00656BE7"/>
    <w:rsid w:val="00664BBC"/>
    <w:rsid w:val="0067685C"/>
    <w:rsid w:val="00680715"/>
    <w:rsid w:val="00685D00"/>
    <w:rsid w:val="00692B90"/>
    <w:rsid w:val="0069337E"/>
    <w:rsid w:val="0069606C"/>
    <w:rsid w:val="006A02B3"/>
    <w:rsid w:val="006A546E"/>
    <w:rsid w:val="006B2182"/>
    <w:rsid w:val="006B65B3"/>
    <w:rsid w:val="006B6C03"/>
    <w:rsid w:val="006C0DD3"/>
    <w:rsid w:val="006C27F3"/>
    <w:rsid w:val="006C2858"/>
    <w:rsid w:val="006D5B27"/>
    <w:rsid w:val="006D6BCA"/>
    <w:rsid w:val="006E56E3"/>
    <w:rsid w:val="006E6A71"/>
    <w:rsid w:val="006F4D1A"/>
    <w:rsid w:val="006F78E6"/>
    <w:rsid w:val="007014DE"/>
    <w:rsid w:val="007112FF"/>
    <w:rsid w:val="007174A8"/>
    <w:rsid w:val="00717DEE"/>
    <w:rsid w:val="0072272A"/>
    <w:rsid w:val="00724F5D"/>
    <w:rsid w:val="0072702E"/>
    <w:rsid w:val="00727927"/>
    <w:rsid w:val="007301F8"/>
    <w:rsid w:val="007307B5"/>
    <w:rsid w:val="007312D3"/>
    <w:rsid w:val="00735607"/>
    <w:rsid w:val="00736DEB"/>
    <w:rsid w:val="00744013"/>
    <w:rsid w:val="0074422F"/>
    <w:rsid w:val="00747B11"/>
    <w:rsid w:val="0076336E"/>
    <w:rsid w:val="00766886"/>
    <w:rsid w:val="0076713B"/>
    <w:rsid w:val="00772547"/>
    <w:rsid w:val="0077472D"/>
    <w:rsid w:val="00774BFE"/>
    <w:rsid w:val="00780C63"/>
    <w:rsid w:val="00786EA4"/>
    <w:rsid w:val="007872EB"/>
    <w:rsid w:val="007933AD"/>
    <w:rsid w:val="007A03E0"/>
    <w:rsid w:val="007A2D36"/>
    <w:rsid w:val="007A4A80"/>
    <w:rsid w:val="007A4BCF"/>
    <w:rsid w:val="007A4FBF"/>
    <w:rsid w:val="007B08F7"/>
    <w:rsid w:val="007B1CBA"/>
    <w:rsid w:val="007C75F8"/>
    <w:rsid w:val="007D1C97"/>
    <w:rsid w:val="007D60A6"/>
    <w:rsid w:val="007E2ABD"/>
    <w:rsid w:val="007E5656"/>
    <w:rsid w:val="007E61D4"/>
    <w:rsid w:val="007E6EE8"/>
    <w:rsid w:val="008110B6"/>
    <w:rsid w:val="0081239C"/>
    <w:rsid w:val="008163E5"/>
    <w:rsid w:val="008168B2"/>
    <w:rsid w:val="00823575"/>
    <w:rsid w:val="00826FF4"/>
    <w:rsid w:val="008272BA"/>
    <w:rsid w:val="00831327"/>
    <w:rsid w:val="00832D9B"/>
    <w:rsid w:val="00833671"/>
    <w:rsid w:val="0084134C"/>
    <w:rsid w:val="00845A62"/>
    <w:rsid w:val="00845B7D"/>
    <w:rsid w:val="00846E75"/>
    <w:rsid w:val="008528DE"/>
    <w:rsid w:val="00856089"/>
    <w:rsid w:val="00861DE3"/>
    <w:rsid w:val="00867BEF"/>
    <w:rsid w:val="00874562"/>
    <w:rsid w:val="00874ED6"/>
    <w:rsid w:val="00877B51"/>
    <w:rsid w:val="00881F5D"/>
    <w:rsid w:val="00881FA3"/>
    <w:rsid w:val="0088324C"/>
    <w:rsid w:val="00883D1F"/>
    <w:rsid w:val="00896241"/>
    <w:rsid w:val="008979F5"/>
    <w:rsid w:val="008A0E27"/>
    <w:rsid w:val="008A2BE2"/>
    <w:rsid w:val="008A6981"/>
    <w:rsid w:val="008A6A2B"/>
    <w:rsid w:val="008B0578"/>
    <w:rsid w:val="008B1042"/>
    <w:rsid w:val="008C3B4C"/>
    <w:rsid w:val="008C5AEC"/>
    <w:rsid w:val="008C7724"/>
    <w:rsid w:val="008D14C7"/>
    <w:rsid w:val="008D59E1"/>
    <w:rsid w:val="008E0040"/>
    <w:rsid w:val="008E0A22"/>
    <w:rsid w:val="008E53D8"/>
    <w:rsid w:val="008F07E2"/>
    <w:rsid w:val="008F347C"/>
    <w:rsid w:val="008F6925"/>
    <w:rsid w:val="009019B2"/>
    <w:rsid w:val="009020BC"/>
    <w:rsid w:val="00902BD8"/>
    <w:rsid w:val="00904D3A"/>
    <w:rsid w:val="00906761"/>
    <w:rsid w:val="00911E03"/>
    <w:rsid w:val="00915F40"/>
    <w:rsid w:val="0091614C"/>
    <w:rsid w:val="00917BC1"/>
    <w:rsid w:val="00921346"/>
    <w:rsid w:val="0092269B"/>
    <w:rsid w:val="00923976"/>
    <w:rsid w:val="00933C97"/>
    <w:rsid w:val="00940D33"/>
    <w:rsid w:val="00943688"/>
    <w:rsid w:val="00943A2E"/>
    <w:rsid w:val="00954E5F"/>
    <w:rsid w:val="009551F9"/>
    <w:rsid w:val="00966F49"/>
    <w:rsid w:val="00970B9D"/>
    <w:rsid w:val="00991D1A"/>
    <w:rsid w:val="00995EDD"/>
    <w:rsid w:val="009A3F64"/>
    <w:rsid w:val="009A6AC3"/>
    <w:rsid w:val="009A709F"/>
    <w:rsid w:val="009A7485"/>
    <w:rsid w:val="009B0232"/>
    <w:rsid w:val="009B2A32"/>
    <w:rsid w:val="009B4AFF"/>
    <w:rsid w:val="009B7478"/>
    <w:rsid w:val="009C0A36"/>
    <w:rsid w:val="009C2BE6"/>
    <w:rsid w:val="009C594C"/>
    <w:rsid w:val="009C78EA"/>
    <w:rsid w:val="009D4FB6"/>
    <w:rsid w:val="009E010F"/>
    <w:rsid w:val="009E49D6"/>
    <w:rsid w:val="009E5990"/>
    <w:rsid w:val="009E6CB2"/>
    <w:rsid w:val="009E6D00"/>
    <w:rsid w:val="009F1E3C"/>
    <w:rsid w:val="009F3CD1"/>
    <w:rsid w:val="009F7197"/>
    <w:rsid w:val="00A0221B"/>
    <w:rsid w:val="00A063B7"/>
    <w:rsid w:val="00A07432"/>
    <w:rsid w:val="00A10B6E"/>
    <w:rsid w:val="00A13438"/>
    <w:rsid w:val="00A13F01"/>
    <w:rsid w:val="00A212CD"/>
    <w:rsid w:val="00A31DB2"/>
    <w:rsid w:val="00A35759"/>
    <w:rsid w:val="00A35830"/>
    <w:rsid w:val="00A35E28"/>
    <w:rsid w:val="00A374E1"/>
    <w:rsid w:val="00A4391C"/>
    <w:rsid w:val="00A45F1E"/>
    <w:rsid w:val="00A474C9"/>
    <w:rsid w:val="00A53A42"/>
    <w:rsid w:val="00A544E4"/>
    <w:rsid w:val="00A63582"/>
    <w:rsid w:val="00A644A1"/>
    <w:rsid w:val="00A64D82"/>
    <w:rsid w:val="00A650DE"/>
    <w:rsid w:val="00A652BB"/>
    <w:rsid w:val="00A66007"/>
    <w:rsid w:val="00A66BFF"/>
    <w:rsid w:val="00A67B09"/>
    <w:rsid w:val="00A70680"/>
    <w:rsid w:val="00A7455F"/>
    <w:rsid w:val="00A75745"/>
    <w:rsid w:val="00A77CAF"/>
    <w:rsid w:val="00A816EA"/>
    <w:rsid w:val="00A8348C"/>
    <w:rsid w:val="00A86CD0"/>
    <w:rsid w:val="00A91996"/>
    <w:rsid w:val="00A92320"/>
    <w:rsid w:val="00AA33CE"/>
    <w:rsid w:val="00AB021A"/>
    <w:rsid w:val="00AB0B67"/>
    <w:rsid w:val="00AB6482"/>
    <w:rsid w:val="00AB7D73"/>
    <w:rsid w:val="00AC1420"/>
    <w:rsid w:val="00AC1B63"/>
    <w:rsid w:val="00AD2061"/>
    <w:rsid w:val="00AD39CE"/>
    <w:rsid w:val="00AD6B62"/>
    <w:rsid w:val="00AD7043"/>
    <w:rsid w:val="00AE2B3E"/>
    <w:rsid w:val="00AE3BAE"/>
    <w:rsid w:val="00AE72C7"/>
    <w:rsid w:val="00AF1EB9"/>
    <w:rsid w:val="00AF6B8C"/>
    <w:rsid w:val="00AF7796"/>
    <w:rsid w:val="00AF7CA1"/>
    <w:rsid w:val="00B05623"/>
    <w:rsid w:val="00B05904"/>
    <w:rsid w:val="00B1252C"/>
    <w:rsid w:val="00B1617D"/>
    <w:rsid w:val="00B2164E"/>
    <w:rsid w:val="00B22F9E"/>
    <w:rsid w:val="00B26642"/>
    <w:rsid w:val="00B306F9"/>
    <w:rsid w:val="00B3775D"/>
    <w:rsid w:val="00B43C21"/>
    <w:rsid w:val="00B43E1E"/>
    <w:rsid w:val="00B47A30"/>
    <w:rsid w:val="00B635B0"/>
    <w:rsid w:val="00B66F6C"/>
    <w:rsid w:val="00B670F9"/>
    <w:rsid w:val="00B67DB2"/>
    <w:rsid w:val="00B77827"/>
    <w:rsid w:val="00B850A8"/>
    <w:rsid w:val="00B96176"/>
    <w:rsid w:val="00BA167B"/>
    <w:rsid w:val="00BB40AF"/>
    <w:rsid w:val="00BB5795"/>
    <w:rsid w:val="00BB6793"/>
    <w:rsid w:val="00BC2F77"/>
    <w:rsid w:val="00BC433E"/>
    <w:rsid w:val="00BC48C1"/>
    <w:rsid w:val="00BD19A7"/>
    <w:rsid w:val="00BD26F3"/>
    <w:rsid w:val="00BD4FB8"/>
    <w:rsid w:val="00BE178E"/>
    <w:rsid w:val="00BE4FB1"/>
    <w:rsid w:val="00BE61F3"/>
    <w:rsid w:val="00BF69F2"/>
    <w:rsid w:val="00BF72C6"/>
    <w:rsid w:val="00C00FD6"/>
    <w:rsid w:val="00C17408"/>
    <w:rsid w:val="00C212FD"/>
    <w:rsid w:val="00C2167A"/>
    <w:rsid w:val="00C232F6"/>
    <w:rsid w:val="00C24F46"/>
    <w:rsid w:val="00C26AFE"/>
    <w:rsid w:val="00C31164"/>
    <w:rsid w:val="00C363C2"/>
    <w:rsid w:val="00C4107C"/>
    <w:rsid w:val="00C4451A"/>
    <w:rsid w:val="00C50637"/>
    <w:rsid w:val="00C529B4"/>
    <w:rsid w:val="00C54E0B"/>
    <w:rsid w:val="00C6128D"/>
    <w:rsid w:val="00C8170C"/>
    <w:rsid w:val="00C9392C"/>
    <w:rsid w:val="00C9404F"/>
    <w:rsid w:val="00CA0C0C"/>
    <w:rsid w:val="00CA1A26"/>
    <w:rsid w:val="00CA1DC4"/>
    <w:rsid w:val="00CB1E5C"/>
    <w:rsid w:val="00CB4913"/>
    <w:rsid w:val="00CC33C8"/>
    <w:rsid w:val="00CC5CE2"/>
    <w:rsid w:val="00CD1DAB"/>
    <w:rsid w:val="00CE3C1F"/>
    <w:rsid w:val="00CE5057"/>
    <w:rsid w:val="00CE7557"/>
    <w:rsid w:val="00CF2682"/>
    <w:rsid w:val="00CF2C0A"/>
    <w:rsid w:val="00CF4774"/>
    <w:rsid w:val="00CF644C"/>
    <w:rsid w:val="00D03725"/>
    <w:rsid w:val="00D10B78"/>
    <w:rsid w:val="00D12362"/>
    <w:rsid w:val="00D148F5"/>
    <w:rsid w:val="00D15263"/>
    <w:rsid w:val="00D168CE"/>
    <w:rsid w:val="00D25CF7"/>
    <w:rsid w:val="00D30699"/>
    <w:rsid w:val="00D31F8D"/>
    <w:rsid w:val="00D3225B"/>
    <w:rsid w:val="00D32D08"/>
    <w:rsid w:val="00D4340B"/>
    <w:rsid w:val="00D54580"/>
    <w:rsid w:val="00D54AB3"/>
    <w:rsid w:val="00D55480"/>
    <w:rsid w:val="00D55E7E"/>
    <w:rsid w:val="00D578F1"/>
    <w:rsid w:val="00D66F3B"/>
    <w:rsid w:val="00D839B6"/>
    <w:rsid w:val="00D9162C"/>
    <w:rsid w:val="00D91EBD"/>
    <w:rsid w:val="00DA0F66"/>
    <w:rsid w:val="00DA4D6F"/>
    <w:rsid w:val="00DA54B0"/>
    <w:rsid w:val="00DA66E0"/>
    <w:rsid w:val="00DB467B"/>
    <w:rsid w:val="00DB584E"/>
    <w:rsid w:val="00DB7DE5"/>
    <w:rsid w:val="00DC4306"/>
    <w:rsid w:val="00DD40AC"/>
    <w:rsid w:val="00DD6DCB"/>
    <w:rsid w:val="00DE424E"/>
    <w:rsid w:val="00DF4661"/>
    <w:rsid w:val="00DF4BF7"/>
    <w:rsid w:val="00E06292"/>
    <w:rsid w:val="00E07FBF"/>
    <w:rsid w:val="00E1055B"/>
    <w:rsid w:val="00E14A61"/>
    <w:rsid w:val="00E31EE1"/>
    <w:rsid w:val="00E338D7"/>
    <w:rsid w:val="00E3445E"/>
    <w:rsid w:val="00E374EB"/>
    <w:rsid w:val="00E412AB"/>
    <w:rsid w:val="00E44CCA"/>
    <w:rsid w:val="00E45F72"/>
    <w:rsid w:val="00E5592D"/>
    <w:rsid w:val="00E60B99"/>
    <w:rsid w:val="00E629C8"/>
    <w:rsid w:val="00E80231"/>
    <w:rsid w:val="00E81A4C"/>
    <w:rsid w:val="00E90A3E"/>
    <w:rsid w:val="00E9604D"/>
    <w:rsid w:val="00E977F9"/>
    <w:rsid w:val="00E97FC7"/>
    <w:rsid w:val="00EA41E1"/>
    <w:rsid w:val="00EA6EDD"/>
    <w:rsid w:val="00EA7863"/>
    <w:rsid w:val="00EB6523"/>
    <w:rsid w:val="00ED1B26"/>
    <w:rsid w:val="00ED3A12"/>
    <w:rsid w:val="00ED41D5"/>
    <w:rsid w:val="00ED4C83"/>
    <w:rsid w:val="00ED56B7"/>
    <w:rsid w:val="00ED6283"/>
    <w:rsid w:val="00EE0019"/>
    <w:rsid w:val="00EE0986"/>
    <w:rsid w:val="00EF2A28"/>
    <w:rsid w:val="00EF72B0"/>
    <w:rsid w:val="00F00B41"/>
    <w:rsid w:val="00F03061"/>
    <w:rsid w:val="00F04286"/>
    <w:rsid w:val="00F047CB"/>
    <w:rsid w:val="00F1153E"/>
    <w:rsid w:val="00F1210B"/>
    <w:rsid w:val="00F1235C"/>
    <w:rsid w:val="00F1542F"/>
    <w:rsid w:val="00F259C7"/>
    <w:rsid w:val="00F33204"/>
    <w:rsid w:val="00F42FFE"/>
    <w:rsid w:val="00F450CA"/>
    <w:rsid w:val="00F502C5"/>
    <w:rsid w:val="00F63E71"/>
    <w:rsid w:val="00F648D0"/>
    <w:rsid w:val="00F8092B"/>
    <w:rsid w:val="00F8462B"/>
    <w:rsid w:val="00F86D6E"/>
    <w:rsid w:val="00F90327"/>
    <w:rsid w:val="00F94746"/>
    <w:rsid w:val="00F9658C"/>
    <w:rsid w:val="00F97D18"/>
    <w:rsid w:val="00FA0704"/>
    <w:rsid w:val="00FA27C0"/>
    <w:rsid w:val="00FA4EAA"/>
    <w:rsid w:val="00FA6D03"/>
    <w:rsid w:val="00FA7EF4"/>
    <w:rsid w:val="00FB278F"/>
    <w:rsid w:val="00FB624E"/>
    <w:rsid w:val="00FD0545"/>
    <w:rsid w:val="00FD2861"/>
    <w:rsid w:val="00FD7001"/>
    <w:rsid w:val="00FD721D"/>
    <w:rsid w:val="00FE1E2D"/>
    <w:rsid w:val="00FE53C8"/>
    <w:rsid w:val="00FE54EE"/>
    <w:rsid w:val="00FE6866"/>
    <w:rsid w:val="00FE73F0"/>
    <w:rsid w:val="00FF4C2D"/>
    <w:rsid w:val="074422BA"/>
    <w:rsid w:val="090F71B7"/>
    <w:rsid w:val="1638E34C"/>
    <w:rsid w:val="2211A9D4"/>
    <w:rsid w:val="2358D19E"/>
    <w:rsid w:val="3437DEF5"/>
    <w:rsid w:val="4F561528"/>
    <w:rsid w:val="634F83B6"/>
    <w:rsid w:val="757C3CB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89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9D4FB6"/>
  </w:style>
  <w:style w:type="paragraph" w:styleId="Otsikko1">
    <w:name w:val="heading 1"/>
    <w:aliases w:val="11pt lihavoitu,alt+1,1. Numeroitu otsikko,Yläotsikko"/>
    <w:basedOn w:val="Normaali"/>
    <w:next w:val="Leipteksti"/>
    <w:link w:val="Otsikko1Char"/>
    <w:uiPriority w:val="9"/>
    <w:qFormat/>
    <w:rsid w:val="009D4FB6"/>
    <w:pPr>
      <w:keepNext/>
      <w:keepLines/>
      <w:numPr>
        <w:numId w:val="3"/>
      </w:numPr>
      <w:spacing w:after="220"/>
      <w:outlineLvl w:val="0"/>
    </w:pPr>
    <w:rPr>
      <w:rFonts w:asciiTheme="majorHAnsi" w:eastAsiaTheme="majorEastAsia" w:hAnsiTheme="majorHAnsi" w:cstheme="majorBidi"/>
      <w:b/>
      <w:bCs/>
      <w:sz w:val="30"/>
      <w:szCs w:val="28"/>
    </w:rPr>
  </w:style>
  <w:style w:type="paragraph" w:styleId="Otsikko2">
    <w:name w:val="heading 2"/>
    <w:aliases w:val="Heading 2 Hidden,Proposal,h2,2,Level 2 Heading,Numbered indent 2,ni2,Hanging 2 Indent,numbered indent 2,exercise,Heading 2 substyle,HD2,minor side,H2,sl2,sh2,Project 2,RFS 2,2nd level,Heading 2 std,ctf345-2,Titre3,Major,Major1,Major2,Major11"/>
    <w:basedOn w:val="Normaali"/>
    <w:next w:val="Leipteksti"/>
    <w:link w:val="Otsikko2Char"/>
    <w:uiPriority w:val="9"/>
    <w:qFormat/>
    <w:rsid w:val="00465243"/>
    <w:pPr>
      <w:keepNext/>
      <w:keepLines/>
      <w:numPr>
        <w:ilvl w:val="1"/>
        <w:numId w:val="3"/>
      </w:numPr>
      <w:spacing w:after="220"/>
      <w:outlineLvl w:val="1"/>
    </w:pPr>
    <w:rPr>
      <w:rFonts w:asciiTheme="majorHAnsi" w:eastAsiaTheme="majorEastAsia" w:hAnsiTheme="majorHAnsi" w:cstheme="majorBidi"/>
      <w:b/>
      <w:bCs/>
      <w:szCs w:val="26"/>
    </w:rPr>
  </w:style>
  <w:style w:type="paragraph" w:styleId="Otsikko3">
    <w:name w:val="heading 3"/>
    <w:aliases w:val="Proposa,Heading 4 Proposal,Heading 3 - old,h3,TF-Overskrift 3,3. Numeroitu otsikko,alt+3"/>
    <w:basedOn w:val="Normaali"/>
    <w:next w:val="Leipteksti"/>
    <w:link w:val="Otsikko3Char"/>
    <w:uiPriority w:val="9"/>
    <w:qFormat/>
    <w:rsid w:val="00465243"/>
    <w:pPr>
      <w:keepNext/>
      <w:keepLines/>
      <w:numPr>
        <w:ilvl w:val="2"/>
        <w:numId w:val="3"/>
      </w:numPr>
      <w:spacing w:after="220"/>
      <w:ind w:left="3799" w:hanging="397"/>
      <w:outlineLvl w:val="2"/>
    </w:pPr>
    <w:rPr>
      <w:rFonts w:asciiTheme="majorHAnsi" w:eastAsiaTheme="majorEastAsia" w:hAnsiTheme="majorHAnsi" w:cstheme="majorBidi"/>
      <w:bCs/>
    </w:rPr>
  </w:style>
  <w:style w:type="paragraph" w:styleId="Otsikko4">
    <w:name w:val="heading 4"/>
    <w:basedOn w:val="Normaali"/>
    <w:next w:val="Leipteksti"/>
    <w:link w:val="Otsikko4Char"/>
    <w:uiPriority w:val="9"/>
    <w:qFormat/>
    <w:rsid w:val="00465243"/>
    <w:pPr>
      <w:keepNext/>
      <w:keepLines/>
      <w:numPr>
        <w:ilvl w:val="3"/>
        <w:numId w:val="3"/>
      </w:numPr>
      <w:spacing w:after="220"/>
      <w:ind w:left="4196" w:hanging="397"/>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qFormat/>
    <w:rsid w:val="00465243"/>
    <w:pPr>
      <w:keepNext/>
      <w:keepLines/>
      <w:numPr>
        <w:ilvl w:val="4"/>
        <w:numId w:val="3"/>
      </w:numPr>
      <w:spacing w:after="220"/>
      <w:ind w:left="4593" w:hanging="397"/>
      <w:outlineLvl w:val="4"/>
    </w:pPr>
    <w:rPr>
      <w:rFonts w:asciiTheme="majorHAnsi" w:eastAsiaTheme="majorEastAsia" w:hAnsiTheme="majorHAnsi" w:cstheme="majorBidi"/>
    </w:rPr>
  </w:style>
  <w:style w:type="paragraph" w:styleId="Otsikko6">
    <w:name w:val="heading 6"/>
    <w:basedOn w:val="Normaali"/>
    <w:next w:val="Leipteksti"/>
    <w:link w:val="Otsikko6Char"/>
    <w:qFormat/>
    <w:rsid w:val="00465243"/>
    <w:pPr>
      <w:keepNext/>
      <w:keepLines/>
      <w:numPr>
        <w:ilvl w:val="5"/>
        <w:numId w:val="3"/>
      </w:numPr>
      <w:spacing w:after="220"/>
      <w:ind w:left="4990" w:hanging="397"/>
      <w:outlineLvl w:val="5"/>
    </w:pPr>
    <w:rPr>
      <w:rFonts w:asciiTheme="majorHAnsi" w:eastAsiaTheme="majorEastAsia" w:hAnsiTheme="majorHAnsi" w:cstheme="majorBidi"/>
      <w:iCs/>
    </w:rPr>
  </w:style>
  <w:style w:type="paragraph" w:styleId="Otsikko7">
    <w:name w:val="heading 7"/>
    <w:aliases w:val="Luettelo2"/>
    <w:basedOn w:val="Normaali"/>
    <w:next w:val="Leipteksti"/>
    <w:link w:val="Otsikko7Char"/>
    <w:qFormat/>
    <w:rsid w:val="00465243"/>
    <w:pPr>
      <w:keepNext/>
      <w:keepLines/>
      <w:numPr>
        <w:ilvl w:val="6"/>
        <w:numId w:val="3"/>
      </w:numPr>
      <w:spacing w:after="220"/>
      <w:ind w:left="5387" w:hanging="397"/>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qFormat/>
    <w:rsid w:val="00465243"/>
    <w:pPr>
      <w:keepNext/>
      <w:keepLines/>
      <w:numPr>
        <w:ilvl w:val="7"/>
        <w:numId w:val="3"/>
      </w:numPr>
      <w:spacing w:after="220"/>
      <w:ind w:left="5784" w:hanging="397"/>
      <w:outlineLvl w:val="7"/>
    </w:pPr>
    <w:rPr>
      <w:rFonts w:asciiTheme="majorHAnsi" w:eastAsiaTheme="majorEastAsia" w:hAnsiTheme="majorHAnsi" w:cstheme="majorBidi"/>
    </w:rPr>
  </w:style>
  <w:style w:type="paragraph" w:styleId="Otsikko9">
    <w:name w:val="heading 9"/>
    <w:aliases w:val="Overskrift x"/>
    <w:basedOn w:val="Normaali"/>
    <w:next w:val="Leipteksti"/>
    <w:link w:val="Otsikko9Char"/>
    <w:uiPriority w:val="9"/>
    <w:qFormat/>
    <w:rsid w:val="00465243"/>
    <w:pPr>
      <w:keepNext/>
      <w:keepLines/>
      <w:numPr>
        <w:ilvl w:val="8"/>
        <w:numId w:val="3"/>
      </w:numPr>
      <w:spacing w:after="220"/>
      <w:ind w:left="6181" w:hanging="397"/>
      <w:outlineLvl w:val="8"/>
    </w:pPr>
    <w:rPr>
      <w:rFonts w:asciiTheme="majorHAnsi" w:eastAsiaTheme="majorEastAsia" w:hAnsiTheme="majorHAnsi" w:cstheme="majorBidi"/>
      <w:i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8168B2"/>
  </w:style>
  <w:style w:type="character" w:customStyle="1" w:styleId="YltunnisteChar">
    <w:name w:val="Ylätunniste Char"/>
    <w:basedOn w:val="Kappaleenoletusfontti"/>
    <w:link w:val="Yltunniste"/>
    <w:uiPriority w:val="99"/>
    <w:rsid w:val="000672D9"/>
    <w:rPr>
      <w:sz w:val="22"/>
      <w:szCs w:val="22"/>
    </w:rPr>
  </w:style>
  <w:style w:type="paragraph" w:styleId="Alatunniste">
    <w:name w:val="footer"/>
    <w:basedOn w:val="Normaali"/>
    <w:link w:val="AlatunnisteChar"/>
    <w:uiPriority w:val="99"/>
    <w:rsid w:val="008168B2"/>
    <w:pPr>
      <w:spacing w:line="264" w:lineRule="auto"/>
    </w:pPr>
    <w:rPr>
      <w:sz w:val="15"/>
    </w:rPr>
  </w:style>
  <w:style w:type="character" w:customStyle="1" w:styleId="AlatunnisteChar">
    <w:name w:val="Alatunniste Char"/>
    <w:basedOn w:val="Kappaleenoletusfontti"/>
    <w:link w:val="Alatunniste"/>
    <w:uiPriority w:val="99"/>
    <w:rsid w:val="00341A9A"/>
    <w:rPr>
      <w:sz w:val="15"/>
      <w:szCs w:val="22"/>
    </w:rPr>
  </w:style>
  <w:style w:type="table" w:styleId="TaulukkoRuudukko">
    <w:name w:val="Table Grid"/>
    <w:basedOn w:val="Normaalitaulukko"/>
    <w:uiPriority w:val="59"/>
    <w:rsid w:val="008168B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Eireunaviivaa">
    <w:name w:val="Ei reunaviivaa"/>
    <w:basedOn w:val="Normaalitaulukko"/>
    <w:uiPriority w:val="99"/>
    <w:qFormat/>
    <w:rsid w:val="008168B2"/>
    <w:tblPr>
      <w:tblCellMar>
        <w:left w:w="0" w:type="dxa"/>
        <w:right w:w="0" w:type="dxa"/>
      </w:tblCellMar>
    </w:tblPr>
  </w:style>
  <w:style w:type="character" w:styleId="Paikkamerkkiteksti">
    <w:name w:val="Placeholder Text"/>
    <w:basedOn w:val="Kappaleenoletusfontti"/>
    <w:uiPriority w:val="99"/>
    <w:rsid w:val="008168B2"/>
    <w:rPr>
      <w:color w:val="auto"/>
    </w:rPr>
  </w:style>
  <w:style w:type="paragraph" w:styleId="Seliteteksti">
    <w:name w:val="Balloon Text"/>
    <w:basedOn w:val="Normaali"/>
    <w:link w:val="SelitetekstiChar"/>
    <w:uiPriority w:val="99"/>
    <w:semiHidden/>
    <w:unhideWhenUsed/>
    <w:rsid w:val="008168B2"/>
    <w:rPr>
      <w:rFonts w:ascii="Tahoma" w:hAnsi="Tahoma" w:cs="Tahoma"/>
      <w:sz w:val="16"/>
      <w:szCs w:val="16"/>
    </w:rPr>
  </w:style>
  <w:style w:type="character" w:customStyle="1" w:styleId="SelitetekstiChar">
    <w:name w:val="Seliteteksti Char"/>
    <w:basedOn w:val="Kappaleenoletusfontti"/>
    <w:link w:val="Seliteteksti"/>
    <w:uiPriority w:val="99"/>
    <w:semiHidden/>
    <w:rsid w:val="00747B11"/>
    <w:rPr>
      <w:rFonts w:ascii="Tahoma" w:hAnsi="Tahoma" w:cs="Tahoma"/>
      <w:sz w:val="16"/>
      <w:szCs w:val="16"/>
    </w:rPr>
  </w:style>
  <w:style w:type="paragraph" w:styleId="Leipteksti">
    <w:name w:val="Body Text"/>
    <w:basedOn w:val="Normaali"/>
    <w:link w:val="LeiptekstiChar"/>
    <w:uiPriority w:val="1"/>
    <w:qFormat/>
    <w:rsid w:val="000C0FEB"/>
    <w:pPr>
      <w:spacing w:after="220"/>
      <w:ind w:left="2608"/>
    </w:pPr>
  </w:style>
  <w:style w:type="character" w:customStyle="1" w:styleId="LeiptekstiChar">
    <w:name w:val="Leipäteksti Char"/>
    <w:basedOn w:val="Kappaleenoletusfontti"/>
    <w:link w:val="Leipteksti"/>
    <w:uiPriority w:val="1"/>
    <w:rsid w:val="000C0FEB"/>
  </w:style>
  <w:style w:type="paragraph" w:styleId="Otsikko">
    <w:name w:val="Title"/>
    <w:basedOn w:val="Normaali"/>
    <w:next w:val="Leipteksti"/>
    <w:link w:val="OtsikkoChar"/>
    <w:uiPriority w:val="10"/>
    <w:qFormat/>
    <w:rsid w:val="00E629C8"/>
    <w:pPr>
      <w:spacing w:after="500"/>
    </w:pPr>
    <w:rPr>
      <w:rFonts w:asciiTheme="majorHAnsi" w:eastAsiaTheme="majorEastAsia" w:hAnsiTheme="majorHAnsi" w:cstheme="majorHAnsi"/>
      <w:b/>
      <w:sz w:val="30"/>
      <w:szCs w:val="52"/>
    </w:rPr>
  </w:style>
  <w:style w:type="character" w:customStyle="1" w:styleId="OtsikkoChar">
    <w:name w:val="Otsikko Char"/>
    <w:basedOn w:val="Kappaleenoletusfontti"/>
    <w:link w:val="Otsikko"/>
    <w:uiPriority w:val="10"/>
    <w:rsid w:val="00E629C8"/>
    <w:rPr>
      <w:rFonts w:asciiTheme="majorHAnsi" w:eastAsiaTheme="majorEastAsia" w:hAnsiTheme="majorHAnsi" w:cstheme="majorHAnsi"/>
      <w:b/>
      <w:sz w:val="30"/>
      <w:szCs w:val="52"/>
    </w:rPr>
  </w:style>
  <w:style w:type="character" w:customStyle="1" w:styleId="Otsikko1Char">
    <w:name w:val="Otsikko 1 Char"/>
    <w:aliases w:val="11pt lihavoitu Char,alt+1 Char,1. Numeroitu otsikko Char,Yläotsikko Char"/>
    <w:basedOn w:val="Kappaleenoletusfontti"/>
    <w:link w:val="Otsikko1"/>
    <w:uiPriority w:val="9"/>
    <w:rsid w:val="009D4FB6"/>
    <w:rPr>
      <w:rFonts w:asciiTheme="majorHAnsi" w:eastAsiaTheme="majorEastAsia" w:hAnsiTheme="majorHAnsi" w:cstheme="majorBidi"/>
      <w:b/>
      <w:bCs/>
      <w:sz w:val="30"/>
      <w:szCs w:val="28"/>
    </w:rPr>
  </w:style>
  <w:style w:type="character" w:customStyle="1" w:styleId="Otsikko2Char">
    <w:name w:val="Otsikko 2 Char"/>
    <w:aliases w:val="Heading 2 Hidden Char,Proposal Char,h2 Char,2 Char,Level 2 Heading Char,Numbered indent 2 Char,ni2 Char,Hanging 2 Indent Char,numbered indent 2 Char,exercise Char,Heading 2 substyle Char,HD2 Char,minor side Char,H2 Char,sl2 Char,sh2 Char"/>
    <w:basedOn w:val="Kappaleenoletusfontti"/>
    <w:link w:val="Otsikko2"/>
    <w:uiPriority w:val="9"/>
    <w:rsid w:val="00465243"/>
    <w:rPr>
      <w:rFonts w:asciiTheme="majorHAnsi" w:eastAsiaTheme="majorEastAsia" w:hAnsiTheme="majorHAnsi" w:cstheme="majorBidi"/>
      <w:b/>
      <w:bCs/>
      <w:szCs w:val="26"/>
    </w:rPr>
  </w:style>
  <w:style w:type="character" w:customStyle="1" w:styleId="Otsikko3Char">
    <w:name w:val="Otsikko 3 Char"/>
    <w:aliases w:val="Proposa Char,Heading 4 Proposal Char,Heading 3 - old Char,h3 Char,TF-Overskrift 3 Char,3. Numeroitu otsikko Char,alt+3 Char"/>
    <w:basedOn w:val="Kappaleenoletusfontti"/>
    <w:link w:val="Otsikko3"/>
    <w:uiPriority w:val="9"/>
    <w:rsid w:val="00465243"/>
    <w:rPr>
      <w:rFonts w:asciiTheme="majorHAnsi" w:eastAsiaTheme="majorEastAsia" w:hAnsiTheme="majorHAnsi" w:cstheme="majorBidi"/>
      <w:bCs/>
    </w:rPr>
  </w:style>
  <w:style w:type="character" w:customStyle="1" w:styleId="Otsikko4Char">
    <w:name w:val="Otsikko 4 Char"/>
    <w:basedOn w:val="Kappaleenoletusfontti"/>
    <w:link w:val="Otsikko4"/>
    <w:uiPriority w:val="9"/>
    <w:rsid w:val="00465243"/>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465243"/>
    <w:rPr>
      <w:rFonts w:asciiTheme="majorHAnsi" w:eastAsiaTheme="majorEastAsia" w:hAnsiTheme="majorHAnsi" w:cstheme="majorBidi"/>
    </w:rPr>
  </w:style>
  <w:style w:type="character" w:customStyle="1" w:styleId="Otsikko6Char">
    <w:name w:val="Otsikko 6 Char"/>
    <w:basedOn w:val="Kappaleenoletusfontti"/>
    <w:link w:val="Otsikko6"/>
    <w:rsid w:val="00465243"/>
    <w:rPr>
      <w:rFonts w:asciiTheme="majorHAnsi" w:eastAsiaTheme="majorEastAsia" w:hAnsiTheme="majorHAnsi" w:cstheme="majorBidi"/>
      <w:iCs/>
    </w:rPr>
  </w:style>
  <w:style w:type="character" w:customStyle="1" w:styleId="Otsikko7Char">
    <w:name w:val="Otsikko 7 Char"/>
    <w:aliases w:val="Luettelo2 Char"/>
    <w:basedOn w:val="Kappaleenoletusfontti"/>
    <w:link w:val="Otsikko7"/>
    <w:rsid w:val="00465243"/>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465243"/>
    <w:rPr>
      <w:rFonts w:asciiTheme="majorHAnsi" w:eastAsiaTheme="majorEastAsia" w:hAnsiTheme="majorHAnsi" w:cstheme="majorBidi"/>
    </w:rPr>
  </w:style>
  <w:style w:type="character" w:customStyle="1" w:styleId="Otsikko9Char">
    <w:name w:val="Otsikko 9 Char"/>
    <w:aliases w:val="Overskrift x Char"/>
    <w:basedOn w:val="Kappaleenoletusfontti"/>
    <w:link w:val="Otsikko9"/>
    <w:uiPriority w:val="9"/>
    <w:rsid w:val="00465243"/>
    <w:rPr>
      <w:rFonts w:asciiTheme="majorHAnsi" w:eastAsiaTheme="majorEastAsia" w:hAnsiTheme="majorHAnsi" w:cstheme="majorBidi"/>
      <w:iCs/>
    </w:rPr>
  </w:style>
  <w:style w:type="numbering" w:customStyle="1" w:styleId="Valtiokonttoriotsikkonumerointi">
    <w:name w:val="Valtiokonttori otsikkonumerointi"/>
    <w:uiPriority w:val="99"/>
    <w:rsid w:val="008168B2"/>
    <w:pPr>
      <w:numPr>
        <w:numId w:val="7"/>
      </w:numPr>
    </w:pPr>
  </w:style>
  <w:style w:type="paragraph" w:styleId="Eivli">
    <w:name w:val="No Spacing"/>
    <w:uiPriority w:val="2"/>
    <w:qFormat/>
    <w:rsid w:val="008168B2"/>
    <w:pPr>
      <w:ind w:left="2608"/>
    </w:pPr>
  </w:style>
  <w:style w:type="numbering" w:customStyle="1" w:styleId="Valtiokonttoriluettelomerkit">
    <w:name w:val="Valtiokonttori luettelomerkit"/>
    <w:uiPriority w:val="99"/>
    <w:rsid w:val="00C232F6"/>
    <w:pPr>
      <w:numPr>
        <w:numId w:val="1"/>
      </w:numPr>
    </w:pPr>
  </w:style>
  <w:style w:type="numbering" w:customStyle="1" w:styleId="Valtiokonttoriluettelonumerointi">
    <w:name w:val="Valtiokonttori luettelonumerointi"/>
    <w:uiPriority w:val="99"/>
    <w:rsid w:val="00CA0C0C"/>
    <w:pPr>
      <w:numPr>
        <w:numId w:val="2"/>
      </w:numPr>
    </w:pPr>
  </w:style>
  <w:style w:type="paragraph" w:styleId="Merkittyluettelo">
    <w:name w:val="List Bullet"/>
    <w:basedOn w:val="Normaali"/>
    <w:uiPriority w:val="99"/>
    <w:qFormat/>
    <w:rsid w:val="00C232F6"/>
    <w:pPr>
      <w:numPr>
        <w:numId w:val="4"/>
      </w:numPr>
      <w:spacing w:after="220"/>
      <w:contextualSpacing/>
    </w:pPr>
  </w:style>
  <w:style w:type="paragraph" w:styleId="Numeroituluettelo">
    <w:name w:val="List Number"/>
    <w:basedOn w:val="Normaali"/>
    <w:uiPriority w:val="99"/>
    <w:qFormat/>
    <w:rsid w:val="00CA0C0C"/>
    <w:pPr>
      <w:numPr>
        <w:numId w:val="5"/>
      </w:numPr>
      <w:spacing w:after="220"/>
      <w:contextualSpacing/>
    </w:pPr>
  </w:style>
  <w:style w:type="paragraph" w:styleId="Sisllysluettelonotsikko">
    <w:name w:val="TOC Heading"/>
    <w:next w:val="Normaali"/>
    <w:uiPriority w:val="39"/>
    <w:qFormat/>
    <w:rsid w:val="00874562"/>
    <w:pPr>
      <w:spacing w:after="300"/>
    </w:pPr>
    <w:rPr>
      <w:rFonts w:asciiTheme="majorHAnsi" w:eastAsiaTheme="majorEastAsia" w:hAnsiTheme="majorHAnsi" w:cstheme="majorBidi"/>
      <w:b/>
      <w:bCs/>
      <w:sz w:val="30"/>
      <w:szCs w:val="28"/>
    </w:rPr>
  </w:style>
  <w:style w:type="character" w:styleId="Hyperlinkki">
    <w:name w:val="Hyperlink"/>
    <w:basedOn w:val="Kappaleenoletusfontti"/>
    <w:uiPriority w:val="99"/>
    <w:unhideWhenUsed/>
    <w:rsid w:val="00AF7796"/>
    <w:rPr>
      <w:color w:val="007DA5" w:themeColor="hyperlink"/>
      <w:u w:val="single"/>
    </w:rPr>
  </w:style>
  <w:style w:type="paragraph" w:styleId="Sisluet1">
    <w:name w:val="toc 1"/>
    <w:basedOn w:val="Normaali"/>
    <w:next w:val="Normaali"/>
    <w:autoRedefine/>
    <w:uiPriority w:val="39"/>
    <w:unhideWhenUsed/>
    <w:rsid w:val="00B26642"/>
    <w:pPr>
      <w:spacing w:after="100"/>
    </w:pPr>
  </w:style>
  <w:style w:type="paragraph" w:styleId="Sisluet2">
    <w:name w:val="toc 2"/>
    <w:basedOn w:val="Normaali"/>
    <w:next w:val="Normaali"/>
    <w:autoRedefine/>
    <w:uiPriority w:val="39"/>
    <w:rsid w:val="006B6C03"/>
    <w:pPr>
      <w:spacing w:after="100"/>
      <w:ind w:left="220"/>
    </w:pPr>
  </w:style>
  <w:style w:type="paragraph" w:styleId="Luettelokappale">
    <w:name w:val="List Paragraph"/>
    <w:basedOn w:val="Normaali"/>
    <w:uiPriority w:val="34"/>
    <w:semiHidden/>
    <w:rsid w:val="00845B7D"/>
    <w:pPr>
      <w:ind w:left="720"/>
      <w:contextualSpacing/>
    </w:pPr>
  </w:style>
  <w:style w:type="numbering" w:styleId="Artikkeliosa">
    <w:name w:val="Outline List 3"/>
    <w:basedOn w:val="Eiluetteloa"/>
    <w:uiPriority w:val="99"/>
    <w:semiHidden/>
    <w:unhideWhenUsed/>
    <w:rsid w:val="00C00FD6"/>
    <w:pPr>
      <w:numPr>
        <w:numId w:val="9"/>
      </w:numPr>
    </w:pPr>
  </w:style>
  <w:style w:type="character" w:styleId="Kommentinviite">
    <w:name w:val="annotation reference"/>
    <w:basedOn w:val="Kappaleenoletusfontti"/>
    <w:uiPriority w:val="99"/>
    <w:semiHidden/>
    <w:unhideWhenUsed/>
    <w:rsid w:val="00BF69F2"/>
    <w:rPr>
      <w:sz w:val="16"/>
      <w:szCs w:val="16"/>
    </w:rPr>
  </w:style>
  <w:style w:type="paragraph" w:styleId="Kommentinteksti">
    <w:name w:val="annotation text"/>
    <w:basedOn w:val="Normaali"/>
    <w:link w:val="KommentintekstiChar"/>
    <w:uiPriority w:val="99"/>
    <w:unhideWhenUsed/>
    <w:rsid w:val="00BF69F2"/>
    <w:rPr>
      <w:sz w:val="20"/>
      <w:szCs w:val="20"/>
    </w:rPr>
  </w:style>
  <w:style w:type="character" w:customStyle="1" w:styleId="KommentintekstiChar">
    <w:name w:val="Kommentin teksti Char"/>
    <w:basedOn w:val="Kappaleenoletusfontti"/>
    <w:link w:val="Kommentinteksti"/>
    <w:uiPriority w:val="99"/>
    <w:rsid w:val="00BF69F2"/>
    <w:rPr>
      <w:sz w:val="20"/>
      <w:szCs w:val="20"/>
    </w:rPr>
  </w:style>
  <w:style w:type="paragraph" w:styleId="Kommentinotsikko">
    <w:name w:val="annotation subject"/>
    <w:basedOn w:val="Kommentinteksti"/>
    <w:next w:val="Kommentinteksti"/>
    <w:link w:val="KommentinotsikkoChar"/>
    <w:uiPriority w:val="99"/>
    <w:semiHidden/>
    <w:unhideWhenUsed/>
    <w:rsid w:val="00BF69F2"/>
    <w:rPr>
      <w:b/>
      <w:bCs/>
    </w:rPr>
  </w:style>
  <w:style w:type="character" w:customStyle="1" w:styleId="KommentinotsikkoChar">
    <w:name w:val="Kommentin otsikko Char"/>
    <w:basedOn w:val="KommentintekstiChar"/>
    <w:link w:val="Kommentinotsikko"/>
    <w:uiPriority w:val="99"/>
    <w:semiHidden/>
    <w:rsid w:val="00BF69F2"/>
    <w:rPr>
      <w:b/>
      <w:bCs/>
      <w:sz w:val="20"/>
      <w:szCs w:val="20"/>
    </w:rPr>
  </w:style>
  <w:style w:type="paragraph" w:customStyle="1" w:styleId="Alaotsikko1">
    <w:name w:val="Alaotsikko 1"/>
    <w:basedOn w:val="Otsikko4"/>
    <w:link w:val="Alaotsikko1Char"/>
    <w:qFormat/>
    <w:rsid w:val="00E81A4C"/>
    <w:pPr>
      <w:keepNext w:val="0"/>
      <w:keepLines w:val="0"/>
      <w:numPr>
        <w:ilvl w:val="0"/>
        <w:numId w:val="0"/>
      </w:numPr>
      <w:tabs>
        <w:tab w:val="num" w:pos="1984"/>
      </w:tabs>
      <w:autoSpaceDE w:val="0"/>
      <w:autoSpaceDN w:val="0"/>
      <w:spacing w:before="200" w:after="0" w:line="264" w:lineRule="auto"/>
      <w:ind w:left="1984" w:hanging="992"/>
      <w:jc w:val="both"/>
    </w:pPr>
    <w:rPr>
      <w:rFonts w:ascii="Verdana" w:eastAsia="Times New Roman" w:hAnsi="Verdana" w:cs="Times New Roman"/>
      <w:bCs w:val="0"/>
      <w:iCs w:val="0"/>
      <w:sz w:val="20"/>
      <w:lang w:eastAsia="fi-FI"/>
    </w:rPr>
  </w:style>
  <w:style w:type="paragraph" w:customStyle="1" w:styleId="Style1">
    <w:name w:val="Style1"/>
    <w:basedOn w:val="Alaotsikko1"/>
    <w:link w:val="Style1Char"/>
    <w:qFormat/>
    <w:rsid w:val="00E81A4C"/>
    <w:pPr>
      <w:numPr>
        <w:ilvl w:val="3"/>
        <w:numId w:val="3"/>
      </w:numPr>
      <w:tabs>
        <w:tab w:val="num" w:pos="1984"/>
      </w:tabs>
      <w:ind w:left="1984" w:hanging="992"/>
    </w:pPr>
    <w:rPr>
      <w:lang w:val="en-US"/>
    </w:rPr>
  </w:style>
  <w:style w:type="character" w:customStyle="1" w:styleId="Style1Char">
    <w:name w:val="Style1 Char"/>
    <w:basedOn w:val="Kappaleenoletusfontti"/>
    <w:link w:val="Style1"/>
    <w:rsid w:val="00E81A4C"/>
    <w:rPr>
      <w:rFonts w:ascii="Verdana" w:eastAsia="Times New Roman" w:hAnsi="Verdana" w:cs="Times New Roman"/>
      <w:sz w:val="20"/>
      <w:lang w:val="en-US" w:eastAsia="fi-FI"/>
    </w:rPr>
  </w:style>
  <w:style w:type="character" w:customStyle="1" w:styleId="spelle">
    <w:name w:val="spelle"/>
    <w:basedOn w:val="Kappaleenoletusfontti"/>
    <w:rsid w:val="0046154E"/>
  </w:style>
  <w:style w:type="character" w:customStyle="1" w:styleId="Alaotsikko1Char">
    <w:name w:val="Alaotsikko 1 Char"/>
    <w:link w:val="Alaotsikko1"/>
    <w:locked/>
    <w:rsid w:val="00A474C9"/>
    <w:rPr>
      <w:rFonts w:ascii="Verdana" w:eastAsia="Times New Roman" w:hAnsi="Verdana" w:cs="Times New Roman"/>
      <w:sz w:val="20"/>
      <w:lang w:eastAsia="fi-FI"/>
    </w:rPr>
  </w:style>
  <w:style w:type="character" w:customStyle="1" w:styleId="Ratkaisematonmaininta1">
    <w:name w:val="Ratkaisematon maininta1"/>
    <w:basedOn w:val="Kappaleenoletusfontti"/>
    <w:uiPriority w:val="99"/>
    <w:semiHidden/>
    <w:unhideWhenUsed/>
    <w:rsid w:val="00420A7C"/>
    <w:rPr>
      <w:color w:val="605E5C"/>
      <w:shd w:val="clear" w:color="auto" w:fill="E1DFDD"/>
    </w:rPr>
  </w:style>
  <w:style w:type="paragraph" w:styleId="Muutos">
    <w:name w:val="Revision"/>
    <w:hidden/>
    <w:uiPriority w:val="99"/>
    <w:semiHidden/>
    <w:rsid w:val="00B670F9"/>
  </w:style>
  <w:style w:type="character" w:styleId="AvattuHyperlinkki">
    <w:name w:val="FollowedHyperlink"/>
    <w:basedOn w:val="Kappaleenoletusfontti"/>
    <w:uiPriority w:val="99"/>
    <w:semiHidden/>
    <w:unhideWhenUsed/>
    <w:rsid w:val="00565E75"/>
    <w:rPr>
      <w:color w:val="800080" w:themeColor="followedHyperlink"/>
      <w:u w:val="single"/>
    </w:rPr>
  </w:style>
  <w:style w:type="character" w:customStyle="1" w:styleId="ui-provider">
    <w:name w:val="ui-provider"/>
    <w:basedOn w:val="Kappaleenoletusfontti"/>
    <w:rsid w:val="00A92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5525">
      <w:bodyDiv w:val="1"/>
      <w:marLeft w:val="0"/>
      <w:marRight w:val="0"/>
      <w:marTop w:val="0"/>
      <w:marBottom w:val="0"/>
      <w:divBdr>
        <w:top w:val="none" w:sz="0" w:space="0" w:color="auto"/>
        <w:left w:val="none" w:sz="0" w:space="0" w:color="auto"/>
        <w:bottom w:val="none" w:sz="0" w:space="0" w:color="auto"/>
        <w:right w:val="none" w:sz="0" w:space="0" w:color="auto"/>
      </w:divBdr>
    </w:div>
    <w:div w:id="390663058">
      <w:bodyDiv w:val="1"/>
      <w:marLeft w:val="0"/>
      <w:marRight w:val="0"/>
      <w:marTop w:val="0"/>
      <w:marBottom w:val="0"/>
      <w:divBdr>
        <w:top w:val="none" w:sz="0" w:space="0" w:color="auto"/>
        <w:left w:val="none" w:sz="0" w:space="0" w:color="auto"/>
        <w:bottom w:val="none" w:sz="0" w:space="0" w:color="auto"/>
        <w:right w:val="none" w:sz="0" w:space="0" w:color="auto"/>
      </w:divBdr>
    </w:div>
    <w:div w:id="414858289">
      <w:bodyDiv w:val="1"/>
      <w:marLeft w:val="0"/>
      <w:marRight w:val="0"/>
      <w:marTop w:val="0"/>
      <w:marBottom w:val="0"/>
      <w:divBdr>
        <w:top w:val="none" w:sz="0" w:space="0" w:color="auto"/>
        <w:left w:val="none" w:sz="0" w:space="0" w:color="auto"/>
        <w:bottom w:val="none" w:sz="0" w:space="0" w:color="auto"/>
        <w:right w:val="none" w:sz="0" w:space="0" w:color="auto"/>
      </w:divBdr>
    </w:div>
    <w:div w:id="521820798">
      <w:bodyDiv w:val="1"/>
      <w:marLeft w:val="0"/>
      <w:marRight w:val="0"/>
      <w:marTop w:val="0"/>
      <w:marBottom w:val="0"/>
      <w:divBdr>
        <w:top w:val="none" w:sz="0" w:space="0" w:color="auto"/>
        <w:left w:val="none" w:sz="0" w:space="0" w:color="auto"/>
        <w:bottom w:val="none" w:sz="0" w:space="0" w:color="auto"/>
        <w:right w:val="none" w:sz="0" w:space="0" w:color="auto"/>
      </w:divBdr>
    </w:div>
    <w:div w:id="970789714">
      <w:bodyDiv w:val="1"/>
      <w:marLeft w:val="0"/>
      <w:marRight w:val="0"/>
      <w:marTop w:val="0"/>
      <w:marBottom w:val="0"/>
      <w:divBdr>
        <w:top w:val="none" w:sz="0" w:space="0" w:color="auto"/>
        <w:left w:val="none" w:sz="0" w:space="0" w:color="auto"/>
        <w:bottom w:val="none" w:sz="0" w:space="0" w:color="auto"/>
        <w:right w:val="none" w:sz="0" w:space="0" w:color="auto"/>
      </w:divBdr>
    </w:div>
    <w:div w:id="986979553">
      <w:bodyDiv w:val="1"/>
      <w:marLeft w:val="0"/>
      <w:marRight w:val="0"/>
      <w:marTop w:val="0"/>
      <w:marBottom w:val="0"/>
      <w:divBdr>
        <w:top w:val="none" w:sz="0" w:space="0" w:color="auto"/>
        <w:left w:val="none" w:sz="0" w:space="0" w:color="auto"/>
        <w:bottom w:val="none" w:sz="0" w:space="0" w:color="auto"/>
        <w:right w:val="none" w:sz="0" w:space="0" w:color="auto"/>
      </w:divBdr>
    </w:div>
    <w:div w:id="1304699995">
      <w:bodyDiv w:val="1"/>
      <w:marLeft w:val="0"/>
      <w:marRight w:val="0"/>
      <w:marTop w:val="0"/>
      <w:marBottom w:val="0"/>
      <w:divBdr>
        <w:top w:val="none" w:sz="0" w:space="0" w:color="auto"/>
        <w:left w:val="none" w:sz="0" w:space="0" w:color="auto"/>
        <w:bottom w:val="none" w:sz="0" w:space="0" w:color="auto"/>
        <w:right w:val="none" w:sz="0" w:space="0" w:color="auto"/>
      </w:divBdr>
    </w:div>
    <w:div w:id="1524438821">
      <w:bodyDiv w:val="1"/>
      <w:marLeft w:val="0"/>
      <w:marRight w:val="0"/>
      <w:marTop w:val="0"/>
      <w:marBottom w:val="0"/>
      <w:divBdr>
        <w:top w:val="none" w:sz="0" w:space="0" w:color="auto"/>
        <w:left w:val="none" w:sz="0" w:space="0" w:color="auto"/>
        <w:bottom w:val="none" w:sz="0" w:space="0" w:color="auto"/>
        <w:right w:val="none" w:sz="0" w:space="0" w:color="auto"/>
      </w:divBdr>
    </w:div>
    <w:div w:id="191871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Valtori">
      <a:dk1>
        <a:sysClr val="windowText" lastClr="000000"/>
      </a:dk1>
      <a:lt1>
        <a:sysClr val="window" lastClr="FFFFFF"/>
      </a:lt1>
      <a:dk2>
        <a:srgbClr val="007DA5"/>
      </a:dk2>
      <a:lt2>
        <a:srgbClr val="6DC6E7"/>
      </a:lt2>
      <a:accent1>
        <a:srgbClr val="007DA5"/>
      </a:accent1>
      <a:accent2>
        <a:srgbClr val="6DC6E7"/>
      </a:accent2>
      <a:accent3>
        <a:srgbClr val="BED600"/>
      </a:accent3>
      <a:accent4>
        <a:srgbClr val="F4AA00"/>
      </a:accent4>
      <a:accent5>
        <a:srgbClr val="E55302"/>
      </a:accent5>
      <a:accent6>
        <a:srgbClr val="FCE122"/>
      </a:accent6>
      <a:hlink>
        <a:srgbClr val="007DA5"/>
      </a:hlink>
      <a:folHlink>
        <a:srgbClr val="800080"/>
      </a:folHlink>
    </a:clrScheme>
    <a:fontScheme name="Valtori">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3cf92efc90fd97c5548b5b3f6d259d45">
  <xsd:schema xmlns:xsd="http://www.w3.org/2001/XMLSchema" xmlns:xs="http://www.w3.org/2001/XMLSchema" xmlns:p="http://schemas.microsoft.com/office/2006/metadata/properties" xmlns:ns2="ebb82943-49da-4504-a2f3-a33fb2eb95f1" targetNamespace="http://schemas.microsoft.com/office/2006/metadata/properties" ma:root="true" ma:fieldsID="73a7f945de27690f0e5612b79736f6f4"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0FA552-A0B3-4631-89A8-13FB98A17C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469553-9699-4D7E-B493-AFC3263EC5F0}">
  <ds:schemaRefs>
    <ds:schemaRef ds:uri="http://schemas.microsoft.com/sharepoint/v3/contenttype/forms"/>
  </ds:schemaRefs>
</ds:datastoreItem>
</file>

<file path=customXml/itemProps4.xml><?xml version="1.0" encoding="utf-8"?>
<ds:datastoreItem xmlns:ds="http://schemas.openxmlformats.org/officeDocument/2006/customXml" ds:itemID="{FF7F0BE8-6EE3-404F-8182-2694A2C508C2}">
  <ds:schemaRefs>
    <ds:schemaRef ds:uri="http://schemas.openxmlformats.org/officeDocument/2006/bibliography"/>
  </ds:schemaRefs>
</ds:datastoreItem>
</file>

<file path=customXml/itemProps5.xml><?xml version="1.0" encoding="utf-8"?>
<ds:datastoreItem xmlns:ds="http://schemas.openxmlformats.org/officeDocument/2006/customXml" ds:itemID="{A451E15D-CCEF-4A73-B753-D4835CB7E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1476</Words>
  <Characters>11960</Characters>
  <Application>Microsoft Office Word</Application>
  <DocSecurity>0</DocSecurity>
  <Lines>99</Lines>
  <Paragraphs>26</Paragraphs>
  <ScaleCrop>false</ScaleCrop>
  <HeadingPairs>
    <vt:vector size="2" baseType="variant">
      <vt:variant>
        <vt:lpstr>Otsikko</vt:lpstr>
      </vt:variant>
      <vt:variant>
        <vt:i4>1</vt:i4>
      </vt:variant>
    </vt:vector>
  </HeadingPairs>
  <TitlesOfParts>
    <vt:vector size="1" baseType="lpstr">
      <vt:lpstr/>
    </vt:vector>
  </TitlesOfParts>
  <Manager/>
  <Company/>
  <LinksUpToDate>false</LinksUpToDate>
  <CharactersWithSpaces>13410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2023-02-17T08:50:00Z</dcterms:created>
  <dcterms:modified xsi:type="dcterms:W3CDTF">2023-02-17T08:50:00Z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0x010100FC273FBDB1AAC448BDBB3CA1302F22C6</vt:lpwstr>
  </property>
</Properties>
</file>