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5A" w:rsidRDefault="00D36D07">
      <w:pPr>
        <w:rPr>
          <w:rFonts w:ascii="Times New Roman" w:hAnsi="Times New Roman" w:cs="Times New Roman"/>
        </w:rPr>
      </w:pPr>
      <w:r>
        <w:rPr>
          <w:rFonts w:ascii="Times New Roman" w:hAnsi="Times New Roman" w:cs="Times New Roman"/>
        </w:rPr>
        <w:t>OIKEUSMINISTERIÖ</w:t>
      </w:r>
      <w:r>
        <w:rPr>
          <w:rFonts w:ascii="Times New Roman" w:hAnsi="Times New Roman" w:cs="Times New Roman"/>
        </w:rPr>
        <w:tab/>
      </w:r>
      <w:r>
        <w:rPr>
          <w:rFonts w:ascii="Times New Roman" w:hAnsi="Times New Roman" w:cs="Times New Roman"/>
        </w:rPr>
        <w:tab/>
        <w:t>Muistio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w:t>
      </w:r>
      <w:r w:rsidR="00AA575A">
        <w:rPr>
          <w:rFonts w:ascii="Times New Roman" w:hAnsi="Times New Roman" w:cs="Times New Roman"/>
        </w:rPr>
        <w:t>.3.2023</w:t>
      </w:r>
    </w:p>
    <w:p w:rsidR="00AA575A" w:rsidRDefault="00AA575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LUONNOS</w:t>
      </w:r>
    </w:p>
    <w:p w:rsidR="00AA575A" w:rsidRDefault="00AA575A">
      <w:pPr>
        <w:rPr>
          <w:rFonts w:ascii="Times New Roman" w:hAnsi="Times New Roman" w:cs="Times New Roman"/>
        </w:rPr>
      </w:pPr>
    </w:p>
    <w:p w:rsidR="00AA575A" w:rsidRPr="00AA575A" w:rsidRDefault="00AA575A">
      <w:pPr>
        <w:rPr>
          <w:rFonts w:ascii="Times New Roman" w:hAnsi="Times New Roman" w:cs="Times New Roman"/>
          <w:b/>
        </w:rPr>
      </w:pPr>
      <w:r w:rsidRPr="00AA575A">
        <w:rPr>
          <w:rFonts w:ascii="Times New Roman" w:hAnsi="Times New Roman" w:cs="Times New Roman"/>
          <w:b/>
        </w:rPr>
        <w:t xml:space="preserve">VALTIONEUVOSTON ASETUS </w:t>
      </w:r>
      <w:r w:rsidR="00EE44D2">
        <w:rPr>
          <w:rFonts w:ascii="Times New Roman" w:hAnsi="Times New Roman" w:cs="Times New Roman"/>
          <w:b/>
        </w:rPr>
        <w:t>MIKRO</w:t>
      </w:r>
      <w:r w:rsidRPr="00AA575A">
        <w:rPr>
          <w:rFonts w:ascii="Times New Roman" w:hAnsi="Times New Roman" w:cs="Times New Roman"/>
          <w:b/>
        </w:rPr>
        <w:t>YHDISTYS</w:t>
      </w:r>
      <w:r w:rsidR="00EE44D2">
        <w:rPr>
          <w:rFonts w:ascii="Times New Roman" w:hAnsi="Times New Roman" w:cs="Times New Roman"/>
          <w:b/>
        </w:rPr>
        <w:t>TEN TILINPIDOSTA</w:t>
      </w:r>
    </w:p>
    <w:p w:rsidR="00AA575A" w:rsidRPr="00AA575A" w:rsidRDefault="00AA575A" w:rsidP="00AA575A">
      <w:pPr>
        <w:rPr>
          <w:rFonts w:ascii="Times New Roman" w:hAnsi="Times New Roman" w:cs="Times New Roman"/>
          <w:b/>
        </w:rPr>
      </w:pPr>
      <w:r>
        <w:rPr>
          <w:rFonts w:ascii="Times New Roman" w:hAnsi="Times New Roman" w:cs="Times New Roman"/>
          <w:b/>
        </w:rPr>
        <w:t xml:space="preserve">1 </w:t>
      </w:r>
      <w:r w:rsidRPr="00AA575A">
        <w:rPr>
          <w:rFonts w:ascii="Times New Roman" w:hAnsi="Times New Roman" w:cs="Times New Roman"/>
          <w:b/>
        </w:rPr>
        <w:t>Asian tausta</w:t>
      </w:r>
    </w:p>
    <w:p w:rsidR="00AA575A" w:rsidRPr="00AA575A" w:rsidRDefault="00AA575A" w:rsidP="00AA575A">
      <w:pPr>
        <w:rPr>
          <w:rFonts w:ascii="Times New Roman" w:hAnsi="Times New Roman" w:cs="Times New Roman"/>
        </w:rPr>
      </w:pPr>
      <w:r w:rsidRPr="00AA575A">
        <w:rPr>
          <w:rFonts w:ascii="Times New Roman" w:hAnsi="Times New Roman" w:cs="Times New Roman"/>
        </w:rPr>
        <w:t>Ehdotuksella esitetään annettavaksi uusi valtioneuvoston asetus mikroyhdistysten tilinpidosta. Asetus annettaisiin yhdistyslain (503/1989</w:t>
      </w:r>
      <w:r w:rsidR="00580C04">
        <w:rPr>
          <w:rFonts w:ascii="Times New Roman" w:hAnsi="Times New Roman" w:cs="Times New Roman"/>
        </w:rPr>
        <w:t xml:space="preserve">, </w:t>
      </w:r>
      <w:proofErr w:type="spellStart"/>
      <w:r w:rsidR="00580C04">
        <w:rPr>
          <w:rFonts w:ascii="Times New Roman" w:hAnsi="Times New Roman" w:cs="Times New Roman"/>
        </w:rPr>
        <w:t>YhdL</w:t>
      </w:r>
      <w:proofErr w:type="spellEnd"/>
      <w:r w:rsidRPr="00AA575A">
        <w:rPr>
          <w:rFonts w:ascii="Times New Roman" w:hAnsi="Times New Roman" w:cs="Times New Roman"/>
        </w:rPr>
        <w:t xml:space="preserve">) 37 a §:n </w:t>
      </w:r>
      <w:r w:rsidR="00EE44D2">
        <w:rPr>
          <w:rFonts w:ascii="Times New Roman" w:hAnsi="Times New Roman" w:cs="Times New Roman"/>
        </w:rPr>
        <w:t xml:space="preserve">7 momentin </w:t>
      </w:r>
      <w:r w:rsidRPr="00AA575A">
        <w:rPr>
          <w:rFonts w:ascii="Times New Roman" w:hAnsi="Times New Roman" w:cs="Times New Roman"/>
        </w:rPr>
        <w:t>nojalla</w:t>
      </w:r>
      <w:r w:rsidR="00EE44D2">
        <w:rPr>
          <w:rFonts w:ascii="Times New Roman" w:hAnsi="Times New Roman" w:cs="Times New Roman"/>
        </w:rPr>
        <w:t>,</w:t>
      </w:r>
      <w:r w:rsidRPr="00AA575A">
        <w:rPr>
          <w:rFonts w:ascii="Times New Roman" w:hAnsi="Times New Roman" w:cs="Times New Roman"/>
        </w:rPr>
        <w:t xml:space="preserve"> ja se sisältäisi tarkemmat säännökset mainitun lainkohdan perusteella ns. mikroyhdistyksille sallitun tilinpidon järjestelyistä ja sisällöstä sekä tilinpidon kaavoista ja vuosilaskelmasta. Mikroyhdistyksellä tarkoitetaan laissa ja asetusehdotuksessa yhdistyslain 37 a §:n 2 momentin mukaista yhdistystä, jonka saamien avustusten ja muiden tulojen yhteenlaskettu määrä tilikaudella on enintään 30 000 euroa sekä päättyneellä että sitä välittömästi edeltäneellä tilikaudella, joka ei harjoita liiketoimintaa ja joka on päättänyt saman lainkohdan 3</w:t>
      </w:r>
      <w:r w:rsidR="00EE44D2">
        <w:rPr>
          <w:rFonts w:ascii="Times New Roman" w:hAnsi="Times New Roman" w:cs="Times New Roman"/>
        </w:rPr>
        <w:t>―</w:t>
      </w:r>
      <w:r w:rsidRPr="00AA575A">
        <w:rPr>
          <w:rFonts w:ascii="Times New Roman" w:hAnsi="Times New Roman" w:cs="Times New Roman"/>
        </w:rPr>
        <w:t xml:space="preserve">7 momentissa tarkoitettujen säännösten soveltamisesta yhdistyksen tilinpitoon. </w:t>
      </w:r>
    </w:p>
    <w:p w:rsidR="00AA575A" w:rsidRPr="00AA575A" w:rsidRDefault="00AA575A" w:rsidP="00AA575A">
      <w:pPr>
        <w:rPr>
          <w:rFonts w:ascii="Times New Roman" w:hAnsi="Times New Roman" w:cs="Times New Roman"/>
        </w:rPr>
      </w:pPr>
      <w:r w:rsidRPr="00AA575A">
        <w:rPr>
          <w:rFonts w:ascii="Times New Roman" w:hAnsi="Times New Roman" w:cs="Times New Roman"/>
        </w:rPr>
        <w:t xml:space="preserve">Käytännössä voi olla tilanteita, joissa mikroyhdistyksen määritelmän tuottojen ja toiminnan luonteen osalta täyttävän yhdistyksen rahoittajat, sopimuskumppanit tai sen harjoittama toiminta muuten edellyttää kirjanpitolain </w:t>
      </w:r>
      <w:r w:rsidR="00EE44D2">
        <w:rPr>
          <w:rFonts w:ascii="Times New Roman" w:hAnsi="Times New Roman" w:cs="Times New Roman"/>
        </w:rPr>
        <w:t xml:space="preserve">(1336/1997) </w:t>
      </w:r>
      <w:r w:rsidRPr="00AA575A">
        <w:rPr>
          <w:rFonts w:ascii="Times New Roman" w:hAnsi="Times New Roman" w:cs="Times New Roman"/>
        </w:rPr>
        <w:t xml:space="preserve">mukaista kirjanpitoa ja tilinpäätöstä. Tällaiset muuhun lainsäädäntöön (ks. asetusehdotuksen 3 §:n 2 momentti) ja yhdistyksen saamaan avustukseen (3 §:n 5 momentti) perustuvat tilanteet on nimenomaisesti otettu huomioon asetusehdotuksessa, joka ei estä tilinpitoa pidemmälle menevistä raportointivaatimuksista sopimista esimerkiksi yhdistyksen saaman </w:t>
      </w:r>
      <w:r w:rsidR="00EE44D2" w:rsidRPr="00AA575A">
        <w:rPr>
          <w:rFonts w:ascii="Times New Roman" w:hAnsi="Times New Roman" w:cs="Times New Roman"/>
        </w:rPr>
        <w:t>muu</w:t>
      </w:r>
      <w:r w:rsidR="00EE44D2">
        <w:rPr>
          <w:rFonts w:ascii="Times New Roman" w:hAnsi="Times New Roman" w:cs="Times New Roman"/>
        </w:rPr>
        <w:t>n</w:t>
      </w:r>
      <w:r w:rsidR="00EE44D2" w:rsidRPr="00AA575A">
        <w:rPr>
          <w:rFonts w:ascii="Times New Roman" w:hAnsi="Times New Roman" w:cs="Times New Roman"/>
        </w:rPr>
        <w:t xml:space="preserve"> </w:t>
      </w:r>
      <w:r w:rsidRPr="00AA575A">
        <w:rPr>
          <w:rFonts w:ascii="Times New Roman" w:hAnsi="Times New Roman" w:cs="Times New Roman"/>
        </w:rPr>
        <w:t>rahoituksen ehdoissa.</w:t>
      </w:r>
    </w:p>
    <w:p w:rsidR="00AA575A" w:rsidRPr="00AA575A" w:rsidRDefault="00AA575A" w:rsidP="00AA575A">
      <w:pPr>
        <w:rPr>
          <w:rFonts w:ascii="Times New Roman" w:hAnsi="Times New Roman" w:cs="Times New Roman"/>
          <w:b/>
        </w:rPr>
      </w:pPr>
      <w:r>
        <w:rPr>
          <w:rFonts w:ascii="Times New Roman" w:hAnsi="Times New Roman" w:cs="Times New Roman"/>
          <w:b/>
        </w:rPr>
        <w:t>2 Asetuksen sisältö</w:t>
      </w:r>
    </w:p>
    <w:p w:rsidR="00AA575A" w:rsidRDefault="00AA575A" w:rsidP="00AA575A">
      <w:pPr>
        <w:rPr>
          <w:rFonts w:ascii="Times New Roman" w:hAnsi="Times New Roman" w:cs="Times New Roman"/>
        </w:rPr>
      </w:pPr>
      <w:r w:rsidRPr="00AA575A">
        <w:rPr>
          <w:rFonts w:ascii="Times New Roman" w:hAnsi="Times New Roman" w:cs="Times New Roman"/>
        </w:rPr>
        <w:t xml:space="preserve">Tilinpidossa yhdistyksen taloudelliset tapahtumat merkitään kassaperusteisesti aikajärjestyksessä ja ilman aiheetonta viivytystä. Kaikista tapahtumista tulee käydä ilmi niiden sisältö ja ajankohta. Lisäksi tilinpitoa soveltavassa yhdistyksessä on jatkuvasti pidettävä ajantasaista luetteloa yhdistyksen varoista ja veloista sekä huolehdittava siitä, että tilinpidosta saa tarvittavat tiedot mahdollisen verovelvollisuuden </w:t>
      </w:r>
      <w:r w:rsidR="00EE44D2" w:rsidRPr="00EE44D2">
        <w:rPr>
          <w:rFonts w:ascii="Times New Roman" w:hAnsi="Times New Roman" w:cs="Times New Roman"/>
        </w:rPr>
        <w:t xml:space="preserve">sekä mahdollisten avustusten ehtojen </w:t>
      </w:r>
      <w:r w:rsidRPr="00AA575A">
        <w:rPr>
          <w:rFonts w:ascii="Times New Roman" w:hAnsi="Times New Roman" w:cs="Times New Roman"/>
        </w:rPr>
        <w:t xml:space="preserve">täyttämiseksi. Tilinpitoon perustuvassa mallissa yhdistyksen jäsenillä on lähtökohtaisesti oikeus päästä tarkastelemaan tilitapahtumia vähintään kuukausittain, jolloin tilikaudelta ei ole tarpeen laatia erillistä vuosilaskelmaa. Yhdistyksen säännöissä tai sääntömuutoksesta päättämiseen sovellettavaa menettelyä (määräenemmistö ja kokouskutsu) vastaavalla yhdistyksen kokouksen päätöksellä voidaan toisaalta määrätä, että tilitapahtuma-aineistoa pidetään jäsenten nähtävänä harvemmin tai ei lainkaan, jos yhdistys laatii erillisen vuosilaskelman, jonka vahvistamisesta päätetään yhdistyksen kokouksessa (HE 200/2022 vp, s. 21). </w:t>
      </w:r>
    </w:p>
    <w:p w:rsidR="00AA575A" w:rsidRPr="00AA575A" w:rsidRDefault="00AA575A" w:rsidP="00AA575A">
      <w:pPr>
        <w:rPr>
          <w:rFonts w:ascii="Times New Roman" w:hAnsi="Times New Roman" w:cs="Times New Roman"/>
        </w:rPr>
      </w:pPr>
      <w:r w:rsidRPr="00AA575A">
        <w:rPr>
          <w:rFonts w:ascii="Times New Roman" w:hAnsi="Times New Roman" w:cs="Times New Roman"/>
          <w:i/>
        </w:rPr>
        <w:t>Tilinpidon tarkoituksena</w:t>
      </w:r>
      <w:r w:rsidRPr="00AA575A">
        <w:rPr>
          <w:rFonts w:ascii="Times New Roman" w:hAnsi="Times New Roman" w:cs="Times New Roman"/>
        </w:rPr>
        <w:t xml:space="preserve"> on keventää pienimuotoisen kansalaistoiminnan hallinnollista taakkaa. Tilinpidolla dokumentoidaan pienyhdistysten taloudellista toimintaa tarkoituksenmukaisella ja verrattain yksinkertaisella tavalla, jonka perusteella yhdistyksen jäsenillä on mahdollisuus saada riittävät tiedot yhdistyksen taloudellisesta toiminnasta ja joka täyttää toimijoiden talouden seurannalle asetettavat yleisen edun intressit. Nämä vaatimukset täyttyvät, kun mikroyhdistys voi jatkuvasti selvittää velkojen ja saamisten määrän ja kirjanpidosta voidaan saada tarvittavat tiedot verovelvollisuuden sekä mahdollisten avustusten ehtojen täyttämiseksi (3 §:n 1 momentti). </w:t>
      </w:r>
    </w:p>
    <w:p w:rsidR="00AA575A" w:rsidRPr="00AA575A" w:rsidRDefault="00AA575A" w:rsidP="00AA575A">
      <w:pPr>
        <w:rPr>
          <w:rFonts w:ascii="Times New Roman" w:hAnsi="Times New Roman" w:cs="Times New Roman"/>
        </w:rPr>
      </w:pPr>
      <w:r w:rsidRPr="00AA575A">
        <w:rPr>
          <w:rFonts w:ascii="Times New Roman" w:hAnsi="Times New Roman" w:cs="Times New Roman"/>
        </w:rPr>
        <w:t xml:space="preserve">Tilinpidon käytännön järjestämisen kannalta olennainen merkitys on jäljempänä tarkemmin kuvailtavalla tavalla sillä, </w:t>
      </w:r>
      <w:r w:rsidRPr="00AA575A">
        <w:rPr>
          <w:rFonts w:ascii="Times New Roman" w:hAnsi="Times New Roman" w:cs="Times New Roman"/>
          <w:i/>
        </w:rPr>
        <w:t>toteutetaanko tilinpito jäsenavoimena</w:t>
      </w:r>
      <w:r w:rsidRPr="00AA575A">
        <w:rPr>
          <w:rFonts w:ascii="Times New Roman" w:hAnsi="Times New Roman" w:cs="Times New Roman"/>
        </w:rPr>
        <w:t xml:space="preserve">, eli siten, että yhdistyksen jäsenellä on pyynnöstä oikeus saada tilinpito nähtäväkseen kerran jokaiselta päättyneeltä kalenterikuukaudelta ja tiedot pidetään nähtävillä vähintään kahden viikon ajan viimeistään kahden viikon kuluttua pyynnöstä (ks. </w:t>
      </w:r>
      <w:proofErr w:type="spellStart"/>
      <w:r w:rsidRPr="00AA575A">
        <w:rPr>
          <w:rFonts w:ascii="Times New Roman" w:hAnsi="Times New Roman" w:cs="Times New Roman"/>
        </w:rPr>
        <w:t>YhdL</w:t>
      </w:r>
      <w:proofErr w:type="spellEnd"/>
      <w:r w:rsidRPr="00AA575A">
        <w:rPr>
          <w:rFonts w:ascii="Times New Roman" w:hAnsi="Times New Roman" w:cs="Times New Roman"/>
        </w:rPr>
        <w:t xml:space="preserve"> 37 a §:n 6 momentti ja asetusehdotuksen 2 §:n 2 kohta). Jäsenavoin tilinpito voidaan käytännössä järjestää hyvin yksinkertaisella tavalla.</w:t>
      </w:r>
      <w:r>
        <w:rPr>
          <w:rFonts w:ascii="Times New Roman" w:hAnsi="Times New Roman" w:cs="Times New Roman"/>
        </w:rPr>
        <w:t xml:space="preserve"> Jos</w:t>
      </w:r>
      <w:r w:rsidRPr="00AA575A">
        <w:rPr>
          <w:rFonts w:ascii="Times New Roman" w:hAnsi="Times New Roman" w:cs="Times New Roman"/>
        </w:rPr>
        <w:t xml:space="preserve"> tilinpito muutetaan ei-jäsenavoimeksi tilivuoden aikana</w:t>
      </w:r>
      <w:r>
        <w:rPr>
          <w:rFonts w:ascii="Times New Roman" w:hAnsi="Times New Roman" w:cs="Times New Roman"/>
        </w:rPr>
        <w:t xml:space="preserve">, asetuksen mukainen pääkirjanpito </w:t>
      </w:r>
      <w:r w:rsidR="00580C04">
        <w:rPr>
          <w:rFonts w:ascii="Times New Roman" w:hAnsi="Times New Roman" w:cs="Times New Roman"/>
        </w:rPr>
        <w:t xml:space="preserve">on </w:t>
      </w:r>
      <w:r>
        <w:rPr>
          <w:rFonts w:ascii="Times New Roman" w:hAnsi="Times New Roman" w:cs="Times New Roman"/>
        </w:rPr>
        <w:lastRenderedPageBreak/>
        <w:t xml:space="preserve">laadittava </w:t>
      </w:r>
      <w:r w:rsidRPr="00AA575A">
        <w:rPr>
          <w:rFonts w:ascii="Times New Roman" w:hAnsi="Times New Roman" w:cs="Times New Roman"/>
        </w:rPr>
        <w:t>jälkikäteen tilivuoden alusta lähtien.</w:t>
      </w:r>
      <w:r>
        <w:rPr>
          <w:rFonts w:ascii="Times New Roman" w:hAnsi="Times New Roman" w:cs="Times New Roman"/>
        </w:rPr>
        <w:t xml:space="preserve"> </w:t>
      </w:r>
      <w:r w:rsidRPr="00AA575A">
        <w:rPr>
          <w:rFonts w:ascii="Times New Roman" w:hAnsi="Times New Roman" w:cs="Times New Roman"/>
        </w:rPr>
        <w:t>Sama</w:t>
      </w:r>
      <w:r>
        <w:rPr>
          <w:rFonts w:ascii="Times New Roman" w:hAnsi="Times New Roman" w:cs="Times New Roman"/>
        </w:rPr>
        <w:t xml:space="preserve"> koskee pääkirjan</w:t>
      </w:r>
      <w:r w:rsidR="00580C04">
        <w:rPr>
          <w:rFonts w:ascii="Times New Roman" w:hAnsi="Times New Roman" w:cs="Times New Roman"/>
        </w:rPr>
        <w:t>p</w:t>
      </w:r>
      <w:r>
        <w:rPr>
          <w:rFonts w:ascii="Times New Roman" w:hAnsi="Times New Roman" w:cs="Times New Roman"/>
        </w:rPr>
        <w:t xml:space="preserve">idon laatimista </w:t>
      </w:r>
      <w:r w:rsidRPr="00AA575A">
        <w:rPr>
          <w:rFonts w:ascii="Times New Roman" w:hAnsi="Times New Roman" w:cs="Times New Roman"/>
        </w:rPr>
        <w:t>eri tilivuosien välillä</w:t>
      </w:r>
      <w:r>
        <w:rPr>
          <w:rFonts w:ascii="Times New Roman" w:hAnsi="Times New Roman" w:cs="Times New Roman"/>
        </w:rPr>
        <w:t xml:space="preserve"> siten</w:t>
      </w:r>
      <w:r w:rsidRPr="00AA575A">
        <w:rPr>
          <w:rFonts w:ascii="Times New Roman" w:hAnsi="Times New Roman" w:cs="Times New Roman"/>
        </w:rPr>
        <w:t xml:space="preserve">, </w:t>
      </w:r>
      <w:r>
        <w:rPr>
          <w:rFonts w:ascii="Times New Roman" w:hAnsi="Times New Roman" w:cs="Times New Roman"/>
        </w:rPr>
        <w:t xml:space="preserve">että </w:t>
      </w:r>
      <w:r w:rsidRPr="00AA575A">
        <w:rPr>
          <w:rFonts w:ascii="Times New Roman" w:hAnsi="Times New Roman" w:cs="Times New Roman"/>
        </w:rPr>
        <w:t>vertailutiedot tulee kyetä esittämään.</w:t>
      </w:r>
    </w:p>
    <w:p w:rsidR="00AA575A" w:rsidRPr="00AA575A" w:rsidRDefault="00AA575A" w:rsidP="00AA575A">
      <w:pPr>
        <w:rPr>
          <w:rFonts w:ascii="Times New Roman" w:hAnsi="Times New Roman" w:cs="Times New Roman"/>
        </w:rPr>
      </w:pPr>
      <w:r w:rsidRPr="00AA575A">
        <w:rPr>
          <w:rFonts w:ascii="Times New Roman" w:hAnsi="Times New Roman" w:cs="Times New Roman"/>
        </w:rPr>
        <w:t>Asetusehdotuksessa pyritään kuvaamaan tilinpidon olennainen sisältö tavalla, joka on sen soveltajien kannalta mahdollisimman selkeä.</w:t>
      </w:r>
      <w:r w:rsidR="00580C04">
        <w:rPr>
          <w:rFonts w:ascii="Times New Roman" w:hAnsi="Times New Roman" w:cs="Times New Roman"/>
        </w:rPr>
        <w:t xml:space="preserve"> Asetusta valmisteltaessa huomioon on otettu </w:t>
      </w:r>
      <w:r w:rsidR="00580C04" w:rsidRPr="00AA575A">
        <w:rPr>
          <w:rFonts w:ascii="Times New Roman" w:hAnsi="Times New Roman" w:cs="Times New Roman"/>
        </w:rPr>
        <w:t>erit</w:t>
      </w:r>
      <w:r w:rsidR="00580C04">
        <w:rPr>
          <w:rFonts w:ascii="Times New Roman" w:hAnsi="Times New Roman" w:cs="Times New Roman"/>
        </w:rPr>
        <w:t>yisesti</w:t>
      </w:r>
      <w:r w:rsidR="00580C04" w:rsidRPr="00AA575A">
        <w:rPr>
          <w:rFonts w:ascii="Times New Roman" w:hAnsi="Times New Roman" w:cs="Times New Roman"/>
        </w:rPr>
        <w:t xml:space="preserve"> pienyhdistyksen jäsenet, joilla ei ole erityistä kirjanpidon tuntemusta</w:t>
      </w:r>
      <w:r w:rsidR="00580C04">
        <w:rPr>
          <w:rFonts w:ascii="Times New Roman" w:hAnsi="Times New Roman" w:cs="Times New Roman"/>
        </w:rPr>
        <w:t xml:space="preserve">. </w:t>
      </w:r>
      <w:r w:rsidRPr="00AA575A">
        <w:rPr>
          <w:rFonts w:ascii="Times New Roman" w:hAnsi="Times New Roman" w:cs="Times New Roman"/>
        </w:rPr>
        <w:t xml:space="preserve">Ehdotuksessa tilinpito on jaettu tilivuoden aikaiseen ja tilivuoden jälkeisiin tehtäviin. </w:t>
      </w:r>
    </w:p>
    <w:p w:rsidR="00AA575A" w:rsidRPr="00AA575A" w:rsidRDefault="00AA575A" w:rsidP="00AA575A">
      <w:pPr>
        <w:rPr>
          <w:rFonts w:ascii="Times New Roman" w:hAnsi="Times New Roman" w:cs="Times New Roman"/>
        </w:rPr>
      </w:pPr>
      <w:r w:rsidRPr="00AA575A">
        <w:rPr>
          <w:rFonts w:ascii="Times New Roman" w:hAnsi="Times New Roman" w:cs="Times New Roman"/>
          <w:i/>
        </w:rPr>
        <w:t>Tilivuoden aikaiset tehtävät</w:t>
      </w:r>
      <w:r w:rsidRPr="00AA575A">
        <w:rPr>
          <w:rFonts w:ascii="Times New Roman" w:hAnsi="Times New Roman" w:cs="Times New Roman"/>
        </w:rPr>
        <w:t xml:space="preserve"> koostuvat mikroyhdistyksen menojen ja tulojen merkitsemiseen tilinpitoon maksu</w:t>
      </w:r>
      <w:r w:rsidR="00580C04">
        <w:rPr>
          <w:rFonts w:ascii="Times New Roman" w:hAnsi="Times New Roman" w:cs="Times New Roman"/>
        </w:rPr>
        <w:t>n</w:t>
      </w:r>
      <w:r w:rsidRPr="00AA575A">
        <w:rPr>
          <w:rFonts w:ascii="Times New Roman" w:hAnsi="Times New Roman" w:cs="Times New Roman"/>
        </w:rPr>
        <w:t xml:space="preserve"> perust</w:t>
      </w:r>
      <w:r w:rsidR="00580C04">
        <w:rPr>
          <w:rFonts w:ascii="Times New Roman" w:hAnsi="Times New Roman" w:cs="Times New Roman"/>
        </w:rPr>
        <w:t xml:space="preserve">eella </w:t>
      </w:r>
      <w:r w:rsidRPr="00AA575A">
        <w:rPr>
          <w:rFonts w:ascii="Times New Roman" w:hAnsi="Times New Roman" w:cs="Times New Roman"/>
        </w:rPr>
        <w:t xml:space="preserve">(3 §:n 1 ja 4 momentti). Tarkoituksena on, että tämä tilivuoden aikainen tehtävä tulee käytännössä ainakin pääosin hoidetuksi tiliotteen tai tiliotteen tietojen perusteella, mikä edellyttää, että kaikella mikroyhdistyksen rahaliikenteellä on yhteys määrättyyn tiliin tai tileihin ja että varainkäyttö ja varojen hankinta perustuvat pääosin tilimaksuihin </w:t>
      </w:r>
      <w:r w:rsidR="005F0888">
        <w:rPr>
          <w:rFonts w:ascii="Times New Roman" w:hAnsi="Times New Roman" w:cs="Times New Roman"/>
        </w:rPr>
        <w:t>(</w:t>
      </w:r>
      <w:r w:rsidRPr="00AA575A">
        <w:rPr>
          <w:rFonts w:ascii="Times New Roman" w:hAnsi="Times New Roman" w:cs="Times New Roman"/>
        </w:rPr>
        <w:t>4 §:n 1 ja 2 momentti). Vaatimuksesta ehdotetaan poikettavaksi vähäisen käteiskassan pitämisen osalta siten, että tällaisesta pidettävää kassakirjaa, käteiskassan rahavarojen tilille tallettamista sekä käteiskassan vuosittaista tilinpitoon täsmäyttämistä koskevilla vaatimuksilla varmistetaan tilinpidon tietojen kattavuus (6</w:t>
      </w:r>
      <w:r w:rsidR="005F0888">
        <w:rPr>
          <w:rFonts w:ascii="Times New Roman" w:hAnsi="Times New Roman" w:cs="Times New Roman"/>
        </w:rPr>
        <w:t>―8</w:t>
      </w:r>
      <w:r w:rsidRPr="00AA575A">
        <w:rPr>
          <w:rFonts w:ascii="Times New Roman" w:hAnsi="Times New Roman" w:cs="Times New Roman"/>
        </w:rPr>
        <w:t xml:space="preserve"> §). Tiliotetiedot muodostavat niin sanotussa jäsenavoimessa tilinpidossa käytännössä tilivuoden aikaisen tilinpidon. Jos yhdistyksen säännöissä tai päätöksellä on poikettu jäsenavoimuutta tarkoittavasta lain olettamasäännöstä, on tiliotetiedoista koostuvan tilinpidon lisäksi laadittava erillinen pääkirjanpito (4 §:n 4 momentti).</w:t>
      </w:r>
    </w:p>
    <w:p w:rsidR="00AA575A" w:rsidRPr="00AA575A" w:rsidRDefault="00AA575A" w:rsidP="00AA575A">
      <w:pPr>
        <w:rPr>
          <w:rFonts w:ascii="Times New Roman" w:hAnsi="Times New Roman" w:cs="Times New Roman"/>
        </w:rPr>
      </w:pPr>
      <w:r w:rsidRPr="00AA575A">
        <w:rPr>
          <w:rFonts w:ascii="Times New Roman" w:hAnsi="Times New Roman" w:cs="Times New Roman"/>
          <w:i/>
        </w:rPr>
        <w:t>Tilivuoden jälkeiset</w:t>
      </w:r>
      <w:r w:rsidRPr="00AA575A">
        <w:rPr>
          <w:rFonts w:ascii="Times New Roman" w:hAnsi="Times New Roman" w:cs="Times New Roman"/>
        </w:rPr>
        <w:t xml:space="preserve"> tehtävät liittyvät joko vuosilaskelman tai vuosikoonnin laatimiseen. Ehdotuksen mukainen sisällöltään ja toteuttamistavaltaan kevyempi vuosikoonti voitaisiin laatia yhdistyksessä, jonka tilinpito toteutetaan jäsenavoimena ja jonka osalta esimerkiksi yhdistykselle avustusta myöntänyt ei ole edellyttänyt pidemmälle menevää raportointia vuosilaskelman muodossa. Vuosikoonti sisältäisi yleisluontoisen koosteen sekä tilikauden </w:t>
      </w:r>
      <w:proofErr w:type="gramStart"/>
      <w:r w:rsidRPr="00AA575A">
        <w:rPr>
          <w:rFonts w:ascii="Times New Roman" w:hAnsi="Times New Roman" w:cs="Times New Roman"/>
        </w:rPr>
        <w:t>aikaisesta toiminnasta</w:t>
      </w:r>
      <w:proofErr w:type="gramEnd"/>
      <w:r w:rsidRPr="00AA575A">
        <w:rPr>
          <w:rFonts w:ascii="Times New Roman" w:hAnsi="Times New Roman" w:cs="Times New Roman"/>
        </w:rPr>
        <w:t xml:space="preserve"> että omaisuudesta, saatavista, veloista ja vastuista tilivuoden päättyessä. Ei-jäsenavoimen tilinpidon valinneen mikroyhdistyksen laatima vuosilaskelma koostuisi puolestaan tuloslaskelmasta (</w:t>
      </w:r>
      <w:r w:rsidR="005F0888">
        <w:rPr>
          <w:rFonts w:ascii="Times New Roman" w:hAnsi="Times New Roman" w:cs="Times New Roman"/>
        </w:rPr>
        <w:t>10</w:t>
      </w:r>
      <w:r w:rsidRPr="00AA575A">
        <w:rPr>
          <w:rFonts w:ascii="Times New Roman" w:hAnsi="Times New Roman" w:cs="Times New Roman"/>
        </w:rPr>
        <w:t xml:space="preserve"> § ja ehdotuksen liitteen tuloslaskelmakaava) sekä sen liitteiksi laadittavista omaisuus- ja saatavaluettelosta, velkaluettelosta sekä vastuuluettelosta (</w:t>
      </w:r>
      <w:r w:rsidR="005F0888">
        <w:rPr>
          <w:rFonts w:ascii="Times New Roman" w:hAnsi="Times New Roman" w:cs="Times New Roman"/>
        </w:rPr>
        <w:t>11</w:t>
      </w:r>
      <w:r w:rsidRPr="00AA575A">
        <w:rPr>
          <w:rFonts w:ascii="Times New Roman" w:hAnsi="Times New Roman" w:cs="Times New Roman"/>
        </w:rPr>
        <w:t xml:space="preserve"> §).   </w:t>
      </w:r>
    </w:p>
    <w:p w:rsidR="00D36D07" w:rsidRPr="00D36D07" w:rsidRDefault="00D36D07" w:rsidP="00D36D07">
      <w:pPr>
        <w:rPr>
          <w:rFonts w:ascii="Times New Roman" w:hAnsi="Times New Roman" w:cs="Times New Roman"/>
          <w:b/>
        </w:rPr>
      </w:pPr>
      <w:r w:rsidRPr="00D36D07">
        <w:rPr>
          <w:rFonts w:ascii="Times New Roman" w:hAnsi="Times New Roman" w:cs="Times New Roman"/>
          <w:b/>
        </w:rPr>
        <w:t>3 Vaikutukset</w:t>
      </w:r>
    </w:p>
    <w:p w:rsidR="00D36D07" w:rsidRPr="00D36D07" w:rsidRDefault="00D36D07" w:rsidP="00D36D07">
      <w:pPr>
        <w:rPr>
          <w:rFonts w:ascii="Times New Roman" w:hAnsi="Times New Roman" w:cs="Times New Roman"/>
        </w:rPr>
      </w:pPr>
      <w:r w:rsidRPr="00D36D07">
        <w:rPr>
          <w:rFonts w:ascii="Times New Roman" w:hAnsi="Times New Roman" w:cs="Times New Roman"/>
        </w:rPr>
        <w:t>Tilinpidon arvioidaan vähentävän ainakin sellaisten pienten yhdistysten hallinnollisia kustannuksia, jotka eivät saa julkisia tukia eivätkä harjoita luvanvaraista rahankeräystä (luvanvaraisen rahankeräyksen edellytyksenä on kirjanpitolain mukainen tilinpito). Ero kirjanpitolain mukaiseen kaksinkertaisen suoriteperusteisen kirjanpidon ja tilinpäätöksen laatimiseen on merkittävin sellaisissa jäsenmaksurahoituksella kokonaan tai pääosin toimivissa pienissä yhdistyksissä, joilla ei ole pankkitunnusten lisäksi muita tilinkäyttövälineitä.</w:t>
      </w:r>
    </w:p>
    <w:p w:rsidR="00D36D07" w:rsidRPr="00D36D07" w:rsidRDefault="00D36D07" w:rsidP="00D36D07">
      <w:pPr>
        <w:rPr>
          <w:rFonts w:ascii="Times New Roman" w:hAnsi="Times New Roman" w:cs="Times New Roman"/>
        </w:rPr>
      </w:pPr>
      <w:r w:rsidRPr="00D36D07">
        <w:rPr>
          <w:rFonts w:ascii="Times New Roman" w:hAnsi="Times New Roman" w:cs="Times New Roman"/>
        </w:rPr>
        <w:t xml:space="preserve">Ehdotuksen käytännön vaikutukset riippuvat siitä, kuinka suuressa määrin mikroyhdistykset päättävät tilinpidon käyttöönotosta ja siitä, minkälaisia palveluita niille on tarjolla tilinpidon järjestämiseksi mahdollisimman yksinkertaisella tavalla. </w:t>
      </w:r>
    </w:p>
    <w:p w:rsidR="00D36D07" w:rsidRPr="00D36D07" w:rsidRDefault="00D36D07" w:rsidP="00D36D07">
      <w:pPr>
        <w:rPr>
          <w:rFonts w:ascii="Times New Roman" w:hAnsi="Times New Roman" w:cs="Times New Roman"/>
        </w:rPr>
      </w:pPr>
      <w:r w:rsidRPr="00D36D07">
        <w:rPr>
          <w:rFonts w:ascii="Times New Roman" w:hAnsi="Times New Roman" w:cs="Times New Roman"/>
        </w:rPr>
        <w:t>Mikroyhdistyksen on lain ja asetusehdotuksen mukaan voitava jatkuvasti selvittää velkojen ja saamisten määrä ja tilinpidosta on saatava tiedot verovelvollisuuden sekä mahdollisten avustusten ehtojen täyttämiseksi (3 §:n 1 momentti). Tilinpidon järjestämisen ja säilyttämisen laiminlyönti on sanktioitu yhdistyslaissa (</w:t>
      </w:r>
      <w:proofErr w:type="spellStart"/>
      <w:r w:rsidRPr="00D36D07">
        <w:rPr>
          <w:rFonts w:ascii="Times New Roman" w:hAnsi="Times New Roman" w:cs="Times New Roman"/>
        </w:rPr>
        <w:t>YhdL</w:t>
      </w:r>
      <w:proofErr w:type="spellEnd"/>
      <w:r w:rsidRPr="00D36D07">
        <w:rPr>
          <w:rFonts w:ascii="Times New Roman" w:hAnsi="Times New Roman" w:cs="Times New Roman"/>
        </w:rPr>
        <w:t xml:space="preserve"> 62 §). Esitetyn perusteella voidaan olettaa, ettei tilinpidon käyttöönotto lisää epäselvyyksiä yhdistysten toiminnan julkisen vero- ja muun valvonnan kannalta.</w:t>
      </w:r>
    </w:p>
    <w:p w:rsidR="00D36D07" w:rsidRPr="00D36D07" w:rsidRDefault="00D36D07" w:rsidP="00D36D07">
      <w:pPr>
        <w:rPr>
          <w:rFonts w:ascii="Times New Roman" w:hAnsi="Times New Roman" w:cs="Times New Roman"/>
          <w:b/>
        </w:rPr>
      </w:pPr>
      <w:r w:rsidRPr="00D36D07">
        <w:rPr>
          <w:rFonts w:ascii="Times New Roman" w:hAnsi="Times New Roman" w:cs="Times New Roman"/>
          <w:b/>
        </w:rPr>
        <w:t>4 Asetuksen valmistelu</w:t>
      </w:r>
    </w:p>
    <w:p w:rsidR="00D36D07" w:rsidRPr="00D36D07" w:rsidRDefault="00D36D07" w:rsidP="00D36D07">
      <w:pPr>
        <w:rPr>
          <w:rFonts w:ascii="Times New Roman" w:hAnsi="Times New Roman" w:cs="Times New Roman"/>
        </w:rPr>
      </w:pPr>
      <w:r w:rsidRPr="00D36D07">
        <w:rPr>
          <w:rFonts w:ascii="Times New Roman" w:hAnsi="Times New Roman" w:cs="Times New Roman"/>
        </w:rPr>
        <w:t xml:space="preserve">Asetusluonnos on laadittu oikeusministeriön ja työ- ja elinkeinoministeriön yhteistyönä ja siitä on järjestetty </w:t>
      </w:r>
      <w:proofErr w:type="spellStart"/>
      <w:r w:rsidRPr="00D36D07">
        <w:rPr>
          <w:rFonts w:ascii="Times New Roman" w:hAnsi="Times New Roman" w:cs="Times New Roman"/>
        </w:rPr>
        <w:t>Teams</w:t>
      </w:r>
      <w:proofErr w:type="spellEnd"/>
      <w:r w:rsidRPr="00D36D07">
        <w:rPr>
          <w:rFonts w:ascii="Times New Roman" w:hAnsi="Times New Roman" w:cs="Times New Roman"/>
        </w:rPr>
        <w:t xml:space="preserve">-kuulemistilaisuus </w:t>
      </w:r>
      <w:r w:rsidR="00BF6A7B" w:rsidRPr="00D36D07">
        <w:rPr>
          <w:rFonts w:ascii="Times New Roman" w:hAnsi="Times New Roman" w:cs="Times New Roman"/>
        </w:rPr>
        <w:t>(14.2.2023)</w:t>
      </w:r>
      <w:r w:rsidR="00BF6A7B" w:rsidRPr="00BF6A7B">
        <w:rPr>
          <w:rFonts w:ascii="Times New Roman" w:hAnsi="Times New Roman" w:cs="Times New Roman"/>
        </w:rPr>
        <w:t xml:space="preserve"> </w:t>
      </w:r>
      <w:r w:rsidR="00BF6A7B" w:rsidRPr="00D36D07">
        <w:rPr>
          <w:rFonts w:ascii="Times New Roman" w:hAnsi="Times New Roman" w:cs="Times New Roman"/>
        </w:rPr>
        <w:t xml:space="preserve">ennen </w:t>
      </w:r>
      <w:r w:rsidR="00BF6A7B">
        <w:rPr>
          <w:rFonts w:ascii="Times New Roman" w:hAnsi="Times New Roman" w:cs="Times New Roman"/>
        </w:rPr>
        <w:t xml:space="preserve">maalis-huhtikuussa 2023 pidettyä </w:t>
      </w:r>
      <w:r w:rsidR="00BF6A7B" w:rsidRPr="00D36D07">
        <w:rPr>
          <w:rFonts w:ascii="Times New Roman" w:hAnsi="Times New Roman" w:cs="Times New Roman"/>
        </w:rPr>
        <w:t>lausuntokierrosta</w:t>
      </w:r>
      <w:r w:rsidR="00BF6A7B">
        <w:rPr>
          <w:rFonts w:ascii="Times New Roman" w:hAnsi="Times New Roman" w:cs="Times New Roman"/>
        </w:rPr>
        <w:t>.</w:t>
      </w:r>
    </w:p>
    <w:p w:rsidR="00D36D07" w:rsidRPr="00D36D07" w:rsidRDefault="00D36D07" w:rsidP="00D36D07">
      <w:pPr>
        <w:rPr>
          <w:rFonts w:ascii="Times New Roman" w:hAnsi="Times New Roman" w:cs="Times New Roman"/>
          <w:b/>
        </w:rPr>
      </w:pPr>
      <w:r w:rsidRPr="00D36D07">
        <w:rPr>
          <w:rFonts w:ascii="Times New Roman" w:hAnsi="Times New Roman" w:cs="Times New Roman"/>
          <w:b/>
        </w:rPr>
        <w:t>5 Lausunnot</w:t>
      </w:r>
      <w:bookmarkStart w:id="0" w:name="_GoBack"/>
      <w:bookmarkEnd w:id="0"/>
    </w:p>
    <w:p w:rsidR="00D36D07" w:rsidRPr="00D36D07" w:rsidRDefault="00D36D07" w:rsidP="00D36D07">
      <w:pPr>
        <w:rPr>
          <w:rFonts w:ascii="Times New Roman" w:hAnsi="Times New Roman" w:cs="Times New Roman"/>
        </w:rPr>
      </w:pPr>
      <w:r w:rsidRPr="00D36D07">
        <w:rPr>
          <w:rFonts w:ascii="Times New Roman" w:hAnsi="Times New Roman" w:cs="Times New Roman"/>
        </w:rPr>
        <w:lastRenderedPageBreak/>
        <w:t>[Täydennetään jatkovalmistelussa]</w:t>
      </w:r>
    </w:p>
    <w:p w:rsidR="00D36D07" w:rsidRPr="00D36D07" w:rsidRDefault="00D36D07" w:rsidP="00D36D07">
      <w:pPr>
        <w:rPr>
          <w:rFonts w:ascii="Times New Roman" w:hAnsi="Times New Roman" w:cs="Times New Roman"/>
          <w:b/>
        </w:rPr>
      </w:pPr>
      <w:r w:rsidRPr="00D36D07">
        <w:rPr>
          <w:rFonts w:ascii="Times New Roman" w:hAnsi="Times New Roman" w:cs="Times New Roman"/>
          <w:b/>
        </w:rPr>
        <w:t>6 Laintarkastus</w:t>
      </w:r>
    </w:p>
    <w:p w:rsidR="00D36D07" w:rsidRPr="00D36D07" w:rsidRDefault="00D36D07" w:rsidP="00D36D07">
      <w:pPr>
        <w:rPr>
          <w:rFonts w:ascii="Times New Roman" w:hAnsi="Times New Roman" w:cs="Times New Roman"/>
        </w:rPr>
      </w:pPr>
      <w:r w:rsidRPr="00D36D07">
        <w:rPr>
          <w:rFonts w:ascii="Times New Roman" w:hAnsi="Times New Roman" w:cs="Times New Roman"/>
        </w:rPr>
        <w:t>[Täydennetään jatkovalmistelussa]</w:t>
      </w:r>
    </w:p>
    <w:p w:rsidR="00AA575A" w:rsidRPr="00D36D07" w:rsidRDefault="00D36D07" w:rsidP="00AA575A">
      <w:pPr>
        <w:rPr>
          <w:rFonts w:ascii="Times New Roman" w:hAnsi="Times New Roman" w:cs="Times New Roman"/>
          <w:b/>
        </w:rPr>
      </w:pPr>
      <w:r w:rsidRPr="00D36D07">
        <w:rPr>
          <w:rFonts w:ascii="Times New Roman" w:hAnsi="Times New Roman" w:cs="Times New Roman"/>
          <w:b/>
        </w:rPr>
        <w:t>7</w:t>
      </w:r>
      <w:r w:rsidR="00AA575A" w:rsidRPr="00D36D07">
        <w:rPr>
          <w:rFonts w:ascii="Times New Roman" w:hAnsi="Times New Roman" w:cs="Times New Roman"/>
          <w:b/>
        </w:rPr>
        <w:t xml:space="preserve"> Voimaantulo</w:t>
      </w:r>
    </w:p>
    <w:p w:rsidR="00CD6A88" w:rsidRPr="00AA575A" w:rsidRDefault="005F0888" w:rsidP="005F0888">
      <w:pPr>
        <w:rPr>
          <w:rFonts w:ascii="Times New Roman" w:hAnsi="Times New Roman" w:cs="Times New Roman"/>
        </w:rPr>
      </w:pPr>
      <w:r w:rsidRPr="00AA575A">
        <w:rPr>
          <w:rFonts w:ascii="Times New Roman" w:hAnsi="Times New Roman" w:cs="Times New Roman"/>
        </w:rPr>
        <w:t>Asetuksen ehdotetaan tulevaan voimaan 30</w:t>
      </w:r>
      <w:r>
        <w:rPr>
          <w:rFonts w:ascii="Times New Roman" w:hAnsi="Times New Roman" w:cs="Times New Roman"/>
        </w:rPr>
        <w:t>.6.</w:t>
      </w:r>
      <w:r w:rsidRPr="00AA575A">
        <w:rPr>
          <w:rFonts w:ascii="Times New Roman" w:hAnsi="Times New Roman" w:cs="Times New Roman"/>
        </w:rPr>
        <w:t>2023. Yhdistyslain siirtymäsäännöksen mukaan lain 37 a §:n 3–6 momenttia sovelletaan tilinpitoon tilikaudella, joka alkaa 1.7.2023 tai sen jälkeen.</w:t>
      </w:r>
    </w:p>
    <w:sectPr w:rsidR="00CD6A88" w:rsidRPr="00AA575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5A"/>
    <w:rsid w:val="00580C04"/>
    <w:rsid w:val="005F0888"/>
    <w:rsid w:val="008E6013"/>
    <w:rsid w:val="00A33A23"/>
    <w:rsid w:val="00AA575A"/>
    <w:rsid w:val="00BF6A7B"/>
    <w:rsid w:val="00D36D07"/>
    <w:rsid w:val="00EE44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2253"/>
  <w15:chartTrackingRefBased/>
  <w15:docId w15:val="{672A30B3-E0D8-4428-8CD7-4AA15485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905</Words>
  <Characters>7338</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Tervonen Markus (OM)</dc:creator>
  <cp:keywords/>
  <dc:description/>
  <cp:lastModifiedBy>Jokinen Juha (OM)</cp:lastModifiedBy>
  <cp:revision>3</cp:revision>
  <dcterms:created xsi:type="dcterms:W3CDTF">2023-03-08T15:22:00Z</dcterms:created>
  <dcterms:modified xsi:type="dcterms:W3CDTF">2023-03-08T15:25:00Z</dcterms:modified>
</cp:coreProperties>
</file>