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7FCBE" w14:textId="72A40A91" w:rsidR="007345EA" w:rsidRDefault="007345EA" w:rsidP="00997623">
      <w:r>
        <w:tab/>
      </w:r>
      <w:r>
        <w:tab/>
      </w:r>
    </w:p>
    <w:p w14:paraId="02445783" w14:textId="441F8DC8" w:rsidR="00EF3AF3" w:rsidRDefault="00EF3AF3" w:rsidP="00825DF1">
      <w:pPr>
        <w:pStyle w:val="LLEsityksennimi"/>
      </w:pPr>
      <w:bookmarkStart w:id="0" w:name="_GoBack"/>
      <w:r>
        <w:t xml:space="preserve">Regeringens proposition till riksdagen med förslag till lagar om genomförande av Europeiska unionens förordning om en mekanism för koldioxidjustering vid gränserna och om ändring av lagen om Tullens organisation </w:t>
      </w:r>
    </w:p>
    <w:bookmarkEnd w:id="0" w:displacedByCustomXml="next"/>
    <w:bookmarkStart w:id="1" w:name="_Toc132362066" w:displacedByCustomXml="next"/>
    <w:bookmarkStart w:id="2" w:name="_Toc130811501" w:displacedByCustomXml="next"/>
    <w:sdt>
      <w:sdtPr>
        <w:alias w:val="Rubrik"/>
        <w:tag w:val="CCOtsikko"/>
        <w:id w:val="-717274869"/>
        <w:lock w:val="sdtLocked"/>
        <w:placeholder>
          <w:docPart w:val="4086A5E09ABA457D900FADD23EA53291"/>
        </w:placeholder>
        <w15:color w:val="00CCFF"/>
      </w:sdtPr>
      <w:sdtEndPr/>
      <w:sdtContent>
        <w:p w14:paraId="12DDEE7F" w14:textId="77777777" w:rsidR="005A0584" w:rsidRDefault="005A0584" w:rsidP="005A0584">
          <w:pPr>
            <w:pStyle w:val="LLPasiallinensislt"/>
          </w:pPr>
          <w:r>
            <w:rPr>
              <w:bCs/>
            </w:rPr>
            <w:t>PROPOSITIONENS HUVUDSAKLIGA INNEHÅLL</w:t>
          </w:r>
        </w:p>
      </w:sdtContent>
    </w:sdt>
    <w:bookmarkEnd w:id="1" w:displacedByCustomXml="prev"/>
    <w:bookmarkEnd w:id="2" w:displacedByCustomXml="prev"/>
    <w:sdt>
      <w:sdtPr>
        <w:alias w:val="Huvudsakligt innehåll"/>
        <w:tag w:val="CCPaaasiallinensisalto"/>
        <w:id w:val="773754789"/>
        <w:lock w:val="sdtLocked"/>
        <w:placeholder>
          <w:docPart w:val="9A8C1E12A0B94A1DB185EA9924889DC7"/>
        </w:placeholder>
        <w15:color w:val="00CCFF"/>
      </w:sdtPr>
      <w:sdtEndPr/>
      <w:sdtContent>
        <w:p w14:paraId="67133090" w14:textId="14A3A99C" w:rsidR="00F0691B" w:rsidRDefault="000761CD" w:rsidP="00BC6172">
          <w:pPr>
            <w:pStyle w:val="LLPerustelujenkappalejako"/>
          </w:pPr>
          <w:r>
            <w:t>I denna proposition föreslås det att det stiftas en lag om genomförande av Europeiska unionens förordning om en mekanism för koldioxidjustering vid gränserna och att lagen om Tullens organisation ändras. Genom den föreslagna lagen utfärdas nödvändiga nationella bestämmelser som kompletterar Europeiska unionens förordning om en mekanism för koldioxidjustering vid gränserna. Genomförandet av förordningen förutsätter att det i den nationella lagstiftningen föreskrivs om den behöriga myndigheten, myndighetens befogenheter samt om påföljder för aktörerna. Den felavgift som föreslås i propositionen gäller rapporteringsskyldigheten under den första fasen enligt förordningen om en mekanism för koldioxidjustering vid gränserna. Genomförandet av förordningen för uttag av den egentliga avgiften förutsätter kompletterande nationell lagstiftning som utfärdas i ett senare skede.</w:t>
          </w:r>
        </w:p>
        <w:p w14:paraId="663AFE85" w14:textId="77CC759B" w:rsidR="00A2544B" w:rsidRDefault="00F0691B" w:rsidP="00BC6172">
          <w:pPr>
            <w:pStyle w:val="LLPerustelujenkappalejako"/>
          </w:pPr>
          <w:r>
            <w:t>I den föreslagna lagen föreskrivs det att Tullen ska sköta den behöriga myndighetens uppgifter enligt mekanismen för koldioxidjustering vid gränserna samt om påföljder för importörer av varor som omfattas av mekanismen för koldioxidjustering vid gränserna. Det föreslås att arbets- och näringsministeriet ska svara för utvecklingen och uppföljningen av det nationella genomförandet av förordningen. I lagen föreslås dessutom bestämmelser om rätten att få uppgifter och om ändringssökande. Ändringen av lagen om Tullens organisation gäller fastställandet av en ny uppgift för Tullen.</w:t>
          </w:r>
        </w:p>
        <w:p w14:paraId="004317FA" w14:textId="2068890D" w:rsidR="005A0584" w:rsidRPr="00BC6172" w:rsidRDefault="00A2544B" w:rsidP="00BC6172">
          <w:pPr>
            <w:pStyle w:val="LLPerustelujenkappalejako"/>
          </w:pPr>
          <w:r>
            <w:t>Lagarna avses träda i kraft den xxxx.</w:t>
          </w:r>
        </w:p>
      </w:sdtContent>
    </w:sdt>
    <w:p w14:paraId="1ADA34A3" w14:textId="504B7394" w:rsidR="00A17195" w:rsidRPr="000734CB" w:rsidRDefault="0076114C" w:rsidP="0087440C">
      <w:pPr>
        <w:pStyle w:val="LLNormaali"/>
        <w:jc w:val="center"/>
        <w:rPr>
          <w:lang w:val="fi-FI"/>
        </w:rPr>
      </w:pPr>
      <w:r w:rsidRPr="000734CB">
        <w:rPr>
          <w:lang w:val="fi-FI"/>
        </w:rPr>
        <w:t>—————</w:t>
      </w:r>
      <w:r w:rsidRPr="000734CB">
        <w:rPr>
          <w:lang w:val="fi-FI"/>
        </w:rPr>
        <w:br w:type="page"/>
      </w:r>
    </w:p>
    <w:p w14:paraId="40221F84" w14:textId="20410B92" w:rsidR="006E6F46" w:rsidRPr="000734CB" w:rsidRDefault="006E6F46" w:rsidP="00EB0A9A">
      <w:pPr>
        <w:pStyle w:val="LLNormaali"/>
        <w:rPr>
          <w:lang w:val="fi-FI"/>
        </w:rPr>
      </w:pPr>
    </w:p>
    <w:bookmarkStart w:id="3" w:name="_Toc132362067" w:displacedByCustomXml="next"/>
    <w:bookmarkStart w:id="4" w:name="_Toc130811502" w:displacedByCustomXml="next"/>
    <w:sdt>
      <w:sdtPr>
        <w:rPr>
          <w:rFonts w:eastAsia="Calibri"/>
          <w:b w:val="0"/>
          <w:caps w:val="0"/>
          <w:sz w:val="22"/>
          <w:szCs w:val="22"/>
        </w:rPr>
        <w:alias w:val="Motivering"/>
        <w:tag w:val="CCPerustelut"/>
        <w:id w:val="2058971695"/>
        <w:lock w:val="sdtLocked"/>
        <w:placeholder>
          <w:docPart w:val="2BD9CBA8734B4831BA435276FBC02840"/>
        </w:placeholder>
        <w:showingPlcHdr/>
        <w15:color w:val="33CCCC"/>
      </w:sdtPr>
      <w:sdtEndPr>
        <w:rPr>
          <w:rFonts w:eastAsia="Times New Roman"/>
          <w:b/>
          <w:caps/>
          <w:sz w:val="21"/>
          <w:szCs w:val="24"/>
        </w:rPr>
      </w:sdtEndPr>
      <w:sdtContent>
        <w:bookmarkEnd w:id="4" w:displacedByCustomXml="prev"/>
        <w:bookmarkEnd w:id="3" w:displacedByCustomXml="prev"/>
        <w:p w14:paraId="6363544C" w14:textId="72B55FD6" w:rsidR="004A648F" w:rsidRPr="0087440C" w:rsidRDefault="0087440C" w:rsidP="0087440C">
          <w:pPr>
            <w:pStyle w:val="LLperustelut"/>
            <w:rPr>
              <w:lang w:val="fi-FI"/>
            </w:rPr>
          </w:pPr>
          <w:r w:rsidRPr="0087440C">
            <w:rPr>
              <w:rStyle w:val="Paikkamerkkiteksti"/>
              <w:lang w:val="fi-FI"/>
            </w:rPr>
            <w:t>Kirjoita tekstiä napsauttamalla tai napauttamalla tätä.</w:t>
          </w:r>
        </w:p>
      </w:sdtContent>
    </w:sdt>
    <w:p w14:paraId="74A5D228" w14:textId="39F9B053" w:rsidR="00393B53" w:rsidRPr="0087440C" w:rsidRDefault="00393B53" w:rsidP="00370114">
      <w:pPr>
        <w:pStyle w:val="LLNormaali"/>
        <w:rPr>
          <w:lang w:val="fi-FI"/>
        </w:rPr>
      </w:pPr>
    </w:p>
    <w:bookmarkStart w:id="5" w:name="_Toc130811523"/>
    <w:bookmarkStart w:id="6" w:name="_Toc132362088"/>
    <w:p w14:paraId="187C2D9D" w14:textId="77777777" w:rsidR="00646DE3" w:rsidRDefault="006150E2" w:rsidP="00646DE3">
      <w:pPr>
        <w:pStyle w:val="LLLakiehdotukset"/>
      </w:pPr>
      <w:sdt>
        <w:sdtPr>
          <w:alias w:val="Lagförslag"/>
          <w:tag w:val="CCLakiehdotukset"/>
          <w:id w:val="1834638829"/>
          <w:placeholder>
            <w:docPart w:val="896DA5017455471EB7B8BA6256DA4161"/>
          </w:placeholder>
          <w:showingPlcHdr/>
          <w15:color w:val="00FFFF"/>
          <w:dropDownList>
            <w:listItem w:value="Valitse kohde."/>
            <w:listItem w:displayText="Lagförslag" w:value="Lakiehdotus"/>
            <w:listItem w:displayText="Lagförslag" w:value="Lakiehdotukset"/>
          </w:dropDownList>
        </w:sdtPr>
        <w:sdtEndPr/>
        <w:sdtContent>
          <w:r w:rsidR="009649C0">
            <w:t>Valitse kohde.</w:t>
          </w:r>
        </w:sdtContent>
      </w:sdt>
      <w:bookmarkEnd w:id="5"/>
      <w:bookmarkEnd w:id="6"/>
    </w:p>
    <w:sdt>
      <w:sdtPr>
        <w:alias w:val="Lagförslag"/>
        <w:tag w:val="CCLakiehdotus"/>
        <w:id w:val="1695884352"/>
        <w:placeholder>
          <w:docPart w:val="F223602BF64B46E898F11DBCDA7FDF77"/>
        </w:placeholder>
        <w15:color w:val="00FFFF"/>
      </w:sdtPr>
      <w:sdtEndPr/>
      <w:sdtContent>
        <w:p w14:paraId="6EEE94DB" w14:textId="77777777" w:rsidR="009167E1" w:rsidRPr="009167E1" w:rsidRDefault="009167E1" w:rsidP="00D4030C">
          <w:pPr>
            <w:pStyle w:val="LLNormaali"/>
          </w:pPr>
        </w:p>
        <w:p w14:paraId="51D197EF" w14:textId="77777777" w:rsidR="009167E1" w:rsidRPr="00F36633" w:rsidRDefault="009167E1" w:rsidP="009732F5">
          <w:pPr>
            <w:pStyle w:val="LLLaki"/>
          </w:pPr>
          <w:r>
            <w:t>Lag</w:t>
          </w:r>
        </w:p>
        <w:p w14:paraId="70BE87C2" w14:textId="51271CFE" w:rsidR="009167E1" w:rsidRPr="009167E1" w:rsidRDefault="0054619F" w:rsidP="0082264A">
          <w:pPr>
            <w:pStyle w:val="LLSaadoksenNimi"/>
          </w:pPr>
          <w:bookmarkStart w:id="7" w:name="_Toc130811524"/>
          <w:bookmarkStart w:id="8" w:name="_Toc132362089"/>
          <w:r>
            <w:t>om genomförande av Europeiska unionens förordning om en mekanism för koldioxidjustering vid gränserna</w:t>
          </w:r>
          <w:bookmarkEnd w:id="7"/>
          <w:bookmarkEnd w:id="8"/>
          <w:r>
            <w:t xml:space="preserve">  </w:t>
          </w:r>
        </w:p>
        <w:p w14:paraId="586B18CF" w14:textId="77777777" w:rsidR="00DD46C1" w:rsidRDefault="009167E1" w:rsidP="00203B7E">
          <w:pPr>
            <w:pStyle w:val="LLJohtolauseKappaleet"/>
          </w:pPr>
          <w:r>
            <w:t xml:space="preserve">I enlighet med riksdagens beslut föreskrivs: </w:t>
          </w:r>
        </w:p>
        <w:p w14:paraId="1FA39671" w14:textId="77777777" w:rsidR="0000497A" w:rsidRDefault="0000497A" w:rsidP="00426EAE">
          <w:pPr>
            <w:pStyle w:val="LLNormaali"/>
          </w:pPr>
        </w:p>
        <w:p w14:paraId="61CF2D56" w14:textId="77777777" w:rsidR="009167E1" w:rsidRDefault="00203B7E" w:rsidP="00BA71BD">
          <w:pPr>
            <w:pStyle w:val="LLPykala"/>
          </w:pPr>
          <w:r>
            <w:t>1 §</w:t>
          </w:r>
        </w:p>
        <w:p w14:paraId="640B3699" w14:textId="77777777" w:rsidR="00203B7E" w:rsidRPr="00203B7E" w:rsidRDefault="00203B7E" w:rsidP="00203B7E">
          <w:pPr>
            <w:jc w:val="center"/>
          </w:pPr>
          <w:r>
            <w:t>Tillämpningsområde</w:t>
          </w:r>
        </w:p>
        <w:p w14:paraId="1D3A7D2D" w14:textId="77777777" w:rsidR="00D4030C" w:rsidRPr="00D4030C" w:rsidRDefault="00D4030C" w:rsidP="00D4030C">
          <w:pPr>
            <w:pStyle w:val="LLNormaali"/>
            <w:rPr>
              <w:lang w:eastAsia="fi-FI"/>
            </w:rPr>
          </w:pPr>
        </w:p>
        <w:p w14:paraId="67E0E8E8" w14:textId="647D79CB" w:rsidR="009167E1" w:rsidRDefault="00203B7E" w:rsidP="00676D19">
          <w:pPr>
            <w:pStyle w:val="LLKappalejako"/>
          </w:pPr>
          <w:r>
            <w:t xml:space="preserve">Denna lag tillämpas på genomförande av förordningen om en mekanism för koldioxidjustering vid gränserna (XXXX). </w:t>
          </w:r>
        </w:p>
        <w:p w14:paraId="4143CEB5" w14:textId="0C82C36B" w:rsidR="00310E7A" w:rsidRDefault="00310E7A" w:rsidP="00F0060A">
          <w:pPr>
            <w:pStyle w:val="LLKappalejako"/>
            <w:ind w:firstLine="0"/>
          </w:pPr>
        </w:p>
        <w:p w14:paraId="50D6BB4E" w14:textId="5B22031E" w:rsidR="00310E7A" w:rsidRDefault="00310E7A" w:rsidP="00676D19">
          <w:pPr>
            <w:pStyle w:val="LLKappalejako"/>
          </w:pPr>
        </w:p>
        <w:p w14:paraId="0FEA6AFE" w14:textId="54979FFF" w:rsidR="00310E7A" w:rsidRDefault="00F0060A" w:rsidP="00310E7A">
          <w:pPr>
            <w:pStyle w:val="LLPykala"/>
          </w:pPr>
          <w:r>
            <w:t>2 §</w:t>
          </w:r>
        </w:p>
        <w:p w14:paraId="33D14732" w14:textId="77777777" w:rsidR="00AB60EE" w:rsidRDefault="000F6E4A" w:rsidP="00B84AC5">
          <w:pPr>
            <w:pStyle w:val="LLKappalejako"/>
            <w:ind w:firstLine="0"/>
            <w:jc w:val="center"/>
            <w:rPr>
              <w:rFonts w:eastAsia="Calibri"/>
              <w:szCs w:val="22"/>
            </w:rPr>
          </w:pPr>
          <w:r>
            <w:t>Myndigheternas uppgifter</w:t>
          </w:r>
        </w:p>
        <w:p w14:paraId="7D02AB9E" w14:textId="604E3843" w:rsidR="00351087" w:rsidRDefault="00351087" w:rsidP="00B84AC5">
          <w:pPr>
            <w:pStyle w:val="LLKappalejako"/>
            <w:ind w:firstLine="0"/>
            <w:jc w:val="center"/>
            <w:rPr>
              <w:rFonts w:ascii="Arial" w:hAnsi="Arial" w:cs="Arial"/>
              <w:color w:val="FFFFFF"/>
              <w:sz w:val="2"/>
              <w:szCs w:val="2"/>
              <w:shd w:val="clear" w:color="auto" w:fill="FFFFFF"/>
            </w:rPr>
          </w:pPr>
        </w:p>
        <w:p w14:paraId="3FEC3033" w14:textId="241D691D" w:rsidR="000F6E4A" w:rsidRDefault="000F6E4A" w:rsidP="00F0060A">
          <w:pPr>
            <w:pStyle w:val="LLKappalejako"/>
            <w:jc w:val="left"/>
          </w:pPr>
          <w:r>
            <w:t>Arbets- och näringsministeriet svarar för styrningen och utvecklingen av det nationella genomförandet av förordningen om en mekanism för koldioxidjustering vid gränserna.</w:t>
          </w:r>
        </w:p>
        <w:p w14:paraId="123EF7DB" w14:textId="77777777" w:rsidR="00AB60EE" w:rsidRDefault="00AB60EE" w:rsidP="00F0060A">
          <w:pPr>
            <w:pStyle w:val="LLKappalejako"/>
            <w:jc w:val="left"/>
          </w:pPr>
        </w:p>
        <w:p w14:paraId="3112A73A" w14:textId="17D9B549" w:rsidR="00F0060A" w:rsidRDefault="00D02C81" w:rsidP="00F0060A">
          <w:pPr>
            <w:pStyle w:val="LLKappalejako"/>
            <w:jc w:val="left"/>
          </w:pPr>
          <w:r>
            <w:t xml:space="preserve">Tullen är den behöriga myndighet som avses i artikel 11.1 i förordningen om en mekanism för koldioxidjustering vid gränserna. </w:t>
          </w:r>
        </w:p>
        <w:p w14:paraId="4FEA8FC3" w14:textId="254873D2" w:rsidR="00351087" w:rsidRDefault="00351087" w:rsidP="00676D19">
          <w:pPr>
            <w:pStyle w:val="LLKappalejako"/>
          </w:pPr>
        </w:p>
        <w:p w14:paraId="185AE3E6" w14:textId="4B11BAA7" w:rsidR="00AE40B7" w:rsidRDefault="0069015D" w:rsidP="00AE40B7">
          <w:pPr>
            <w:jc w:val="center"/>
          </w:pPr>
          <w:r>
            <w:t>3 §</w:t>
          </w:r>
        </w:p>
        <w:p w14:paraId="77D39EB4" w14:textId="303C4FEB" w:rsidR="00F0060A" w:rsidRDefault="00F0060A" w:rsidP="00F0060A">
          <w:pPr>
            <w:jc w:val="center"/>
          </w:pPr>
          <w:r>
            <w:t>Rätt att få uppgifter</w:t>
          </w:r>
        </w:p>
        <w:p w14:paraId="2D0E7E03" w14:textId="14D2BAEC" w:rsidR="00F0060A" w:rsidRDefault="00F0060A" w:rsidP="00F0060A">
          <w:pPr>
            <w:jc w:val="center"/>
            <w:rPr>
              <w:lang w:eastAsia="fi-FI"/>
            </w:rPr>
          </w:pPr>
        </w:p>
        <w:p w14:paraId="3ECFBD13" w14:textId="520F04B7" w:rsidR="00F0060A" w:rsidRDefault="00F0060A" w:rsidP="00722B19">
          <w:pPr>
            <w:pStyle w:val="LLKappalejako"/>
            <w:jc w:val="left"/>
          </w:pPr>
          <w:r>
            <w:t>Tullen har trots sekretessbestämmelserna rätt att av dem som omfattas av skyldigheterna enligt förordningen om en mekanism för koldioxidjustering vid gränserna få de uppgifter som är nödvändiga för utförandet av övervakning enligt den förordningen.</w:t>
          </w:r>
        </w:p>
        <w:p w14:paraId="093F3646" w14:textId="7173E4C2" w:rsidR="00310E7A" w:rsidRDefault="00310E7A" w:rsidP="00AB60EE">
          <w:pPr>
            <w:rPr>
              <w:lang w:eastAsia="fi-FI"/>
            </w:rPr>
          </w:pPr>
        </w:p>
        <w:p w14:paraId="4F2AAF54" w14:textId="53A78EFA" w:rsidR="00B50513" w:rsidRDefault="0097745C" w:rsidP="00AE40B7">
          <w:pPr>
            <w:jc w:val="center"/>
          </w:pPr>
          <w:r>
            <w:t>4 §</w:t>
          </w:r>
        </w:p>
        <w:p w14:paraId="0A27898F" w14:textId="1F381B8F" w:rsidR="00AB60EE" w:rsidRDefault="00BE77C4" w:rsidP="00AB60EE">
          <w:pPr>
            <w:jc w:val="center"/>
          </w:pPr>
          <w:r>
            <w:t>Felavgift</w:t>
          </w:r>
        </w:p>
        <w:p w14:paraId="4685FAC4" w14:textId="77777777" w:rsidR="00AB60EE" w:rsidRDefault="00AB60EE" w:rsidP="00AB60EE">
          <w:pPr>
            <w:jc w:val="center"/>
            <w:rPr>
              <w:lang w:eastAsia="fi-FI"/>
            </w:rPr>
          </w:pPr>
        </w:p>
        <w:p w14:paraId="1CEEB84D" w14:textId="2F1B9622" w:rsidR="000239A8" w:rsidRDefault="00D92CFA" w:rsidP="000239A8">
          <w:pPr>
            <w:pStyle w:val="LLKappalejako"/>
          </w:pPr>
          <w:r>
            <w:t xml:space="preserve">Felavgift kan av Tullen påföras den som inte fullgör rapporteringsskyldigheten enligt artikel 35 i förordningen om en mekanism för koldioxidjustering vid gränserna. </w:t>
          </w:r>
        </w:p>
        <w:p w14:paraId="179BBDB4" w14:textId="7471353C" w:rsidR="00AB60EE" w:rsidRDefault="00AB60EE" w:rsidP="00B50513">
          <w:pPr>
            <w:pStyle w:val="LLKappalejako"/>
          </w:pPr>
        </w:p>
        <w:p w14:paraId="5764D4B5" w14:textId="40A7E672" w:rsidR="000239A8" w:rsidRDefault="00D92CFA" w:rsidP="00B50513">
          <w:pPr>
            <w:pStyle w:val="LLKappalejako"/>
          </w:pPr>
          <w:r>
            <w:t>Felavgiftens belopp är minst 50 och högst 10 000 euro. Beloppet grundar sig på en helhetsbedömning. Vid bedömningen av felavgiftens belopp ska hänsyn tas till hur klandervärt förfarandet har varit, huruvida det har upprepats och vilken vinning som eftersträvats genom förfarandet samt gärningsmannens ekonomiska ställning. </w:t>
          </w:r>
        </w:p>
        <w:p w14:paraId="55D4B75F" w14:textId="77777777" w:rsidR="000239A8" w:rsidRDefault="000239A8" w:rsidP="00B50513">
          <w:pPr>
            <w:pStyle w:val="LLKappalejako"/>
          </w:pPr>
        </w:p>
        <w:p w14:paraId="4EC23BA3" w14:textId="49949AA9" w:rsidR="00630913" w:rsidRDefault="000239A8" w:rsidP="00B50513">
          <w:pPr>
            <w:pStyle w:val="LLKappalejako"/>
          </w:pPr>
          <w:r>
            <w:lastRenderedPageBreak/>
            <w:t>Felavgift ska inte påföras om försummelsen att iaktta rapporteringsskyldigheten som helhet betraktad är ringa eller om påförande av felavgift i övrigt ska betraktas som uppenbart oskäligt.</w:t>
          </w:r>
        </w:p>
        <w:p w14:paraId="16EA8722" w14:textId="5C9225C0" w:rsidR="00AF5C14" w:rsidRDefault="00AF5C14" w:rsidP="00B50513">
          <w:pPr>
            <w:pStyle w:val="LLKappalejako"/>
          </w:pPr>
        </w:p>
        <w:p w14:paraId="6DBF11C9" w14:textId="466BD115" w:rsidR="00AF5C14" w:rsidRDefault="00AF5C14" w:rsidP="00B50513">
          <w:pPr>
            <w:pStyle w:val="LLKappalejako"/>
          </w:pPr>
          <w:r>
            <w:t>Felavgift får inte påföras den som är misstänkt för samma gärning i en förundersökning eller åtalsprövning eller i ett brottmål som behandlas vid en domstol, eller den som åtalats för samma gärning och åtalet har avgjorts i domstol genom ett beslut som vunnit laga kraft.</w:t>
          </w:r>
        </w:p>
        <w:p w14:paraId="3140FB15" w14:textId="17A294DE" w:rsidR="00AF5C14" w:rsidRDefault="00AF5C14" w:rsidP="00B50513">
          <w:pPr>
            <w:pStyle w:val="LLKappalejako"/>
          </w:pPr>
        </w:p>
        <w:p w14:paraId="5335B41B" w14:textId="54DE0958" w:rsidR="00AF5C14" w:rsidRDefault="00AF5C14" w:rsidP="00B50513">
          <w:pPr>
            <w:pStyle w:val="LLKappalejako"/>
          </w:pPr>
          <w:r>
            <w:t>Tullen ska avlyfta felavgiften, om den som har påförts felavgift senare döms till straff för import av samma vara.</w:t>
          </w:r>
        </w:p>
        <w:p w14:paraId="173E6055" w14:textId="21B67BFD" w:rsidR="00630913" w:rsidRDefault="00630913" w:rsidP="00722B19">
          <w:pPr>
            <w:pStyle w:val="LLKappalejako"/>
            <w:ind w:firstLine="0"/>
          </w:pPr>
        </w:p>
        <w:p w14:paraId="179FBD17" w14:textId="7A3047F4" w:rsidR="003C652E" w:rsidRDefault="00AF5C14" w:rsidP="00AB60EE">
          <w:pPr>
            <w:pStyle w:val="LLKappalejako"/>
          </w:pPr>
          <w:r>
            <w:t>Felavgiften ska betalas till staten och den är verkställbar när beslutet om avgiften har vunnit laga kraft. På indrivning av felavgift tillämpas vad som i tullagen (304/2016) föreskrivs om indrivning av tullskuld.</w:t>
          </w:r>
        </w:p>
        <w:p w14:paraId="1FB02F92" w14:textId="409FAC95" w:rsidR="003C652E" w:rsidRDefault="003C652E" w:rsidP="00B50513">
          <w:pPr>
            <w:pStyle w:val="LLKappalejako"/>
          </w:pPr>
        </w:p>
        <w:p w14:paraId="1F6629E6" w14:textId="77777777" w:rsidR="003C652E" w:rsidRDefault="003C652E" w:rsidP="00AE40B7">
          <w:pPr>
            <w:rPr>
              <w:lang w:eastAsia="fi-FI"/>
            </w:rPr>
          </w:pPr>
        </w:p>
        <w:p w14:paraId="75307101" w14:textId="637E3951" w:rsidR="00AE40B7" w:rsidRDefault="0097745C" w:rsidP="00AE40B7">
          <w:pPr>
            <w:pStyle w:val="LLPykala"/>
          </w:pPr>
          <w:r>
            <w:t xml:space="preserve">5 § </w:t>
          </w:r>
        </w:p>
        <w:p w14:paraId="1C2DE318" w14:textId="206D3755" w:rsidR="00AE40B7" w:rsidRDefault="00AE40B7" w:rsidP="00AE40B7">
          <w:pPr>
            <w:jc w:val="center"/>
          </w:pPr>
          <w:r>
            <w:t xml:space="preserve">Ändringssökande </w:t>
          </w:r>
        </w:p>
        <w:p w14:paraId="7C59DCCC" w14:textId="77777777" w:rsidR="009467A2" w:rsidRDefault="009467A2" w:rsidP="009467A2">
          <w:pPr>
            <w:jc w:val="center"/>
          </w:pPr>
        </w:p>
        <w:p w14:paraId="1E786C2E" w14:textId="77777777" w:rsidR="009467A2" w:rsidRDefault="009467A2" w:rsidP="009467A2">
          <w:pPr>
            <w:jc w:val="center"/>
          </w:pPr>
          <w:r>
            <w:rPr>
              <w:rFonts w:ascii="Arial" w:hAnsi="Arial"/>
              <w:color w:val="FFFFFF"/>
              <w:sz w:val="2"/>
              <w:shd w:val="clear" w:color="auto" w:fill="FFFFFF"/>
            </w:rPr>
            <w:t xml:space="preserve">  </w:t>
          </w:r>
        </w:p>
        <w:p w14:paraId="0CDAF41C" w14:textId="77777777" w:rsidR="009467A2" w:rsidRDefault="009467A2" w:rsidP="009467A2">
          <w:pPr>
            <w:jc w:val="center"/>
          </w:pPr>
          <w:r>
            <w:rPr>
              <w:rFonts w:ascii="Arial" w:hAnsi="Arial"/>
              <w:color w:val="FFFFFF"/>
              <w:sz w:val="2"/>
              <w:shd w:val="clear" w:color="auto" w:fill="FFFFFF"/>
            </w:rPr>
            <w:t xml:space="preserve">  </w:t>
          </w:r>
        </w:p>
        <w:p w14:paraId="18F08402" w14:textId="62A8FCF7" w:rsidR="009467A2" w:rsidRDefault="009467A2" w:rsidP="003530B9">
          <w:pPr>
            <w:pStyle w:val="LLKappalejako"/>
          </w:pPr>
          <w:r>
            <w:t>Omprövning av Tullens beslut får begäras hos Tullen. Tidsfristen för begäran om omprövning är 30 dagar från delfåendet av beslutet. Omprövningsbegäran ska lämnas till Tullen inom den föreskrivna tiden. Omprövningsbegäran ska behandlas utan ogrundat dröjsmål.</w:t>
          </w:r>
        </w:p>
        <w:p w14:paraId="07FD6B39" w14:textId="77777777" w:rsidR="003530B9" w:rsidRDefault="003530B9" w:rsidP="003530B9">
          <w:pPr>
            <w:pStyle w:val="LLKappalejako"/>
          </w:pPr>
        </w:p>
        <w:p w14:paraId="651D66FE" w14:textId="26372396" w:rsidR="00AE40B7" w:rsidRDefault="00AE40B7" w:rsidP="009700C9">
          <w:pPr>
            <w:pStyle w:val="LLKappalejako"/>
          </w:pPr>
          <w:r>
            <w:t xml:space="preserve">På sökande av ändring i förvaltningsdomstol tillämpas vad som föreskrivs i tullagen. </w:t>
          </w:r>
        </w:p>
        <w:p w14:paraId="163FB483" w14:textId="77777777" w:rsidR="009467A2" w:rsidRDefault="009467A2" w:rsidP="009700C9">
          <w:pPr>
            <w:pStyle w:val="LLKappalejako"/>
          </w:pPr>
        </w:p>
        <w:p w14:paraId="18D65F6F" w14:textId="169860A7" w:rsidR="00310E7A" w:rsidRDefault="00310E7A" w:rsidP="009700C9">
          <w:pPr>
            <w:pStyle w:val="LLKappalejako"/>
          </w:pPr>
        </w:p>
        <w:p w14:paraId="6EC0AC6C" w14:textId="77777777" w:rsidR="00F0060A" w:rsidRPr="004D6C30" w:rsidRDefault="00F0060A" w:rsidP="009700C9">
          <w:pPr>
            <w:pStyle w:val="LLKappalejako"/>
            <w:rPr>
              <w:color w:val="FF0000"/>
            </w:rPr>
          </w:pPr>
        </w:p>
        <w:p w14:paraId="5D551734" w14:textId="76506978" w:rsidR="00310E7A" w:rsidRPr="00A26CFB" w:rsidRDefault="00A26CFB" w:rsidP="00310E7A">
          <w:pPr>
            <w:pStyle w:val="LLKappalejako"/>
            <w:jc w:val="center"/>
          </w:pPr>
          <w:r>
            <w:t>6 §</w:t>
          </w:r>
        </w:p>
        <w:p w14:paraId="16EC3B43" w14:textId="6A1FCC9A" w:rsidR="00676D19" w:rsidRDefault="00310E7A" w:rsidP="00310E7A">
          <w:pPr>
            <w:pStyle w:val="LLKappalejako"/>
            <w:jc w:val="center"/>
          </w:pPr>
          <w:r>
            <w:t>Ikraftträdande</w:t>
          </w:r>
        </w:p>
        <w:p w14:paraId="60F90E6E" w14:textId="362F11BC" w:rsidR="00310E7A" w:rsidRDefault="00310E7A" w:rsidP="00676D19">
          <w:pPr>
            <w:pStyle w:val="LLKappalejako"/>
          </w:pPr>
        </w:p>
        <w:p w14:paraId="46C81D68" w14:textId="66EEE47E" w:rsidR="00310E7A" w:rsidRDefault="00EA637D" w:rsidP="00676D19">
          <w:pPr>
            <w:pStyle w:val="LLKappalejako"/>
          </w:pPr>
          <w:r>
            <w:t>Denna lag träder i kraft den 1 januari 2024.</w:t>
          </w:r>
        </w:p>
        <w:p w14:paraId="75C0B61F" w14:textId="03D48D69" w:rsidR="00EA637D" w:rsidRDefault="00EA637D" w:rsidP="00676D19">
          <w:pPr>
            <w:pStyle w:val="LLKappalejako"/>
          </w:pPr>
        </w:p>
        <w:p w14:paraId="0C41A7E0" w14:textId="77777777" w:rsidR="00EA637D" w:rsidRDefault="00EA637D" w:rsidP="00676D19">
          <w:pPr>
            <w:pStyle w:val="LLKappalejako"/>
          </w:pPr>
        </w:p>
        <w:p w14:paraId="266E50B5" w14:textId="6F1C5276" w:rsidR="00210C54" w:rsidRPr="00F36633" w:rsidRDefault="00210C54" w:rsidP="00210C54">
          <w:pPr>
            <w:pStyle w:val="LLLaki"/>
          </w:pPr>
          <w:r>
            <w:t>2. Lag</w:t>
          </w:r>
        </w:p>
        <w:p w14:paraId="711AFA4E" w14:textId="4B2E104D" w:rsidR="00210C54" w:rsidRDefault="00210C54" w:rsidP="00210C54">
          <w:pPr>
            <w:pStyle w:val="LLSaadoksenNimi"/>
          </w:pPr>
          <w:bookmarkStart w:id="9" w:name="_Toc130811525"/>
          <w:bookmarkStart w:id="10" w:name="_Toc132362090"/>
          <w:r>
            <w:t>om ändring av lagen om Tullens organisation</w:t>
          </w:r>
          <w:bookmarkEnd w:id="9"/>
          <w:bookmarkEnd w:id="10"/>
        </w:p>
        <w:p w14:paraId="41342FEA" w14:textId="4BA6B128" w:rsidR="00210C54" w:rsidRDefault="00210C54" w:rsidP="00210C54">
          <w:r>
            <w:t>I enlighet med riksdagens beslut</w:t>
          </w:r>
        </w:p>
        <w:p w14:paraId="725726CE" w14:textId="308EC8DE" w:rsidR="00210C54" w:rsidRDefault="00210C54" w:rsidP="00210C54">
          <w:pPr>
            <w:rPr>
              <w:lang w:eastAsia="fi-FI"/>
            </w:rPr>
          </w:pPr>
        </w:p>
        <w:p w14:paraId="70BCBB65" w14:textId="5A28239F" w:rsidR="00210C54" w:rsidRDefault="00210C54" w:rsidP="00210C54">
          <w:r>
            <w:rPr>
              <w:i/>
            </w:rPr>
            <w:t>ändras</w:t>
          </w:r>
          <w:r>
            <w:t xml:space="preserve"> i lagen om Tullens organisation (960/2012) 2 § 1 mom., sådant det lyder i lag (1193/2016), som följer:</w:t>
          </w:r>
        </w:p>
        <w:p w14:paraId="5C68B29F" w14:textId="5176F4BB" w:rsidR="00210C54" w:rsidRDefault="00210C54" w:rsidP="00210C54">
          <w:pPr>
            <w:rPr>
              <w:i/>
              <w:lang w:eastAsia="fi-FI"/>
            </w:rPr>
          </w:pPr>
        </w:p>
        <w:p w14:paraId="5B977C34" w14:textId="2D3C3F7C" w:rsidR="00210C54" w:rsidRPr="00210C54" w:rsidRDefault="00210C54" w:rsidP="00210C54">
          <w:pPr>
            <w:jc w:val="center"/>
          </w:pPr>
          <w:r>
            <w:t>2 §</w:t>
          </w:r>
        </w:p>
        <w:p w14:paraId="7B5C3B1B" w14:textId="3C1728E8" w:rsidR="00210C54" w:rsidRPr="00210C54" w:rsidRDefault="00210C54" w:rsidP="00210C54">
          <w:pPr>
            <w:jc w:val="center"/>
          </w:pPr>
          <w:r>
            <w:t>Uppgifter</w:t>
          </w:r>
        </w:p>
        <w:p w14:paraId="10CB08C7" w14:textId="6E71FFC6" w:rsidR="00AE40B7" w:rsidRDefault="00AE40B7" w:rsidP="00676D19">
          <w:pPr>
            <w:pStyle w:val="LLKappalejako"/>
          </w:pPr>
        </w:p>
        <w:p w14:paraId="72239A53" w14:textId="1E4B9939" w:rsidR="008655BA" w:rsidRDefault="00210C54" w:rsidP="008655BA">
          <w:pPr>
            <w:rPr>
              <w:i/>
            </w:rPr>
          </w:pPr>
          <w:r>
            <w:lastRenderedPageBreak/>
            <w:t xml:space="preserve">Tullen ska sköta tullklareringen och tullbeskattningen, tullövervakningen av varor som importeras och exporteras och av utlandstrafiken, förhindra och avslöja tullbrott samt sköta andra tullåtgärder och enligt vad som föreskrivs särskilt verkställa punktbeskattning, mervärdesbeskattning och annan beskattning och utföra skattekontroll och förundersökning av tullbrott. </w:t>
          </w:r>
          <w:r>
            <w:rPr>
              <w:i/>
            </w:rPr>
            <w:t>Tullen ska också sköta den behöriga myndighetens uppgifter enligt förordningen om en mekanism för koldioxidjustering vid gränserna.</w:t>
          </w:r>
        </w:p>
        <w:p w14:paraId="1937621D" w14:textId="076AD90E" w:rsidR="00210C54" w:rsidRDefault="008655BA" w:rsidP="00210C54">
          <w:r>
            <w:t>--------</w:t>
          </w:r>
        </w:p>
        <w:p w14:paraId="2A9286CD" w14:textId="4D44F22C" w:rsidR="005F20C6" w:rsidRDefault="005F20C6" w:rsidP="00210C54">
          <w:pPr>
            <w:rPr>
              <w:lang w:eastAsia="fi-FI"/>
            </w:rPr>
          </w:pPr>
        </w:p>
        <w:p w14:paraId="3BDC40E5" w14:textId="22CC6FD7" w:rsidR="00210C54" w:rsidRDefault="00210C54" w:rsidP="00676D19">
          <w:pPr>
            <w:pStyle w:val="LLKappalejako"/>
          </w:pPr>
        </w:p>
        <w:p w14:paraId="17EB5909" w14:textId="77777777" w:rsidR="00210C54" w:rsidRDefault="00210C54" w:rsidP="00676D19">
          <w:pPr>
            <w:pStyle w:val="LLKappalejako"/>
          </w:pPr>
        </w:p>
        <w:p w14:paraId="7FAA2D1D" w14:textId="77777777" w:rsidR="00BA71BD" w:rsidRPr="009167E1" w:rsidRDefault="00BA71BD" w:rsidP="00BA71BD">
          <w:pPr>
            <w:pStyle w:val="LLNormaali"/>
            <w:jc w:val="center"/>
          </w:pPr>
          <w:r>
            <w:t>———</w:t>
          </w:r>
        </w:p>
        <w:p w14:paraId="3E919F15" w14:textId="77777777" w:rsidR="00BA71BD" w:rsidRDefault="009167E1" w:rsidP="00BA71BD">
          <w:pPr>
            <w:pStyle w:val="LLVoimaantulokappale"/>
          </w:pPr>
          <w:r>
            <w:t>Denna lag träder i kraft den        20  .</w:t>
          </w:r>
        </w:p>
        <w:p w14:paraId="7390B1AE" w14:textId="77777777" w:rsidR="004A648F" w:rsidRDefault="00BA71BD" w:rsidP="00BA71BD">
          <w:pPr>
            <w:pStyle w:val="LLNormaali"/>
            <w:jc w:val="center"/>
          </w:pPr>
          <w:r>
            <w:t>—————</w:t>
          </w:r>
        </w:p>
        <w:p w14:paraId="10FD643D" w14:textId="77777777" w:rsidR="007D0F65" w:rsidRDefault="006150E2" w:rsidP="007D0F65">
          <w:pPr>
            <w:pStyle w:val="LLNormaali"/>
          </w:pPr>
        </w:p>
      </w:sdtContent>
    </w:sdt>
    <w:p w14:paraId="63FB2DBB" w14:textId="77777777" w:rsidR="00BC6172" w:rsidRDefault="00BC6172" w:rsidP="004A648F">
      <w:pPr>
        <w:pStyle w:val="LLNormaali"/>
      </w:pPr>
    </w:p>
    <w:p w14:paraId="36165A44" w14:textId="77777777" w:rsidR="00FA1AD3" w:rsidRDefault="00FA1AD3" w:rsidP="004A648F">
      <w:pPr>
        <w:pStyle w:val="LLNormaali"/>
      </w:pPr>
    </w:p>
    <w:p w14:paraId="1291BBCC" w14:textId="77777777" w:rsidR="00137260" w:rsidRPr="00FA1AD3" w:rsidRDefault="00137260" w:rsidP="00FA1AD3">
      <w:pPr>
        <w:pStyle w:val="LLNormaali"/>
      </w:pPr>
    </w:p>
    <w:sdt>
      <w:sdtPr>
        <w:alias w:val="Datum"/>
        <w:tag w:val="CCPaivays"/>
        <w:id w:val="-857742363"/>
        <w:lock w:val="sdtLocked"/>
        <w:placeholder>
          <w:docPart w:val="4086A5E09ABA457D900FADD23EA53291"/>
        </w:placeholder>
        <w15:color w:val="33CCCC"/>
        <w:text/>
      </w:sdtPr>
      <w:sdtEndPr/>
      <w:sdtContent>
        <w:p w14:paraId="7BDE3375" w14:textId="77777777" w:rsidR="005F6E65" w:rsidRPr="00030BA9" w:rsidRDefault="001401B3" w:rsidP="005F6E65">
          <w:pPr>
            <w:pStyle w:val="LLPaivays"/>
          </w:pPr>
          <w:r>
            <w:t>Helsingfors den xx xxxx 20xx.</w:t>
          </w:r>
        </w:p>
      </w:sdtContent>
    </w:sdt>
    <w:p w14:paraId="1669121B" w14:textId="77777777" w:rsidR="005F6E65" w:rsidRPr="00030BA9" w:rsidRDefault="005F6E65" w:rsidP="00267E16">
      <w:pPr>
        <w:pStyle w:val="LLNormaali"/>
      </w:pPr>
    </w:p>
    <w:sdt>
      <w:sdtPr>
        <w:alias w:val="Undertecknarens ställning"/>
        <w:tag w:val="CCAllekirjoitus"/>
        <w:id w:val="1565067034"/>
        <w:lock w:val="sdtLocked"/>
        <w:placeholder>
          <w:docPart w:val="4086A5E09ABA457D900FADD23EA53291"/>
        </w:placeholder>
        <w15:color w:val="00FFFF"/>
      </w:sdtPr>
      <w:sdtEndPr/>
      <w:sdtContent>
        <w:p w14:paraId="57E8605C" w14:textId="77777777" w:rsidR="005F6E65" w:rsidRPr="008D7BC7" w:rsidRDefault="0087446D" w:rsidP="005F6E65">
          <w:pPr>
            <w:pStyle w:val="LLAllekirjoitus"/>
          </w:pPr>
          <w:r>
            <w:t>Statsminister</w:t>
          </w:r>
        </w:p>
      </w:sdtContent>
    </w:sdt>
    <w:p w14:paraId="08C59F5D" w14:textId="77777777" w:rsidR="005F6E65" w:rsidRPr="00385A06" w:rsidRDefault="00A841CE" w:rsidP="00385A06">
      <w:pPr>
        <w:pStyle w:val="LLNimenselvennys"/>
      </w:pPr>
      <w:r>
        <w:t>Förnamn Efternamn</w:t>
      </w:r>
    </w:p>
    <w:p w14:paraId="207F6284" w14:textId="77777777" w:rsidR="005F6E65" w:rsidRPr="00385A06" w:rsidRDefault="005F6E65" w:rsidP="00267E16">
      <w:pPr>
        <w:pStyle w:val="LLNormaali"/>
      </w:pPr>
    </w:p>
    <w:p w14:paraId="51F3307A" w14:textId="77777777" w:rsidR="005F6E65" w:rsidRPr="00385A06" w:rsidRDefault="005F6E65" w:rsidP="00267E16">
      <w:pPr>
        <w:pStyle w:val="LLNormaali"/>
      </w:pPr>
    </w:p>
    <w:p w14:paraId="79979FF1" w14:textId="77777777" w:rsidR="005F6E65" w:rsidRPr="00385A06" w:rsidRDefault="005F6E65" w:rsidP="00267E16">
      <w:pPr>
        <w:pStyle w:val="LLNormaali"/>
      </w:pPr>
    </w:p>
    <w:p w14:paraId="48DFE8C5" w14:textId="77777777" w:rsidR="005F6E65" w:rsidRPr="00385A06" w:rsidRDefault="005F6E65" w:rsidP="00267E16">
      <w:pPr>
        <w:pStyle w:val="LLNormaali"/>
      </w:pPr>
    </w:p>
    <w:p w14:paraId="50F1B019" w14:textId="77777777" w:rsidR="005F6E65" w:rsidRPr="002C1B6D" w:rsidRDefault="00371EB9" w:rsidP="005F6E65">
      <w:pPr>
        <w:pStyle w:val="LLVarmennus"/>
      </w:pPr>
      <w:r>
        <w:t>...minister Förnamn Efternamn</w:t>
      </w:r>
    </w:p>
    <w:p w14:paraId="62FD8373" w14:textId="77777777" w:rsidR="004B1827" w:rsidRDefault="000A334A" w:rsidP="003920F1">
      <w:pPr>
        <w:pStyle w:val="LLNormaali"/>
        <w:sectPr w:rsidR="004B1827" w:rsidSect="00C85EB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pPr>
      <w:r>
        <w:br w:type="page"/>
      </w:r>
    </w:p>
    <w:p w14:paraId="32A8C0D9" w14:textId="048B2AE5" w:rsidR="000A334A" w:rsidRDefault="000A334A" w:rsidP="00C85FE3">
      <w:pPr>
        <w:pStyle w:val="LLLiite"/>
        <w:ind w:left="0"/>
      </w:pPr>
    </w:p>
    <w:p w14:paraId="51DA6968" w14:textId="77777777" w:rsidR="00B34684" w:rsidRPr="00BB1577" w:rsidRDefault="00B34684" w:rsidP="00B34684">
      <w:pPr>
        <w:pStyle w:val="LLNormaali"/>
        <w:rPr>
          <w:lang w:eastAsia="fi-FI"/>
        </w:rPr>
      </w:pPr>
    </w:p>
    <w:sdt>
      <w:sdtPr>
        <w:rPr>
          <w:rFonts w:eastAsia="Times New Roman"/>
          <w:sz w:val="18"/>
          <w:szCs w:val="18"/>
        </w:rPr>
        <w:alias w:val="Parallelltext"/>
        <w:tag w:val="CCRinnakkaisteksti"/>
        <w:id w:val="699436702"/>
        <w:placeholder>
          <w:docPart w:val="4086A5E09ABA457D900FADD23EA53291"/>
        </w:placeholder>
        <w15:color w:val="33CCCC"/>
      </w:sdtPr>
      <w:sdtEndPr>
        <w:rPr>
          <w:rFonts w:eastAsia="Calibri"/>
          <w:sz w:val="22"/>
          <w:szCs w:val="22"/>
        </w:rPr>
      </w:sdtEndPr>
      <w:sdtContent>
        <w:p w14:paraId="430AA16F" w14:textId="77777777" w:rsidR="008A3DB3" w:rsidRPr="000A334A" w:rsidRDefault="008A3DB3" w:rsidP="00B34684">
          <w:pPr>
            <w:pStyle w:val="LLNormaali"/>
            <w:rPr>
              <w:rFonts w:eastAsia="Times New Roman"/>
              <w:szCs w:val="24"/>
              <w:lang w:eastAsia="fi-FI"/>
            </w:rPr>
          </w:pPr>
        </w:p>
        <w:p w14:paraId="663F8EF6" w14:textId="77777777" w:rsidR="005C478D" w:rsidRDefault="006150E2" w:rsidP="00BA34AD">
          <w:pPr>
            <w:pStyle w:val="LLNormaali"/>
          </w:pPr>
        </w:p>
      </w:sdtContent>
    </w:sdt>
    <w:sectPr w:rsidR="005C478D"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5569" w14:textId="77777777" w:rsidR="006150E2" w:rsidRDefault="006150E2">
      <w:r>
        <w:separator/>
      </w:r>
    </w:p>
  </w:endnote>
  <w:endnote w:type="continuationSeparator" w:id="0">
    <w:p w14:paraId="381FE14D" w14:textId="77777777" w:rsidR="006150E2" w:rsidRDefault="0061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A2CF" w14:textId="025E0C11" w:rsidR="00722B19" w:rsidRDefault="00722B1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87440C">
      <w:rPr>
        <w:rStyle w:val="Sivunumero"/>
        <w:noProof/>
      </w:rPr>
      <w:t>22</w:t>
    </w:r>
    <w:r>
      <w:rPr>
        <w:rStyle w:val="Sivunumero"/>
      </w:rPr>
      <w:fldChar w:fldCharType="end"/>
    </w:r>
  </w:p>
  <w:p w14:paraId="0FBAE613" w14:textId="77777777" w:rsidR="00722B19" w:rsidRDefault="00722B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22B19" w14:paraId="53FBAE08" w14:textId="77777777" w:rsidTr="000C5020">
      <w:trPr>
        <w:trHeight w:hRule="exact" w:val="356"/>
      </w:trPr>
      <w:tc>
        <w:tcPr>
          <w:tcW w:w="2828" w:type="dxa"/>
          <w:shd w:val="clear" w:color="auto" w:fill="auto"/>
          <w:vAlign w:val="bottom"/>
        </w:tcPr>
        <w:p w14:paraId="2DD0D004" w14:textId="77777777" w:rsidR="00722B19" w:rsidRPr="000C5020" w:rsidRDefault="00722B19" w:rsidP="001310B9">
          <w:pPr>
            <w:pStyle w:val="Alatunniste"/>
            <w:rPr>
              <w:sz w:val="18"/>
              <w:szCs w:val="18"/>
            </w:rPr>
          </w:pPr>
        </w:p>
      </w:tc>
      <w:tc>
        <w:tcPr>
          <w:tcW w:w="2829" w:type="dxa"/>
          <w:shd w:val="clear" w:color="auto" w:fill="auto"/>
          <w:vAlign w:val="bottom"/>
        </w:tcPr>
        <w:p w14:paraId="3EC8F2A9" w14:textId="6996F0C8" w:rsidR="00722B19" w:rsidRPr="000C5020" w:rsidRDefault="00722B19"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734CB">
            <w:rPr>
              <w:rStyle w:val="Sivunumero"/>
              <w:noProof/>
              <w:sz w:val="22"/>
            </w:rPr>
            <w:t>5</w:t>
          </w:r>
          <w:r w:rsidRPr="000C5020">
            <w:rPr>
              <w:rStyle w:val="Sivunumero"/>
              <w:sz w:val="22"/>
            </w:rPr>
            <w:fldChar w:fldCharType="end"/>
          </w:r>
        </w:p>
      </w:tc>
      <w:tc>
        <w:tcPr>
          <w:tcW w:w="2829" w:type="dxa"/>
          <w:shd w:val="clear" w:color="auto" w:fill="auto"/>
          <w:vAlign w:val="bottom"/>
        </w:tcPr>
        <w:p w14:paraId="3E1202A1" w14:textId="77777777" w:rsidR="00722B19" w:rsidRPr="000C5020" w:rsidRDefault="00722B19" w:rsidP="001310B9">
          <w:pPr>
            <w:pStyle w:val="Alatunniste"/>
            <w:rPr>
              <w:sz w:val="18"/>
              <w:szCs w:val="18"/>
            </w:rPr>
          </w:pPr>
        </w:p>
      </w:tc>
    </w:tr>
  </w:tbl>
  <w:p w14:paraId="7950570C" w14:textId="77777777" w:rsidR="00722B19" w:rsidRDefault="00722B19" w:rsidP="001310B9">
    <w:pPr>
      <w:pStyle w:val="Alatunniste"/>
    </w:pPr>
  </w:p>
  <w:p w14:paraId="1A286804" w14:textId="77777777" w:rsidR="00722B19" w:rsidRDefault="00722B19" w:rsidP="001310B9">
    <w:pPr>
      <w:pStyle w:val="Alatunniste"/>
      <w:framePr w:wrap="around" w:vAnchor="text" w:hAnchor="page" w:x="5921" w:y="729"/>
      <w:rPr>
        <w:rStyle w:val="Sivunumero"/>
      </w:rPr>
    </w:pPr>
  </w:p>
  <w:p w14:paraId="1B2B1049" w14:textId="77777777" w:rsidR="00722B19" w:rsidRDefault="00722B1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22B19" w14:paraId="24DDED24" w14:textId="77777777" w:rsidTr="000C5020">
      <w:trPr>
        <w:trHeight w:val="841"/>
      </w:trPr>
      <w:tc>
        <w:tcPr>
          <w:tcW w:w="2829" w:type="dxa"/>
          <w:shd w:val="clear" w:color="auto" w:fill="auto"/>
        </w:tcPr>
        <w:p w14:paraId="51C67227" w14:textId="77777777" w:rsidR="00722B19" w:rsidRPr="000C5020" w:rsidRDefault="00722B19" w:rsidP="005224A0">
          <w:pPr>
            <w:pStyle w:val="Alatunniste"/>
            <w:rPr>
              <w:sz w:val="17"/>
              <w:szCs w:val="18"/>
            </w:rPr>
          </w:pPr>
        </w:p>
      </w:tc>
      <w:tc>
        <w:tcPr>
          <w:tcW w:w="2829" w:type="dxa"/>
          <w:shd w:val="clear" w:color="auto" w:fill="auto"/>
          <w:vAlign w:val="bottom"/>
        </w:tcPr>
        <w:p w14:paraId="4516267F" w14:textId="77777777" w:rsidR="00722B19" w:rsidRPr="000C5020" w:rsidRDefault="00722B19" w:rsidP="000C5020">
          <w:pPr>
            <w:pStyle w:val="Alatunniste"/>
            <w:jc w:val="center"/>
            <w:rPr>
              <w:sz w:val="22"/>
              <w:szCs w:val="22"/>
            </w:rPr>
          </w:pPr>
        </w:p>
      </w:tc>
      <w:tc>
        <w:tcPr>
          <w:tcW w:w="2829" w:type="dxa"/>
          <w:shd w:val="clear" w:color="auto" w:fill="auto"/>
        </w:tcPr>
        <w:p w14:paraId="7DCFB84A" w14:textId="77777777" w:rsidR="00722B19" w:rsidRPr="000C5020" w:rsidRDefault="00722B19" w:rsidP="005224A0">
          <w:pPr>
            <w:pStyle w:val="Alatunniste"/>
            <w:rPr>
              <w:sz w:val="17"/>
              <w:szCs w:val="18"/>
            </w:rPr>
          </w:pPr>
        </w:p>
      </w:tc>
    </w:tr>
  </w:tbl>
  <w:p w14:paraId="70DF3419" w14:textId="77777777" w:rsidR="00722B19" w:rsidRPr="001310B9" w:rsidRDefault="00722B19">
    <w:pPr>
      <w:pStyle w:val="Alatunniste"/>
      <w:rPr>
        <w:sz w:val="22"/>
        <w:szCs w:val="22"/>
      </w:rPr>
    </w:pPr>
  </w:p>
  <w:p w14:paraId="3DDEA1DC" w14:textId="77777777" w:rsidR="00722B19" w:rsidRDefault="00722B1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0AD36" w14:textId="77777777" w:rsidR="006150E2" w:rsidRDefault="006150E2">
      <w:r>
        <w:separator/>
      </w:r>
    </w:p>
  </w:footnote>
  <w:footnote w:type="continuationSeparator" w:id="0">
    <w:p w14:paraId="30A8122A" w14:textId="77777777" w:rsidR="006150E2" w:rsidRDefault="0061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81F9" w14:textId="77777777" w:rsidR="009649C0" w:rsidRDefault="009649C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22B19" w14:paraId="6B468816" w14:textId="77777777" w:rsidTr="00C95716">
      <w:tc>
        <w:tcPr>
          <w:tcW w:w="2140" w:type="dxa"/>
        </w:tcPr>
        <w:p w14:paraId="27FA2ECB" w14:textId="77777777" w:rsidR="00722B19" w:rsidRDefault="00722B19" w:rsidP="00C95716">
          <w:pPr>
            <w:rPr>
              <w:lang w:val="en-US"/>
            </w:rPr>
          </w:pPr>
        </w:p>
      </w:tc>
      <w:tc>
        <w:tcPr>
          <w:tcW w:w="4281" w:type="dxa"/>
          <w:gridSpan w:val="2"/>
        </w:tcPr>
        <w:p w14:paraId="43E1E3FC" w14:textId="77777777" w:rsidR="00722B19" w:rsidRDefault="00722B19" w:rsidP="00C95716">
          <w:pPr>
            <w:jc w:val="center"/>
          </w:pPr>
        </w:p>
      </w:tc>
      <w:tc>
        <w:tcPr>
          <w:tcW w:w="2141" w:type="dxa"/>
        </w:tcPr>
        <w:p w14:paraId="4BF403E7" w14:textId="77777777" w:rsidR="00722B19" w:rsidRDefault="00722B19" w:rsidP="00C95716">
          <w:pPr>
            <w:rPr>
              <w:lang w:val="en-US"/>
            </w:rPr>
          </w:pPr>
        </w:p>
      </w:tc>
    </w:tr>
    <w:tr w:rsidR="00722B19" w14:paraId="2A769337" w14:textId="77777777" w:rsidTr="00C95716">
      <w:tc>
        <w:tcPr>
          <w:tcW w:w="4281" w:type="dxa"/>
          <w:gridSpan w:val="2"/>
        </w:tcPr>
        <w:p w14:paraId="0BDFA5A9" w14:textId="77777777" w:rsidR="00722B19" w:rsidRPr="00AC3BA6" w:rsidRDefault="00722B19" w:rsidP="00C95716">
          <w:pPr>
            <w:rPr>
              <w:i/>
            </w:rPr>
          </w:pPr>
        </w:p>
      </w:tc>
      <w:tc>
        <w:tcPr>
          <w:tcW w:w="4281" w:type="dxa"/>
          <w:gridSpan w:val="2"/>
        </w:tcPr>
        <w:p w14:paraId="1DE30D01" w14:textId="77777777" w:rsidR="00722B19" w:rsidRPr="00AC3BA6" w:rsidRDefault="00722B19" w:rsidP="00C95716">
          <w:pPr>
            <w:rPr>
              <w:i/>
            </w:rPr>
          </w:pPr>
        </w:p>
      </w:tc>
    </w:tr>
  </w:tbl>
  <w:p w14:paraId="21FA7322" w14:textId="77777777" w:rsidR="00722B19" w:rsidRDefault="00722B19"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22B19" w14:paraId="469CE924" w14:textId="77777777" w:rsidTr="00F674CC">
      <w:tc>
        <w:tcPr>
          <w:tcW w:w="2140" w:type="dxa"/>
        </w:tcPr>
        <w:p w14:paraId="07A00C86" w14:textId="77777777" w:rsidR="00722B19" w:rsidRPr="00A34F4E" w:rsidRDefault="00722B19" w:rsidP="00F674CC"/>
      </w:tc>
      <w:tc>
        <w:tcPr>
          <w:tcW w:w="4281" w:type="dxa"/>
          <w:gridSpan w:val="2"/>
        </w:tcPr>
        <w:p w14:paraId="220D27AE" w14:textId="22534FFD" w:rsidR="00722B19" w:rsidRPr="007345EA" w:rsidRDefault="00722B19" w:rsidP="007345EA">
          <w:pPr>
            <w:rPr>
              <w:b/>
            </w:rPr>
          </w:pPr>
        </w:p>
      </w:tc>
      <w:tc>
        <w:tcPr>
          <w:tcW w:w="2141" w:type="dxa"/>
        </w:tcPr>
        <w:p w14:paraId="6DB7FE1F" w14:textId="77777777" w:rsidR="00722B19" w:rsidRPr="00A34F4E" w:rsidRDefault="00722B19" w:rsidP="00F674CC"/>
      </w:tc>
    </w:tr>
    <w:tr w:rsidR="00722B19" w14:paraId="100A16A4" w14:textId="77777777" w:rsidTr="00F674CC">
      <w:tc>
        <w:tcPr>
          <w:tcW w:w="4281" w:type="dxa"/>
          <w:gridSpan w:val="2"/>
        </w:tcPr>
        <w:p w14:paraId="0CA8E9EA" w14:textId="77777777" w:rsidR="00722B19" w:rsidRPr="00AC3BA6" w:rsidRDefault="00722B19" w:rsidP="00F674CC">
          <w:pPr>
            <w:rPr>
              <w:i/>
            </w:rPr>
          </w:pPr>
        </w:p>
      </w:tc>
      <w:tc>
        <w:tcPr>
          <w:tcW w:w="4281" w:type="dxa"/>
          <w:gridSpan w:val="2"/>
        </w:tcPr>
        <w:p w14:paraId="472275B2" w14:textId="77777777" w:rsidR="00722B19" w:rsidRPr="00AC3BA6" w:rsidRDefault="00722B19" w:rsidP="00F674CC">
          <w:pPr>
            <w:rPr>
              <w:i/>
            </w:rPr>
          </w:pPr>
        </w:p>
      </w:tc>
    </w:tr>
  </w:tbl>
  <w:p w14:paraId="6E135769" w14:textId="77777777" w:rsidR="00722B19" w:rsidRDefault="00722B1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B516156"/>
    <w:multiLevelType w:val="hybridMultilevel"/>
    <w:tmpl w:val="298E8384"/>
    <w:lvl w:ilvl="0" w:tplc="FAF416F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EC267B"/>
    <w:multiLevelType w:val="hybridMultilevel"/>
    <w:tmpl w:val="0B340C64"/>
    <w:lvl w:ilvl="0" w:tplc="FAF416F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A9A361C"/>
    <w:multiLevelType w:val="hybridMultilevel"/>
    <w:tmpl w:val="E424E494"/>
    <w:lvl w:ilvl="0" w:tplc="FAF416F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5C53F4C"/>
    <w:multiLevelType w:val="hybridMultilevel"/>
    <w:tmpl w:val="2416CD5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5613593A"/>
    <w:multiLevelType w:val="hybridMultilevel"/>
    <w:tmpl w:val="1FEAB8BC"/>
    <w:lvl w:ilvl="0" w:tplc="FAF416F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4"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64170FA4"/>
    <w:multiLevelType w:val="hybridMultilevel"/>
    <w:tmpl w:val="9920DDBA"/>
    <w:lvl w:ilvl="0" w:tplc="FAF416F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65613D6"/>
    <w:multiLevelType w:val="hybridMultilevel"/>
    <w:tmpl w:val="36081A46"/>
    <w:lvl w:ilvl="0" w:tplc="FAF416F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11"/>
  </w:num>
  <w:num w:numId="13">
    <w:abstractNumId w:val="7"/>
    <w:lvlOverride w:ilvl="0">
      <w:startOverride w:val="1"/>
    </w:lvlOverride>
  </w:num>
  <w:num w:numId="14">
    <w:abstractNumId w:val="7"/>
    <w:lvlOverride w:ilvl="0">
      <w:startOverride w:val="1"/>
    </w:lvlOverride>
  </w:num>
  <w:num w:numId="15">
    <w:abstractNumId w:val="5"/>
  </w:num>
  <w:num w:numId="16">
    <w:abstractNumId w:val="5"/>
    <w:lvlOverride w:ilvl="0">
      <w:startOverride w:val="1"/>
    </w:lvlOverride>
  </w:num>
  <w:num w:numId="17">
    <w:abstractNumId w:val="7"/>
    <w:lvlOverride w:ilvl="0">
      <w:startOverride w:val="1"/>
    </w:lvlOverride>
  </w:num>
  <w:num w:numId="18">
    <w:abstractNumId w:val="6"/>
  </w:num>
  <w:num w:numId="19">
    <w:abstractNumId w:val="8"/>
  </w:num>
  <w:num w:numId="20">
    <w:abstractNumId w:val="16"/>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4"/>
  </w:num>
  <w:num w:numId="23">
    <w:abstractNumId w:val="9"/>
  </w:num>
  <w:num w:numId="24">
    <w:abstractNumId w:val="10"/>
  </w:num>
  <w:num w:numId="25">
    <w:abstractNumId w:val="2"/>
  </w:num>
  <w:num w:numId="26">
    <w:abstractNumId w:val="1"/>
  </w:num>
  <w:num w:numId="27">
    <w:abstractNumId w:val="15"/>
  </w:num>
  <w:num w:numId="28">
    <w:abstractNumId w:val="17"/>
  </w:num>
  <w:num w:numId="29">
    <w:abstractNumId w:val="4"/>
  </w:num>
  <w:num w:numId="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64" w:dllVersion="131078" w:nlCheck="1" w:checkStyle="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16"/>
    <w:rsid w:val="000001DC"/>
    <w:rsid w:val="00000B13"/>
    <w:rsid w:val="00000D79"/>
    <w:rsid w:val="00001C65"/>
    <w:rsid w:val="000026A6"/>
    <w:rsid w:val="00002765"/>
    <w:rsid w:val="00003D02"/>
    <w:rsid w:val="000046E8"/>
    <w:rsid w:val="0000497A"/>
    <w:rsid w:val="00005027"/>
    <w:rsid w:val="00005736"/>
    <w:rsid w:val="00007C03"/>
    <w:rsid w:val="00007EA2"/>
    <w:rsid w:val="00012145"/>
    <w:rsid w:val="000131D0"/>
    <w:rsid w:val="0001433B"/>
    <w:rsid w:val="0001582F"/>
    <w:rsid w:val="00015D45"/>
    <w:rsid w:val="000166D0"/>
    <w:rsid w:val="00017270"/>
    <w:rsid w:val="00017B0D"/>
    <w:rsid w:val="000202BC"/>
    <w:rsid w:val="000208A6"/>
    <w:rsid w:val="0002194F"/>
    <w:rsid w:val="00023201"/>
    <w:rsid w:val="000239A8"/>
    <w:rsid w:val="00024344"/>
    <w:rsid w:val="00024B6D"/>
    <w:rsid w:val="00025312"/>
    <w:rsid w:val="000255FE"/>
    <w:rsid w:val="000269DC"/>
    <w:rsid w:val="00030044"/>
    <w:rsid w:val="00030BA9"/>
    <w:rsid w:val="00031114"/>
    <w:rsid w:val="0003265F"/>
    <w:rsid w:val="000331C9"/>
    <w:rsid w:val="0003331C"/>
    <w:rsid w:val="0003393F"/>
    <w:rsid w:val="00034B95"/>
    <w:rsid w:val="00036062"/>
    <w:rsid w:val="0003652F"/>
    <w:rsid w:val="000370C8"/>
    <w:rsid w:val="00040D23"/>
    <w:rsid w:val="0004360C"/>
    <w:rsid w:val="00043723"/>
    <w:rsid w:val="00044A1B"/>
    <w:rsid w:val="00045101"/>
    <w:rsid w:val="00046AF3"/>
    <w:rsid w:val="00046C60"/>
    <w:rsid w:val="00047B66"/>
    <w:rsid w:val="000502E9"/>
    <w:rsid w:val="00050C95"/>
    <w:rsid w:val="000516EE"/>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4CB"/>
    <w:rsid w:val="0007388F"/>
    <w:rsid w:val="0007553C"/>
    <w:rsid w:val="00075ADB"/>
    <w:rsid w:val="000761CD"/>
    <w:rsid w:val="000769BB"/>
    <w:rsid w:val="00077867"/>
    <w:rsid w:val="000811EC"/>
    <w:rsid w:val="00081D3F"/>
    <w:rsid w:val="00082609"/>
    <w:rsid w:val="00083E71"/>
    <w:rsid w:val="00084034"/>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19FC"/>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0A4"/>
    <w:rsid w:val="000C68D5"/>
    <w:rsid w:val="000C6EC7"/>
    <w:rsid w:val="000C702E"/>
    <w:rsid w:val="000D0AA3"/>
    <w:rsid w:val="000D11A8"/>
    <w:rsid w:val="000D1D74"/>
    <w:rsid w:val="000D3443"/>
    <w:rsid w:val="000D37E7"/>
    <w:rsid w:val="000D3D1D"/>
    <w:rsid w:val="000D425F"/>
    <w:rsid w:val="000D4882"/>
    <w:rsid w:val="000D5454"/>
    <w:rsid w:val="000D550A"/>
    <w:rsid w:val="000D6DF9"/>
    <w:rsid w:val="000D701B"/>
    <w:rsid w:val="000D7B48"/>
    <w:rsid w:val="000E0B7D"/>
    <w:rsid w:val="000E1BB8"/>
    <w:rsid w:val="000E233A"/>
    <w:rsid w:val="000E2BF4"/>
    <w:rsid w:val="000E2F7E"/>
    <w:rsid w:val="000E446C"/>
    <w:rsid w:val="000E587D"/>
    <w:rsid w:val="000E61DF"/>
    <w:rsid w:val="000E73C2"/>
    <w:rsid w:val="000F02E2"/>
    <w:rsid w:val="000F06B2"/>
    <w:rsid w:val="000F0A00"/>
    <w:rsid w:val="000F1313"/>
    <w:rsid w:val="000F1A50"/>
    <w:rsid w:val="000F1AE5"/>
    <w:rsid w:val="000F1F95"/>
    <w:rsid w:val="000F2875"/>
    <w:rsid w:val="000F39AF"/>
    <w:rsid w:val="000F3AF9"/>
    <w:rsid w:val="000F3FDB"/>
    <w:rsid w:val="000F4F20"/>
    <w:rsid w:val="000F5A45"/>
    <w:rsid w:val="000F66A0"/>
    <w:rsid w:val="000F6DC9"/>
    <w:rsid w:val="000F6E4A"/>
    <w:rsid w:val="000F70C7"/>
    <w:rsid w:val="000F71FD"/>
    <w:rsid w:val="00100EB7"/>
    <w:rsid w:val="0010111D"/>
    <w:rsid w:val="00102B16"/>
    <w:rsid w:val="00103ACA"/>
    <w:rsid w:val="00103C5F"/>
    <w:rsid w:val="001041E3"/>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542"/>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418"/>
    <w:rsid w:val="001565E1"/>
    <w:rsid w:val="001617CA"/>
    <w:rsid w:val="001619B4"/>
    <w:rsid w:val="001619EC"/>
    <w:rsid w:val="00161A08"/>
    <w:rsid w:val="001628A5"/>
    <w:rsid w:val="00164B49"/>
    <w:rsid w:val="00165F63"/>
    <w:rsid w:val="00166459"/>
    <w:rsid w:val="00167060"/>
    <w:rsid w:val="00167E6A"/>
    <w:rsid w:val="00170A36"/>
    <w:rsid w:val="00170B5F"/>
    <w:rsid w:val="00171AEB"/>
    <w:rsid w:val="001729CF"/>
    <w:rsid w:val="00172F9D"/>
    <w:rsid w:val="0017311E"/>
    <w:rsid w:val="0017324F"/>
    <w:rsid w:val="001737ED"/>
    <w:rsid w:val="00173F89"/>
    <w:rsid w:val="00174FCA"/>
    <w:rsid w:val="00175AD6"/>
    <w:rsid w:val="0017681C"/>
    <w:rsid w:val="00176C83"/>
    <w:rsid w:val="001778A1"/>
    <w:rsid w:val="00177976"/>
    <w:rsid w:val="001809D8"/>
    <w:rsid w:val="0018338F"/>
    <w:rsid w:val="00185F2E"/>
    <w:rsid w:val="0019152A"/>
    <w:rsid w:val="0019244A"/>
    <w:rsid w:val="001942C3"/>
    <w:rsid w:val="00197A87"/>
    <w:rsid w:val="00197B82"/>
    <w:rsid w:val="00197F54"/>
    <w:rsid w:val="001A009F"/>
    <w:rsid w:val="001A0813"/>
    <w:rsid w:val="001A0C83"/>
    <w:rsid w:val="001A119D"/>
    <w:rsid w:val="001A15F0"/>
    <w:rsid w:val="001A20EA"/>
    <w:rsid w:val="001A2377"/>
    <w:rsid w:val="001A2585"/>
    <w:rsid w:val="001A2C87"/>
    <w:rsid w:val="001A5FE9"/>
    <w:rsid w:val="001A6BB6"/>
    <w:rsid w:val="001A72B3"/>
    <w:rsid w:val="001B0461"/>
    <w:rsid w:val="001B066A"/>
    <w:rsid w:val="001B0E89"/>
    <w:rsid w:val="001B1D4B"/>
    <w:rsid w:val="001B2357"/>
    <w:rsid w:val="001B3072"/>
    <w:rsid w:val="001B3213"/>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3092"/>
    <w:rsid w:val="001D333D"/>
    <w:rsid w:val="001D36E0"/>
    <w:rsid w:val="001D41B9"/>
    <w:rsid w:val="001D46F0"/>
    <w:rsid w:val="001D4A2F"/>
    <w:rsid w:val="001D5CD3"/>
    <w:rsid w:val="001D6BD4"/>
    <w:rsid w:val="001D74D6"/>
    <w:rsid w:val="001D7C49"/>
    <w:rsid w:val="001D7C93"/>
    <w:rsid w:val="001E07D9"/>
    <w:rsid w:val="001E0895"/>
    <w:rsid w:val="001E2815"/>
    <w:rsid w:val="001E3303"/>
    <w:rsid w:val="001E5633"/>
    <w:rsid w:val="001E66E9"/>
    <w:rsid w:val="001E6CAE"/>
    <w:rsid w:val="001E6CCB"/>
    <w:rsid w:val="001E6D80"/>
    <w:rsid w:val="001F0934"/>
    <w:rsid w:val="001F5DBC"/>
    <w:rsid w:val="001F6E1A"/>
    <w:rsid w:val="001F7A9D"/>
    <w:rsid w:val="002013EA"/>
    <w:rsid w:val="00201506"/>
    <w:rsid w:val="00202DD5"/>
    <w:rsid w:val="00203617"/>
    <w:rsid w:val="00203B7E"/>
    <w:rsid w:val="002042DB"/>
    <w:rsid w:val="002049A0"/>
    <w:rsid w:val="00204FD7"/>
    <w:rsid w:val="00205F1C"/>
    <w:rsid w:val="002070FC"/>
    <w:rsid w:val="00207E96"/>
    <w:rsid w:val="00210C54"/>
    <w:rsid w:val="002113C3"/>
    <w:rsid w:val="00213078"/>
    <w:rsid w:val="002133C2"/>
    <w:rsid w:val="002141FA"/>
    <w:rsid w:val="00214F6B"/>
    <w:rsid w:val="0021664F"/>
    <w:rsid w:val="002168F9"/>
    <w:rsid w:val="00216F59"/>
    <w:rsid w:val="0021781C"/>
    <w:rsid w:val="00220C7D"/>
    <w:rsid w:val="002214F5"/>
    <w:rsid w:val="00222597"/>
    <w:rsid w:val="002233F1"/>
    <w:rsid w:val="00223FC3"/>
    <w:rsid w:val="002305CB"/>
    <w:rsid w:val="00232CF3"/>
    <w:rsid w:val="00232E8B"/>
    <w:rsid w:val="00233151"/>
    <w:rsid w:val="002340A8"/>
    <w:rsid w:val="00236391"/>
    <w:rsid w:val="00236F17"/>
    <w:rsid w:val="0023702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9E5"/>
    <w:rsid w:val="00252A04"/>
    <w:rsid w:val="00252C30"/>
    <w:rsid w:val="00252C37"/>
    <w:rsid w:val="00253030"/>
    <w:rsid w:val="002530B0"/>
    <w:rsid w:val="002531E7"/>
    <w:rsid w:val="00253ED4"/>
    <w:rsid w:val="00254B1E"/>
    <w:rsid w:val="00255C8C"/>
    <w:rsid w:val="002568F3"/>
    <w:rsid w:val="002600EF"/>
    <w:rsid w:val="00260ED8"/>
    <w:rsid w:val="00261B3D"/>
    <w:rsid w:val="00261DA3"/>
    <w:rsid w:val="00263506"/>
    <w:rsid w:val="002637F9"/>
    <w:rsid w:val="002640C3"/>
    <w:rsid w:val="002644A7"/>
    <w:rsid w:val="002647EB"/>
    <w:rsid w:val="00264939"/>
    <w:rsid w:val="002665F9"/>
    <w:rsid w:val="00266690"/>
    <w:rsid w:val="00267E16"/>
    <w:rsid w:val="002702C2"/>
    <w:rsid w:val="00272D80"/>
    <w:rsid w:val="002733B9"/>
    <w:rsid w:val="00273F65"/>
    <w:rsid w:val="0027666C"/>
    <w:rsid w:val="002767A8"/>
    <w:rsid w:val="0027698E"/>
    <w:rsid w:val="00276C0A"/>
    <w:rsid w:val="00280153"/>
    <w:rsid w:val="00283256"/>
    <w:rsid w:val="00283F14"/>
    <w:rsid w:val="0028520A"/>
    <w:rsid w:val="00285F21"/>
    <w:rsid w:val="0028691D"/>
    <w:rsid w:val="00287210"/>
    <w:rsid w:val="00292DB8"/>
    <w:rsid w:val="002931AD"/>
    <w:rsid w:val="0029367C"/>
    <w:rsid w:val="00293DCE"/>
    <w:rsid w:val="00294145"/>
    <w:rsid w:val="0029486C"/>
    <w:rsid w:val="00295268"/>
    <w:rsid w:val="002953B9"/>
    <w:rsid w:val="00295F46"/>
    <w:rsid w:val="00296B68"/>
    <w:rsid w:val="00296CB8"/>
    <w:rsid w:val="002976B4"/>
    <w:rsid w:val="002A0577"/>
    <w:rsid w:val="002A2066"/>
    <w:rsid w:val="002A2FB5"/>
    <w:rsid w:val="002A431F"/>
    <w:rsid w:val="002A4575"/>
    <w:rsid w:val="002A4DB5"/>
    <w:rsid w:val="002A5827"/>
    <w:rsid w:val="002A630E"/>
    <w:rsid w:val="002A6D63"/>
    <w:rsid w:val="002B0120"/>
    <w:rsid w:val="002B1508"/>
    <w:rsid w:val="002B2FD8"/>
    <w:rsid w:val="002B3891"/>
    <w:rsid w:val="002B4A7F"/>
    <w:rsid w:val="002B5A6B"/>
    <w:rsid w:val="002B675A"/>
    <w:rsid w:val="002B6911"/>
    <w:rsid w:val="002B712B"/>
    <w:rsid w:val="002B788A"/>
    <w:rsid w:val="002C0CBA"/>
    <w:rsid w:val="002C1572"/>
    <w:rsid w:val="002C19FF"/>
    <w:rsid w:val="002C1B6D"/>
    <w:rsid w:val="002C25AD"/>
    <w:rsid w:val="002C5AF9"/>
    <w:rsid w:val="002C694B"/>
    <w:rsid w:val="002C6F56"/>
    <w:rsid w:val="002D0561"/>
    <w:rsid w:val="002D158A"/>
    <w:rsid w:val="002D1FC4"/>
    <w:rsid w:val="002D2DFF"/>
    <w:rsid w:val="002D4175"/>
    <w:rsid w:val="002D4C0B"/>
    <w:rsid w:val="002D54A4"/>
    <w:rsid w:val="002D57C4"/>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2714"/>
    <w:rsid w:val="002F3ECD"/>
    <w:rsid w:val="002F47BF"/>
    <w:rsid w:val="002F486D"/>
    <w:rsid w:val="002F5A3F"/>
    <w:rsid w:val="002F690F"/>
    <w:rsid w:val="0030010F"/>
    <w:rsid w:val="00301836"/>
    <w:rsid w:val="00302945"/>
    <w:rsid w:val="00302A04"/>
    <w:rsid w:val="0030338C"/>
    <w:rsid w:val="00303A94"/>
    <w:rsid w:val="003042E3"/>
    <w:rsid w:val="0030433D"/>
    <w:rsid w:val="00304948"/>
    <w:rsid w:val="0030512D"/>
    <w:rsid w:val="003062D9"/>
    <w:rsid w:val="00310E7A"/>
    <w:rsid w:val="003115B9"/>
    <w:rsid w:val="00311A68"/>
    <w:rsid w:val="00312ED2"/>
    <w:rsid w:val="00313379"/>
    <w:rsid w:val="003141AB"/>
    <w:rsid w:val="0031475A"/>
    <w:rsid w:val="00314807"/>
    <w:rsid w:val="00315799"/>
    <w:rsid w:val="0031770D"/>
    <w:rsid w:val="00317836"/>
    <w:rsid w:val="003178C5"/>
    <w:rsid w:val="003206A2"/>
    <w:rsid w:val="0032195E"/>
    <w:rsid w:val="0032557F"/>
    <w:rsid w:val="00326029"/>
    <w:rsid w:val="0032663D"/>
    <w:rsid w:val="00327C20"/>
    <w:rsid w:val="0033013E"/>
    <w:rsid w:val="0033022D"/>
    <w:rsid w:val="00331079"/>
    <w:rsid w:val="003311CA"/>
    <w:rsid w:val="00332AFA"/>
    <w:rsid w:val="0033438A"/>
    <w:rsid w:val="00334D23"/>
    <w:rsid w:val="00335B8E"/>
    <w:rsid w:val="00335E45"/>
    <w:rsid w:val="00336539"/>
    <w:rsid w:val="00336569"/>
    <w:rsid w:val="00337046"/>
    <w:rsid w:val="00337B35"/>
    <w:rsid w:val="00342547"/>
    <w:rsid w:val="00343148"/>
    <w:rsid w:val="003433C2"/>
    <w:rsid w:val="00343EC6"/>
    <w:rsid w:val="00345E52"/>
    <w:rsid w:val="00351087"/>
    <w:rsid w:val="0035308D"/>
    <w:rsid w:val="003530B9"/>
    <w:rsid w:val="00353702"/>
    <w:rsid w:val="00353D4A"/>
    <w:rsid w:val="003540B1"/>
    <w:rsid w:val="003569FE"/>
    <w:rsid w:val="00360341"/>
    <w:rsid w:val="00360460"/>
    <w:rsid w:val="00360578"/>
    <w:rsid w:val="00360E69"/>
    <w:rsid w:val="00361373"/>
    <w:rsid w:val="00362079"/>
    <w:rsid w:val="0036367F"/>
    <w:rsid w:val="00365AAC"/>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77C97"/>
    <w:rsid w:val="003800D8"/>
    <w:rsid w:val="003801DE"/>
    <w:rsid w:val="0038032C"/>
    <w:rsid w:val="00380EC1"/>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6A50"/>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CFE"/>
    <w:rsid w:val="003C2EFC"/>
    <w:rsid w:val="003C37B9"/>
    <w:rsid w:val="003C47C4"/>
    <w:rsid w:val="003C4DCC"/>
    <w:rsid w:val="003C5C12"/>
    <w:rsid w:val="003C652E"/>
    <w:rsid w:val="003C65E6"/>
    <w:rsid w:val="003D038A"/>
    <w:rsid w:val="003D1C5B"/>
    <w:rsid w:val="003D1F6C"/>
    <w:rsid w:val="003D4F02"/>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893"/>
    <w:rsid w:val="003F7948"/>
    <w:rsid w:val="003F7A17"/>
    <w:rsid w:val="00400C9A"/>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787"/>
    <w:rsid w:val="00414DB5"/>
    <w:rsid w:val="004163ED"/>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249"/>
    <w:rsid w:val="00463C7C"/>
    <w:rsid w:val="00463FD2"/>
    <w:rsid w:val="0047100A"/>
    <w:rsid w:val="004752BA"/>
    <w:rsid w:val="004752C5"/>
    <w:rsid w:val="004753A3"/>
    <w:rsid w:val="00475D37"/>
    <w:rsid w:val="004763D6"/>
    <w:rsid w:val="004766BD"/>
    <w:rsid w:val="004768CC"/>
    <w:rsid w:val="00477FCA"/>
    <w:rsid w:val="004808A8"/>
    <w:rsid w:val="00482025"/>
    <w:rsid w:val="00482E87"/>
    <w:rsid w:val="00483449"/>
    <w:rsid w:val="004835E7"/>
    <w:rsid w:val="00483E5F"/>
    <w:rsid w:val="00485B55"/>
    <w:rsid w:val="00486869"/>
    <w:rsid w:val="00490453"/>
    <w:rsid w:val="0049168D"/>
    <w:rsid w:val="00493235"/>
    <w:rsid w:val="004941E5"/>
    <w:rsid w:val="0049564F"/>
    <w:rsid w:val="00495E87"/>
    <w:rsid w:val="004967AF"/>
    <w:rsid w:val="004A09D9"/>
    <w:rsid w:val="004A0D39"/>
    <w:rsid w:val="004A1C19"/>
    <w:rsid w:val="004A20F3"/>
    <w:rsid w:val="004A2472"/>
    <w:rsid w:val="004A28D5"/>
    <w:rsid w:val="004A2A42"/>
    <w:rsid w:val="004A58F9"/>
    <w:rsid w:val="004A5CEA"/>
    <w:rsid w:val="004A648F"/>
    <w:rsid w:val="004A6E42"/>
    <w:rsid w:val="004B1827"/>
    <w:rsid w:val="004B2C46"/>
    <w:rsid w:val="004B472D"/>
    <w:rsid w:val="004B4B00"/>
    <w:rsid w:val="004B5A50"/>
    <w:rsid w:val="004B7136"/>
    <w:rsid w:val="004B741F"/>
    <w:rsid w:val="004C0F0E"/>
    <w:rsid w:val="004C2447"/>
    <w:rsid w:val="004C56B7"/>
    <w:rsid w:val="004C5949"/>
    <w:rsid w:val="004C5D24"/>
    <w:rsid w:val="004C6006"/>
    <w:rsid w:val="004C6D41"/>
    <w:rsid w:val="004C7C3F"/>
    <w:rsid w:val="004D0421"/>
    <w:rsid w:val="004D1C90"/>
    <w:rsid w:val="004D2778"/>
    <w:rsid w:val="004D30BE"/>
    <w:rsid w:val="004D328B"/>
    <w:rsid w:val="004D35CD"/>
    <w:rsid w:val="004D3E0C"/>
    <w:rsid w:val="004D4146"/>
    <w:rsid w:val="004D5330"/>
    <w:rsid w:val="004D6C30"/>
    <w:rsid w:val="004D6E15"/>
    <w:rsid w:val="004E0F73"/>
    <w:rsid w:val="004E2153"/>
    <w:rsid w:val="004E232B"/>
    <w:rsid w:val="004E26B0"/>
    <w:rsid w:val="004E5CEA"/>
    <w:rsid w:val="004E6355"/>
    <w:rsid w:val="004F0FC8"/>
    <w:rsid w:val="004F1386"/>
    <w:rsid w:val="004F1DC9"/>
    <w:rsid w:val="004F3408"/>
    <w:rsid w:val="004F37CF"/>
    <w:rsid w:val="004F4065"/>
    <w:rsid w:val="004F45F5"/>
    <w:rsid w:val="004F5AC8"/>
    <w:rsid w:val="004F5B36"/>
    <w:rsid w:val="004F5E8A"/>
    <w:rsid w:val="004F6D83"/>
    <w:rsid w:val="005007E5"/>
    <w:rsid w:val="0050261B"/>
    <w:rsid w:val="0050389C"/>
    <w:rsid w:val="005045AC"/>
    <w:rsid w:val="00505460"/>
    <w:rsid w:val="00507067"/>
    <w:rsid w:val="005078C4"/>
    <w:rsid w:val="00507AB7"/>
    <w:rsid w:val="00510785"/>
    <w:rsid w:val="005112AE"/>
    <w:rsid w:val="005121CA"/>
    <w:rsid w:val="00512DBE"/>
    <w:rsid w:val="00513B2F"/>
    <w:rsid w:val="00513BE7"/>
    <w:rsid w:val="005149B1"/>
    <w:rsid w:val="00515ED7"/>
    <w:rsid w:val="00516C58"/>
    <w:rsid w:val="0051737D"/>
    <w:rsid w:val="0051743C"/>
    <w:rsid w:val="00517AA6"/>
    <w:rsid w:val="00517F72"/>
    <w:rsid w:val="00521077"/>
    <w:rsid w:val="005224A0"/>
    <w:rsid w:val="0052352A"/>
    <w:rsid w:val="005248DC"/>
    <w:rsid w:val="00524CDE"/>
    <w:rsid w:val="00524D91"/>
    <w:rsid w:val="00525752"/>
    <w:rsid w:val="00526862"/>
    <w:rsid w:val="00530AE7"/>
    <w:rsid w:val="00533274"/>
    <w:rsid w:val="00533D08"/>
    <w:rsid w:val="00534002"/>
    <w:rsid w:val="005357C2"/>
    <w:rsid w:val="005359A7"/>
    <w:rsid w:val="00535DA6"/>
    <w:rsid w:val="00536E21"/>
    <w:rsid w:val="00537322"/>
    <w:rsid w:val="00540668"/>
    <w:rsid w:val="00540C5D"/>
    <w:rsid w:val="00540E92"/>
    <w:rsid w:val="00540FE5"/>
    <w:rsid w:val="00541E6B"/>
    <w:rsid w:val="00541F5E"/>
    <w:rsid w:val="00543113"/>
    <w:rsid w:val="0054619F"/>
    <w:rsid w:val="00546C4C"/>
    <w:rsid w:val="00547F07"/>
    <w:rsid w:val="00550702"/>
    <w:rsid w:val="00551096"/>
    <w:rsid w:val="00553833"/>
    <w:rsid w:val="0055413D"/>
    <w:rsid w:val="005546EC"/>
    <w:rsid w:val="00554D30"/>
    <w:rsid w:val="00555017"/>
    <w:rsid w:val="00555575"/>
    <w:rsid w:val="00556BBA"/>
    <w:rsid w:val="00561BD6"/>
    <w:rsid w:val="005622B1"/>
    <w:rsid w:val="00564DEC"/>
    <w:rsid w:val="005662AC"/>
    <w:rsid w:val="005747C4"/>
    <w:rsid w:val="00574A50"/>
    <w:rsid w:val="005771EA"/>
    <w:rsid w:val="005815B1"/>
    <w:rsid w:val="005815CB"/>
    <w:rsid w:val="00581CED"/>
    <w:rsid w:val="005853E6"/>
    <w:rsid w:val="00585D8F"/>
    <w:rsid w:val="0058679B"/>
    <w:rsid w:val="00587CD7"/>
    <w:rsid w:val="00590362"/>
    <w:rsid w:val="0059124A"/>
    <w:rsid w:val="00591464"/>
    <w:rsid w:val="00591743"/>
    <w:rsid w:val="005926F7"/>
    <w:rsid w:val="00592912"/>
    <w:rsid w:val="00595AFC"/>
    <w:rsid w:val="00596BA9"/>
    <w:rsid w:val="00597334"/>
    <w:rsid w:val="005A0584"/>
    <w:rsid w:val="005A0CA4"/>
    <w:rsid w:val="005A10EA"/>
    <w:rsid w:val="005A1605"/>
    <w:rsid w:val="005A1C33"/>
    <w:rsid w:val="005A2BE8"/>
    <w:rsid w:val="005A3292"/>
    <w:rsid w:val="005A38B8"/>
    <w:rsid w:val="005A4567"/>
    <w:rsid w:val="005A4C29"/>
    <w:rsid w:val="005A6734"/>
    <w:rsid w:val="005A6D8B"/>
    <w:rsid w:val="005A7B14"/>
    <w:rsid w:val="005B0BF3"/>
    <w:rsid w:val="005B13AA"/>
    <w:rsid w:val="005B2871"/>
    <w:rsid w:val="005B468B"/>
    <w:rsid w:val="005B7A21"/>
    <w:rsid w:val="005C021A"/>
    <w:rsid w:val="005C27F5"/>
    <w:rsid w:val="005C28BF"/>
    <w:rsid w:val="005C349C"/>
    <w:rsid w:val="005C478D"/>
    <w:rsid w:val="005C4FE0"/>
    <w:rsid w:val="005C5D46"/>
    <w:rsid w:val="005C6E54"/>
    <w:rsid w:val="005C74D2"/>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4ED4"/>
    <w:rsid w:val="005E6982"/>
    <w:rsid w:val="005E7444"/>
    <w:rsid w:val="005E74EB"/>
    <w:rsid w:val="005F20C6"/>
    <w:rsid w:val="005F35B9"/>
    <w:rsid w:val="005F428D"/>
    <w:rsid w:val="005F466A"/>
    <w:rsid w:val="005F4DD8"/>
    <w:rsid w:val="005F5AB6"/>
    <w:rsid w:val="005F6E65"/>
    <w:rsid w:val="0060037A"/>
    <w:rsid w:val="00600AE3"/>
    <w:rsid w:val="00600D20"/>
    <w:rsid w:val="0060141F"/>
    <w:rsid w:val="00602870"/>
    <w:rsid w:val="00604651"/>
    <w:rsid w:val="00604720"/>
    <w:rsid w:val="006048BE"/>
    <w:rsid w:val="00606968"/>
    <w:rsid w:val="00606F87"/>
    <w:rsid w:val="006079E6"/>
    <w:rsid w:val="00610036"/>
    <w:rsid w:val="006100A7"/>
    <w:rsid w:val="0061039B"/>
    <w:rsid w:val="00610662"/>
    <w:rsid w:val="006119FE"/>
    <w:rsid w:val="00612BF3"/>
    <w:rsid w:val="00612C71"/>
    <w:rsid w:val="00613511"/>
    <w:rsid w:val="006150E2"/>
    <w:rsid w:val="0061525C"/>
    <w:rsid w:val="00615341"/>
    <w:rsid w:val="006156F2"/>
    <w:rsid w:val="00615F18"/>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13"/>
    <w:rsid w:val="006309A0"/>
    <w:rsid w:val="0063318C"/>
    <w:rsid w:val="0063467F"/>
    <w:rsid w:val="00635303"/>
    <w:rsid w:val="006372F4"/>
    <w:rsid w:val="00637C8E"/>
    <w:rsid w:val="00640310"/>
    <w:rsid w:val="00640A11"/>
    <w:rsid w:val="006418CD"/>
    <w:rsid w:val="00641C5F"/>
    <w:rsid w:val="006428BE"/>
    <w:rsid w:val="00643460"/>
    <w:rsid w:val="00643C05"/>
    <w:rsid w:val="00644671"/>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671C3"/>
    <w:rsid w:val="00670496"/>
    <w:rsid w:val="00670BB1"/>
    <w:rsid w:val="00671503"/>
    <w:rsid w:val="006724B9"/>
    <w:rsid w:val="00672E0E"/>
    <w:rsid w:val="00673DEE"/>
    <w:rsid w:val="00673E95"/>
    <w:rsid w:val="006747C5"/>
    <w:rsid w:val="00675369"/>
    <w:rsid w:val="00676463"/>
    <w:rsid w:val="006766B8"/>
    <w:rsid w:val="00676D19"/>
    <w:rsid w:val="00677D3F"/>
    <w:rsid w:val="0068060D"/>
    <w:rsid w:val="00680CBB"/>
    <w:rsid w:val="006812C9"/>
    <w:rsid w:val="00683309"/>
    <w:rsid w:val="006834AF"/>
    <w:rsid w:val="00683843"/>
    <w:rsid w:val="00683F3E"/>
    <w:rsid w:val="0068454F"/>
    <w:rsid w:val="0068492B"/>
    <w:rsid w:val="00685B6B"/>
    <w:rsid w:val="0068734E"/>
    <w:rsid w:val="0069015D"/>
    <w:rsid w:val="00690920"/>
    <w:rsid w:val="006922EC"/>
    <w:rsid w:val="00693643"/>
    <w:rsid w:val="00695838"/>
    <w:rsid w:val="00695D94"/>
    <w:rsid w:val="006960DA"/>
    <w:rsid w:val="006A0F0B"/>
    <w:rsid w:val="006A1E9E"/>
    <w:rsid w:val="006A21FC"/>
    <w:rsid w:val="006A2F36"/>
    <w:rsid w:val="006A5163"/>
    <w:rsid w:val="006A5547"/>
    <w:rsid w:val="006A6E4C"/>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4BE9"/>
    <w:rsid w:val="006C6BDE"/>
    <w:rsid w:val="006C7D1F"/>
    <w:rsid w:val="006D177C"/>
    <w:rsid w:val="006D225C"/>
    <w:rsid w:val="006D26D2"/>
    <w:rsid w:val="006D2EC0"/>
    <w:rsid w:val="006D3C8B"/>
    <w:rsid w:val="006D3E8F"/>
    <w:rsid w:val="006D4C55"/>
    <w:rsid w:val="006D642E"/>
    <w:rsid w:val="006D6BEA"/>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5B"/>
    <w:rsid w:val="0070038B"/>
    <w:rsid w:val="00700617"/>
    <w:rsid w:val="00701097"/>
    <w:rsid w:val="00701EDC"/>
    <w:rsid w:val="0070214C"/>
    <w:rsid w:val="00702977"/>
    <w:rsid w:val="00702F51"/>
    <w:rsid w:val="00703CD6"/>
    <w:rsid w:val="00704DA4"/>
    <w:rsid w:val="007055C1"/>
    <w:rsid w:val="0070655B"/>
    <w:rsid w:val="00710840"/>
    <w:rsid w:val="00711F7C"/>
    <w:rsid w:val="00712590"/>
    <w:rsid w:val="0071289A"/>
    <w:rsid w:val="00712A36"/>
    <w:rsid w:val="0071325B"/>
    <w:rsid w:val="00713949"/>
    <w:rsid w:val="0071443C"/>
    <w:rsid w:val="0071463C"/>
    <w:rsid w:val="00715039"/>
    <w:rsid w:val="00715847"/>
    <w:rsid w:val="007179BE"/>
    <w:rsid w:val="00717A35"/>
    <w:rsid w:val="00717D2E"/>
    <w:rsid w:val="00720B6F"/>
    <w:rsid w:val="00721D80"/>
    <w:rsid w:val="00722B19"/>
    <w:rsid w:val="00722E11"/>
    <w:rsid w:val="00723434"/>
    <w:rsid w:val="0072425F"/>
    <w:rsid w:val="00725317"/>
    <w:rsid w:val="00725509"/>
    <w:rsid w:val="007264E0"/>
    <w:rsid w:val="00726A28"/>
    <w:rsid w:val="0072735A"/>
    <w:rsid w:val="007275D7"/>
    <w:rsid w:val="007304C2"/>
    <w:rsid w:val="007304CB"/>
    <w:rsid w:val="00734053"/>
    <w:rsid w:val="007341C4"/>
    <w:rsid w:val="007345EA"/>
    <w:rsid w:val="00736DB4"/>
    <w:rsid w:val="00736DCA"/>
    <w:rsid w:val="0073710B"/>
    <w:rsid w:val="007374FE"/>
    <w:rsid w:val="0074053D"/>
    <w:rsid w:val="00740F02"/>
    <w:rsid w:val="00741C40"/>
    <w:rsid w:val="00744738"/>
    <w:rsid w:val="00745955"/>
    <w:rsid w:val="00746A73"/>
    <w:rsid w:val="007501D0"/>
    <w:rsid w:val="007508DA"/>
    <w:rsid w:val="00750DD3"/>
    <w:rsid w:val="00751369"/>
    <w:rsid w:val="0075180F"/>
    <w:rsid w:val="00751EF6"/>
    <w:rsid w:val="00753679"/>
    <w:rsid w:val="007543E9"/>
    <w:rsid w:val="00754843"/>
    <w:rsid w:val="00755550"/>
    <w:rsid w:val="007560CA"/>
    <w:rsid w:val="0075732B"/>
    <w:rsid w:val="007573C3"/>
    <w:rsid w:val="00757844"/>
    <w:rsid w:val="00757CD3"/>
    <w:rsid w:val="0076001A"/>
    <w:rsid w:val="00760A57"/>
    <w:rsid w:val="00760DA7"/>
    <w:rsid w:val="0076114C"/>
    <w:rsid w:val="00761922"/>
    <w:rsid w:val="0076239B"/>
    <w:rsid w:val="00763A8F"/>
    <w:rsid w:val="00765317"/>
    <w:rsid w:val="00766185"/>
    <w:rsid w:val="00770FA7"/>
    <w:rsid w:val="00771167"/>
    <w:rsid w:val="007736DF"/>
    <w:rsid w:val="00774E8C"/>
    <w:rsid w:val="00775119"/>
    <w:rsid w:val="00775B66"/>
    <w:rsid w:val="0077641D"/>
    <w:rsid w:val="00780BBD"/>
    <w:rsid w:val="00780FAA"/>
    <w:rsid w:val="0078170F"/>
    <w:rsid w:val="00782014"/>
    <w:rsid w:val="007845C1"/>
    <w:rsid w:val="00784F86"/>
    <w:rsid w:val="00785D7E"/>
    <w:rsid w:val="00786460"/>
    <w:rsid w:val="007914C8"/>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D24"/>
    <w:rsid w:val="007B6F03"/>
    <w:rsid w:val="007B6F82"/>
    <w:rsid w:val="007C05F6"/>
    <w:rsid w:val="007C1B99"/>
    <w:rsid w:val="007C2005"/>
    <w:rsid w:val="007C2713"/>
    <w:rsid w:val="007C3721"/>
    <w:rsid w:val="007C4D61"/>
    <w:rsid w:val="007C5DA4"/>
    <w:rsid w:val="007C6E98"/>
    <w:rsid w:val="007C7399"/>
    <w:rsid w:val="007C7A83"/>
    <w:rsid w:val="007D0F65"/>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E4D"/>
    <w:rsid w:val="008008C8"/>
    <w:rsid w:val="00800A52"/>
    <w:rsid w:val="00800ADC"/>
    <w:rsid w:val="00801EDC"/>
    <w:rsid w:val="00803E18"/>
    <w:rsid w:val="00807643"/>
    <w:rsid w:val="0081171D"/>
    <w:rsid w:val="00814E3D"/>
    <w:rsid w:val="00815458"/>
    <w:rsid w:val="00815D87"/>
    <w:rsid w:val="00816AFB"/>
    <w:rsid w:val="008208B7"/>
    <w:rsid w:val="00820D4A"/>
    <w:rsid w:val="00821567"/>
    <w:rsid w:val="00822509"/>
    <w:rsid w:val="0082264A"/>
    <w:rsid w:val="00824E36"/>
    <w:rsid w:val="00825D61"/>
    <w:rsid w:val="00825DF1"/>
    <w:rsid w:val="00826432"/>
    <w:rsid w:val="0083016B"/>
    <w:rsid w:val="00830EF1"/>
    <w:rsid w:val="00831914"/>
    <w:rsid w:val="00831EC7"/>
    <w:rsid w:val="00832A4D"/>
    <w:rsid w:val="00832D82"/>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40F9"/>
    <w:rsid w:val="00855C13"/>
    <w:rsid w:val="00856135"/>
    <w:rsid w:val="00856BB8"/>
    <w:rsid w:val="008571E9"/>
    <w:rsid w:val="00861733"/>
    <w:rsid w:val="00861A2E"/>
    <w:rsid w:val="00862C1C"/>
    <w:rsid w:val="00862CEB"/>
    <w:rsid w:val="00863AA4"/>
    <w:rsid w:val="00863DDF"/>
    <w:rsid w:val="00864859"/>
    <w:rsid w:val="00864CEC"/>
    <w:rsid w:val="008655BA"/>
    <w:rsid w:val="00866185"/>
    <w:rsid w:val="00866475"/>
    <w:rsid w:val="00866DAF"/>
    <w:rsid w:val="0086797D"/>
    <w:rsid w:val="0087128B"/>
    <w:rsid w:val="00872E1F"/>
    <w:rsid w:val="00873198"/>
    <w:rsid w:val="008731A2"/>
    <w:rsid w:val="0087370F"/>
    <w:rsid w:val="0087440C"/>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1D29"/>
    <w:rsid w:val="008B2208"/>
    <w:rsid w:val="008B26BA"/>
    <w:rsid w:val="008B26DF"/>
    <w:rsid w:val="008B5067"/>
    <w:rsid w:val="008B6AF2"/>
    <w:rsid w:val="008B7338"/>
    <w:rsid w:val="008B782B"/>
    <w:rsid w:val="008B79F7"/>
    <w:rsid w:val="008B7B4B"/>
    <w:rsid w:val="008C059B"/>
    <w:rsid w:val="008C0C26"/>
    <w:rsid w:val="008C1A09"/>
    <w:rsid w:val="008C2174"/>
    <w:rsid w:val="008C2AFC"/>
    <w:rsid w:val="008C45A8"/>
    <w:rsid w:val="008C46F4"/>
    <w:rsid w:val="008C4A4D"/>
    <w:rsid w:val="008C4DF0"/>
    <w:rsid w:val="008C5245"/>
    <w:rsid w:val="008C618E"/>
    <w:rsid w:val="008C6CEB"/>
    <w:rsid w:val="008C6F48"/>
    <w:rsid w:val="008C712A"/>
    <w:rsid w:val="008D0491"/>
    <w:rsid w:val="008D0A09"/>
    <w:rsid w:val="008D0FCE"/>
    <w:rsid w:val="008D1322"/>
    <w:rsid w:val="008D2404"/>
    <w:rsid w:val="008D4752"/>
    <w:rsid w:val="008D4A96"/>
    <w:rsid w:val="008D50E1"/>
    <w:rsid w:val="008D714A"/>
    <w:rsid w:val="008D734E"/>
    <w:rsid w:val="008D765A"/>
    <w:rsid w:val="008D7665"/>
    <w:rsid w:val="008D78E1"/>
    <w:rsid w:val="008D7BB5"/>
    <w:rsid w:val="008D7BC7"/>
    <w:rsid w:val="008E15F4"/>
    <w:rsid w:val="008E26F7"/>
    <w:rsid w:val="008E326C"/>
    <w:rsid w:val="008E336B"/>
    <w:rsid w:val="008E33BA"/>
    <w:rsid w:val="008E3437"/>
    <w:rsid w:val="008E3838"/>
    <w:rsid w:val="008E3D10"/>
    <w:rsid w:val="008E5DE8"/>
    <w:rsid w:val="008E64B5"/>
    <w:rsid w:val="008E7C92"/>
    <w:rsid w:val="008E7EB4"/>
    <w:rsid w:val="008F01C4"/>
    <w:rsid w:val="008F030F"/>
    <w:rsid w:val="008F0AB8"/>
    <w:rsid w:val="008F161C"/>
    <w:rsid w:val="008F1F22"/>
    <w:rsid w:val="008F3926"/>
    <w:rsid w:val="008F471B"/>
    <w:rsid w:val="008F545A"/>
    <w:rsid w:val="008F57CF"/>
    <w:rsid w:val="008F6A51"/>
    <w:rsid w:val="008F6AC8"/>
    <w:rsid w:val="008F7374"/>
    <w:rsid w:val="0090165C"/>
    <w:rsid w:val="009033B5"/>
    <w:rsid w:val="009066F7"/>
    <w:rsid w:val="0090763D"/>
    <w:rsid w:val="0090789F"/>
    <w:rsid w:val="00907CDB"/>
    <w:rsid w:val="00907D0D"/>
    <w:rsid w:val="0091070F"/>
    <w:rsid w:val="00910B5A"/>
    <w:rsid w:val="00911005"/>
    <w:rsid w:val="00911180"/>
    <w:rsid w:val="009115E3"/>
    <w:rsid w:val="009126FE"/>
    <w:rsid w:val="00912769"/>
    <w:rsid w:val="00912A46"/>
    <w:rsid w:val="0091383C"/>
    <w:rsid w:val="009142F6"/>
    <w:rsid w:val="00915E94"/>
    <w:rsid w:val="009167E1"/>
    <w:rsid w:val="009212F7"/>
    <w:rsid w:val="009227B4"/>
    <w:rsid w:val="00922AA7"/>
    <w:rsid w:val="009231B9"/>
    <w:rsid w:val="009234AB"/>
    <w:rsid w:val="00923FB2"/>
    <w:rsid w:val="00925499"/>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C5F"/>
    <w:rsid w:val="00943D06"/>
    <w:rsid w:val="00944981"/>
    <w:rsid w:val="009467A2"/>
    <w:rsid w:val="00946CA5"/>
    <w:rsid w:val="00947D8C"/>
    <w:rsid w:val="009500E7"/>
    <w:rsid w:val="0095031F"/>
    <w:rsid w:val="00951B10"/>
    <w:rsid w:val="009524A4"/>
    <w:rsid w:val="0095254D"/>
    <w:rsid w:val="00952BB2"/>
    <w:rsid w:val="00954A27"/>
    <w:rsid w:val="00955368"/>
    <w:rsid w:val="009557E5"/>
    <w:rsid w:val="00956EB7"/>
    <w:rsid w:val="009577A3"/>
    <w:rsid w:val="00957B58"/>
    <w:rsid w:val="00957F10"/>
    <w:rsid w:val="00960AD0"/>
    <w:rsid w:val="00964667"/>
    <w:rsid w:val="009649C0"/>
    <w:rsid w:val="00966F0B"/>
    <w:rsid w:val="009700C9"/>
    <w:rsid w:val="00970EFC"/>
    <w:rsid w:val="009730D5"/>
    <w:rsid w:val="009732A8"/>
    <w:rsid w:val="009732F5"/>
    <w:rsid w:val="009733EC"/>
    <w:rsid w:val="00974E8C"/>
    <w:rsid w:val="00975C65"/>
    <w:rsid w:val="00976D40"/>
    <w:rsid w:val="0097745C"/>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623"/>
    <w:rsid w:val="009977DD"/>
    <w:rsid w:val="00997BA2"/>
    <w:rsid w:val="00997C0F"/>
    <w:rsid w:val="009A1494"/>
    <w:rsid w:val="009A7A2D"/>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248B"/>
    <w:rsid w:val="009D38F3"/>
    <w:rsid w:val="009D5F9C"/>
    <w:rsid w:val="009D7B40"/>
    <w:rsid w:val="009D7D94"/>
    <w:rsid w:val="009E0EB6"/>
    <w:rsid w:val="009E166A"/>
    <w:rsid w:val="009E232B"/>
    <w:rsid w:val="009E3EA6"/>
    <w:rsid w:val="009E455B"/>
    <w:rsid w:val="009E481E"/>
    <w:rsid w:val="009E4F6F"/>
    <w:rsid w:val="009E519A"/>
    <w:rsid w:val="009E5515"/>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4CBE"/>
    <w:rsid w:val="00A17195"/>
    <w:rsid w:val="00A172DE"/>
    <w:rsid w:val="00A173AE"/>
    <w:rsid w:val="00A204F7"/>
    <w:rsid w:val="00A2052F"/>
    <w:rsid w:val="00A20A78"/>
    <w:rsid w:val="00A20C41"/>
    <w:rsid w:val="00A210D4"/>
    <w:rsid w:val="00A2129B"/>
    <w:rsid w:val="00A21ADC"/>
    <w:rsid w:val="00A2323A"/>
    <w:rsid w:val="00A2544B"/>
    <w:rsid w:val="00A25833"/>
    <w:rsid w:val="00A25C2F"/>
    <w:rsid w:val="00A26CFB"/>
    <w:rsid w:val="00A27BCC"/>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8A7"/>
    <w:rsid w:val="00A45A3E"/>
    <w:rsid w:val="00A46441"/>
    <w:rsid w:val="00A4663A"/>
    <w:rsid w:val="00A478FD"/>
    <w:rsid w:val="00A47CD9"/>
    <w:rsid w:val="00A47EFB"/>
    <w:rsid w:val="00A503EE"/>
    <w:rsid w:val="00A5209C"/>
    <w:rsid w:val="00A52586"/>
    <w:rsid w:val="00A52894"/>
    <w:rsid w:val="00A54615"/>
    <w:rsid w:val="00A54B91"/>
    <w:rsid w:val="00A5645A"/>
    <w:rsid w:val="00A60C26"/>
    <w:rsid w:val="00A61E7C"/>
    <w:rsid w:val="00A6219C"/>
    <w:rsid w:val="00A62BF1"/>
    <w:rsid w:val="00A62C64"/>
    <w:rsid w:val="00A62E7A"/>
    <w:rsid w:val="00A6367D"/>
    <w:rsid w:val="00A64F15"/>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1CE"/>
    <w:rsid w:val="00A844AA"/>
    <w:rsid w:val="00A8672B"/>
    <w:rsid w:val="00A87584"/>
    <w:rsid w:val="00A877C7"/>
    <w:rsid w:val="00A90D5A"/>
    <w:rsid w:val="00A9153D"/>
    <w:rsid w:val="00A9257B"/>
    <w:rsid w:val="00A92DFE"/>
    <w:rsid w:val="00A931F0"/>
    <w:rsid w:val="00A939B2"/>
    <w:rsid w:val="00A95059"/>
    <w:rsid w:val="00A95673"/>
    <w:rsid w:val="00A95921"/>
    <w:rsid w:val="00A95B62"/>
    <w:rsid w:val="00AA0DB8"/>
    <w:rsid w:val="00AA1334"/>
    <w:rsid w:val="00AA28B3"/>
    <w:rsid w:val="00AA30CA"/>
    <w:rsid w:val="00AA34DE"/>
    <w:rsid w:val="00AA4121"/>
    <w:rsid w:val="00AA5644"/>
    <w:rsid w:val="00AA6E8E"/>
    <w:rsid w:val="00AB0DE9"/>
    <w:rsid w:val="00AB1EEB"/>
    <w:rsid w:val="00AB1F2E"/>
    <w:rsid w:val="00AB28A7"/>
    <w:rsid w:val="00AB3E0E"/>
    <w:rsid w:val="00AB445E"/>
    <w:rsid w:val="00AB4979"/>
    <w:rsid w:val="00AB4A50"/>
    <w:rsid w:val="00AB5CB0"/>
    <w:rsid w:val="00AB6042"/>
    <w:rsid w:val="00AB60EE"/>
    <w:rsid w:val="00AB7499"/>
    <w:rsid w:val="00AC09C1"/>
    <w:rsid w:val="00AC14B9"/>
    <w:rsid w:val="00AC2BF0"/>
    <w:rsid w:val="00AC2F49"/>
    <w:rsid w:val="00AC3BA6"/>
    <w:rsid w:val="00AC44C1"/>
    <w:rsid w:val="00AC7D7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0B7"/>
    <w:rsid w:val="00AE46AD"/>
    <w:rsid w:val="00AE4750"/>
    <w:rsid w:val="00AE4FD7"/>
    <w:rsid w:val="00AE580E"/>
    <w:rsid w:val="00AE5EC6"/>
    <w:rsid w:val="00AF04EA"/>
    <w:rsid w:val="00AF0995"/>
    <w:rsid w:val="00AF19A1"/>
    <w:rsid w:val="00AF3245"/>
    <w:rsid w:val="00AF466E"/>
    <w:rsid w:val="00AF477A"/>
    <w:rsid w:val="00AF4C4C"/>
    <w:rsid w:val="00AF51CC"/>
    <w:rsid w:val="00AF5C14"/>
    <w:rsid w:val="00AF62AA"/>
    <w:rsid w:val="00AF6BDB"/>
    <w:rsid w:val="00AF7B7E"/>
    <w:rsid w:val="00B004CF"/>
    <w:rsid w:val="00B01AE3"/>
    <w:rsid w:val="00B01C56"/>
    <w:rsid w:val="00B0255F"/>
    <w:rsid w:val="00B0290C"/>
    <w:rsid w:val="00B02F9A"/>
    <w:rsid w:val="00B03AAF"/>
    <w:rsid w:val="00B055DB"/>
    <w:rsid w:val="00B0728F"/>
    <w:rsid w:val="00B10593"/>
    <w:rsid w:val="00B11D1A"/>
    <w:rsid w:val="00B1236E"/>
    <w:rsid w:val="00B12E8B"/>
    <w:rsid w:val="00B131FB"/>
    <w:rsid w:val="00B14081"/>
    <w:rsid w:val="00B140DF"/>
    <w:rsid w:val="00B146BB"/>
    <w:rsid w:val="00B16728"/>
    <w:rsid w:val="00B179D1"/>
    <w:rsid w:val="00B20077"/>
    <w:rsid w:val="00B206FB"/>
    <w:rsid w:val="00B207DD"/>
    <w:rsid w:val="00B20B4D"/>
    <w:rsid w:val="00B21AB5"/>
    <w:rsid w:val="00B220CC"/>
    <w:rsid w:val="00B22CD0"/>
    <w:rsid w:val="00B233CE"/>
    <w:rsid w:val="00B236F7"/>
    <w:rsid w:val="00B23E78"/>
    <w:rsid w:val="00B24747"/>
    <w:rsid w:val="00B25977"/>
    <w:rsid w:val="00B25B2C"/>
    <w:rsid w:val="00B26DDF"/>
    <w:rsid w:val="00B27533"/>
    <w:rsid w:val="00B305CC"/>
    <w:rsid w:val="00B30909"/>
    <w:rsid w:val="00B3096A"/>
    <w:rsid w:val="00B31116"/>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0F6"/>
    <w:rsid w:val="00B42D9C"/>
    <w:rsid w:val="00B433F9"/>
    <w:rsid w:val="00B43BC5"/>
    <w:rsid w:val="00B44F99"/>
    <w:rsid w:val="00B46941"/>
    <w:rsid w:val="00B47A84"/>
    <w:rsid w:val="00B47E8A"/>
    <w:rsid w:val="00B50513"/>
    <w:rsid w:val="00B50676"/>
    <w:rsid w:val="00B51264"/>
    <w:rsid w:val="00B515DE"/>
    <w:rsid w:val="00B51A90"/>
    <w:rsid w:val="00B51DCD"/>
    <w:rsid w:val="00B52097"/>
    <w:rsid w:val="00B5239F"/>
    <w:rsid w:val="00B530E4"/>
    <w:rsid w:val="00B5336D"/>
    <w:rsid w:val="00B541E3"/>
    <w:rsid w:val="00B5559F"/>
    <w:rsid w:val="00B56BCE"/>
    <w:rsid w:val="00B56C71"/>
    <w:rsid w:val="00B6025A"/>
    <w:rsid w:val="00B60428"/>
    <w:rsid w:val="00B6050B"/>
    <w:rsid w:val="00B60713"/>
    <w:rsid w:val="00B6486A"/>
    <w:rsid w:val="00B660C1"/>
    <w:rsid w:val="00B66882"/>
    <w:rsid w:val="00B66ACC"/>
    <w:rsid w:val="00B67343"/>
    <w:rsid w:val="00B67B25"/>
    <w:rsid w:val="00B67E15"/>
    <w:rsid w:val="00B719E1"/>
    <w:rsid w:val="00B73260"/>
    <w:rsid w:val="00B73393"/>
    <w:rsid w:val="00B73ECE"/>
    <w:rsid w:val="00B75C98"/>
    <w:rsid w:val="00B77E51"/>
    <w:rsid w:val="00B817A6"/>
    <w:rsid w:val="00B8432A"/>
    <w:rsid w:val="00B84430"/>
    <w:rsid w:val="00B84AC5"/>
    <w:rsid w:val="00B84E3D"/>
    <w:rsid w:val="00B858FE"/>
    <w:rsid w:val="00B872D6"/>
    <w:rsid w:val="00B9042C"/>
    <w:rsid w:val="00B904C3"/>
    <w:rsid w:val="00B9236C"/>
    <w:rsid w:val="00B93603"/>
    <w:rsid w:val="00B93F5E"/>
    <w:rsid w:val="00B9420D"/>
    <w:rsid w:val="00B9434E"/>
    <w:rsid w:val="00B94AB5"/>
    <w:rsid w:val="00B95FAB"/>
    <w:rsid w:val="00B966B4"/>
    <w:rsid w:val="00B96D33"/>
    <w:rsid w:val="00B975EA"/>
    <w:rsid w:val="00B9791C"/>
    <w:rsid w:val="00BA2B10"/>
    <w:rsid w:val="00BA34AD"/>
    <w:rsid w:val="00BA564D"/>
    <w:rsid w:val="00BA620C"/>
    <w:rsid w:val="00BA71BD"/>
    <w:rsid w:val="00BB1043"/>
    <w:rsid w:val="00BB1577"/>
    <w:rsid w:val="00BB30DF"/>
    <w:rsid w:val="00BB3BF0"/>
    <w:rsid w:val="00BB618B"/>
    <w:rsid w:val="00BB6B10"/>
    <w:rsid w:val="00BB70AC"/>
    <w:rsid w:val="00BB7178"/>
    <w:rsid w:val="00BB7187"/>
    <w:rsid w:val="00BB76B6"/>
    <w:rsid w:val="00BC27B0"/>
    <w:rsid w:val="00BC283C"/>
    <w:rsid w:val="00BC50F7"/>
    <w:rsid w:val="00BC57BF"/>
    <w:rsid w:val="00BC5D6D"/>
    <w:rsid w:val="00BC6172"/>
    <w:rsid w:val="00BC62B7"/>
    <w:rsid w:val="00BC692D"/>
    <w:rsid w:val="00BC7C29"/>
    <w:rsid w:val="00BC7E3F"/>
    <w:rsid w:val="00BD0822"/>
    <w:rsid w:val="00BD18B1"/>
    <w:rsid w:val="00BD39D7"/>
    <w:rsid w:val="00BD43D9"/>
    <w:rsid w:val="00BD465D"/>
    <w:rsid w:val="00BD55AF"/>
    <w:rsid w:val="00BD64D1"/>
    <w:rsid w:val="00BD6D85"/>
    <w:rsid w:val="00BE009D"/>
    <w:rsid w:val="00BE03B1"/>
    <w:rsid w:val="00BE0BC3"/>
    <w:rsid w:val="00BE3F31"/>
    <w:rsid w:val="00BE415C"/>
    <w:rsid w:val="00BE4A72"/>
    <w:rsid w:val="00BE62EE"/>
    <w:rsid w:val="00BE6FA0"/>
    <w:rsid w:val="00BE77C4"/>
    <w:rsid w:val="00BF1E83"/>
    <w:rsid w:val="00BF28A9"/>
    <w:rsid w:val="00BF29D9"/>
    <w:rsid w:val="00BF42DA"/>
    <w:rsid w:val="00BF51C5"/>
    <w:rsid w:val="00BF7B61"/>
    <w:rsid w:val="00C00385"/>
    <w:rsid w:val="00C00C97"/>
    <w:rsid w:val="00C01DCD"/>
    <w:rsid w:val="00C02835"/>
    <w:rsid w:val="00C033FF"/>
    <w:rsid w:val="00C03B8E"/>
    <w:rsid w:val="00C03E61"/>
    <w:rsid w:val="00C0479F"/>
    <w:rsid w:val="00C04A2E"/>
    <w:rsid w:val="00C055CB"/>
    <w:rsid w:val="00C07328"/>
    <w:rsid w:val="00C10016"/>
    <w:rsid w:val="00C1045B"/>
    <w:rsid w:val="00C113FC"/>
    <w:rsid w:val="00C11A03"/>
    <w:rsid w:val="00C1237C"/>
    <w:rsid w:val="00C12FFC"/>
    <w:rsid w:val="00C131FF"/>
    <w:rsid w:val="00C13DD4"/>
    <w:rsid w:val="00C13E48"/>
    <w:rsid w:val="00C17116"/>
    <w:rsid w:val="00C20617"/>
    <w:rsid w:val="00C227C1"/>
    <w:rsid w:val="00C22CBF"/>
    <w:rsid w:val="00C260A8"/>
    <w:rsid w:val="00C26932"/>
    <w:rsid w:val="00C26AE9"/>
    <w:rsid w:val="00C31695"/>
    <w:rsid w:val="00C32B61"/>
    <w:rsid w:val="00C36E9A"/>
    <w:rsid w:val="00C3764E"/>
    <w:rsid w:val="00C4269D"/>
    <w:rsid w:val="00C4277D"/>
    <w:rsid w:val="00C43D48"/>
    <w:rsid w:val="00C46E51"/>
    <w:rsid w:val="00C504B5"/>
    <w:rsid w:val="00C51846"/>
    <w:rsid w:val="00C5185A"/>
    <w:rsid w:val="00C51D17"/>
    <w:rsid w:val="00C52B9A"/>
    <w:rsid w:val="00C53660"/>
    <w:rsid w:val="00C53C66"/>
    <w:rsid w:val="00C53D86"/>
    <w:rsid w:val="00C54247"/>
    <w:rsid w:val="00C567FF"/>
    <w:rsid w:val="00C5702D"/>
    <w:rsid w:val="00C574CF"/>
    <w:rsid w:val="00C57814"/>
    <w:rsid w:val="00C6092A"/>
    <w:rsid w:val="00C60BD5"/>
    <w:rsid w:val="00C613F2"/>
    <w:rsid w:val="00C636CF"/>
    <w:rsid w:val="00C643D4"/>
    <w:rsid w:val="00C66974"/>
    <w:rsid w:val="00C67B43"/>
    <w:rsid w:val="00C73A76"/>
    <w:rsid w:val="00C73D6A"/>
    <w:rsid w:val="00C74E0A"/>
    <w:rsid w:val="00C752A5"/>
    <w:rsid w:val="00C76363"/>
    <w:rsid w:val="00C76996"/>
    <w:rsid w:val="00C802FF"/>
    <w:rsid w:val="00C80308"/>
    <w:rsid w:val="00C80B0A"/>
    <w:rsid w:val="00C81A4F"/>
    <w:rsid w:val="00C820E8"/>
    <w:rsid w:val="00C82C17"/>
    <w:rsid w:val="00C82FE7"/>
    <w:rsid w:val="00C854FD"/>
    <w:rsid w:val="00C8577D"/>
    <w:rsid w:val="00C85BA8"/>
    <w:rsid w:val="00C85EB5"/>
    <w:rsid w:val="00C85FE3"/>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1508"/>
    <w:rsid w:val="00CA1E2E"/>
    <w:rsid w:val="00CA21C9"/>
    <w:rsid w:val="00CA3714"/>
    <w:rsid w:val="00CA3F71"/>
    <w:rsid w:val="00CA587F"/>
    <w:rsid w:val="00CA5970"/>
    <w:rsid w:val="00CA620D"/>
    <w:rsid w:val="00CA77FB"/>
    <w:rsid w:val="00CB06D2"/>
    <w:rsid w:val="00CB16B7"/>
    <w:rsid w:val="00CB2440"/>
    <w:rsid w:val="00CB2B32"/>
    <w:rsid w:val="00CB4A03"/>
    <w:rsid w:val="00CB6579"/>
    <w:rsid w:val="00CB711F"/>
    <w:rsid w:val="00CB7AA5"/>
    <w:rsid w:val="00CC16DD"/>
    <w:rsid w:val="00CC1BB0"/>
    <w:rsid w:val="00CC25E7"/>
    <w:rsid w:val="00CC4DA8"/>
    <w:rsid w:val="00CC5A11"/>
    <w:rsid w:val="00CC6107"/>
    <w:rsid w:val="00CC6452"/>
    <w:rsid w:val="00CC7214"/>
    <w:rsid w:val="00CD0C80"/>
    <w:rsid w:val="00CD1909"/>
    <w:rsid w:val="00CD4BCE"/>
    <w:rsid w:val="00CD50A3"/>
    <w:rsid w:val="00CD52D3"/>
    <w:rsid w:val="00CD5667"/>
    <w:rsid w:val="00CD661D"/>
    <w:rsid w:val="00CD7A90"/>
    <w:rsid w:val="00CE1ABC"/>
    <w:rsid w:val="00CE27F3"/>
    <w:rsid w:val="00CE3174"/>
    <w:rsid w:val="00CE43BD"/>
    <w:rsid w:val="00CE51C5"/>
    <w:rsid w:val="00CE6A12"/>
    <w:rsid w:val="00CE7CBF"/>
    <w:rsid w:val="00CF0363"/>
    <w:rsid w:val="00CF07CF"/>
    <w:rsid w:val="00CF0CD5"/>
    <w:rsid w:val="00CF1122"/>
    <w:rsid w:val="00CF127D"/>
    <w:rsid w:val="00CF5090"/>
    <w:rsid w:val="00CF561D"/>
    <w:rsid w:val="00D00070"/>
    <w:rsid w:val="00D0038A"/>
    <w:rsid w:val="00D00BD0"/>
    <w:rsid w:val="00D013B6"/>
    <w:rsid w:val="00D0240C"/>
    <w:rsid w:val="00D0289E"/>
    <w:rsid w:val="00D02BFB"/>
    <w:rsid w:val="00D02C81"/>
    <w:rsid w:val="00D03754"/>
    <w:rsid w:val="00D04186"/>
    <w:rsid w:val="00D045AC"/>
    <w:rsid w:val="00D04F06"/>
    <w:rsid w:val="00D075C2"/>
    <w:rsid w:val="00D07BF0"/>
    <w:rsid w:val="00D115D2"/>
    <w:rsid w:val="00D123EF"/>
    <w:rsid w:val="00D1327D"/>
    <w:rsid w:val="00D13544"/>
    <w:rsid w:val="00D13C8D"/>
    <w:rsid w:val="00D148A8"/>
    <w:rsid w:val="00D151B8"/>
    <w:rsid w:val="00D15630"/>
    <w:rsid w:val="00D161B6"/>
    <w:rsid w:val="00D1660D"/>
    <w:rsid w:val="00D17641"/>
    <w:rsid w:val="00D17D6A"/>
    <w:rsid w:val="00D17FE3"/>
    <w:rsid w:val="00D207E4"/>
    <w:rsid w:val="00D20E3A"/>
    <w:rsid w:val="00D2314B"/>
    <w:rsid w:val="00D23F1D"/>
    <w:rsid w:val="00D244F1"/>
    <w:rsid w:val="00D25FFD"/>
    <w:rsid w:val="00D276F1"/>
    <w:rsid w:val="00D3237C"/>
    <w:rsid w:val="00D328F1"/>
    <w:rsid w:val="00D32C0C"/>
    <w:rsid w:val="00D33088"/>
    <w:rsid w:val="00D34345"/>
    <w:rsid w:val="00D348B0"/>
    <w:rsid w:val="00D34A4F"/>
    <w:rsid w:val="00D3664C"/>
    <w:rsid w:val="00D366BD"/>
    <w:rsid w:val="00D3687F"/>
    <w:rsid w:val="00D37184"/>
    <w:rsid w:val="00D4030C"/>
    <w:rsid w:val="00D4041C"/>
    <w:rsid w:val="00D40A31"/>
    <w:rsid w:val="00D40ACA"/>
    <w:rsid w:val="00D43329"/>
    <w:rsid w:val="00D440DF"/>
    <w:rsid w:val="00D441EB"/>
    <w:rsid w:val="00D44217"/>
    <w:rsid w:val="00D44710"/>
    <w:rsid w:val="00D44FBB"/>
    <w:rsid w:val="00D45951"/>
    <w:rsid w:val="00D46B7E"/>
    <w:rsid w:val="00D46C06"/>
    <w:rsid w:val="00D46F95"/>
    <w:rsid w:val="00D4753B"/>
    <w:rsid w:val="00D47CF2"/>
    <w:rsid w:val="00D50343"/>
    <w:rsid w:val="00D50D0E"/>
    <w:rsid w:val="00D52659"/>
    <w:rsid w:val="00D537B5"/>
    <w:rsid w:val="00D54D11"/>
    <w:rsid w:val="00D55EC0"/>
    <w:rsid w:val="00D60F32"/>
    <w:rsid w:val="00D62D3E"/>
    <w:rsid w:val="00D6309A"/>
    <w:rsid w:val="00D63547"/>
    <w:rsid w:val="00D708F9"/>
    <w:rsid w:val="00D72EC0"/>
    <w:rsid w:val="00D739FA"/>
    <w:rsid w:val="00D74339"/>
    <w:rsid w:val="00D75546"/>
    <w:rsid w:val="00D75D46"/>
    <w:rsid w:val="00D76579"/>
    <w:rsid w:val="00D7667A"/>
    <w:rsid w:val="00D766F6"/>
    <w:rsid w:val="00D76C49"/>
    <w:rsid w:val="00D76DBA"/>
    <w:rsid w:val="00D76E66"/>
    <w:rsid w:val="00D80579"/>
    <w:rsid w:val="00D805B0"/>
    <w:rsid w:val="00D81152"/>
    <w:rsid w:val="00D81538"/>
    <w:rsid w:val="00D82045"/>
    <w:rsid w:val="00D840F4"/>
    <w:rsid w:val="00D8452E"/>
    <w:rsid w:val="00D84B29"/>
    <w:rsid w:val="00D85324"/>
    <w:rsid w:val="00D85ED8"/>
    <w:rsid w:val="00D86CA4"/>
    <w:rsid w:val="00D87C47"/>
    <w:rsid w:val="00D92136"/>
    <w:rsid w:val="00D92CFA"/>
    <w:rsid w:val="00D943D2"/>
    <w:rsid w:val="00D95FAF"/>
    <w:rsid w:val="00D95FE3"/>
    <w:rsid w:val="00DA0D8E"/>
    <w:rsid w:val="00DA122D"/>
    <w:rsid w:val="00DA2D5A"/>
    <w:rsid w:val="00DA35B5"/>
    <w:rsid w:val="00DA3F48"/>
    <w:rsid w:val="00DA4D65"/>
    <w:rsid w:val="00DA6196"/>
    <w:rsid w:val="00DA77AE"/>
    <w:rsid w:val="00DB1223"/>
    <w:rsid w:val="00DB2956"/>
    <w:rsid w:val="00DB33FE"/>
    <w:rsid w:val="00DB487F"/>
    <w:rsid w:val="00DB6247"/>
    <w:rsid w:val="00DB7FAE"/>
    <w:rsid w:val="00DC10AF"/>
    <w:rsid w:val="00DC1E5A"/>
    <w:rsid w:val="00DC1FC8"/>
    <w:rsid w:val="00DC2CAB"/>
    <w:rsid w:val="00DC3CC6"/>
    <w:rsid w:val="00DC50D4"/>
    <w:rsid w:val="00DC55E3"/>
    <w:rsid w:val="00DC604D"/>
    <w:rsid w:val="00DC6FEF"/>
    <w:rsid w:val="00DD0576"/>
    <w:rsid w:val="00DD09E5"/>
    <w:rsid w:val="00DD2F75"/>
    <w:rsid w:val="00DD3BA7"/>
    <w:rsid w:val="00DD46C1"/>
    <w:rsid w:val="00DD66BB"/>
    <w:rsid w:val="00DD7346"/>
    <w:rsid w:val="00DD74A7"/>
    <w:rsid w:val="00DD7657"/>
    <w:rsid w:val="00DE20E2"/>
    <w:rsid w:val="00DE2CAD"/>
    <w:rsid w:val="00DE2E04"/>
    <w:rsid w:val="00DE32DD"/>
    <w:rsid w:val="00DE44E1"/>
    <w:rsid w:val="00DE49FF"/>
    <w:rsid w:val="00DF1266"/>
    <w:rsid w:val="00DF3BBD"/>
    <w:rsid w:val="00DF5083"/>
    <w:rsid w:val="00DF5087"/>
    <w:rsid w:val="00DF655E"/>
    <w:rsid w:val="00E00A0C"/>
    <w:rsid w:val="00E012B8"/>
    <w:rsid w:val="00E01CF0"/>
    <w:rsid w:val="00E04C11"/>
    <w:rsid w:val="00E052E5"/>
    <w:rsid w:val="00E053CB"/>
    <w:rsid w:val="00E05762"/>
    <w:rsid w:val="00E05BDD"/>
    <w:rsid w:val="00E0699A"/>
    <w:rsid w:val="00E072AC"/>
    <w:rsid w:val="00E10184"/>
    <w:rsid w:val="00E124EB"/>
    <w:rsid w:val="00E13074"/>
    <w:rsid w:val="00E135AF"/>
    <w:rsid w:val="00E157A3"/>
    <w:rsid w:val="00E16623"/>
    <w:rsid w:val="00E1681B"/>
    <w:rsid w:val="00E21A95"/>
    <w:rsid w:val="00E2206D"/>
    <w:rsid w:val="00E23623"/>
    <w:rsid w:val="00E2369D"/>
    <w:rsid w:val="00E23F1E"/>
    <w:rsid w:val="00E24146"/>
    <w:rsid w:val="00E25A1B"/>
    <w:rsid w:val="00E261DA"/>
    <w:rsid w:val="00E26380"/>
    <w:rsid w:val="00E26CB0"/>
    <w:rsid w:val="00E27C6D"/>
    <w:rsid w:val="00E31481"/>
    <w:rsid w:val="00E314F3"/>
    <w:rsid w:val="00E32223"/>
    <w:rsid w:val="00E33931"/>
    <w:rsid w:val="00E345E3"/>
    <w:rsid w:val="00E34637"/>
    <w:rsid w:val="00E347B9"/>
    <w:rsid w:val="00E34954"/>
    <w:rsid w:val="00E35337"/>
    <w:rsid w:val="00E35ED5"/>
    <w:rsid w:val="00E363E1"/>
    <w:rsid w:val="00E3677E"/>
    <w:rsid w:val="00E36D8D"/>
    <w:rsid w:val="00E37438"/>
    <w:rsid w:val="00E37754"/>
    <w:rsid w:val="00E40FE6"/>
    <w:rsid w:val="00E430CA"/>
    <w:rsid w:val="00E43474"/>
    <w:rsid w:val="00E43AE5"/>
    <w:rsid w:val="00E44257"/>
    <w:rsid w:val="00E44BEC"/>
    <w:rsid w:val="00E44C6B"/>
    <w:rsid w:val="00E45BC2"/>
    <w:rsid w:val="00E471A5"/>
    <w:rsid w:val="00E477E3"/>
    <w:rsid w:val="00E479DD"/>
    <w:rsid w:val="00E52237"/>
    <w:rsid w:val="00E53FCD"/>
    <w:rsid w:val="00E54355"/>
    <w:rsid w:val="00E562BB"/>
    <w:rsid w:val="00E565CE"/>
    <w:rsid w:val="00E56A47"/>
    <w:rsid w:val="00E56D7C"/>
    <w:rsid w:val="00E574F2"/>
    <w:rsid w:val="00E61EED"/>
    <w:rsid w:val="00E63A86"/>
    <w:rsid w:val="00E63CDA"/>
    <w:rsid w:val="00E6442F"/>
    <w:rsid w:val="00E65A9C"/>
    <w:rsid w:val="00E66659"/>
    <w:rsid w:val="00E6676A"/>
    <w:rsid w:val="00E679DB"/>
    <w:rsid w:val="00E70585"/>
    <w:rsid w:val="00E70B03"/>
    <w:rsid w:val="00E70EDE"/>
    <w:rsid w:val="00E7135D"/>
    <w:rsid w:val="00E72ED5"/>
    <w:rsid w:val="00E735EF"/>
    <w:rsid w:val="00E745DA"/>
    <w:rsid w:val="00E7545F"/>
    <w:rsid w:val="00E7550A"/>
    <w:rsid w:val="00E77D16"/>
    <w:rsid w:val="00E8048E"/>
    <w:rsid w:val="00E81D6E"/>
    <w:rsid w:val="00E82D11"/>
    <w:rsid w:val="00E8300F"/>
    <w:rsid w:val="00E846FF"/>
    <w:rsid w:val="00E87888"/>
    <w:rsid w:val="00E91332"/>
    <w:rsid w:val="00E91477"/>
    <w:rsid w:val="00E9174C"/>
    <w:rsid w:val="00E92368"/>
    <w:rsid w:val="00E9258D"/>
    <w:rsid w:val="00E92D87"/>
    <w:rsid w:val="00E940ED"/>
    <w:rsid w:val="00E94730"/>
    <w:rsid w:val="00E94855"/>
    <w:rsid w:val="00E951A8"/>
    <w:rsid w:val="00E9582E"/>
    <w:rsid w:val="00E95E2E"/>
    <w:rsid w:val="00E95EB9"/>
    <w:rsid w:val="00E96AF3"/>
    <w:rsid w:val="00E96B10"/>
    <w:rsid w:val="00E96D52"/>
    <w:rsid w:val="00E973DB"/>
    <w:rsid w:val="00E97615"/>
    <w:rsid w:val="00EA1DE3"/>
    <w:rsid w:val="00EA2351"/>
    <w:rsid w:val="00EA2B73"/>
    <w:rsid w:val="00EA4139"/>
    <w:rsid w:val="00EA5FF7"/>
    <w:rsid w:val="00EA637D"/>
    <w:rsid w:val="00EA6D0E"/>
    <w:rsid w:val="00EB07D7"/>
    <w:rsid w:val="00EB0A9A"/>
    <w:rsid w:val="00EB124A"/>
    <w:rsid w:val="00EB1616"/>
    <w:rsid w:val="00EB1630"/>
    <w:rsid w:val="00EB2B72"/>
    <w:rsid w:val="00EB3ACE"/>
    <w:rsid w:val="00EB5118"/>
    <w:rsid w:val="00EB6C57"/>
    <w:rsid w:val="00EB7B56"/>
    <w:rsid w:val="00EC0BFA"/>
    <w:rsid w:val="00EC103C"/>
    <w:rsid w:val="00EC603C"/>
    <w:rsid w:val="00EC722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2BA3"/>
    <w:rsid w:val="00EE4232"/>
    <w:rsid w:val="00EE4362"/>
    <w:rsid w:val="00EE56E6"/>
    <w:rsid w:val="00EE6422"/>
    <w:rsid w:val="00EE6EBE"/>
    <w:rsid w:val="00EE75D5"/>
    <w:rsid w:val="00EF0CF0"/>
    <w:rsid w:val="00EF3837"/>
    <w:rsid w:val="00EF3AF3"/>
    <w:rsid w:val="00EF3FC2"/>
    <w:rsid w:val="00EF5ACA"/>
    <w:rsid w:val="00EF64C2"/>
    <w:rsid w:val="00EF6EC7"/>
    <w:rsid w:val="00EF7319"/>
    <w:rsid w:val="00EF7C09"/>
    <w:rsid w:val="00F0060A"/>
    <w:rsid w:val="00F013CA"/>
    <w:rsid w:val="00F01B05"/>
    <w:rsid w:val="00F01B6A"/>
    <w:rsid w:val="00F01E95"/>
    <w:rsid w:val="00F0247E"/>
    <w:rsid w:val="00F037E4"/>
    <w:rsid w:val="00F03EF8"/>
    <w:rsid w:val="00F054DC"/>
    <w:rsid w:val="00F05555"/>
    <w:rsid w:val="00F059F8"/>
    <w:rsid w:val="00F05CA8"/>
    <w:rsid w:val="00F0691B"/>
    <w:rsid w:val="00F06981"/>
    <w:rsid w:val="00F06DEC"/>
    <w:rsid w:val="00F078D7"/>
    <w:rsid w:val="00F14606"/>
    <w:rsid w:val="00F15900"/>
    <w:rsid w:val="00F1713A"/>
    <w:rsid w:val="00F175B6"/>
    <w:rsid w:val="00F17A72"/>
    <w:rsid w:val="00F20720"/>
    <w:rsid w:val="00F208B1"/>
    <w:rsid w:val="00F21707"/>
    <w:rsid w:val="00F23A79"/>
    <w:rsid w:val="00F268D9"/>
    <w:rsid w:val="00F302C0"/>
    <w:rsid w:val="00F30EB4"/>
    <w:rsid w:val="00F34CBB"/>
    <w:rsid w:val="00F352E3"/>
    <w:rsid w:val="00F36633"/>
    <w:rsid w:val="00F36AFD"/>
    <w:rsid w:val="00F36C8E"/>
    <w:rsid w:val="00F3745E"/>
    <w:rsid w:val="00F37C8E"/>
    <w:rsid w:val="00F40066"/>
    <w:rsid w:val="00F41E98"/>
    <w:rsid w:val="00F4286A"/>
    <w:rsid w:val="00F428FC"/>
    <w:rsid w:val="00F43A27"/>
    <w:rsid w:val="00F443A3"/>
    <w:rsid w:val="00F444B5"/>
    <w:rsid w:val="00F44F7B"/>
    <w:rsid w:val="00F45931"/>
    <w:rsid w:val="00F45AE3"/>
    <w:rsid w:val="00F47540"/>
    <w:rsid w:val="00F47DD7"/>
    <w:rsid w:val="00F47FEA"/>
    <w:rsid w:val="00F50A15"/>
    <w:rsid w:val="00F523BA"/>
    <w:rsid w:val="00F5399B"/>
    <w:rsid w:val="00F53B09"/>
    <w:rsid w:val="00F57621"/>
    <w:rsid w:val="00F57C9D"/>
    <w:rsid w:val="00F57DCF"/>
    <w:rsid w:val="00F60243"/>
    <w:rsid w:val="00F607FB"/>
    <w:rsid w:val="00F60D0A"/>
    <w:rsid w:val="00F61379"/>
    <w:rsid w:val="00F61CBC"/>
    <w:rsid w:val="00F635B9"/>
    <w:rsid w:val="00F651F0"/>
    <w:rsid w:val="00F674CC"/>
    <w:rsid w:val="00F7047E"/>
    <w:rsid w:val="00F7660E"/>
    <w:rsid w:val="00F76660"/>
    <w:rsid w:val="00F76AEB"/>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0855"/>
    <w:rsid w:val="00FA1026"/>
    <w:rsid w:val="00FA1AD3"/>
    <w:rsid w:val="00FA2536"/>
    <w:rsid w:val="00FA2BAB"/>
    <w:rsid w:val="00FA2BED"/>
    <w:rsid w:val="00FA300C"/>
    <w:rsid w:val="00FA3706"/>
    <w:rsid w:val="00FA3BAB"/>
    <w:rsid w:val="00FA4545"/>
    <w:rsid w:val="00FA50F4"/>
    <w:rsid w:val="00FA5350"/>
    <w:rsid w:val="00FA5F87"/>
    <w:rsid w:val="00FA6A64"/>
    <w:rsid w:val="00FA739A"/>
    <w:rsid w:val="00FA7583"/>
    <w:rsid w:val="00FB0D2A"/>
    <w:rsid w:val="00FB17F8"/>
    <w:rsid w:val="00FB21EC"/>
    <w:rsid w:val="00FB2300"/>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1BD"/>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69C45D"/>
  <w15:docId w15:val="{B0E00110-CE92-4869-BE44-D8050024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uiPriority w:val="9"/>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 w:type="character" w:customStyle="1" w:styleId="Otsikko5Char">
    <w:name w:val="Otsikko 5 Char"/>
    <w:basedOn w:val="Kappaleenoletusfontti"/>
    <w:link w:val="Otsikko5"/>
    <w:uiPriority w:val="9"/>
    <w:rsid w:val="00AE40B7"/>
    <w:rPr>
      <w:b/>
      <w:bCs/>
      <w:i/>
      <w:iCs/>
      <w:sz w:val="26"/>
      <w:szCs w:val="26"/>
    </w:rPr>
  </w:style>
  <w:style w:type="character" w:customStyle="1" w:styleId="pykalatunnuskooste">
    <w:name w:val="pykalatunnuskooste"/>
    <w:basedOn w:val="Kappaleenoletusfontti"/>
    <w:rsid w:val="00AE40B7"/>
  </w:style>
  <w:style w:type="character" w:customStyle="1" w:styleId="saadosotsikkokooste">
    <w:name w:val="saadosotsikkokooste"/>
    <w:basedOn w:val="Kappaleenoletusfontti"/>
    <w:rsid w:val="00AE40B7"/>
  </w:style>
  <w:style w:type="character" w:customStyle="1" w:styleId="saadoskursiivikooste">
    <w:name w:val="saadoskursiivikooste"/>
    <w:basedOn w:val="Kappaleenoletusfontti"/>
    <w:rsid w:val="00AE40B7"/>
  </w:style>
  <w:style w:type="paragraph" w:customStyle="1" w:styleId="py">
    <w:name w:val="py"/>
    <w:basedOn w:val="Normaali"/>
    <w:rsid w:val="00210C54"/>
    <w:pPr>
      <w:spacing w:before="100" w:beforeAutospacing="1" w:after="100" w:afterAutospacing="1" w:line="240" w:lineRule="auto"/>
    </w:pPr>
    <w:rPr>
      <w:rFonts w:eastAsia="Times New Roman"/>
      <w:sz w:val="24"/>
      <w:szCs w:val="24"/>
      <w:lang w:eastAsia="fi-FI"/>
    </w:rPr>
  </w:style>
  <w:style w:type="character" w:customStyle="1" w:styleId="KommentintekstiChar">
    <w:name w:val="Kommentin teksti Char"/>
    <w:basedOn w:val="Kappaleenoletusfontti"/>
    <w:link w:val="Kommentinteksti"/>
    <w:semiHidden/>
    <w:rsid w:val="00CD50A3"/>
  </w:style>
  <w:style w:type="paragraph" w:customStyle="1" w:styleId="kappalekooste">
    <w:name w:val="kappalekooste"/>
    <w:basedOn w:val="Normaali"/>
    <w:rsid w:val="00E56D7C"/>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105976319">
      <w:bodyDiv w:val="1"/>
      <w:marLeft w:val="0"/>
      <w:marRight w:val="0"/>
      <w:marTop w:val="0"/>
      <w:marBottom w:val="0"/>
      <w:divBdr>
        <w:top w:val="none" w:sz="0" w:space="0" w:color="auto"/>
        <w:left w:val="none" w:sz="0" w:space="0" w:color="auto"/>
        <w:bottom w:val="none" w:sz="0" w:space="0" w:color="auto"/>
        <w:right w:val="none" w:sz="0" w:space="0" w:color="auto"/>
      </w:divBdr>
    </w:div>
    <w:div w:id="255671088">
      <w:bodyDiv w:val="1"/>
      <w:marLeft w:val="0"/>
      <w:marRight w:val="0"/>
      <w:marTop w:val="0"/>
      <w:marBottom w:val="0"/>
      <w:divBdr>
        <w:top w:val="none" w:sz="0" w:space="0" w:color="auto"/>
        <w:left w:val="none" w:sz="0" w:space="0" w:color="auto"/>
        <w:bottom w:val="none" w:sz="0" w:space="0" w:color="auto"/>
        <w:right w:val="none" w:sz="0" w:space="0" w:color="auto"/>
      </w:divBdr>
    </w:div>
    <w:div w:id="294872418">
      <w:bodyDiv w:val="1"/>
      <w:marLeft w:val="0"/>
      <w:marRight w:val="0"/>
      <w:marTop w:val="0"/>
      <w:marBottom w:val="0"/>
      <w:divBdr>
        <w:top w:val="none" w:sz="0" w:space="0" w:color="auto"/>
        <w:left w:val="none" w:sz="0" w:space="0" w:color="auto"/>
        <w:bottom w:val="none" w:sz="0" w:space="0" w:color="auto"/>
        <w:right w:val="none" w:sz="0" w:space="0" w:color="auto"/>
      </w:divBdr>
      <w:divsChild>
        <w:div w:id="2140949159">
          <w:marLeft w:val="0"/>
          <w:marRight w:val="0"/>
          <w:marTop w:val="240"/>
          <w:marBottom w:val="240"/>
          <w:divBdr>
            <w:top w:val="none" w:sz="0" w:space="0" w:color="auto"/>
            <w:left w:val="none" w:sz="0" w:space="0" w:color="auto"/>
            <w:bottom w:val="none" w:sz="0" w:space="0" w:color="auto"/>
            <w:right w:val="none" w:sz="0" w:space="0" w:color="auto"/>
          </w:divBdr>
        </w:div>
      </w:divsChild>
    </w:div>
    <w:div w:id="306054883">
      <w:bodyDiv w:val="1"/>
      <w:marLeft w:val="0"/>
      <w:marRight w:val="0"/>
      <w:marTop w:val="0"/>
      <w:marBottom w:val="0"/>
      <w:divBdr>
        <w:top w:val="none" w:sz="0" w:space="0" w:color="auto"/>
        <w:left w:val="none" w:sz="0" w:space="0" w:color="auto"/>
        <w:bottom w:val="none" w:sz="0" w:space="0" w:color="auto"/>
        <w:right w:val="none" w:sz="0" w:space="0" w:color="auto"/>
      </w:divBdr>
    </w:div>
    <w:div w:id="404766731">
      <w:bodyDiv w:val="1"/>
      <w:marLeft w:val="0"/>
      <w:marRight w:val="0"/>
      <w:marTop w:val="0"/>
      <w:marBottom w:val="0"/>
      <w:divBdr>
        <w:top w:val="none" w:sz="0" w:space="0" w:color="auto"/>
        <w:left w:val="none" w:sz="0" w:space="0" w:color="auto"/>
        <w:bottom w:val="none" w:sz="0" w:space="0" w:color="auto"/>
        <w:right w:val="none" w:sz="0" w:space="0" w:color="auto"/>
      </w:divBdr>
    </w:div>
    <w:div w:id="483161405">
      <w:bodyDiv w:val="1"/>
      <w:marLeft w:val="0"/>
      <w:marRight w:val="0"/>
      <w:marTop w:val="0"/>
      <w:marBottom w:val="0"/>
      <w:divBdr>
        <w:top w:val="none" w:sz="0" w:space="0" w:color="auto"/>
        <w:left w:val="none" w:sz="0" w:space="0" w:color="auto"/>
        <w:bottom w:val="none" w:sz="0" w:space="0" w:color="auto"/>
        <w:right w:val="none" w:sz="0" w:space="0" w:color="auto"/>
      </w:divBdr>
    </w:div>
    <w:div w:id="517891311">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97601999">
      <w:bodyDiv w:val="1"/>
      <w:marLeft w:val="0"/>
      <w:marRight w:val="0"/>
      <w:marTop w:val="0"/>
      <w:marBottom w:val="0"/>
      <w:divBdr>
        <w:top w:val="none" w:sz="0" w:space="0" w:color="auto"/>
        <w:left w:val="none" w:sz="0" w:space="0" w:color="auto"/>
        <w:bottom w:val="none" w:sz="0" w:space="0" w:color="auto"/>
        <w:right w:val="none" w:sz="0" w:space="0" w:color="auto"/>
      </w:divBdr>
    </w:div>
    <w:div w:id="1208761572">
      <w:bodyDiv w:val="1"/>
      <w:marLeft w:val="0"/>
      <w:marRight w:val="0"/>
      <w:marTop w:val="0"/>
      <w:marBottom w:val="0"/>
      <w:divBdr>
        <w:top w:val="none" w:sz="0" w:space="0" w:color="auto"/>
        <w:left w:val="none" w:sz="0" w:space="0" w:color="auto"/>
        <w:bottom w:val="none" w:sz="0" w:space="0" w:color="auto"/>
        <w:right w:val="none" w:sz="0" w:space="0" w:color="auto"/>
      </w:divBdr>
    </w:div>
    <w:div w:id="1210075638">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44990870">
      <w:bodyDiv w:val="1"/>
      <w:marLeft w:val="0"/>
      <w:marRight w:val="0"/>
      <w:marTop w:val="0"/>
      <w:marBottom w:val="0"/>
      <w:divBdr>
        <w:top w:val="none" w:sz="0" w:space="0" w:color="auto"/>
        <w:left w:val="none" w:sz="0" w:space="0" w:color="auto"/>
        <w:bottom w:val="none" w:sz="0" w:space="0" w:color="auto"/>
        <w:right w:val="none" w:sz="0" w:space="0" w:color="auto"/>
      </w:divBdr>
      <w:divsChild>
        <w:div w:id="853039249">
          <w:marLeft w:val="0"/>
          <w:marRight w:val="0"/>
          <w:marTop w:val="240"/>
          <w:marBottom w:val="240"/>
          <w:divBdr>
            <w:top w:val="none" w:sz="0" w:space="0" w:color="auto"/>
            <w:left w:val="none" w:sz="0" w:space="0" w:color="auto"/>
            <w:bottom w:val="none" w:sz="0" w:space="0" w:color="auto"/>
            <w:right w:val="none" w:sz="0" w:space="0" w:color="auto"/>
          </w:divBdr>
        </w:div>
        <w:div w:id="1527210412">
          <w:marLeft w:val="0"/>
          <w:marRight w:val="0"/>
          <w:marTop w:val="240"/>
          <w:marBottom w:val="240"/>
          <w:divBdr>
            <w:top w:val="none" w:sz="0" w:space="0" w:color="auto"/>
            <w:left w:val="none" w:sz="0" w:space="0" w:color="auto"/>
            <w:bottom w:val="none" w:sz="0" w:space="0" w:color="auto"/>
            <w:right w:val="none" w:sz="0" w:space="0" w:color="auto"/>
          </w:divBdr>
        </w:div>
        <w:div w:id="454830656">
          <w:marLeft w:val="0"/>
          <w:marRight w:val="0"/>
          <w:marTop w:val="240"/>
          <w:marBottom w:val="240"/>
          <w:divBdr>
            <w:top w:val="none" w:sz="0" w:space="0" w:color="auto"/>
            <w:left w:val="none" w:sz="0" w:space="0" w:color="auto"/>
            <w:bottom w:val="none" w:sz="0" w:space="0" w:color="auto"/>
            <w:right w:val="none" w:sz="0" w:space="0" w:color="auto"/>
          </w:divBdr>
        </w:div>
      </w:divsChild>
    </w:div>
    <w:div w:id="19722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5184\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86A5E09ABA457D900FADD23EA53291"/>
        <w:category>
          <w:name w:val="Yleiset"/>
          <w:gallery w:val="placeholder"/>
        </w:category>
        <w:types>
          <w:type w:val="bbPlcHdr"/>
        </w:types>
        <w:behaviors>
          <w:behavior w:val="content"/>
        </w:behaviors>
        <w:guid w:val="{10561B9E-68BC-4F3E-9313-30D22091CE2E}"/>
      </w:docPartPr>
      <w:docPartBody>
        <w:p w:rsidR="002F6953" w:rsidRDefault="002F6953">
          <w:pPr>
            <w:pStyle w:val="4086A5E09ABA457D900FADD23EA53291"/>
          </w:pPr>
          <w:r w:rsidRPr="005D3E42">
            <w:rPr>
              <w:rStyle w:val="Paikkamerkkiteksti"/>
            </w:rPr>
            <w:t>Click or tap here to enter text.</w:t>
          </w:r>
        </w:p>
      </w:docPartBody>
    </w:docPart>
    <w:docPart>
      <w:docPartPr>
        <w:name w:val="9A8C1E12A0B94A1DB185EA9924889DC7"/>
        <w:category>
          <w:name w:val="Yleiset"/>
          <w:gallery w:val="placeholder"/>
        </w:category>
        <w:types>
          <w:type w:val="bbPlcHdr"/>
        </w:types>
        <w:behaviors>
          <w:behavior w:val="content"/>
        </w:behaviors>
        <w:guid w:val="{3D2665E4-6973-43F3-8759-F837F10CAFCE}"/>
      </w:docPartPr>
      <w:docPartBody>
        <w:p w:rsidR="002F6953" w:rsidRDefault="002F6953">
          <w:pPr>
            <w:pStyle w:val="9A8C1E12A0B94A1DB185EA9924889DC7"/>
          </w:pPr>
          <w:r w:rsidRPr="005D3E42">
            <w:rPr>
              <w:rStyle w:val="Paikkamerkkiteksti"/>
            </w:rPr>
            <w:t>Click or tap here to enter text.</w:t>
          </w:r>
        </w:p>
      </w:docPartBody>
    </w:docPart>
    <w:docPart>
      <w:docPartPr>
        <w:name w:val="2BD9CBA8734B4831BA435276FBC02840"/>
        <w:category>
          <w:name w:val="Yleiset"/>
          <w:gallery w:val="placeholder"/>
        </w:category>
        <w:types>
          <w:type w:val="bbPlcHdr"/>
        </w:types>
        <w:behaviors>
          <w:behavior w:val="content"/>
        </w:behaviors>
        <w:guid w:val="{99BBCCFF-446D-4C42-917C-738E4E8C843A}"/>
      </w:docPartPr>
      <w:docPartBody>
        <w:p w:rsidR="002F6953" w:rsidRDefault="002F6953">
          <w:pPr>
            <w:pStyle w:val="2BD9CBA8734B4831BA435276FBC02840"/>
          </w:pPr>
          <w:r w:rsidRPr="002B458A">
            <w:rPr>
              <w:rStyle w:val="Paikkamerkkiteksti"/>
            </w:rPr>
            <w:t>Kirjoita tekstiä napsauttamalla tai napauttamalla tätä.</w:t>
          </w:r>
        </w:p>
      </w:docPartBody>
    </w:docPart>
    <w:docPart>
      <w:docPartPr>
        <w:name w:val="896DA5017455471EB7B8BA6256DA4161"/>
        <w:category>
          <w:name w:val="Yleiset"/>
          <w:gallery w:val="placeholder"/>
        </w:category>
        <w:types>
          <w:type w:val="bbPlcHdr"/>
        </w:types>
        <w:behaviors>
          <w:behavior w:val="content"/>
        </w:behaviors>
        <w:guid w:val="{94232CB3-523C-4AAA-9D3F-EAD3FB51B2B4}"/>
      </w:docPartPr>
      <w:docPartBody>
        <w:p w:rsidR="002F6953" w:rsidRDefault="002F6953">
          <w:r>
            <w:t>Valitse kohde.</w:t>
          </w:r>
        </w:p>
      </w:docPartBody>
    </w:docPart>
    <w:docPart>
      <w:docPartPr>
        <w:name w:val="F223602BF64B46E898F11DBCDA7FDF77"/>
        <w:category>
          <w:name w:val="Yleiset"/>
          <w:gallery w:val="placeholder"/>
        </w:category>
        <w:types>
          <w:type w:val="bbPlcHdr"/>
        </w:types>
        <w:behaviors>
          <w:behavior w:val="content"/>
        </w:behaviors>
        <w:guid w:val="{82E1D9C1-1108-4E78-A24E-CDEE6A8484E9}"/>
      </w:docPartPr>
      <w:docPartBody>
        <w:p w:rsidR="002F6953" w:rsidRDefault="002F6953">
          <w:pPr>
            <w:pStyle w:val="F223602BF64B46E898F11DBCDA7FDF7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53"/>
    <w:rsid w:val="00120B3D"/>
    <w:rsid w:val="00284EF3"/>
    <w:rsid w:val="002F6953"/>
    <w:rsid w:val="004623CB"/>
    <w:rsid w:val="00982F34"/>
    <w:rsid w:val="00B762DC"/>
    <w:rsid w:val="00FA08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82F34"/>
    <w:rPr>
      <w:color w:val="808080"/>
    </w:rPr>
  </w:style>
  <w:style w:type="paragraph" w:customStyle="1" w:styleId="4086A5E09ABA457D900FADD23EA53291">
    <w:name w:val="4086A5E09ABA457D900FADD23EA53291"/>
  </w:style>
  <w:style w:type="paragraph" w:customStyle="1" w:styleId="9A8C1E12A0B94A1DB185EA9924889DC7">
    <w:name w:val="9A8C1E12A0B94A1DB185EA9924889DC7"/>
  </w:style>
  <w:style w:type="paragraph" w:customStyle="1" w:styleId="2BD9CBA8734B4831BA435276FBC02840">
    <w:name w:val="2BD9CBA8734B4831BA435276FBC02840"/>
  </w:style>
  <w:style w:type="paragraph" w:customStyle="1" w:styleId="896DA5017455471EB7B8BA6256DA4161">
    <w:name w:val="896DA5017455471EB7B8BA6256DA4161"/>
  </w:style>
  <w:style w:type="paragraph" w:customStyle="1" w:styleId="F223602BF64B46E898F11DBCDA7FDF77">
    <w:name w:val="F223602BF64B46E898F11DBCDA7FDF77"/>
  </w:style>
  <w:style w:type="paragraph" w:customStyle="1" w:styleId="E09136179F5D4BB5ADC42B1D7DADA0F9">
    <w:name w:val="E09136179F5D4BB5ADC42B1D7DADA0F9"/>
  </w:style>
  <w:style w:type="paragraph" w:customStyle="1" w:styleId="6C4CA924FBC147F7838815E3C8C28537">
    <w:name w:val="6C4CA924FBC147F7838815E3C8C28537"/>
    <w:rsid w:val="00982F34"/>
  </w:style>
  <w:style w:type="paragraph" w:customStyle="1" w:styleId="FB20AC52D3904A1A9FA5DD89C005E12F">
    <w:name w:val="FB20AC52D3904A1A9FA5DD89C005E12F"/>
    <w:rsid w:val="00982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HE_EU.dotx</Template>
  <TotalTime>1</TotalTime>
  <Pages>5</Pages>
  <Words>559</Words>
  <Characters>4822</Characters>
  <Application>Microsoft Office Word</Application>
  <DocSecurity>0</DocSecurity>
  <Lines>104</Lines>
  <Paragraphs>51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Tuokko Katja (TEM)</dc:creator>
  <cp:keywords/>
  <dc:description/>
  <cp:lastModifiedBy>Eilittä Eleonoora (TEM)</cp:lastModifiedBy>
  <cp:revision>2</cp:revision>
  <cp:lastPrinted>2023-04-04T07:03:00Z</cp:lastPrinted>
  <dcterms:created xsi:type="dcterms:W3CDTF">2023-04-18T08:29:00Z</dcterms:created>
  <dcterms:modified xsi:type="dcterms:W3CDTF">2023-04-18T08:29:00Z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ies>
</file>