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286E" w14:textId="77777777" w:rsidR="00E87199" w:rsidRPr="00E87199" w:rsidRDefault="00E87199" w:rsidP="00157F44">
      <w:pPr>
        <w:pStyle w:val="LLEsityksennimi"/>
        <w:spacing w:line="360" w:lineRule="auto"/>
        <w:rPr>
          <w:sz w:val="24"/>
        </w:rPr>
      </w:pPr>
      <w:r>
        <w:rPr>
          <w:sz w:val="24"/>
        </w:rPr>
        <w:t xml:space="preserve">Regeringens proposition till riksdagen med förslag till </w:t>
      </w:r>
      <w:r w:rsidR="002808F0">
        <w:rPr>
          <w:sz w:val="24"/>
        </w:rPr>
        <w:t>lagstiftning om senareläggning av ikraftträdandet för</w:t>
      </w:r>
      <w:r>
        <w:rPr>
          <w:sz w:val="24"/>
        </w:rPr>
        <w:t xml:space="preserve"> lagen om funktionshinderservice och vissa lagar som har samband med den</w:t>
      </w:r>
    </w:p>
    <w:bookmarkStart w:id="0" w:name="_Toc138320225" w:displacedByCustomXml="next"/>
    <w:bookmarkStart w:id="1" w:name="_Toc138319164" w:displacedByCustomXml="next"/>
    <w:bookmarkStart w:id="2" w:name="_Toc138162214" w:displacedByCustomXml="next"/>
    <w:bookmarkStart w:id="3" w:name="_Toc138090217" w:displacedByCustomXml="next"/>
    <w:sdt>
      <w:sdtPr>
        <w:rPr>
          <w:sz w:val="24"/>
        </w:rPr>
        <w:alias w:val="Rubrik"/>
        <w:tag w:val="CCOtsikko"/>
        <w:id w:val="-717274869"/>
        <w:placeholder>
          <w:docPart w:val="12181C10936D42AEA0F985D9C8D3601E"/>
        </w:placeholder>
        <w15:color w:val="00CCFF"/>
      </w:sdtPr>
      <w:sdtEndPr/>
      <w:sdtContent>
        <w:p w14:paraId="6658E54A" w14:textId="77777777" w:rsidR="00E87199" w:rsidRPr="00E87199" w:rsidRDefault="00E87199" w:rsidP="00157F44">
          <w:pPr>
            <w:pStyle w:val="LLPasiallinensislt"/>
            <w:spacing w:line="360" w:lineRule="auto"/>
            <w:rPr>
              <w:sz w:val="24"/>
            </w:rPr>
          </w:pPr>
          <w:r>
            <w:rPr>
              <w:bCs/>
              <w:sz w:val="24"/>
            </w:rPr>
            <w:t>Propositionens huvudsakliga innehåll</w:t>
          </w:r>
        </w:p>
      </w:sdtContent>
    </w:sdt>
    <w:bookmarkEnd w:id="0" w:displacedByCustomXml="prev"/>
    <w:bookmarkEnd w:id="1" w:displacedByCustomXml="prev"/>
    <w:bookmarkEnd w:id="2" w:displacedByCustomXml="prev"/>
    <w:bookmarkEnd w:id="3" w:displacedByCustomXml="prev"/>
    <w:sdt>
      <w:sdtPr>
        <w:rPr>
          <w:rFonts w:eastAsia="Calibri"/>
          <w:sz w:val="24"/>
          <w:szCs w:val="22"/>
          <w:lang w:eastAsia="en-US"/>
        </w:rPr>
        <w:alias w:val="Propositionens huvudsakliga innehåll"/>
        <w:tag w:val="CCPaaasiallinensisalto"/>
        <w:id w:val="773754789"/>
        <w:placeholder>
          <w:docPart w:val="62EF0AA0087E48F288679286DF64193D"/>
        </w:placeholder>
        <w15:color w:val="00CCFF"/>
      </w:sdtPr>
      <w:sdtEndPr/>
      <w:sdtContent>
        <w:p w14:paraId="7B614649" w14:textId="0F008B9D" w:rsidR="00E87199" w:rsidRPr="003B1A63" w:rsidRDefault="00E87199" w:rsidP="00157F44">
          <w:pPr>
            <w:pStyle w:val="LLPerustelujenkappalejako"/>
            <w:spacing w:line="360" w:lineRule="auto"/>
          </w:pPr>
          <w:r w:rsidRPr="003B1A63">
            <w:t>I denna proposition föreslås det att lagen om funktionshinderservice</w:t>
          </w:r>
          <w:r w:rsidR="004D13FC" w:rsidRPr="003B1A63">
            <w:t>,</w:t>
          </w:r>
          <w:r w:rsidR="0081442E" w:rsidRPr="003B1A63">
            <w:t xml:space="preserve"> </w:t>
          </w:r>
          <w:r w:rsidR="004D13FC" w:rsidRPr="003B1A63">
            <w:t xml:space="preserve">lagen om ändring </w:t>
          </w:r>
          <w:r w:rsidR="00045B0A" w:rsidRPr="003B1A63">
            <w:t>av</w:t>
          </w:r>
          <w:r w:rsidR="004D13FC" w:rsidRPr="003B1A63">
            <w:t xml:space="preserve"> lagen angående specialomsorger om utvecklingsstörda, lagen om</w:t>
          </w:r>
          <w:r w:rsidR="0081442E" w:rsidRPr="003B1A63">
            <w:t xml:space="preserve"> </w:t>
          </w:r>
          <w:r w:rsidR="004D13FC" w:rsidRPr="003B1A63">
            <w:t>ändring av socialvårdslagen, lagen om ändring av lagen om klientavgifter inom social- och hälsovården, lagen om ändring av 19 och 22 § i mentalvårdslagen och lagen om upphävande av 18 § 1 mom. 4 punkten i lagen om Folkpensionsanstaltens rehabiliteringsförmåner och rehabiliteringspenningförmåner</w:t>
          </w:r>
          <w:r w:rsidRPr="003B1A63">
            <w:t xml:space="preserve"> </w:t>
          </w:r>
          <w:r w:rsidR="004D13FC" w:rsidRPr="003B1A63">
            <w:t>ändras</w:t>
          </w:r>
          <w:r w:rsidRPr="003B1A63">
            <w:t xml:space="preserve">. </w:t>
          </w:r>
          <w:r w:rsidR="004D13FC" w:rsidRPr="003B1A63">
            <w:t>Det föreslås att ikraftträdandet skjuts upp så att alla lagar träde</w:t>
          </w:r>
          <w:r w:rsidR="0081442E" w:rsidRPr="003B1A63">
            <w:t>r</w:t>
          </w:r>
          <w:r w:rsidR="004D13FC" w:rsidRPr="003B1A63">
            <w:t xml:space="preserve"> i kraft den 1 </w:t>
          </w:r>
          <w:r w:rsidR="00F8682B" w:rsidRPr="003B1A63">
            <w:t xml:space="preserve">oktober 2024 </w:t>
          </w:r>
          <w:r w:rsidR="004D13FC" w:rsidRPr="003B1A63">
            <w:t xml:space="preserve">i stället för den 1 oktober 2023. </w:t>
          </w:r>
        </w:p>
        <w:p w14:paraId="5DD248C4" w14:textId="77777777" w:rsidR="00E87199" w:rsidRPr="003B1A63" w:rsidRDefault="00E87199" w:rsidP="00157F44">
          <w:pPr>
            <w:pStyle w:val="LLPerustelujenkappalejako"/>
            <w:spacing w:line="360" w:lineRule="auto"/>
          </w:pPr>
          <w:r w:rsidRPr="003B1A63">
            <w:t xml:space="preserve">Ändringen gör det möjligt att precisera tillämpningsområdet för lagen om funktionshinderservice så som förutsätts i regeringsprogrammet genom en separat proposition som överlämnas innan lagarna träder i kraft, så att lagen om funktionshinderservice förblir en speciallag för personer med funktionsnedsättning. Detta tryggar service enligt individuella behov för personer med funktionsnedsättning och säkerställer att finansieringsprincipen tillämpas i välfärdsområdena. </w:t>
          </w:r>
        </w:p>
        <w:p w14:paraId="673E76EB" w14:textId="77777777" w:rsidR="00E87199" w:rsidRPr="003B1A63" w:rsidRDefault="00E87199" w:rsidP="00157F44">
          <w:pPr>
            <w:spacing w:line="360" w:lineRule="auto"/>
            <w:rPr>
              <w:szCs w:val="24"/>
            </w:rPr>
          </w:pPr>
          <w:r w:rsidRPr="003B1A63">
            <w:t xml:space="preserve">Propositionen hänför sig till den andra tilläggsbudgetpropositionen för 2023 och avses bli behandlad i samband med den. </w:t>
          </w:r>
        </w:p>
        <w:p w14:paraId="62650EE7" w14:textId="77777777" w:rsidR="00E87199" w:rsidRPr="003B1A63" w:rsidRDefault="00E87199" w:rsidP="00157F44">
          <w:pPr>
            <w:spacing w:line="360" w:lineRule="auto"/>
            <w:rPr>
              <w:szCs w:val="24"/>
            </w:rPr>
          </w:pPr>
        </w:p>
        <w:p w14:paraId="59F9A595" w14:textId="77777777" w:rsidR="00E87199" w:rsidRPr="003B1A63" w:rsidRDefault="00E87199" w:rsidP="00157F44">
          <w:pPr>
            <w:spacing w:line="360" w:lineRule="auto"/>
            <w:rPr>
              <w:szCs w:val="24"/>
            </w:rPr>
          </w:pPr>
          <w:r w:rsidRPr="003B1A63">
            <w:t xml:space="preserve">De föreslagna lagarna avses träda i kraft </w:t>
          </w:r>
          <w:r w:rsidR="004D13FC" w:rsidRPr="003B1A63">
            <w:t xml:space="preserve">före </w:t>
          </w:r>
          <w:r w:rsidRPr="003B1A63">
            <w:t xml:space="preserve">den 1 oktober 2023. </w:t>
          </w:r>
        </w:p>
        <w:p w14:paraId="59523406" w14:textId="77777777" w:rsidR="00E87199" w:rsidRPr="00E87199" w:rsidRDefault="003B2706" w:rsidP="00157F44">
          <w:pPr>
            <w:spacing w:line="360" w:lineRule="auto"/>
            <w:rPr>
              <w:sz w:val="24"/>
              <w:szCs w:val="24"/>
            </w:rPr>
          </w:pPr>
        </w:p>
      </w:sdtContent>
    </w:sdt>
    <w:p w14:paraId="41A29D6D" w14:textId="77777777" w:rsidR="00E87199" w:rsidRPr="00E87199" w:rsidRDefault="00E87199" w:rsidP="00157F44">
      <w:pPr>
        <w:spacing w:after="160" w:line="360" w:lineRule="auto"/>
        <w:rPr>
          <w:sz w:val="24"/>
          <w:szCs w:val="24"/>
        </w:rPr>
      </w:pPr>
      <w:r>
        <w:br w:type="page"/>
      </w:r>
    </w:p>
    <w:p w14:paraId="167E30DF" w14:textId="77777777" w:rsidR="00E87199" w:rsidRPr="00E87199" w:rsidRDefault="00E87199" w:rsidP="00157F44">
      <w:pPr>
        <w:pStyle w:val="LLP2Otsikkotaso"/>
        <w:numPr>
          <w:ilvl w:val="0"/>
          <w:numId w:val="0"/>
        </w:numPr>
        <w:spacing w:line="360" w:lineRule="auto"/>
        <w:rPr>
          <w:sz w:val="24"/>
        </w:rPr>
      </w:pPr>
      <w:bookmarkStart w:id="4" w:name="_Toc138090223"/>
      <w:bookmarkStart w:id="5" w:name="_Toc138162220"/>
      <w:bookmarkStart w:id="6" w:name="_Toc138319170"/>
      <w:bookmarkStart w:id="7" w:name="_Toc138320231"/>
      <w:r>
        <w:rPr>
          <w:sz w:val="24"/>
        </w:rPr>
        <w:lastRenderedPageBreak/>
        <w:t>4.1 De viktigaste förslagen</w:t>
      </w:r>
      <w:bookmarkEnd w:id="4"/>
      <w:bookmarkEnd w:id="5"/>
      <w:bookmarkEnd w:id="6"/>
      <w:bookmarkEnd w:id="7"/>
    </w:p>
    <w:p w14:paraId="5544A50A" w14:textId="60AE9D18" w:rsidR="004B6A7A" w:rsidRPr="003B1A63" w:rsidRDefault="004B6A7A" w:rsidP="004B6A7A">
      <w:pPr>
        <w:pStyle w:val="LLPerustelujenkappalejako"/>
        <w:spacing w:line="360" w:lineRule="auto"/>
      </w:pPr>
      <w:r w:rsidRPr="003B1A63">
        <w:t>I propositionen föreslås att det stiftas en lag om ändring av lagen om funktionshinderservice, lagen</w:t>
      </w:r>
      <w:r w:rsidR="003B1A63" w:rsidRPr="003B1A63">
        <w:t xml:space="preserve"> om </w:t>
      </w:r>
      <w:r w:rsidR="003B1A63" w:rsidRPr="003B1A63">
        <w:t>ändring av lagen</w:t>
      </w:r>
      <w:r w:rsidRPr="003B1A63">
        <w:t xml:space="preserve"> angående specialomsorger om utvecklingsstörda och fyra lagar som har samband med dem så att dessa lagar träder i kraft den 1 oktober 2024. Ändringen gör det möjligt att utföra nödvändiga ändringar i tillämpningsområdet för lagen om funktionshinderservice för att de mål som skrivits in i regeringsprogrammet som gäller rätten för personer med funktionsnedsättning att få den service de behöver och tryggandet av välfärdsområdenas finansiering ska kunna uppnås.   </w:t>
      </w:r>
    </w:p>
    <w:p w14:paraId="457C4B12" w14:textId="77777777" w:rsidR="004B6A7A" w:rsidRPr="003B1A63" w:rsidRDefault="004B6A7A" w:rsidP="004B6A7A">
      <w:pPr>
        <w:pStyle w:val="LLPerustelujenkappalejako"/>
        <w:spacing w:line="360" w:lineRule="auto"/>
      </w:pPr>
      <w:r w:rsidRPr="003B1A63">
        <w:t xml:space="preserve">Dessutom föreslås att övergångsbestämmelserna i den nya lagen om funktionshinderservice senareläggs på motsvarande sätt som i den ursprungliga propositionen (RP 191/2022). Dessa bestämmelser gäller gradering av antalet timmar för särskilt stöd för delaktigheten samt fastställande av indexhöjningar för ekonomiskt stöd till personer som lever med livsuppehållande respiratorbehandling.  Som ett undantag från detta ska ikraftträdandet av det stöd i att fatta beslut som föreskrivs i den nya lagen om funktionshinderservice inte skjutas upp på samma sätt som lagen i övrigt, utan stödet i att fatta beslut ska träda i kraft den 1 januari 2025 enligt det som ursprungligen föreslogs.  Nuvarande praxis för styrningen av genomförandet av lagen ger också tillräckliga möjligheter att förbereda sig på införandet av stödet i att fatta beslut. I enlighet med förslaget ska bestämmelsen träda i kraft tre månader efter att lagen i övrigt har trätt i kraft. </w:t>
      </w:r>
    </w:p>
    <w:p w14:paraId="59F0314F" w14:textId="77777777" w:rsidR="00157F44" w:rsidRDefault="00157F44" w:rsidP="00157F44">
      <w:pPr>
        <w:spacing w:after="160" w:line="360" w:lineRule="auto"/>
        <w:rPr>
          <w:rFonts w:eastAsia="Times New Roman"/>
          <w:sz w:val="24"/>
          <w:szCs w:val="24"/>
        </w:rPr>
      </w:pPr>
      <w:r>
        <w:br w:type="page"/>
      </w:r>
    </w:p>
    <w:p w14:paraId="6EA090DE" w14:textId="77777777" w:rsidR="00E87199" w:rsidRPr="00E87199" w:rsidRDefault="00E87199" w:rsidP="00157F44">
      <w:pPr>
        <w:pStyle w:val="LLPerustelujenkappalejako"/>
        <w:spacing w:line="360" w:lineRule="auto"/>
        <w:rPr>
          <w:sz w:val="24"/>
        </w:rPr>
      </w:pPr>
    </w:p>
    <w:p w14:paraId="20E28771" w14:textId="77777777" w:rsidR="00E87199" w:rsidRPr="00E87199" w:rsidRDefault="00E87199" w:rsidP="00157F44">
      <w:pPr>
        <w:pStyle w:val="LLPerustelujenkappalejako"/>
        <w:spacing w:line="360" w:lineRule="auto"/>
        <w:rPr>
          <w:sz w:val="24"/>
        </w:rPr>
      </w:pPr>
    </w:p>
    <w:sdt>
      <w:sdtPr>
        <w:rPr>
          <w:rFonts w:eastAsia="Calibri"/>
          <w:b w:val="0"/>
          <w:sz w:val="24"/>
          <w:szCs w:val="22"/>
          <w:lang w:eastAsia="en-US"/>
        </w:rPr>
        <w:alias w:val="Lagförslag"/>
        <w:tag w:val="CCLakiehdotus"/>
        <w:id w:val="1695884352"/>
        <w:placeholder>
          <w:docPart w:val="355B057E38DB421FAD5B925BBF342F32"/>
        </w:placeholder>
        <w15:color w:val="00FFFF"/>
      </w:sdtPr>
      <w:sdtEndPr/>
      <w:sdtContent>
        <w:p w14:paraId="2D72B805" w14:textId="77777777" w:rsidR="00E87199" w:rsidRPr="00E87199" w:rsidRDefault="00E87199" w:rsidP="00157F44">
          <w:pPr>
            <w:pStyle w:val="LLLainNumero"/>
            <w:spacing w:line="360" w:lineRule="auto"/>
            <w:rPr>
              <w:sz w:val="24"/>
            </w:rPr>
          </w:pPr>
          <w:r>
            <w:rPr>
              <w:sz w:val="24"/>
            </w:rPr>
            <w:t>1.</w:t>
          </w:r>
        </w:p>
        <w:p w14:paraId="250A539C" w14:textId="77777777" w:rsidR="00E87199" w:rsidRPr="00E87199" w:rsidRDefault="00E87199" w:rsidP="00157F44">
          <w:pPr>
            <w:pStyle w:val="LLLaki"/>
            <w:spacing w:line="360" w:lineRule="auto"/>
            <w:rPr>
              <w:sz w:val="24"/>
            </w:rPr>
          </w:pPr>
          <w:r>
            <w:rPr>
              <w:sz w:val="24"/>
            </w:rPr>
            <w:t>Lag</w:t>
          </w:r>
        </w:p>
        <w:p w14:paraId="18365F91" w14:textId="77777777" w:rsidR="00E87199" w:rsidRPr="00E87199" w:rsidRDefault="00E87199" w:rsidP="00157F44">
          <w:pPr>
            <w:pStyle w:val="LLSaadoksenNimi"/>
            <w:spacing w:line="360" w:lineRule="auto"/>
            <w:rPr>
              <w:sz w:val="24"/>
            </w:rPr>
          </w:pPr>
          <w:bookmarkStart w:id="8" w:name="_Toc138090238"/>
          <w:bookmarkStart w:id="9" w:name="_Toc138162234"/>
          <w:bookmarkStart w:id="10" w:name="_Toc138319179"/>
          <w:bookmarkStart w:id="11" w:name="_Toc138320240"/>
          <w:r>
            <w:rPr>
              <w:sz w:val="24"/>
            </w:rPr>
            <w:t>om ändring av 41 och 42 § i lagen om funktionshinderservice</w:t>
          </w:r>
          <w:bookmarkEnd w:id="8"/>
          <w:bookmarkEnd w:id="9"/>
          <w:bookmarkEnd w:id="10"/>
          <w:bookmarkEnd w:id="11"/>
        </w:p>
        <w:p w14:paraId="78FCF39F" w14:textId="77777777" w:rsidR="00E87199" w:rsidRPr="003B1A63" w:rsidRDefault="00E87199" w:rsidP="00157F44">
          <w:pPr>
            <w:pStyle w:val="LLJohtolauseKappaleet"/>
            <w:spacing w:line="360" w:lineRule="auto"/>
            <w:rPr>
              <w:szCs w:val="22"/>
            </w:rPr>
          </w:pPr>
          <w:r w:rsidRPr="003B1A63">
            <w:rPr>
              <w:szCs w:val="22"/>
            </w:rPr>
            <w:t xml:space="preserve">I enlighet med riksdagens beslut </w:t>
          </w:r>
        </w:p>
        <w:p w14:paraId="78A455F5" w14:textId="77777777" w:rsidR="00E87199" w:rsidRPr="003B1A63" w:rsidRDefault="00E87199" w:rsidP="00157F44">
          <w:pPr>
            <w:pStyle w:val="LLJohtolauseKappaleet"/>
            <w:spacing w:line="360" w:lineRule="auto"/>
            <w:rPr>
              <w:szCs w:val="22"/>
            </w:rPr>
          </w:pPr>
          <w:r w:rsidRPr="003B1A63">
            <w:rPr>
              <w:i/>
              <w:szCs w:val="22"/>
            </w:rPr>
            <w:t>ändras</w:t>
          </w:r>
          <w:r w:rsidRPr="003B1A63">
            <w:rPr>
              <w:szCs w:val="22"/>
            </w:rPr>
            <w:t xml:space="preserve"> 41 § 1 mom. och 42 § 1 och 4 mom. som följer:</w:t>
          </w:r>
        </w:p>
        <w:p w14:paraId="53829FEC" w14:textId="77777777" w:rsidR="00E87199" w:rsidRPr="003B1A63" w:rsidRDefault="00E87199" w:rsidP="00157F44">
          <w:pPr>
            <w:pStyle w:val="LLJohtolauseKappaleet"/>
            <w:spacing w:line="360" w:lineRule="auto"/>
            <w:rPr>
              <w:szCs w:val="22"/>
            </w:rPr>
          </w:pPr>
        </w:p>
        <w:p w14:paraId="553E0DC1" w14:textId="77777777" w:rsidR="00E87199" w:rsidRPr="003B1A63" w:rsidRDefault="00E87199" w:rsidP="00157F44">
          <w:pPr>
            <w:pStyle w:val="LLPykala"/>
            <w:spacing w:line="360" w:lineRule="auto"/>
            <w:rPr>
              <w:szCs w:val="22"/>
            </w:rPr>
          </w:pPr>
          <w:r w:rsidRPr="003B1A63">
            <w:rPr>
              <w:szCs w:val="22"/>
            </w:rPr>
            <w:t>41 §</w:t>
          </w:r>
        </w:p>
        <w:p w14:paraId="48A289F7" w14:textId="77777777" w:rsidR="001F5237" w:rsidRPr="003B1A63" w:rsidRDefault="001F5237" w:rsidP="001F5237">
          <w:pPr>
            <w:ind w:left="2608" w:firstLine="1304"/>
            <w:rPr>
              <w:i/>
              <w:lang w:eastAsia="fi-FI"/>
            </w:rPr>
          </w:pPr>
          <w:r w:rsidRPr="003B1A63">
            <w:rPr>
              <w:i/>
              <w:lang w:eastAsia="fi-FI"/>
            </w:rPr>
            <w:t>Ikraftträdande</w:t>
          </w:r>
        </w:p>
        <w:p w14:paraId="1E93B54E" w14:textId="77777777" w:rsidR="00E87199" w:rsidRPr="003B1A63" w:rsidRDefault="00E87199" w:rsidP="00157F44">
          <w:pPr>
            <w:spacing w:line="360" w:lineRule="auto"/>
          </w:pPr>
        </w:p>
        <w:p w14:paraId="239F2C62" w14:textId="5EB975C8" w:rsidR="00E87199" w:rsidRPr="003B1A63" w:rsidRDefault="00E87199" w:rsidP="00157F44">
          <w:pPr>
            <w:spacing w:line="360" w:lineRule="auto"/>
          </w:pPr>
          <w:r w:rsidRPr="003B1A63">
            <w:t xml:space="preserve">Denna lag träder i kraft den 1 </w:t>
          </w:r>
          <w:r w:rsidR="004B30C3" w:rsidRPr="003B1A63">
            <w:t>oktober 2024</w:t>
          </w:r>
          <w:r w:rsidRPr="003B1A63">
            <w:t>.</w:t>
          </w:r>
        </w:p>
        <w:p w14:paraId="2C76642D" w14:textId="77777777" w:rsidR="00E87199" w:rsidRPr="003B1A63" w:rsidRDefault="00E87199" w:rsidP="00157F44">
          <w:pPr>
            <w:pStyle w:val="LLNormaali"/>
            <w:spacing w:line="360" w:lineRule="auto"/>
          </w:pPr>
          <w:r w:rsidRPr="003B1A63">
            <w:t>— — — — — — — — — — — — — — — — — — — — — — — — — — — — — —</w:t>
          </w:r>
        </w:p>
        <w:p w14:paraId="54EDCB24" w14:textId="77777777" w:rsidR="00E87199" w:rsidRPr="003B1A63" w:rsidRDefault="00E87199" w:rsidP="00157F44">
          <w:pPr>
            <w:pStyle w:val="LLJohtolauseKappaleet"/>
            <w:spacing w:line="360" w:lineRule="auto"/>
            <w:rPr>
              <w:szCs w:val="22"/>
            </w:rPr>
          </w:pPr>
        </w:p>
        <w:p w14:paraId="41971824" w14:textId="77777777" w:rsidR="00E87199" w:rsidRPr="003B1A63" w:rsidRDefault="00E87199" w:rsidP="00157F44">
          <w:pPr>
            <w:pStyle w:val="LLPykala"/>
            <w:spacing w:line="360" w:lineRule="auto"/>
            <w:rPr>
              <w:szCs w:val="22"/>
            </w:rPr>
          </w:pPr>
          <w:r w:rsidRPr="003B1A63">
            <w:rPr>
              <w:szCs w:val="22"/>
            </w:rPr>
            <w:t>42 §</w:t>
          </w:r>
        </w:p>
        <w:p w14:paraId="5C8604C7" w14:textId="77777777" w:rsidR="001F5237" w:rsidRPr="003B1A63" w:rsidRDefault="001F5237" w:rsidP="001F5237">
          <w:pPr>
            <w:rPr>
              <w:i/>
              <w:lang w:eastAsia="fi-FI"/>
            </w:rPr>
          </w:pPr>
          <w:r w:rsidRPr="003B1A63">
            <w:rPr>
              <w:lang w:eastAsia="fi-FI"/>
            </w:rPr>
            <w:tab/>
          </w:r>
          <w:r w:rsidRPr="003B1A63">
            <w:rPr>
              <w:lang w:eastAsia="fi-FI"/>
            </w:rPr>
            <w:tab/>
          </w:r>
          <w:r w:rsidRPr="003B1A63">
            <w:rPr>
              <w:lang w:eastAsia="fi-FI"/>
            </w:rPr>
            <w:tab/>
          </w:r>
          <w:r w:rsidRPr="003B1A63">
            <w:rPr>
              <w:i/>
              <w:lang w:eastAsia="fi-FI"/>
            </w:rPr>
            <w:t>Övergångsbestämmelser</w:t>
          </w:r>
        </w:p>
        <w:p w14:paraId="1C722F1F" w14:textId="77777777" w:rsidR="00E87199" w:rsidRPr="003B1A63" w:rsidRDefault="00E87199" w:rsidP="00157F44">
          <w:pPr>
            <w:pStyle w:val="LLJohtolauseKappaleet"/>
            <w:spacing w:line="360" w:lineRule="auto"/>
            <w:rPr>
              <w:szCs w:val="22"/>
            </w:rPr>
          </w:pPr>
        </w:p>
        <w:p w14:paraId="63867028" w14:textId="77777777" w:rsidR="00E87199" w:rsidRPr="003B1A63" w:rsidRDefault="00E87199" w:rsidP="00157F44">
          <w:pPr>
            <w:pStyle w:val="LLNormaali"/>
            <w:spacing w:line="360" w:lineRule="auto"/>
          </w:pPr>
          <w:r w:rsidRPr="003B1A63">
            <w:t>Med avvikelse från 12 § 4 mom. ska det för personer med funktionsnedsättning ordnas särskilt stöd för delaktigheten minst 10 timmar i månaden före den 1 januari 2026 och minst 20 timmar i månaden före den 1 januari 2027.</w:t>
          </w:r>
        </w:p>
        <w:p w14:paraId="37899BB4" w14:textId="77777777" w:rsidR="00E87199" w:rsidRPr="003B1A63" w:rsidRDefault="00E87199" w:rsidP="00157F44">
          <w:pPr>
            <w:pStyle w:val="LLNormaali"/>
            <w:spacing w:line="360" w:lineRule="auto"/>
          </w:pPr>
          <w:r w:rsidRPr="003B1A63">
            <w:t>— — — — — — — — — — — — — — — — — — — — — — — — — — — — — —</w:t>
          </w:r>
        </w:p>
        <w:p w14:paraId="352714D2" w14:textId="77777777" w:rsidR="00E87199" w:rsidRPr="003B1A63" w:rsidRDefault="00E87199" w:rsidP="00157F44">
          <w:pPr>
            <w:pStyle w:val="LLNormaali"/>
            <w:spacing w:line="360" w:lineRule="auto"/>
          </w:pPr>
          <w:r w:rsidRPr="003B1A63">
            <w:t>De belopp som anges i 33 § 2 och 3 mom. motsvarar det poängtal för folkpensionsindex enligt vilket beloppet av de folkpensioner som betalades ut i januari 2024 har beräknats. De nämnda beloppen justeras första gången 2026 i enlighet med förändringen i folkpensionsindex, och de justerade beloppen träder i kraft vid ingången av 2027.</w:t>
          </w:r>
        </w:p>
        <w:p w14:paraId="37567A41" w14:textId="77777777" w:rsidR="00E87199" w:rsidRPr="003B1A63" w:rsidRDefault="00E87199" w:rsidP="00157F44">
          <w:pPr>
            <w:pStyle w:val="LLNormaali"/>
            <w:spacing w:line="360" w:lineRule="auto"/>
          </w:pPr>
        </w:p>
        <w:p w14:paraId="0B9CF1C6" w14:textId="77777777" w:rsidR="00E87199" w:rsidRPr="003B1A63" w:rsidRDefault="00E87199" w:rsidP="00157F44">
          <w:pPr>
            <w:pStyle w:val="LLNormaali"/>
            <w:spacing w:line="360" w:lineRule="auto"/>
          </w:pPr>
        </w:p>
        <w:p w14:paraId="1EF3EA76" w14:textId="77777777" w:rsidR="00E87199" w:rsidRPr="003B1A63" w:rsidRDefault="00E87199" w:rsidP="00157F44">
          <w:pPr>
            <w:pStyle w:val="LLNormaali"/>
            <w:spacing w:line="360" w:lineRule="auto"/>
          </w:pPr>
        </w:p>
        <w:p w14:paraId="0E7666D2" w14:textId="77777777" w:rsidR="00E87199" w:rsidRPr="003B1A63" w:rsidRDefault="00E87199" w:rsidP="00157F44">
          <w:pPr>
            <w:pStyle w:val="LLNormaali"/>
            <w:spacing w:line="360" w:lineRule="auto"/>
            <w:jc w:val="center"/>
          </w:pPr>
          <w:r w:rsidRPr="003B1A63">
            <w:t>———</w:t>
          </w:r>
        </w:p>
        <w:p w14:paraId="6F53315F" w14:textId="77777777" w:rsidR="00E87199" w:rsidRPr="003B1A63" w:rsidRDefault="00E87199" w:rsidP="00157F44">
          <w:pPr>
            <w:pStyle w:val="LLVoimaantulokappale"/>
            <w:spacing w:line="360" w:lineRule="auto"/>
            <w:rPr>
              <w:szCs w:val="22"/>
            </w:rPr>
          </w:pPr>
          <w:r w:rsidRPr="003B1A63">
            <w:rPr>
              <w:szCs w:val="22"/>
            </w:rPr>
            <w:t>Denna lag träder i kraft den      20  .</w:t>
          </w:r>
        </w:p>
        <w:p w14:paraId="6599F45C" w14:textId="77777777" w:rsidR="00E87199" w:rsidRPr="003B1A63" w:rsidRDefault="00E87199" w:rsidP="00157F44">
          <w:pPr>
            <w:pStyle w:val="LLNormaali"/>
            <w:spacing w:line="360" w:lineRule="auto"/>
            <w:jc w:val="center"/>
          </w:pPr>
          <w:r w:rsidRPr="003B1A63">
            <w:t>—————</w:t>
          </w:r>
        </w:p>
        <w:p w14:paraId="5E404829" w14:textId="77777777" w:rsidR="00E87199" w:rsidRPr="00E87199" w:rsidRDefault="003B2706" w:rsidP="00157F44">
          <w:pPr>
            <w:pStyle w:val="LLNormaali"/>
            <w:spacing w:line="360" w:lineRule="auto"/>
            <w:rPr>
              <w:sz w:val="24"/>
              <w:szCs w:val="24"/>
            </w:rPr>
          </w:pPr>
        </w:p>
      </w:sdtContent>
    </w:sdt>
    <w:p w14:paraId="631D2575" w14:textId="77777777" w:rsidR="00E87199" w:rsidRPr="00E87199" w:rsidRDefault="00E87199" w:rsidP="00157F44">
      <w:pPr>
        <w:pStyle w:val="LLNormaali"/>
        <w:spacing w:line="360" w:lineRule="auto"/>
        <w:rPr>
          <w:b/>
          <w:sz w:val="24"/>
          <w:szCs w:val="24"/>
        </w:rPr>
      </w:pPr>
      <w:r>
        <w:rPr>
          <w:sz w:val="24"/>
        </w:rPr>
        <w:br/>
      </w:r>
    </w:p>
    <w:sdt>
      <w:sdtPr>
        <w:rPr>
          <w:rFonts w:eastAsia="Calibri"/>
          <w:b w:val="0"/>
          <w:sz w:val="24"/>
          <w:szCs w:val="22"/>
          <w:lang w:eastAsia="en-US"/>
        </w:rPr>
        <w:alias w:val="Lagförslag"/>
        <w:tag w:val="CCLakiehdotus"/>
        <w:id w:val="-1641034811"/>
        <w:placeholder>
          <w:docPart w:val="67D2C74618CB40CDBCA88DAD127D0333"/>
        </w:placeholder>
        <w15:color w:val="00FFFF"/>
      </w:sdtPr>
      <w:sdtEndPr/>
      <w:sdtContent>
        <w:p w14:paraId="7032EE2A" w14:textId="77777777" w:rsidR="00E87199" w:rsidRPr="00E87199" w:rsidRDefault="00E87199" w:rsidP="00157F44">
          <w:pPr>
            <w:pStyle w:val="LLLainNumero"/>
            <w:spacing w:line="360" w:lineRule="auto"/>
            <w:rPr>
              <w:sz w:val="24"/>
            </w:rPr>
          </w:pPr>
          <w:r>
            <w:rPr>
              <w:sz w:val="24"/>
            </w:rPr>
            <w:t>2.</w:t>
          </w:r>
        </w:p>
        <w:p w14:paraId="6CE7BA57" w14:textId="77777777" w:rsidR="00E87199" w:rsidRPr="00E87199" w:rsidRDefault="00E87199" w:rsidP="00157F44">
          <w:pPr>
            <w:pStyle w:val="LLLaki"/>
            <w:spacing w:line="360" w:lineRule="auto"/>
            <w:rPr>
              <w:sz w:val="24"/>
            </w:rPr>
          </w:pPr>
          <w:r>
            <w:rPr>
              <w:sz w:val="24"/>
            </w:rPr>
            <w:t>Lag</w:t>
          </w:r>
        </w:p>
        <w:p w14:paraId="10E489D4" w14:textId="77777777" w:rsidR="00E87199" w:rsidRPr="00E87199" w:rsidRDefault="00E87199" w:rsidP="00157F44">
          <w:pPr>
            <w:pStyle w:val="LLSaadoksenNimi"/>
            <w:spacing w:line="360" w:lineRule="auto"/>
            <w:rPr>
              <w:sz w:val="24"/>
            </w:rPr>
          </w:pPr>
          <w:bookmarkStart w:id="12" w:name="_Toc138090239"/>
          <w:bookmarkStart w:id="13" w:name="_Toc138162235"/>
          <w:bookmarkStart w:id="14" w:name="_Toc138319180"/>
          <w:bookmarkStart w:id="15" w:name="_Toc138320241"/>
          <w:r>
            <w:rPr>
              <w:sz w:val="24"/>
            </w:rPr>
            <w:t>om ändring av ikraftträdandebestämmelsen i en lag om ändring av lagen angående specialomsorger om utvecklingsstörda</w:t>
          </w:r>
          <w:bookmarkEnd w:id="12"/>
          <w:bookmarkEnd w:id="13"/>
          <w:bookmarkEnd w:id="14"/>
          <w:bookmarkEnd w:id="15"/>
        </w:p>
        <w:p w14:paraId="48CB4F83" w14:textId="65C895D8" w:rsidR="00E87199" w:rsidRPr="003B1A63" w:rsidRDefault="00E87199" w:rsidP="003B1A63">
          <w:pPr>
            <w:pStyle w:val="LLNormaali"/>
            <w:spacing w:line="360" w:lineRule="auto"/>
            <w:rPr>
              <w:szCs w:val="24"/>
            </w:rPr>
          </w:pPr>
          <w:r w:rsidRPr="003B1A63">
            <w:t xml:space="preserve">I enlighet med riksdagens beslut </w:t>
          </w:r>
        </w:p>
        <w:p w14:paraId="3AB637DF" w14:textId="77777777" w:rsidR="00E87199" w:rsidRPr="003B1A63" w:rsidRDefault="00E87199" w:rsidP="00157F44">
          <w:pPr>
            <w:pStyle w:val="LLJohtolauseKappaleet"/>
            <w:spacing w:line="360" w:lineRule="auto"/>
          </w:pPr>
          <w:r w:rsidRPr="003B1A63">
            <w:rPr>
              <w:i/>
            </w:rPr>
            <w:t>ändras</w:t>
          </w:r>
          <w:r w:rsidRPr="003B1A63">
            <w:t xml:space="preserve"> i lagen om ändring av lagen angående specialomsorger om utvecklingsstörda (676/2023) 1 mom. i ikraftträdandebestämmelsen som följer:</w:t>
          </w:r>
        </w:p>
        <w:p w14:paraId="7B8A3356" w14:textId="77777777" w:rsidR="00E87199" w:rsidRPr="003B1A63" w:rsidRDefault="00E87199" w:rsidP="00157F44">
          <w:pPr>
            <w:pStyle w:val="LLNormaali"/>
            <w:spacing w:line="360" w:lineRule="auto"/>
            <w:rPr>
              <w:szCs w:val="24"/>
            </w:rPr>
          </w:pPr>
        </w:p>
        <w:p w14:paraId="7FE05576" w14:textId="77777777" w:rsidR="00E87199" w:rsidRPr="003B1A63" w:rsidRDefault="00E87199" w:rsidP="00157F44">
          <w:pPr>
            <w:pStyle w:val="LLNormaali"/>
            <w:spacing w:line="360" w:lineRule="auto"/>
            <w:rPr>
              <w:szCs w:val="24"/>
            </w:rPr>
          </w:pPr>
        </w:p>
        <w:p w14:paraId="5C3B8D5F" w14:textId="03DE5782" w:rsidR="00E87199" w:rsidRPr="003B1A63" w:rsidRDefault="00E87199" w:rsidP="00157F44">
          <w:pPr>
            <w:pStyle w:val="LLKappalejako"/>
            <w:spacing w:line="360" w:lineRule="auto"/>
          </w:pPr>
          <w:r w:rsidRPr="003B1A63">
            <w:t xml:space="preserve">Denna lag träder i kraft den 1 </w:t>
          </w:r>
          <w:r w:rsidR="004B30C3" w:rsidRPr="003B1A63">
            <w:t>oktober 2024</w:t>
          </w:r>
          <w:r w:rsidRPr="003B1A63">
            <w:t xml:space="preserve">. </w:t>
          </w:r>
        </w:p>
        <w:p w14:paraId="73AB58F0" w14:textId="77777777" w:rsidR="00E87199" w:rsidRPr="003B1A63" w:rsidRDefault="00E87199" w:rsidP="00157F44">
          <w:pPr>
            <w:pStyle w:val="LLNormaali"/>
            <w:spacing w:line="360" w:lineRule="auto"/>
            <w:rPr>
              <w:szCs w:val="24"/>
            </w:rPr>
          </w:pPr>
          <w:r w:rsidRPr="003B1A63">
            <w:t>— — — — — — — — — — — — — — — — — — — — — — — — — — — — — —</w:t>
          </w:r>
        </w:p>
        <w:p w14:paraId="0F7FF0D1" w14:textId="77777777" w:rsidR="00E87199" w:rsidRPr="003B1A63" w:rsidRDefault="00E87199" w:rsidP="00157F44">
          <w:pPr>
            <w:pStyle w:val="LLNormaali"/>
            <w:spacing w:line="360" w:lineRule="auto"/>
            <w:rPr>
              <w:szCs w:val="24"/>
            </w:rPr>
          </w:pPr>
        </w:p>
        <w:p w14:paraId="3A463EB1" w14:textId="77777777" w:rsidR="00E87199" w:rsidRPr="003B1A63" w:rsidRDefault="00E87199" w:rsidP="00157F44">
          <w:pPr>
            <w:pStyle w:val="LLNormaali"/>
            <w:spacing w:line="360" w:lineRule="auto"/>
            <w:jc w:val="center"/>
            <w:rPr>
              <w:szCs w:val="24"/>
            </w:rPr>
          </w:pPr>
          <w:r w:rsidRPr="003B1A63">
            <w:t>———</w:t>
          </w:r>
        </w:p>
        <w:p w14:paraId="33DFF20E" w14:textId="77777777" w:rsidR="00E87199" w:rsidRPr="003B1A63" w:rsidRDefault="00E87199" w:rsidP="00157F44">
          <w:pPr>
            <w:pStyle w:val="LLVoimaantulokappale"/>
            <w:spacing w:line="360" w:lineRule="auto"/>
          </w:pPr>
          <w:r w:rsidRPr="003B1A63">
            <w:t>Denna lag träder i kraft den      20  .</w:t>
          </w:r>
        </w:p>
        <w:p w14:paraId="3155D030" w14:textId="77777777" w:rsidR="00E87199" w:rsidRPr="003B1A63" w:rsidRDefault="00E87199" w:rsidP="00157F44">
          <w:pPr>
            <w:pStyle w:val="LLNormaali"/>
            <w:spacing w:line="360" w:lineRule="auto"/>
            <w:jc w:val="center"/>
            <w:rPr>
              <w:szCs w:val="24"/>
            </w:rPr>
          </w:pPr>
          <w:r w:rsidRPr="003B1A63">
            <w:t>—————</w:t>
          </w:r>
        </w:p>
        <w:p w14:paraId="442097C1" w14:textId="77777777" w:rsidR="00E87199" w:rsidRPr="00E87199" w:rsidRDefault="003B2706" w:rsidP="00157F44">
          <w:pPr>
            <w:pStyle w:val="LLNormaali"/>
            <w:spacing w:line="360" w:lineRule="auto"/>
            <w:rPr>
              <w:sz w:val="24"/>
              <w:szCs w:val="24"/>
            </w:rPr>
          </w:pPr>
        </w:p>
      </w:sdtContent>
    </w:sdt>
    <w:p w14:paraId="316AAA8B" w14:textId="77777777" w:rsidR="00E87199" w:rsidRPr="00E87199" w:rsidRDefault="00E87199" w:rsidP="00157F44">
      <w:pPr>
        <w:pStyle w:val="LLNormaali"/>
        <w:spacing w:line="360" w:lineRule="auto"/>
        <w:rPr>
          <w:b/>
          <w:sz w:val="24"/>
          <w:szCs w:val="24"/>
        </w:rPr>
      </w:pPr>
      <w:r>
        <w:rPr>
          <w:sz w:val="24"/>
        </w:rPr>
        <w:br/>
      </w:r>
    </w:p>
    <w:sdt>
      <w:sdtPr>
        <w:rPr>
          <w:rFonts w:eastAsia="Calibri"/>
          <w:b w:val="0"/>
          <w:sz w:val="24"/>
          <w:szCs w:val="22"/>
          <w:lang w:eastAsia="en-US"/>
        </w:rPr>
        <w:alias w:val="Lagförslag"/>
        <w:tag w:val="CCLakiehdotus"/>
        <w:id w:val="1081406768"/>
        <w:placeholder>
          <w:docPart w:val="8F87B13EA7BE464E99E917A059405DA1"/>
        </w:placeholder>
        <w15:color w:val="00FFFF"/>
      </w:sdtPr>
      <w:sdtEndPr/>
      <w:sdtContent>
        <w:p w14:paraId="641D71C2" w14:textId="77777777" w:rsidR="00E87199" w:rsidRPr="00E87199" w:rsidRDefault="00E87199" w:rsidP="00157F44">
          <w:pPr>
            <w:pStyle w:val="LLLainNumero"/>
            <w:spacing w:line="360" w:lineRule="auto"/>
            <w:rPr>
              <w:sz w:val="24"/>
            </w:rPr>
          </w:pPr>
          <w:r>
            <w:rPr>
              <w:sz w:val="24"/>
            </w:rPr>
            <w:t>3.</w:t>
          </w:r>
        </w:p>
        <w:p w14:paraId="58A20275" w14:textId="77777777" w:rsidR="00E87199" w:rsidRPr="00E87199" w:rsidRDefault="00E87199" w:rsidP="00157F44">
          <w:pPr>
            <w:pStyle w:val="LLLaki"/>
            <w:spacing w:line="360" w:lineRule="auto"/>
            <w:rPr>
              <w:sz w:val="24"/>
            </w:rPr>
          </w:pPr>
          <w:r>
            <w:rPr>
              <w:sz w:val="24"/>
            </w:rPr>
            <w:t>Lag</w:t>
          </w:r>
        </w:p>
        <w:p w14:paraId="5A451A52" w14:textId="77777777" w:rsidR="00E87199" w:rsidRPr="00E87199" w:rsidRDefault="00E87199" w:rsidP="00157F44">
          <w:pPr>
            <w:pStyle w:val="LLSaadoksenNimi"/>
            <w:spacing w:line="360" w:lineRule="auto"/>
            <w:rPr>
              <w:sz w:val="24"/>
            </w:rPr>
          </w:pPr>
          <w:bookmarkStart w:id="16" w:name="_Toc138090240"/>
          <w:bookmarkStart w:id="17" w:name="_Toc138162236"/>
          <w:bookmarkStart w:id="18" w:name="_Toc138319181"/>
          <w:bookmarkStart w:id="19" w:name="_Toc138320242"/>
          <w:r>
            <w:rPr>
              <w:sz w:val="24"/>
            </w:rPr>
            <w:t>om ändring av ikraftträdandebestämmelsen i en lag om ändring av socialvårdslagen</w:t>
          </w:r>
          <w:bookmarkEnd w:id="16"/>
          <w:bookmarkEnd w:id="17"/>
          <w:bookmarkEnd w:id="18"/>
          <w:bookmarkEnd w:id="19"/>
        </w:p>
        <w:p w14:paraId="783F9AEB" w14:textId="7100CF4F" w:rsidR="00E87199" w:rsidRPr="003B1A63" w:rsidRDefault="00E87199" w:rsidP="003B1A63">
          <w:pPr>
            <w:pStyle w:val="LLJohtolauseKappaleet"/>
            <w:spacing w:line="360" w:lineRule="auto"/>
          </w:pPr>
          <w:r w:rsidRPr="003B1A63">
            <w:t xml:space="preserve">I enlighet med riksdagens beslut </w:t>
          </w:r>
        </w:p>
        <w:p w14:paraId="3B2713D8" w14:textId="77777777" w:rsidR="00E87199" w:rsidRPr="003B1A63" w:rsidRDefault="00E87199" w:rsidP="00157F44">
          <w:pPr>
            <w:pStyle w:val="LLJohtolauseKappaleet"/>
            <w:spacing w:line="360" w:lineRule="auto"/>
            <w:rPr>
              <w:i/>
            </w:rPr>
          </w:pPr>
          <w:r w:rsidRPr="003B1A63">
            <w:rPr>
              <w:i/>
            </w:rPr>
            <w:t>ändras</w:t>
          </w:r>
          <w:r w:rsidRPr="003B1A63">
            <w:t xml:space="preserve"> i lagen om ändring av socialvårdslagen (677/2023) ikraftträdandebestämmelsen </w:t>
          </w:r>
        </w:p>
        <w:p w14:paraId="653123A7" w14:textId="77777777" w:rsidR="00E87199" w:rsidRPr="003B1A63" w:rsidRDefault="00E87199" w:rsidP="00157F44">
          <w:pPr>
            <w:pStyle w:val="LLJohtolauseKappaleet"/>
            <w:spacing w:line="360" w:lineRule="auto"/>
          </w:pPr>
          <w:r w:rsidRPr="003B1A63">
            <w:t>som följer:</w:t>
          </w:r>
        </w:p>
        <w:p w14:paraId="2931A3DF" w14:textId="77777777" w:rsidR="00E87199" w:rsidRPr="003B1A63" w:rsidRDefault="00E87199" w:rsidP="00157F44">
          <w:pPr>
            <w:pStyle w:val="LLNormaali"/>
            <w:spacing w:line="360" w:lineRule="auto"/>
            <w:rPr>
              <w:szCs w:val="24"/>
            </w:rPr>
          </w:pPr>
        </w:p>
        <w:p w14:paraId="7068728F" w14:textId="77777777" w:rsidR="00E87199" w:rsidRPr="003B1A63" w:rsidRDefault="00E87199" w:rsidP="00157F44">
          <w:pPr>
            <w:pStyle w:val="LLNormaali"/>
            <w:spacing w:line="360" w:lineRule="auto"/>
            <w:rPr>
              <w:szCs w:val="24"/>
            </w:rPr>
          </w:pPr>
        </w:p>
        <w:p w14:paraId="71FFBBE7" w14:textId="28F8DD1C" w:rsidR="00E87199" w:rsidRPr="003B1A63" w:rsidRDefault="00E87199" w:rsidP="00157F44">
          <w:pPr>
            <w:pStyle w:val="LLKappalejako"/>
            <w:spacing w:line="360" w:lineRule="auto"/>
          </w:pPr>
          <w:r w:rsidRPr="003B1A63">
            <w:t xml:space="preserve">Denna lag träder i kraft den 1 </w:t>
          </w:r>
          <w:r w:rsidR="004B30C3" w:rsidRPr="003B1A63">
            <w:t>oktober 2024</w:t>
          </w:r>
          <w:r w:rsidRPr="003B1A63">
            <w:t xml:space="preserve">. </w:t>
          </w:r>
        </w:p>
        <w:p w14:paraId="7AD872BE" w14:textId="77777777" w:rsidR="00E87199" w:rsidRPr="003B1A63" w:rsidRDefault="00E87199" w:rsidP="00157F44">
          <w:pPr>
            <w:pStyle w:val="LLNormaali"/>
            <w:spacing w:line="360" w:lineRule="auto"/>
            <w:jc w:val="center"/>
            <w:rPr>
              <w:szCs w:val="24"/>
            </w:rPr>
          </w:pPr>
          <w:r w:rsidRPr="003B1A63">
            <w:t>———</w:t>
          </w:r>
        </w:p>
        <w:p w14:paraId="5CB6DD88" w14:textId="77777777" w:rsidR="00E87199" w:rsidRPr="003B1A63" w:rsidRDefault="00E87199" w:rsidP="00157F44">
          <w:pPr>
            <w:pStyle w:val="LLVoimaantulokappale"/>
            <w:spacing w:line="360" w:lineRule="auto"/>
          </w:pPr>
          <w:r w:rsidRPr="003B1A63">
            <w:t>Denna lag träder i kraft den      20  .</w:t>
          </w:r>
        </w:p>
        <w:p w14:paraId="6E5D83A5" w14:textId="77777777" w:rsidR="00E87199" w:rsidRPr="00E87199" w:rsidRDefault="00E87199" w:rsidP="00157F44">
          <w:pPr>
            <w:pStyle w:val="LLNormaali"/>
            <w:spacing w:line="360" w:lineRule="auto"/>
            <w:jc w:val="center"/>
            <w:rPr>
              <w:sz w:val="24"/>
              <w:szCs w:val="24"/>
            </w:rPr>
          </w:pPr>
          <w:r>
            <w:rPr>
              <w:sz w:val="24"/>
            </w:rPr>
            <w:t>—————</w:t>
          </w:r>
        </w:p>
        <w:p w14:paraId="14903799" w14:textId="77777777" w:rsidR="00E87199" w:rsidRPr="00E87199" w:rsidRDefault="003B2706" w:rsidP="00157F44">
          <w:pPr>
            <w:pStyle w:val="LLNormaali"/>
            <w:spacing w:line="360" w:lineRule="auto"/>
            <w:rPr>
              <w:sz w:val="24"/>
              <w:szCs w:val="24"/>
            </w:rPr>
          </w:pPr>
        </w:p>
      </w:sdtContent>
    </w:sdt>
    <w:p w14:paraId="7BB1965C" w14:textId="77777777" w:rsidR="00E87199" w:rsidRPr="00E87199" w:rsidRDefault="00E87199" w:rsidP="00157F44">
      <w:pPr>
        <w:pStyle w:val="LLNormaali"/>
        <w:spacing w:line="360" w:lineRule="auto"/>
        <w:rPr>
          <w:b/>
          <w:sz w:val="24"/>
          <w:szCs w:val="24"/>
        </w:rPr>
      </w:pPr>
      <w:r>
        <w:rPr>
          <w:sz w:val="24"/>
        </w:rPr>
        <w:lastRenderedPageBreak/>
        <w:br/>
      </w:r>
    </w:p>
    <w:sdt>
      <w:sdtPr>
        <w:rPr>
          <w:rFonts w:eastAsia="Calibri"/>
          <w:b w:val="0"/>
          <w:sz w:val="24"/>
          <w:szCs w:val="22"/>
          <w:lang w:eastAsia="en-US"/>
        </w:rPr>
        <w:alias w:val="Lagförslag"/>
        <w:tag w:val="CCLakiehdotus"/>
        <w:id w:val="63386231"/>
        <w:placeholder>
          <w:docPart w:val="047F23B8B9AD424E87094301F747D830"/>
        </w:placeholder>
        <w15:color w:val="00FFFF"/>
      </w:sdtPr>
      <w:sdtEndPr/>
      <w:sdtContent>
        <w:p w14:paraId="66E246F3" w14:textId="77777777" w:rsidR="00E87199" w:rsidRPr="00E87199" w:rsidRDefault="00E87199" w:rsidP="00157F44">
          <w:pPr>
            <w:pStyle w:val="LLLainNumero"/>
            <w:spacing w:line="360" w:lineRule="auto"/>
            <w:rPr>
              <w:sz w:val="24"/>
            </w:rPr>
          </w:pPr>
          <w:r>
            <w:rPr>
              <w:sz w:val="24"/>
            </w:rPr>
            <w:t>4.</w:t>
          </w:r>
        </w:p>
        <w:p w14:paraId="11C8B81D" w14:textId="77777777" w:rsidR="00E87199" w:rsidRPr="00E87199" w:rsidRDefault="00E87199" w:rsidP="00157F44">
          <w:pPr>
            <w:pStyle w:val="LLLaki"/>
            <w:spacing w:line="360" w:lineRule="auto"/>
            <w:rPr>
              <w:sz w:val="24"/>
            </w:rPr>
          </w:pPr>
          <w:r>
            <w:rPr>
              <w:sz w:val="24"/>
            </w:rPr>
            <w:t>Lag</w:t>
          </w:r>
        </w:p>
        <w:p w14:paraId="5C4BF039" w14:textId="77777777" w:rsidR="00E87199" w:rsidRPr="00E87199" w:rsidRDefault="00E87199" w:rsidP="00157F44">
          <w:pPr>
            <w:pStyle w:val="LLSaadoksenNimi"/>
            <w:spacing w:line="360" w:lineRule="auto"/>
            <w:rPr>
              <w:sz w:val="24"/>
            </w:rPr>
          </w:pPr>
          <w:bookmarkStart w:id="20" w:name="_Toc138090241"/>
          <w:bookmarkStart w:id="21" w:name="_Toc138162237"/>
          <w:bookmarkStart w:id="22" w:name="_Toc138319182"/>
          <w:bookmarkStart w:id="23" w:name="_Toc138320243"/>
          <w:r>
            <w:rPr>
              <w:sz w:val="24"/>
            </w:rPr>
            <w:t xml:space="preserve">om ändring av ikraftträdandebestämmelsen i en lag om ändring av lagen om klientavgifter inom social- och hälsovården </w:t>
          </w:r>
          <w:bookmarkEnd w:id="20"/>
          <w:bookmarkEnd w:id="21"/>
          <w:bookmarkEnd w:id="22"/>
          <w:bookmarkEnd w:id="23"/>
        </w:p>
        <w:p w14:paraId="684BA3AE" w14:textId="77777777" w:rsidR="00E87199" w:rsidRPr="003B1A63" w:rsidRDefault="00E87199" w:rsidP="00157F44">
          <w:pPr>
            <w:pStyle w:val="LLJohtolauseKappaleet"/>
            <w:spacing w:line="360" w:lineRule="auto"/>
          </w:pPr>
          <w:r w:rsidRPr="003B1A63">
            <w:t xml:space="preserve">I enlighet med riksdagens beslut </w:t>
          </w:r>
        </w:p>
        <w:p w14:paraId="38D33668" w14:textId="77777777" w:rsidR="00E87199" w:rsidRPr="003B1A63" w:rsidRDefault="00E87199" w:rsidP="00157F44">
          <w:pPr>
            <w:pStyle w:val="LLJohtolauseKappaleet"/>
            <w:spacing w:line="360" w:lineRule="auto"/>
            <w:rPr>
              <w:i/>
            </w:rPr>
          </w:pPr>
          <w:r w:rsidRPr="003B1A63">
            <w:rPr>
              <w:i/>
            </w:rPr>
            <w:t>ändras</w:t>
          </w:r>
          <w:r w:rsidRPr="003B1A63">
            <w:t xml:space="preserve"> i lagen om ändring av lagen om klientavgifter inom social- och hälsovården (678/2023) ikraftträdandebestämmelsen som följer:</w:t>
          </w:r>
        </w:p>
        <w:p w14:paraId="19DB18B6" w14:textId="77777777" w:rsidR="00E87199" w:rsidRPr="003B1A63" w:rsidRDefault="00E87199" w:rsidP="00157F44">
          <w:pPr>
            <w:pStyle w:val="LLNormaali"/>
            <w:spacing w:line="360" w:lineRule="auto"/>
            <w:rPr>
              <w:szCs w:val="24"/>
            </w:rPr>
          </w:pPr>
        </w:p>
        <w:p w14:paraId="054FCB4C" w14:textId="7E37A0ED" w:rsidR="00E87199" w:rsidRPr="003B1A63" w:rsidRDefault="00E87199" w:rsidP="00157F44">
          <w:pPr>
            <w:pStyle w:val="LLKappalejako"/>
            <w:spacing w:line="360" w:lineRule="auto"/>
          </w:pPr>
          <w:r w:rsidRPr="003B1A63">
            <w:t xml:space="preserve">Denna lag träder i kraft den 1 </w:t>
          </w:r>
          <w:r w:rsidR="004B30C3" w:rsidRPr="003B1A63">
            <w:t>oktober 2024</w:t>
          </w:r>
          <w:r w:rsidRPr="003B1A63">
            <w:t xml:space="preserve">. </w:t>
          </w:r>
        </w:p>
        <w:p w14:paraId="6136D988" w14:textId="77777777" w:rsidR="00E87199" w:rsidRPr="003B1A63" w:rsidRDefault="00E87199" w:rsidP="00157F44">
          <w:pPr>
            <w:pStyle w:val="LLNormaali"/>
            <w:spacing w:line="360" w:lineRule="auto"/>
            <w:rPr>
              <w:szCs w:val="24"/>
            </w:rPr>
          </w:pPr>
          <w:r w:rsidRPr="003B1A63">
            <w:t>— — — — — — — — — — — — — — — — — — — — — — — — — — — — — —</w:t>
          </w:r>
        </w:p>
        <w:p w14:paraId="104415B8" w14:textId="77777777" w:rsidR="00E87199" w:rsidRPr="003B1A63" w:rsidRDefault="00E87199" w:rsidP="00157F44">
          <w:pPr>
            <w:pStyle w:val="LLKappalejako"/>
            <w:spacing w:line="360" w:lineRule="auto"/>
          </w:pPr>
        </w:p>
        <w:p w14:paraId="1F01E91F" w14:textId="77777777" w:rsidR="00E87199" w:rsidRPr="003B1A63" w:rsidRDefault="00E87199" w:rsidP="00157F44">
          <w:pPr>
            <w:pStyle w:val="LLNormaali"/>
            <w:spacing w:line="360" w:lineRule="auto"/>
            <w:jc w:val="center"/>
            <w:rPr>
              <w:szCs w:val="24"/>
            </w:rPr>
          </w:pPr>
          <w:r w:rsidRPr="003B1A63">
            <w:t>———</w:t>
          </w:r>
        </w:p>
        <w:p w14:paraId="2759035C" w14:textId="77777777" w:rsidR="00E87199" w:rsidRPr="003B1A63" w:rsidRDefault="00E87199" w:rsidP="00157F44">
          <w:pPr>
            <w:pStyle w:val="LLVoimaantulokappale"/>
            <w:spacing w:line="360" w:lineRule="auto"/>
          </w:pPr>
          <w:r w:rsidRPr="003B1A63">
            <w:t>Denna lag träder i kraft den      20  .</w:t>
          </w:r>
        </w:p>
        <w:p w14:paraId="1CE2A3A3" w14:textId="77777777" w:rsidR="00E87199" w:rsidRPr="003B1A63" w:rsidRDefault="00E87199" w:rsidP="00157F44">
          <w:pPr>
            <w:pStyle w:val="LLNormaali"/>
            <w:spacing w:line="360" w:lineRule="auto"/>
            <w:jc w:val="center"/>
            <w:rPr>
              <w:szCs w:val="24"/>
            </w:rPr>
          </w:pPr>
          <w:r w:rsidRPr="003B1A63">
            <w:t>—————</w:t>
          </w:r>
        </w:p>
        <w:p w14:paraId="3DAC5512" w14:textId="77777777" w:rsidR="00E87199" w:rsidRPr="00E87199" w:rsidRDefault="003B2706" w:rsidP="00157F44">
          <w:pPr>
            <w:pStyle w:val="LLNormaali"/>
            <w:spacing w:line="360" w:lineRule="auto"/>
            <w:rPr>
              <w:sz w:val="24"/>
              <w:szCs w:val="24"/>
            </w:rPr>
          </w:pPr>
        </w:p>
      </w:sdtContent>
    </w:sdt>
    <w:p w14:paraId="17485780" w14:textId="77777777" w:rsidR="00E87199" w:rsidRPr="00E87199" w:rsidRDefault="00E87199" w:rsidP="00157F44">
      <w:pPr>
        <w:pStyle w:val="LLNormaali"/>
        <w:spacing w:line="360" w:lineRule="auto"/>
        <w:rPr>
          <w:b/>
          <w:sz w:val="24"/>
          <w:szCs w:val="24"/>
        </w:rPr>
      </w:pPr>
      <w:r>
        <w:rPr>
          <w:sz w:val="24"/>
        </w:rPr>
        <w:br/>
      </w:r>
    </w:p>
    <w:sdt>
      <w:sdtPr>
        <w:rPr>
          <w:rFonts w:eastAsia="Calibri"/>
          <w:b w:val="0"/>
          <w:sz w:val="24"/>
          <w:szCs w:val="22"/>
          <w:lang w:eastAsia="en-US"/>
        </w:rPr>
        <w:alias w:val="Lagförslag"/>
        <w:tag w:val="CCLakiehdotus"/>
        <w:id w:val="-500049433"/>
        <w:placeholder>
          <w:docPart w:val="2A2785E2D3B74B5C97EF8713097D661E"/>
        </w:placeholder>
        <w15:color w:val="00FFFF"/>
      </w:sdtPr>
      <w:sdtEndPr/>
      <w:sdtContent>
        <w:p w14:paraId="4D5199AC" w14:textId="77777777" w:rsidR="00E87199" w:rsidRPr="00E87199" w:rsidRDefault="00E87199" w:rsidP="00157F44">
          <w:pPr>
            <w:pStyle w:val="LLLainNumero"/>
            <w:spacing w:line="360" w:lineRule="auto"/>
            <w:rPr>
              <w:sz w:val="24"/>
            </w:rPr>
          </w:pPr>
          <w:r>
            <w:rPr>
              <w:sz w:val="24"/>
            </w:rPr>
            <w:t>5.</w:t>
          </w:r>
        </w:p>
        <w:p w14:paraId="4E8142F6" w14:textId="77777777" w:rsidR="00E87199" w:rsidRPr="00E87199" w:rsidRDefault="00E87199" w:rsidP="00157F44">
          <w:pPr>
            <w:pStyle w:val="LLLaki"/>
            <w:spacing w:line="360" w:lineRule="auto"/>
            <w:rPr>
              <w:sz w:val="24"/>
            </w:rPr>
          </w:pPr>
          <w:r>
            <w:rPr>
              <w:sz w:val="24"/>
            </w:rPr>
            <w:t>Lag</w:t>
          </w:r>
        </w:p>
        <w:p w14:paraId="4FF2AB49" w14:textId="77777777" w:rsidR="00E87199" w:rsidRPr="00E87199" w:rsidRDefault="00E87199" w:rsidP="00157F44">
          <w:pPr>
            <w:pStyle w:val="LLSaadoksenNimi"/>
            <w:spacing w:line="360" w:lineRule="auto"/>
            <w:rPr>
              <w:sz w:val="24"/>
            </w:rPr>
          </w:pPr>
          <w:bookmarkStart w:id="24" w:name="_Toc138090242"/>
          <w:bookmarkStart w:id="25" w:name="_Toc138162238"/>
          <w:bookmarkStart w:id="26" w:name="_Toc138319183"/>
          <w:bookmarkStart w:id="27" w:name="_Toc138320244"/>
          <w:r>
            <w:rPr>
              <w:sz w:val="24"/>
            </w:rPr>
            <w:t>om ändring av ikraftträdandebestämmelsen i en lag om ändring av 19 och 22 § i mentalvårdslagen</w:t>
          </w:r>
          <w:bookmarkEnd w:id="24"/>
          <w:bookmarkEnd w:id="25"/>
          <w:bookmarkEnd w:id="26"/>
          <w:bookmarkEnd w:id="27"/>
        </w:p>
        <w:p w14:paraId="2BA1FA25" w14:textId="77777777" w:rsidR="00E87199" w:rsidRPr="003B1A63" w:rsidRDefault="00E87199" w:rsidP="00157F44">
          <w:pPr>
            <w:pStyle w:val="LLJohtolauseKappaleet"/>
            <w:spacing w:line="360" w:lineRule="auto"/>
          </w:pPr>
          <w:r w:rsidRPr="003B1A63">
            <w:t xml:space="preserve">I enlighet med riksdagens beslut </w:t>
          </w:r>
        </w:p>
        <w:p w14:paraId="3840D7D2" w14:textId="5F4436C7" w:rsidR="00E87199" w:rsidRDefault="00E87199" w:rsidP="003B1A63">
          <w:pPr>
            <w:pStyle w:val="LLJohtolauseKappaleet"/>
            <w:spacing w:line="360" w:lineRule="auto"/>
          </w:pPr>
          <w:r w:rsidRPr="003B1A63">
            <w:rPr>
              <w:i/>
            </w:rPr>
            <w:t>ändras</w:t>
          </w:r>
          <w:r w:rsidRPr="003B1A63">
            <w:t xml:space="preserve"> i lagen om ändring av 19 och 22 § i mentalvårdslagen (679/2023) ikraftträdandebestämmelsen som följer:</w:t>
          </w:r>
        </w:p>
        <w:p w14:paraId="56F65A04" w14:textId="77777777" w:rsidR="003B1A63" w:rsidRPr="003B1A63" w:rsidRDefault="003B1A63" w:rsidP="003B1A63">
          <w:pPr>
            <w:pStyle w:val="LLJohtolauseKappaleet"/>
            <w:spacing w:line="360" w:lineRule="auto"/>
            <w:rPr>
              <w:i/>
            </w:rPr>
          </w:pPr>
        </w:p>
        <w:p w14:paraId="2AA4571F" w14:textId="0158B461" w:rsidR="00E87199" w:rsidRPr="003B1A63" w:rsidRDefault="00E87199" w:rsidP="00157F44">
          <w:pPr>
            <w:pStyle w:val="LLKappalejako"/>
            <w:spacing w:line="360" w:lineRule="auto"/>
          </w:pPr>
          <w:r w:rsidRPr="003B1A63">
            <w:t xml:space="preserve">Denna lag träder i kraft den 1 </w:t>
          </w:r>
          <w:r w:rsidR="004B30C3" w:rsidRPr="003B1A63">
            <w:t>oktober 2024</w:t>
          </w:r>
          <w:r w:rsidRPr="003B1A63">
            <w:t>.</w:t>
          </w:r>
        </w:p>
        <w:p w14:paraId="7DAEFAA1" w14:textId="77777777" w:rsidR="00E87199" w:rsidRPr="00E87199" w:rsidRDefault="00E87199" w:rsidP="00157F44">
          <w:pPr>
            <w:pStyle w:val="LLNormaali"/>
            <w:spacing w:line="360" w:lineRule="auto"/>
            <w:jc w:val="center"/>
            <w:rPr>
              <w:sz w:val="24"/>
              <w:szCs w:val="24"/>
            </w:rPr>
          </w:pPr>
          <w:r>
            <w:rPr>
              <w:sz w:val="24"/>
            </w:rPr>
            <w:t>———</w:t>
          </w:r>
        </w:p>
        <w:p w14:paraId="3CD1DF6F" w14:textId="77777777" w:rsidR="00E87199" w:rsidRPr="003B1A63" w:rsidRDefault="00E87199" w:rsidP="00157F44">
          <w:pPr>
            <w:pStyle w:val="LLVoimaantulokappale"/>
            <w:spacing w:line="360" w:lineRule="auto"/>
          </w:pPr>
          <w:r w:rsidRPr="003B1A63">
            <w:t>Denna lag träder i kraft den      20  .</w:t>
          </w:r>
        </w:p>
        <w:p w14:paraId="5A75835C" w14:textId="77777777" w:rsidR="00E87199" w:rsidRPr="00E87199" w:rsidRDefault="00E87199" w:rsidP="00157F44">
          <w:pPr>
            <w:pStyle w:val="LLNormaali"/>
            <w:spacing w:line="360" w:lineRule="auto"/>
            <w:jc w:val="center"/>
            <w:rPr>
              <w:sz w:val="24"/>
              <w:szCs w:val="24"/>
            </w:rPr>
          </w:pPr>
          <w:r>
            <w:rPr>
              <w:sz w:val="24"/>
            </w:rPr>
            <w:t>—————</w:t>
          </w:r>
        </w:p>
        <w:p w14:paraId="693D38AF" w14:textId="77777777" w:rsidR="00E87199" w:rsidRPr="00E87199" w:rsidRDefault="003B2706" w:rsidP="00157F44">
          <w:pPr>
            <w:pStyle w:val="LLNormaali"/>
            <w:spacing w:line="360" w:lineRule="auto"/>
            <w:rPr>
              <w:sz w:val="24"/>
              <w:szCs w:val="24"/>
            </w:rPr>
          </w:pPr>
        </w:p>
      </w:sdtContent>
    </w:sdt>
    <w:p w14:paraId="6CB490BA" w14:textId="77777777" w:rsidR="00E87199" w:rsidRPr="00E87199" w:rsidRDefault="00E87199" w:rsidP="00157F44">
      <w:pPr>
        <w:pStyle w:val="LLNormaali"/>
        <w:spacing w:line="360" w:lineRule="auto"/>
        <w:rPr>
          <w:b/>
          <w:sz w:val="24"/>
          <w:szCs w:val="24"/>
        </w:rPr>
      </w:pPr>
      <w:r>
        <w:rPr>
          <w:sz w:val="24"/>
        </w:rPr>
        <w:br/>
      </w:r>
    </w:p>
    <w:sdt>
      <w:sdtPr>
        <w:rPr>
          <w:rFonts w:eastAsia="Calibri"/>
          <w:b w:val="0"/>
          <w:sz w:val="24"/>
          <w:szCs w:val="22"/>
          <w:lang w:eastAsia="en-US"/>
        </w:rPr>
        <w:alias w:val="Lagförslag"/>
        <w:tag w:val="CCLakiehdotus"/>
        <w:id w:val="-403292995"/>
        <w:placeholder>
          <w:docPart w:val="3B13674AFAA546F094B4C34BF088D0AA"/>
        </w:placeholder>
        <w15:color w:val="00FFFF"/>
      </w:sdtPr>
      <w:sdtEndPr/>
      <w:sdtContent>
        <w:p w14:paraId="662112C6" w14:textId="77777777" w:rsidR="00E87199" w:rsidRPr="00E87199" w:rsidRDefault="00E87199" w:rsidP="00157F44">
          <w:pPr>
            <w:pStyle w:val="LLLainNumero"/>
            <w:spacing w:line="360" w:lineRule="auto"/>
            <w:rPr>
              <w:sz w:val="24"/>
            </w:rPr>
          </w:pPr>
          <w:r>
            <w:rPr>
              <w:sz w:val="24"/>
            </w:rPr>
            <w:t>6.</w:t>
          </w:r>
        </w:p>
        <w:p w14:paraId="1DDA22A7" w14:textId="77777777" w:rsidR="00E87199" w:rsidRPr="00E87199" w:rsidRDefault="00E87199" w:rsidP="00157F44">
          <w:pPr>
            <w:pStyle w:val="LLLaki"/>
            <w:spacing w:line="360" w:lineRule="auto"/>
            <w:rPr>
              <w:sz w:val="24"/>
            </w:rPr>
          </w:pPr>
          <w:r>
            <w:rPr>
              <w:sz w:val="24"/>
            </w:rPr>
            <w:t>Lag</w:t>
          </w:r>
        </w:p>
        <w:p w14:paraId="547029A6" w14:textId="77777777" w:rsidR="00E87199" w:rsidRPr="00E87199" w:rsidRDefault="00E87199" w:rsidP="00157F44">
          <w:pPr>
            <w:pStyle w:val="LLUusiSaadoksenNimi"/>
            <w:spacing w:line="360" w:lineRule="auto"/>
            <w:rPr>
              <w:sz w:val="24"/>
            </w:rPr>
          </w:pPr>
          <w:bookmarkStart w:id="28" w:name="_Toc138090243"/>
          <w:bookmarkStart w:id="29" w:name="_Toc138162239"/>
          <w:bookmarkStart w:id="30" w:name="_Toc138319184"/>
          <w:bookmarkStart w:id="31" w:name="_Toc138320245"/>
          <w:r>
            <w:rPr>
              <w:sz w:val="24"/>
            </w:rPr>
            <w:t>om ändring av 2 § i lagen om upphävande av 18 § 1 mom. 4 punkten i lagen om Folkpensionsanstaltens rehabiliteringsförmåner och rehabiliteringspenningförmåner</w:t>
          </w:r>
          <w:bookmarkEnd w:id="28"/>
          <w:bookmarkEnd w:id="29"/>
          <w:bookmarkEnd w:id="30"/>
          <w:bookmarkEnd w:id="31"/>
        </w:p>
        <w:p w14:paraId="6DFA9BFF" w14:textId="77777777" w:rsidR="00E87199" w:rsidRPr="003B1A63" w:rsidRDefault="00E87199" w:rsidP="00157F44">
          <w:pPr>
            <w:pStyle w:val="LLJohtolauseKappaleet"/>
            <w:spacing w:line="360" w:lineRule="auto"/>
          </w:pPr>
          <w:r w:rsidRPr="003B1A63">
            <w:t xml:space="preserve">I enlighet med riksdagens beslut </w:t>
          </w:r>
        </w:p>
        <w:p w14:paraId="423F658C" w14:textId="77777777" w:rsidR="00E87199" w:rsidRPr="003B1A63" w:rsidRDefault="00E87199" w:rsidP="00157F44">
          <w:pPr>
            <w:pStyle w:val="LLJohtolauseKappaleet"/>
            <w:spacing w:line="360" w:lineRule="auto"/>
          </w:pPr>
          <w:bookmarkStart w:id="32" w:name="_Toc138090244"/>
          <w:bookmarkStart w:id="33" w:name="_Toc138162240"/>
          <w:r w:rsidRPr="003B1A63">
            <w:rPr>
              <w:i/>
              <w:iCs/>
            </w:rPr>
            <w:t>ändras</w:t>
          </w:r>
          <w:r w:rsidRPr="003B1A63">
            <w:t xml:space="preserve"> i lagen om upphävande av 18 § 1 mom. 4 punkten i lagen om Folkpensionsanstaltens rehabiliteringsförmåner och rehabiliteringspenningförmåner (680/2023) 2 § som följer:</w:t>
          </w:r>
          <w:bookmarkEnd w:id="32"/>
          <w:bookmarkEnd w:id="33"/>
        </w:p>
        <w:p w14:paraId="15277285" w14:textId="77777777" w:rsidR="00E87199" w:rsidRPr="003B1A63" w:rsidRDefault="00E87199" w:rsidP="00157F44">
          <w:pPr>
            <w:pStyle w:val="LLNormaali"/>
            <w:spacing w:line="360" w:lineRule="auto"/>
            <w:rPr>
              <w:szCs w:val="24"/>
            </w:rPr>
          </w:pPr>
        </w:p>
        <w:p w14:paraId="18B4C969" w14:textId="2498C3B1" w:rsidR="00E87199" w:rsidRPr="003B1A63" w:rsidRDefault="00E87199" w:rsidP="003B1A63">
          <w:pPr>
            <w:pStyle w:val="LLPykala"/>
            <w:spacing w:line="360" w:lineRule="auto"/>
          </w:pPr>
          <w:r w:rsidRPr="003B1A63">
            <w:t>2 §</w:t>
          </w:r>
          <w:bookmarkStart w:id="34" w:name="_GoBack"/>
          <w:bookmarkEnd w:id="34"/>
        </w:p>
        <w:p w14:paraId="6A9F7C30" w14:textId="53B85DBC" w:rsidR="00E87199" w:rsidRPr="003B1A63" w:rsidRDefault="00E87199" w:rsidP="00157F44">
          <w:pPr>
            <w:pStyle w:val="LLKappalejako"/>
            <w:spacing w:line="360" w:lineRule="auto"/>
          </w:pPr>
          <w:r w:rsidRPr="003B1A63">
            <w:t xml:space="preserve">Denna lag träder i kraft den 1 </w:t>
          </w:r>
          <w:r w:rsidR="004B30C3" w:rsidRPr="003B1A63">
            <w:t>oktober 2024</w:t>
          </w:r>
          <w:r w:rsidRPr="003B1A63">
            <w:t>.</w:t>
          </w:r>
        </w:p>
        <w:p w14:paraId="036C1C60" w14:textId="77777777" w:rsidR="00E87199" w:rsidRPr="003B1A63" w:rsidRDefault="00E87199" w:rsidP="00157F44">
          <w:pPr>
            <w:pStyle w:val="LLNormaali"/>
            <w:spacing w:line="360" w:lineRule="auto"/>
            <w:jc w:val="center"/>
            <w:rPr>
              <w:szCs w:val="24"/>
            </w:rPr>
          </w:pPr>
          <w:r w:rsidRPr="003B1A63">
            <w:t>———</w:t>
          </w:r>
        </w:p>
        <w:p w14:paraId="658947AB" w14:textId="77777777" w:rsidR="00E87199" w:rsidRPr="003B1A63" w:rsidRDefault="00E87199" w:rsidP="00157F44">
          <w:pPr>
            <w:pStyle w:val="LLVoimaantulokappale"/>
            <w:spacing w:line="360" w:lineRule="auto"/>
          </w:pPr>
          <w:r w:rsidRPr="003B1A63">
            <w:t>Denna lag träder i kraft den      20  .</w:t>
          </w:r>
        </w:p>
        <w:p w14:paraId="5E8F5F2F" w14:textId="77777777" w:rsidR="00E87199" w:rsidRPr="003B1A63" w:rsidRDefault="00E87199" w:rsidP="00157F44">
          <w:pPr>
            <w:pStyle w:val="LLNormaali"/>
            <w:spacing w:line="360" w:lineRule="auto"/>
            <w:jc w:val="center"/>
            <w:rPr>
              <w:szCs w:val="24"/>
            </w:rPr>
          </w:pPr>
          <w:r w:rsidRPr="003B1A63">
            <w:t>—————</w:t>
          </w:r>
        </w:p>
        <w:p w14:paraId="3D4375C7" w14:textId="77777777" w:rsidR="00E87199" w:rsidRPr="00E87199" w:rsidRDefault="003B2706" w:rsidP="00157F44">
          <w:pPr>
            <w:pStyle w:val="LLNormaali"/>
            <w:spacing w:line="360" w:lineRule="auto"/>
            <w:rPr>
              <w:sz w:val="24"/>
              <w:szCs w:val="24"/>
            </w:rPr>
          </w:pPr>
        </w:p>
      </w:sdtContent>
    </w:sdt>
    <w:p w14:paraId="600A15C1" w14:textId="77777777" w:rsidR="00E87199" w:rsidRPr="00E87199" w:rsidRDefault="00E87199" w:rsidP="00157F44">
      <w:pPr>
        <w:pStyle w:val="LLNormaali"/>
        <w:spacing w:line="360" w:lineRule="auto"/>
        <w:rPr>
          <w:b/>
          <w:sz w:val="24"/>
          <w:szCs w:val="24"/>
        </w:rPr>
      </w:pPr>
      <w:r>
        <w:rPr>
          <w:sz w:val="24"/>
        </w:rPr>
        <w:br/>
      </w:r>
    </w:p>
    <w:p w14:paraId="7DF16B5F" w14:textId="77777777" w:rsidR="00E87199" w:rsidRPr="00E87199" w:rsidRDefault="00E87199" w:rsidP="00157F44">
      <w:pPr>
        <w:pStyle w:val="LLLainNumero"/>
        <w:spacing w:line="360" w:lineRule="auto"/>
        <w:rPr>
          <w:sz w:val="24"/>
        </w:rPr>
      </w:pPr>
    </w:p>
    <w:p w14:paraId="31B108AF" w14:textId="77777777" w:rsidR="00E87199" w:rsidRPr="00E87199" w:rsidRDefault="00E87199" w:rsidP="00157F44">
      <w:pPr>
        <w:pStyle w:val="LLNormaali"/>
        <w:spacing w:line="360" w:lineRule="auto"/>
        <w:rPr>
          <w:i/>
          <w:sz w:val="24"/>
          <w:szCs w:val="24"/>
        </w:rPr>
      </w:pPr>
      <w:r>
        <w:rPr>
          <w:sz w:val="24"/>
        </w:rPr>
        <w:br/>
      </w:r>
    </w:p>
    <w:p w14:paraId="6FA6EE13" w14:textId="77777777" w:rsidR="00E87199" w:rsidRPr="00E87199" w:rsidRDefault="00E87199" w:rsidP="00157F44">
      <w:pPr>
        <w:pStyle w:val="LLNormaali"/>
        <w:spacing w:line="360" w:lineRule="auto"/>
        <w:rPr>
          <w:sz w:val="24"/>
          <w:szCs w:val="24"/>
        </w:rPr>
      </w:pPr>
    </w:p>
    <w:p w14:paraId="72083A32" w14:textId="77777777" w:rsidR="00E87199" w:rsidRPr="00E87199" w:rsidRDefault="00E87199" w:rsidP="00157F44">
      <w:pPr>
        <w:pStyle w:val="LLNormaali"/>
        <w:spacing w:line="360" w:lineRule="auto"/>
        <w:rPr>
          <w:sz w:val="24"/>
          <w:szCs w:val="24"/>
        </w:rPr>
      </w:pPr>
    </w:p>
    <w:p w14:paraId="40AD9490" w14:textId="77777777" w:rsidR="00E87199" w:rsidRPr="00E87199" w:rsidRDefault="00E87199" w:rsidP="00157F44">
      <w:pPr>
        <w:pStyle w:val="LLNormaali"/>
        <w:spacing w:line="360" w:lineRule="auto"/>
        <w:rPr>
          <w:sz w:val="24"/>
          <w:szCs w:val="24"/>
        </w:rPr>
      </w:pPr>
    </w:p>
    <w:p w14:paraId="5E2930A7" w14:textId="77777777" w:rsidR="00E87199" w:rsidRPr="00E87199" w:rsidRDefault="00E87199" w:rsidP="00157F44">
      <w:pPr>
        <w:pStyle w:val="LLNormaali"/>
        <w:spacing w:line="360" w:lineRule="auto"/>
        <w:rPr>
          <w:sz w:val="24"/>
          <w:szCs w:val="24"/>
        </w:rPr>
      </w:pPr>
    </w:p>
    <w:p w14:paraId="6D3C566D" w14:textId="77777777" w:rsidR="00E87199" w:rsidRPr="00E87199" w:rsidRDefault="00E87199" w:rsidP="00157F44">
      <w:pPr>
        <w:pStyle w:val="LLNormaali"/>
        <w:spacing w:line="360" w:lineRule="auto"/>
        <w:rPr>
          <w:sz w:val="24"/>
          <w:szCs w:val="24"/>
        </w:rPr>
      </w:pPr>
    </w:p>
    <w:sdt>
      <w:sdtPr>
        <w:rPr>
          <w:sz w:val="24"/>
        </w:rPr>
        <w:alias w:val="Datum"/>
        <w:tag w:val="CCPaivays"/>
        <w:id w:val="-857742363"/>
        <w:placeholder>
          <w:docPart w:val="7DEA764B20DF48218ED52D0904DF7C23"/>
        </w:placeholder>
        <w15:color w:val="33CCCC"/>
        <w:text/>
      </w:sdtPr>
      <w:sdtEndPr/>
      <w:sdtContent>
        <w:p w14:paraId="3ECC72AF" w14:textId="77777777" w:rsidR="00E87199" w:rsidRPr="00E87199" w:rsidRDefault="00E87199" w:rsidP="00157F44">
          <w:pPr>
            <w:pStyle w:val="LLPaivays"/>
            <w:spacing w:line="360" w:lineRule="auto"/>
            <w:rPr>
              <w:sz w:val="24"/>
            </w:rPr>
          </w:pPr>
          <w:r>
            <w:rPr>
              <w:sz w:val="24"/>
            </w:rPr>
            <w:t>Helsingfors den      20</w:t>
          </w:r>
        </w:p>
      </w:sdtContent>
    </w:sdt>
    <w:p w14:paraId="44586A62" w14:textId="77777777" w:rsidR="00E87199" w:rsidRPr="00E87199" w:rsidRDefault="00E87199" w:rsidP="00157F44">
      <w:pPr>
        <w:pStyle w:val="LLNormaali"/>
        <w:spacing w:line="360" w:lineRule="auto"/>
        <w:rPr>
          <w:sz w:val="24"/>
          <w:szCs w:val="24"/>
        </w:rPr>
      </w:pPr>
    </w:p>
    <w:sdt>
      <w:sdtPr>
        <w:rPr>
          <w:sz w:val="24"/>
        </w:rPr>
        <w:alias w:val="Undertecknarens ställning"/>
        <w:tag w:val="CCAllekirjoitus"/>
        <w:id w:val="1565067034"/>
        <w:placeholder>
          <w:docPart w:val="7DEA764B20DF48218ED52D0904DF7C23"/>
        </w:placeholder>
        <w15:color w:val="00FFFF"/>
      </w:sdtPr>
      <w:sdtEndPr/>
      <w:sdtContent>
        <w:p w14:paraId="0EF5FE08" w14:textId="77777777" w:rsidR="00E87199" w:rsidRPr="00E87199" w:rsidRDefault="00E87199" w:rsidP="00157F44">
          <w:pPr>
            <w:pStyle w:val="LLAllekirjoitus"/>
            <w:spacing w:line="360" w:lineRule="auto"/>
            <w:rPr>
              <w:sz w:val="24"/>
            </w:rPr>
          </w:pPr>
          <w:r>
            <w:rPr>
              <w:sz w:val="24"/>
            </w:rPr>
            <w:t>Statsminister</w:t>
          </w:r>
        </w:p>
      </w:sdtContent>
    </w:sdt>
    <w:p w14:paraId="0E1F36E0" w14:textId="77777777" w:rsidR="00E87199" w:rsidRPr="00E87199" w:rsidRDefault="00E87199" w:rsidP="00157F44">
      <w:pPr>
        <w:pStyle w:val="LLNimenselvennys"/>
        <w:spacing w:line="360" w:lineRule="auto"/>
        <w:rPr>
          <w:sz w:val="24"/>
        </w:rPr>
      </w:pPr>
      <w:r>
        <w:rPr>
          <w:sz w:val="24"/>
        </w:rPr>
        <w:lastRenderedPageBreak/>
        <w:t>Förnamn Efternamn</w:t>
      </w:r>
    </w:p>
    <w:p w14:paraId="5E88EB2B" w14:textId="77777777" w:rsidR="00E87199" w:rsidRPr="00E87199" w:rsidRDefault="00E87199" w:rsidP="00157F44">
      <w:pPr>
        <w:pStyle w:val="LLNormaali"/>
        <w:spacing w:line="360" w:lineRule="auto"/>
        <w:rPr>
          <w:sz w:val="24"/>
          <w:szCs w:val="24"/>
        </w:rPr>
      </w:pPr>
    </w:p>
    <w:p w14:paraId="45B2A883" w14:textId="77777777" w:rsidR="00E87199" w:rsidRPr="00E87199" w:rsidRDefault="00E87199" w:rsidP="00157F44">
      <w:pPr>
        <w:pStyle w:val="LLNormaali"/>
        <w:spacing w:line="360" w:lineRule="auto"/>
        <w:rPr>
          <w:sz w:val="24"/>
          <w:szCs w:val="24"/>
        </w:rPr>
      </w:pPr>
    </w:p>
    <w:p w14:paraId="71F785E6" w14:textId="77777777" w:rsidR="00E87199" w:rsidRPr="00E87199" w:rsidRDefault="00E87199" w:rsidP="00157F44">
      <w:pPr>
        <w:pStyle w:val="LLNormaali"/>
        <w:spacing w:line="360" w:lineRule="auto"/>
        <w:rPr>
          <w:sz w:val="24"/>
          <w:szCs w:val="24"/>
        </w:rPr>
      </w:pPr>
    </w:p>
    <w:p w14:paraId="3FD8C05E" w14:textId="77777777" w:rsidR="00E87199" w:rsidRPr="00E87199" w:rsidRDefault="00E87199" w:rsidP="00157F44">
      <w:pPr>
        <w:pStyle w:val="LLNormaali"/>
        <w:spacing w:line="360" w:lineRule="auto"/>
        <w:rPr>
          <w:sz w:val="24"/>
          <w:szCs w:val="24"/>
        </w:rPr>
      </w:pPr>
    </w:p>
    <w:p w14:paraId="79589AB4" w14:textId="77777777" w:rsidR="00F977FE" w:rsidRPr="00E87199" w:rsidRDefault="00E87199" w:rsidP="00157F44">
      <w:pPr>
        <w:pStyle w:val="LLVarmennus"/>
        <w:spacing w:line="360" w:lineRule="auto"/>
        <w:rPr>
          <w:sz w:val="24"/>
        </w:rPr>
      </w:pPr>
      <w:r>
        <w:rPr>
          <w:sz w:val="24"/>
        </w:rPr>
        <w:t>minister Förnamn Efternamn</w:t>
      </w:r>
    </w:p>
    <w:sectPr w:rsidR="00F977FE" w:rsidRPr="00E87199">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CB93" w14:textId="77777777" w:rsidR="003B2706" w:rsidRDefault="003B2706" w:rsidP="00157F44">
      <w:pPr>
        <w:spacing w:line="240" w:lineRule="auto"/>
      </w:pPr>
      <w:r>
        <w:separator/>
      </w:r>
    </w:p>
  </w:endnote>
  <w:endnote w:type="continuationSeparator" w:id="0">
    <w:p w14:paraId="155DC0CC" w14:textId="77777777" w:rsidR="003B2706" w:rsidRDefault="003B2706" w:rsidP="00157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2456" w14:textId="77777777" w:rsidR="003B2706" w:rsidRDefault="003B2706" w:rsidP="00157F44">
      <w:pPr>
        <w:spacing w:line="240" w:lineRule="auto"/>
      </w:pPr>
      <w:r>
        <w:separator/>
      </w:r>
    </w:p>
  </w:footnote>
  <w:footnote w:type="continuationSeparator" w:id="0">
    <w:p w14:paraId="12F2EB7D" w14:textId="77777777" w:rsidR="003B2706" w:rsidRDefault="003B2706" w:rsidP="00157F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32889"/>
      <w:docPartObj>
        <w:docPartGallery w:val="Page Numbers (Top of Page)"/>
        <w:docPartUnique/>
      </w:docPartObj>
    </w:sdtPr>
    <w:sdtEndPr/>
    <w:sdtContent>
      <w:p w14:paraId="2D9350B8" w14:textId="1127ADFD" w:rsidR="00157F44" w:rsidRDefault="00157F44">
        <w:pPr>
          <w:pStyle w:val="Yltunniste"/>
          <w:jc w:val="right"/>
        </w:pPr>
        <w:r>
          <w:fldChar w:fldCharType="begin"/>
        </w:r>
        <w:r>
          <w:instrText>PAGE   \* MERGEFORMAT</w:instrText>
        </w:r>
        <w:r>
          <w:fldChar w:fldCharType="separate"/>
        </w:r>
        <w:r w:rsidR="00067F6A">
          <w:rPr>
            <w:noProof/>
          </w:rPr>
          <w:t>1</w:t>
        </w:r>
        <w:r>
          <w:fldChar w:fldCharType="end"/>
        </w:r>
      </w:p>
    </w:sdtContent>
  </w:sdt>
  <w:p w14:paraId="078C6994" w14:textId="77777777" w:rsidR="00157F44" w:rsidRDefault="00157F4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99"/>
    <w:rsid w:val="00045B0A"/>
    <w:rsid w:val="00067F6A"/>
    <w:rsid w:val="00157F44"/>
    <w:rsid w:val="001F5237"/>
    <w:rsid w:val="002808F0"/>
    <w:rsid w:val="00350F44"/>
    <w:rsid w:val="00356011"/>
    <w:rsid w:val="003B1A63"/>
    <w:rsid w:val="003B2706"/>
    <w:rsid w:val="003B44AF"/>
    <w:rsid w:val="004B30C3"/>
    <w:rsid w:val="004B6A7A"/>
    <w:rsid w:val="004D13FC"/>
    <w:rsid w:val="00633DB9"/>
    <w:rsid w:val="006C3238"/>
    <w:rsid w:val="006F1AF2"/>
    <w:rsid w:val="0081442E"/>
    <w:rsid w:val="00874438"/>
    <w:rsid w:val="00DB61B5"/>
    <w:rsid w:val="00E71F35"/>
    <w:rsid w:val="00E87199"/>
    <w:rsid w:val="00F868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FDF3"/>
  <w15:chartTrackingRefBased/>
  <w15:docId w15:val="{4E46623E-AD68-44C8-A727-5A138E96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7199"/>
    <w:pPr>
      <w:spacing w:after="0" w:line="276" w:lineRule="auto"/>
    </w:pPr>
    <w:rPr>
      <w:rFonts w:ascii="Times New Roman" w:eastAsia="Calibri" w:hAnsi="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E87199"/>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ali"/>
    <w:rsid w:val="00E87199"/>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Perustelujenkappalejako">
    <w:name w:val="LLPerustelujenkappalejako"/>
    <w:rsid w:val="00E87199"/>
    <w:pPr>
      <w:spacing w:after="220" w:line="220" w:lineRule="exact"/>
      <w:jc w:val="both"/>
    </w:pPr>
    <w:rPr>
      <w:rFonts w:ascii="Times New Roman" w:eastAsia="Times New Roman" w:hAnsi="Times New Roman" w:cs="Times New Roman"/>
      <w:szCs w:val="24"/>
      <w:lang w:eastAsia="fi-FI"/>
    </w:rPr>
  </w:style>
  <w:style w:type="paragraph" w:customStyle="1" w:styleId="LLP1Otsikkotaso">
    <w:name w:val="LLP1Otsikkotaso"/>
    <w:next w:val="LLPerustelujenkappalejako"/>
    <w:rsid w:val="00E87199"/>
    <w:pPr>
      <w:keepNext/>
      <w:numPr>
        <w:numId w:val="1"/>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E87199"/>
    <w:pPr>
      <w:keepNext/>
      <w:numPr>
        <w:ilvl w:val="1"/>
        <w:numId w:val="1"/>
      </w:numPr>
      <w:spacing w:after="220" w:line="220" w:lineRule="exact"/>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E87199"/>
    <w:pPr>
      <w:keepNext/>
      <w:numPr>
        <w:ilvl w:val="2"/>
        <w:numId w:val="1"/>
      </w:numPr>
      <w:spacing w:after="220" w:line="220" w:lineRule="exact"/>
      <w:outlineLvl w:val="2"/>
    </w:pPr>
    <w:rPr>
      <w:rFonts w:ascii="Times New Roman" w:eastAsia="Times New Roman" w:hAnsi="Times New Roman" w:cs="Times New Roman"/>
      <w:szCs w:val="24"/>
      <w:lang w:eastAsia="fi-FI"/>
    </w:rPr>
  </w:style>
  <w:style w:type="paragraph" w:customStyle="1" w:styleId="LLP4Otsikkotaso">
    <w:name w:val="LLP4Otsikkotaso"/>
    <w:basedOn w:val="LLP3Otsikkotaso"/>
    <w:next w:val="LLPerustelujenkappalejako"/>
    <w:qFormat/>
    <w:rsid w:val="00E87199"/>
    <w:pPr>
      <w:numPr>
        <w:ilvl w:val="3"/>
      </w:numPr>
      <w:outlineLvl w:val="3"/>
    </w:pPr>
  </w:style>
  <w:style w:type="paragraph" w:customStyle="1" w:styleId="LLKappalejako">
    <w:name w:val="LLKappalejako"/>
    <w:link w:val="LLKappalejakoChar"/>
    <w:rsid w:val="00E87199"/>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E87199"/>
    <w:rPr>
      <w:rFonts w:ascii="Times New Roman" w:eastAsia="Times New Roman" w:hAnsi="Times New Roman" w:cs="Times New Roman"/>
      <w:szCs w:val="24"/>
      <w:lang w:eastAsia="fi-FI"/>
    </w:rPr>
  </w:style>
  <w:style w:type="paragraph" w:customStyle="1" w:styleId="LLPykala">
    <w:name w:val="LLPykala"/>
    <w:next w:val="Normaali"/>
    <w:rsid w:val="00E87199"/>
    <w:pPr>
      <w:spacing w:after="0" w:line="220" w:lineRule="exact"/>
      <w:jc w:val="center"/>
    </w:pPr>
    <w:rPr>
      <w:rFonts w:ascii="Times New Roman" w:eastAsia="Times New Roman" w:hAnsi="Times New Roman" w:cs="Times New Roman"/>
      <w:szCs w:val="24"/>
      <w:lang w:eastAsia="fi-FI"/>
    </w:rPr>
  </w:style>
  <w:style w:type="paragraph" w:customStyle="1" w:styleId="LLVoimaantulokappale">
    <w:name w:val="LLVoimaantulokappale"/>
    <w:rsid w:val="00E87199"/>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Normaali"/>
    <w:rsid w:val="00E87199"/>
    <w:pPr>
      <w:spacing w:after="220" w:line="220" w:lineRule="exact"/>
    </w:pPr>
    <w:rPr>
      <w:rFonts w:ascii="Times New Roman" w:eastAsia="Times New Roman" w:hAnsi="Times New Roman" w:cs="Times New Roman"/>
      <w:szCs w:val="24"/>
      <w:lang w:eastAsia="fi-FI"/>
    </w:rPr>
  </w:style>
  <w:style w:type="paragraph" w:customStyle="1" w:styleId="LLLainNumero">
    <w:name w:val="LLLainNumero"/>
    <w:next w:val="Normaali"/>
    <w:rsid w:val="00E87199"/>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ali"/>
    <w:rsid w:val="00E87199"/>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E87199"/>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E87199"/>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E87199"/>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E87199"/>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E87199"/>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ali"/>
    <w:qFormat/>
    <w:rsid w:val="00E87199"/>
    <w:pPr>
      <w:spacing w:line="220" w:lineRule="exact"/>
    </w:pPr>
  </w:style>
  <w:style w:type="paragraph" w:customStyle="1" w:styleId="LLUusiSaadoksenNimi">
    <w:name w:val="LLUusiSaadoksenNimi"/>
    <w:basedOn w:val="LLSaadoksenNimi"/>
    <w:next w:val="LLNormaali"/>
    <w:qFormat/>
    <w:rsid w:val="00E87199"/>
  </w:style>
  <w:style w:type="paragraph" w:styleId="Yltunniste">
    <w:name w:val="header"/>
    <w:basedOn w:val="Normaali"/>
    <w:link w:val="YltunnisteChar"/>
    <w:uiPriority w:val="99"/>
    <w:unhideWhenUsed/>
    <w:rsid w:val="00157F44"/>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157F44"/>
    <w:rPr>
      <w:rFonts w:ascii="Times New Roman" w:eastAsia="Calibri" w:hAnsi="Times New Roman" w:cs="Times New Roman"/>
    </w:rPr>
  </w:style>
  <w:style w:type="paragraph" w:styleId="Alatunniste">
    <w:name w:val="footer"/>
    <w:basedOn w:val="Normaali"/>
    <w:link w:val="AlatunnisteChar"/>
    <w:uiPriority w:val="99"/>
    <w:unhideWhenUsed/>
    <w:rsid w:val="00157F44"/>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157F44"/>
    <w:rPr>
      <w:rFonts w:ascii="Times New Roman" w:eastAsia="Calibri" w:hAnsi="Times New Roman" w:cs="Times New Roman"/>
    </w:rPr>
  </w:style>
  <w:style w:type="paragraph" w:styleId="Seliteteksti">
    <w:name w:val="Balloon Text"/>
    <w:basedOn w:val="Normaali"/>
    <w:link w:val="SelitetekstiChar"/>
    <w:uiPriority w:val="99"/>
    <w:semiHidden/>
    <w:unhideWhenUsed/>
    <w:rsid w:val="002808F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08F0"/>
    <w:rPr>
      <w:rFonts w:ascii="Segoe UI" w:eastAsia="Calibri" w:hAnsi="Segoe UI" w:cs="Segoe UI"/>
      <w:sz w:val="18"/>
      <w:szCs w:val="18"/>
    </w:rPr>
  </w:style>
  <w:style w:type="character" w:styleId="Kommentinviite">
    <w:name w:val="annotation reference"/>
    <w:basedOn w:val="Kappaleenoletusfontti"/>
    <w:uiPriority w:val="99"/>
    <w:semiHidden/>
    <w:unhideWhenUsed/>
    <w:rsid w:val="00F8682B"/>
    <w:rPr>
      <w:sz w:val="16"/>
      <w:szCs w:val="16"/>
    </w:rPr>
  </w:style>
  <w:style w:type="paragraph" w:styleId="Kommentinteksti">
    <w:name w:val="annotation text"/>
    <w:basedOn w:val="Normaali"/>
    <w:link w:val="KommentintekstiChar"/>
    <w:uiPriority w:val="99"/>
    <w:semiHidden/>
    <w:unhideWhenUsed/>
    <w:rsid w:val="00F8682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8682B"/>
    <w:rPr>
      <w:rFonts w:ascii="Times New Roman" w:eastAsia="Calibri"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F8682B"/>
    <w:rPr>
      <w:b/>
      <w:bCs/>
    </w:rPr>
  </w:style>
  <w:style w:type="character" w:customStyle="1" w:styleId="KommentinotsikkoChar">
    <w:name w:val="Kommentin otsikko Char"/>
    <w:basedOn w:val="KommentintekstiChar"/>
    <w:link w:val="Kommentinotsikko"/>
    <w:uiPriority w:val="99"/>
    <w:semiHidden/>
    <w:rsid w:val="00F8682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81C10936D42AEA0F985D9C8D3601E"/>
        <w:category>
          <w:name w:val="Yleiset"/>
          <w:gallery w:val="placeholder"/>
        </w:category>
        <w:types>
          <w:type w:val="bbPlcHdr"/>
        </w:types>
        <w:behaviors>
          <w:behavior w:val="content"/>
        </w:behaviors>
        <w:guid w:val="{0E8384EC-2CEB-402D-84C2-C8F36756E462}"/>
      </w:docPartPr>
      <w:docPartBody>
        <w:p w:rsidR="00514F2B" w:rsidRDefault="008D2909" w:rsidP="008D2909">
          <w:pPr>
            <w:pStyle w:val="12181C10936D42AEA0F985D9C8D3601E"/>
          </w:pPr>
          <w:r w:rsidRPr="005D3E42">
            <w:rPr>
              <w:rStyle w:val="Paikkamerkkiteksti"/>
            </w:rPr>
            <w:t>Click or tap here to enter text.</w:t>
          </w:r>
        </w:p>
      </w:docPartBody>
    </w:docPart>
    <w:docPart>
      <w:docPartPr>
        <w:name w:val="62EF0AA0087E48F288679286DF64193D"/>
        <w:category>
          <w:name w:val="Yleiset"/>
          <w:gallery w:val="placeholder"/>
        </w:category>
        <w:types>
          <w:type w:val="bbPlcHdr"/>
        </w:types>
        <w:behaviors>
          <w:behavior w:val="content"/>
        </w:behaviors>
        <w:guid w:val="{5A3F12CD-39A6-410A-A129-1119EAFA144A}"/>
      </w:docPartPr>
      <w:docPartBody>
        <w:p w:rsidR="00514F2B" w:rsidRDefault="008D2909" w:rsidP="008D2909">
          <w:pPr>
            <w:pStyle w:val="62EF0AA0087E48F288679286DF64193D"/>
          </w:pPr>
          <w:r w:rsidRPr="005D3E42">
            <w:rPr>
              <w:rStyle w:val="Paikkamerkkiteksti"/>
            </w:rPr>
            <w:t>Click or tap here to enter text.</w:t>
          </w:r>
        </w:p>
      </w:docPartBody>
    </w:docPart>
    <w:docPart>
      <w:docPartPr>
        <w:name w:val="355B057E38DB421FAD5B925BBF342F32"/>
        <w:category>
          <w:name w:val="Yleiset"/>
          <w:gallery w:val="placeholder"/>
        </w:category>
        <w:types>
          <w:type w:val="bbPlcHdr"/>
        </w:types>
        <w:behaviors>
          <w:behavior w:val="content"/>
        </w:behaviors>
        <w:guid w:val="{20AE00F7-5B40-4746-8BDF-585449684BE7}"/>
      </w:docPartPr>
      <w:docPartBody>
        <w:p w:rsidR="00514F2B" w:rsidRDefault="008D2909" w:rsidP="008D2909">
          <w:pPr>
            <w:pStyle w:val="355B057E38DB421FAD5B925BBF342F32"/>
          </w:pPr>
          <w:r w:rsidRPr="005D3E42">
            <w:rPr>
              <w:rStyle w:val="Paikkamerkkiteksti"/>
            </w:rPr>
            <w:t>Click or tap here to enter text.</w:t>
          </w:r>
        </w:p>
      </w:docPartBody>
    </w:docPart>
    <w:docPart>
      <w:docPartPr>
        <w:name w:val="67D2C74618CB40CDBCA88DAD127D0333"/>
        <w:category>
          <w:name w:val="Yleiset"/>
          <w:gallery w:val="placeholder"/>
        </w:category>
        <w:types>
          <w:type w:val="bbPlcHdr"/>
        </w:types>
        <w:behaviors>
          <w:behavior w:val="content"/>
        </w:behaviors>
        <w:guid w:val="{58A67B78-1E44-40D7-901D-4FF6FF764625}"/>
      </w:docPartPr>
      <w:docPartBody>
        <w:p w:rsidR="00514F2B" w:rsidRDefault="008D2909" w:rsidP="008D2909">
          <w:pPr>
            <w:pStyle w:val="67D2C74618CB40CDBCA88DAD127D0333"/>
          </w:pPr>
          <w:r w:rsidRPr="005D3E42">
            <w:rPr>
              <w:rStyle w:val="Paikkamerkkiteksti"/>
            </w:rPr>
            <w:t>Click or tap here to enter text.</w:t>
          </w:r>
        </w:p>
      </w:docPartBody>
    </w:docPart>
    <w:docPart>
      <w:docPartPr>
        <w:name w:val="8F87B13EA7BE464E99E917A059405DA1"/>
        <w:category>
          <w:name w:val="Yleiset"/>
          <w:gallery w:val="placeholder"/>
        </w:category>
        <w:types>
          <w:type w:val="bbPlcHdr"/>
        </w:types>
        <w:behaviors>
          <w:behavior w:val="content"/>
        </w:behaviors>
        <w:guid w:val="{BF3623D4-571A-412A-91D1-C24B9AD7472E}"/>
      </w:docPartPr>
      <w:docPartBody>
        <w:p w:rsidR="00514F2B" w:rsidRDefault="008D2909" w:rsidP="008D2909">
          <w:pPr>
            <w:pStyle w:val="8F87B13EA7BE464E99E917A059405DA1"/>
          </w:pPr>
          <w:r w:rsidRPr="005D3E42">
            <w:rPr>
              <w:rStyle w:val="Paikkamerkkiteksti"/>
            </w:rPr>
            <w:t>Click or tap here to enter text.</w:t>
          </w:r>
        </w:p>
      </w:docPartBody>
    </w:docPart>
    <w:docPart>
      <w:docPartPr>
        <w:name w:val="047F23B8B9AD424E87094301F747D830"/>
        <w:category>
          <w:name w:val="Yleiset"/>
          <w:gallery w:val="placeholder"/>
        </w:category>
        <w:types>
          <w:type w:val="bbPlcHdr"/>
        </w:types>
        <w:behaviors>
          <w:behavior w:val="content"/>
        </w:behaviors>
        <w:guid w:val="{FC277CBE-AE8C-447D-809D-AB31062B0C3B}"/>
      </w:docPartPr>
      <w:docPartBody>
        <w:p w:rsidR="00514F2B" w:rsidRDefault="008D2909" w:rsidP="008D2909">
          <w:pPr>
            <w:pStyle w:val="047F23B8B9AD424E87094301F747D830"/>
          </w:pPr>
          <w:r w:rsidRPr="005D3E42">
            <w:rPr>
              <w:rStyle w:val="Paikkamerkkiteksti"/>
            </w:rPr>
            <w:t>Click or tap here to enter text.</w:t>
          </w:r>
        </w:p>
      </w:docPartBody>
    </w:docPart>
    <w:docPart>
      <w:docPartPr>
        <w:name w:val="2A2785E2D3B74B5C97EF8713097D661E"/>
        <w:category>
          <w:name w:val="Yleiset"/>
          <w:gallery w:val="placeholder"/>
        </w:category>
        <w:types>
          <w:type w:val="bbPlcHdr"/>
        </w:types>
        <w:behaviors>
          <w:behavior w:val="content"/>
        </w:behaviors>
        <w:guid w:val="{B1B164BA-C146-416C-BF6A-E363A5B4D2E0}"/>
      </w:docPartPr>
      <w:docPartBody>
        <w:p w:rsidR="00514F2B" w:rsidRDefault="008D2909" w:rsidP="008D2909">
          <w:pPr>
            <w:pStyle w:val="2A2785E2D3B74B5C97EF8713097D661E"/>
          </w:pPr>
          <w:r w:rsidRPr="005D3E42">
            <w:rPr>
              <w:rStyle w:val="Paikkamerkkiteksti"/>
            </w:rPr>
            <w:t>Click or tap here to enter text.</w:t>
          </w:r>
        </w:p>
      </w:docPartBody>
    </w:docPart>
    <w:docPart>
      <w:docPartPr>
        <w:name w:val="3B13674AFAA546F094B4C34BF088D0AA"/>
        <w:category>
          <w:name w:val="Yleiset"/>
          <w:gallery w:val="placeholder"/>
        </w:category>
        <w:types>
          <w:type w:val="bbPlcHdr"/>
        </w:types>
        <w:behaviors>
          <w:behavior w:val="content"/>
        </w:behaviors>
        <w:guid w:val="{E1E65515-73B2-42B3-922E-580E237D09F2}"/>
      </w:docPartPr>
      <w:docPartBody>
        <w:p w:rsidR="00514F2B" w:rsidRDefault="008D2909" w:rsidP="008D2909">
          <w:pPr>
            <w:pStyle w:val="3B13674AFAA546F094B4C34BF088D0AA"/>
          </w:pPr>
          <w:r w:rsidRPr="005D3E42">
            <w:rPr>
              <w:rStyle w:val="Paikkamerkkiteksti"/>
            </w:rPr>
            <w:t>Click or tap here to enter text.</w:t>
          </w:r>
        </w:p>
      </w:docPartBody>
    </w:docPart>
    <w:docPart>
      <w:docPartPr>
        <w:name w:val="7DEA764B20DF48218ED52D0904DF7C23"/>
        <w:category>
          <w:name w:val="Yleiset"/>
          <w:gallery w:val="placeholder"/>
        </w:category>
        <w:types>
          <w:type w:val="bbPlcHdr"/>
        </w:types>
        <w:behaviors>
          <w:behavior w:val="content"/>
        </w:behaviors>
        <w:guid w:val="{F7FA980E-D24F-4819-A4D3-2518D904A44C}"/>
      </w:docPartPr>
      <w:docPartBody>
        <w:p w:rsidR="00514F2B" w:rsidRDefault="008D2909" w:rsidP="008D2909">
          <w:pPr>
            <w:pStyle w:val="7DEA764B20DF48218ED52D0904DF7C23"/>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09"/>
    <w:rsid w:val="00514F2B"/>
    <w:rsid w:val="008D2909"/>
    <w:rsid w:val="00964FF1"/>
    <w:rsid w:val="00B925B0"/>
    <w:rsid w:val="00D04C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D2909"/>
    <w:rPr>
      <w:color w:val="808080"/>
    </w:rPr>
  </w:style>
  <w:style w:type="paragraph" w:customStyle="1" w:styleId="12181C10936D42AEA0F985D9C8D3601E">
    <w:name w:val="12181C10936D42AEA0F985D9C8D3601E"/>
    <w:rsid w:val="008D2909"/>
  </w:style>
  <w:style w:type="paragraph" w:customStyle="1" w:styleId="62EF0AA0087E48F288679286DF64193D">
    <w:name w:val="62EF0AA0087E48F288679286DF64193D"/>
    <w:rsid w:val="008D2909"/>
  </w:style>
  <w:style w:type="paragraph" w:customStyle="1" w:styleId="355B057E38DB421FAD5B925BBF342F32">
    <w:name w:val="355B057E38DB421FAD5B925BBF342F32"/>
    <w:rsid w:val="008D2909"/>
  </w:style>
  <w:style w:type="paragraph" w:customStyle="1" w:styleId="67D2C74618CB40CDBCA88DAD127D0333">
    <w:name w:val="67D2C74618CB40CDBCA88DAD127D0333"/>
    <w:rsid w:val="008D2909"/>
  </w:style>
  <w:style w:type="paragraph" w:customStyle="1" w:styleId="8F87B13EA7BE464E99E917A059405DA1">
    <w:name w:val="8F87B13EA7BE464E99E917A059405DA1"/>
    <w:rsid w:val="008D2909"/>
  </w:style>
  <w:style w:type="paragraph" w:customStyle="1" w:styleId="047F23B8B9AD424E87094301F747D830">
    <w:name w:val="047F23B8B9AD424E87094301F747D830"/>
    <w:rsid w:val="008D2909"/>
  </w:style>
  <w:style w:type="paragraph" w:customStyle="1" w:styleId="2A2785E2D3B74B5C97EF8713097D661E">
    <w:name w:val="2A2785E2D3B74B5C97EF8713097D661E"/>
    <w:rsid w:val="008D2909"/>
  </w:style>
  <w:style w:type="paragraph" w:customStyle="1" w:styleId="3B13674AFAA546F094B4C34BF088D0AA">
    <w:name w:val="3B13674AFAA546F094B4C34BF088D0AA"/>
    <w:rsid w:val="008D2909"/>
  </w:style>
  <w:style w:type="paragraph" w:customStyle="1" w:styleId="7DEA764B20DF48218ED52D0904DF7C23">
    <w:name w:val="7DEA764B20DF48218ED52D0904DF7C23"/>
    <w:rsid w:val="008D2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680</Words>
  <Characters>5510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Boxberg-Wide Gunilla (VNK)</dc:creator>
  <cp:keywords/>
  <dc:description/>
  <cp:lastModifiedBy>Tuokko Kaarina (STM)</cp:lastModifiedBy>
  <cp:revision>2</cp:revision>
  <cp:lastPrinted>2023-06-29T08:49:00Z</cp:lastPrinted>
  <dcterms:created xsi:type="dcterms:W3CDTF">2023-06-30T15:36:00Z</dcterms:created>
  <dcterms:modified xsi:type="dcterms:W3CDTF">2023-06-30T15:36:00Z</dcterms:modified>
</cp:coreProperties>
</file>