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RPr="00454519" w14:paraId="2D55814D" w14:textId="77777777" w:rsidTr="00483C25">
        <w:trPr>
          <w:trHeight w:val="93"/>
        </w:trPr>
        <w:tc>
          <w:tcPr>
            <w:tcW w:w="3643" w:type="dxa"/>
            <w:gridSpan w:val="2"/>
            <w:hideMark/>
          </w:tcPr>
          <w:p w14:paraId="734B5DAC" w14:textId="77777777" w:rsidR="00762B5E" w:rsidRPr="00454519" w:rsidRDefault="00483C25" w:rsidP="00483C25">
            <w:pPr>
              <w:pStyle w:val="bdokumentintiedot"/>
            </w:pPr>
            <w:r w:rsidRPr="00454519">
              <w:rPr>
                <w:b/>
                <w:bCs/>
              </w:rPr>
              <w:t>Muistio</w:t>
            </w:r>
          </w:p>
        </w:tc>
      </w:tr>
      <w:tr w:rsidR="0084228E" w:rsidRPr="00454519" w14:paraId="3434CD00" w14:textId="77777777" w:rsidTr="00483C25">
        <w:trPr>
          <w:trHeight w:val="94"/>
        </w:trPr>
        <w:tc>
          <w:tcPr>
            <w:tcW w:w="1163" w:type="dxa"/>
          </w:tcPr>
          <w:p w14:paraId="444E3D84" w14:textId="77777777" w:rsidR="0084228E" w:rsidRPr="00454519" w:rsidRDefault="00A63CCF" w:rsidP="0084228E">
            <w:pPr>
              <w:pStyle w:val="bdokumentintiedot"/>
              <w:rPr>
                <w:b/>
                <w:bCs/>
              </w:rPr>
            </w:pPr>
            <w:r w:rsidRPr="00454519">
              <w:rPr>
                <w:b/>
                <w:bCs/>
              </w:rPr>
              <w:t>Asianumero</w:t>
            </w:r>
            <w:r w:rsidR="0084228E" w:rsidRPr="00454519">
              <w:rPr>
                <w:b/>
                <w:bCs/>
              </w:rPr>
              <w:t>:</w:t>
            </w:r>
          </w:p>
        </w:tc>
        <w:tc>
          <w:tcPr>
            <w:tcW w:w="2480" w:type="dxa"/>
            <w:hideMark/>
          </w:tcPr>
          <w:p w14:paraId="089AC2EE" w14:textId="538FC296" w:rsidR="0084228E" w:rsidRPr="00454519" w:rsidRDefault="00A77AD3" w:rsidP="0084228E">
            <w:pPr>
              <w:pStyle w:val="bdokumentintiedot"/>
            </w:pPr>
            <w:r>
              <w:t>VN/</w:t>
            </w:r>
            <w:r w:rsidR="001A4651" w:rsidRPr="001A4651">
              <w:t>24973</w:t>
            </w:r>
            <w:r>
              <w:t>/2023</w:t>
            </w:r>
          </w:p>
        </w:tc>
      </w:tr>
      <w:tr w:rsidR="0084228E" w:rsidRPr="00454519" w14:paraId="7D3335AE" w14:textId="77777777" w:rsidTr="00483C25">
        <w:trPr>
          <w:trHeight w:val="91"/>
        </w:trPr>
        <w:tc>
          <w:tcPr>
            <w:tcW w:w="1163" w:type="dxa"/>
          </w:tcPr>
          <w:p w14:paraId="68A936BD" w14:textId="77777777" w:rsidR="0084228E" w:rsidRPr="00454519" w:rsidRDefault="0084228E" w:rsidP="0084228E">
            <w:pPr>
              <w:pStyle w:val="bdokumentintiedot"/>
              <w:rPr>
                <w:b/>
                <w:bCs/>
              </w:rPr>
            </w:pPr>
            <w:r w:rsidRPr="00454519">
              <w:rPr>
                <w:b/>
                <w:bCs/>
              </w:rPr>
              <w:t>Päivämäärä:</w:t>
            </w:r>
          </w:p>
        </w:tc>
        <w:tc>
          <w:tcPr>
            <w:tcW w:w="2480" w:type="dxa"/>
            <w:hideMark/>
          </w:tcPr>
          <w:p w14:paraId="3EA5E446" w14:textId="01EA2243" w:rsidR="0084228E" w:rsidRPr="00454519" w:rsidRDefault="00F93D8A" w:rsidP="0084228E">
            <w:pPr>
              <w:pStyle w:val="bdokumentintiedot"/>
            </w:pPr>
            <w:sdt>
              <w:sdtPr>
                <w:id w:val="-356887500"/>
                <w:placeholder>
                  <w:docPart w:val="4D3F1682CF9E49A1A744A5D27EC4558D"/>
                </w:placeholder>
                <w:date w:fullDate="2023-09-12T00:00:00Z">
                  <w:dateFormat w:val="d.M.yyyy"/>
                  <w:lid w:val="fi-FI"/>
                  <w:storeMappedDataAs w:val="dateTime"/>
                  <w:calendar w:val="gregorian"/>
                </w:date>
              </w:sdtPr>
              <w:sdtEndPr/>
              <w:sdtContent>
                <w:r w:rsidR="00661CD4">
                  <w:t>12.9.2023</w:t>
                </w:r>
              </w:sdtContent>
            </w:sdt>
          </w:p>
        </w:tc>
      </w:tr>
    </w:tbl>
    <w:p w14:paraId="309F55C3" w14:textId="669AAC3E" w:rsidR="001865D3" w:rsidRPr="00454519" w:rsidRDefault="009B754F" w:rsidP="00483C25">
      <w:pPr>
        <w:pStyle w:val="Otsikko2"/>
        <w:rPr>
          <w:sz w:val="36"/>
        </w:rPr>
      </w:pPr>
      <w:r>
        <w:rPr>
          <w:sz w:val="36"/>
        </w:rPr>
        <w:t xml:space="preserve">PÄÄTÖSLAUSELMALLA MEPC.361(79) TEHTYJEN </w:t>
      </w:r>
      <w:r w:rsidR="00211AE5" w:rsidRPr="00454519">
        <w:rPr>
          <w:sz w:val="36"/>
        </w:rPr>
        <w:t xml:space="preserve">MARPOL-YLEISSOPIMUKSEN MUUTOSTEN HYVÄKSYMINEN </w:t>
      </w:r>
    </w:p>
    <w:p w14:paraId="6BA9F5ED" w14:textId="62BD2A32" w:rsidR="00483C25" w:rsidRPr="00454519" w:rsidRDefault="00211AE5" w:rsidP="00483C25">
      <w:pPr>
        <w:pStyle w:val="Otsikko3"/>
      </w:pPr>
      <w:r w:rsidRPr="00454519">
        <w:t>Hyväksyttäväksi esitettävä</w:t>
      </w:r>
      <w:r w:rsidR="008A13D9">
        <w:t>t</w:t>
      </w:r>
      <w:r w:rsidRPr="00454519">
        <w:t xml:space="preserve"> päätöslauselma</w:t>
      </w:r>
      <w:r w:rsidR="008A13D9">
        <w:t>t</w:t>
      </w:r>
    </w:p>
    <w:p w14:paraId="0CE9143E" w14:textId="17AA29C1" w:rsidR="00211AE5" w:rsidRPr="00454519" w:rsidRDefault="00211AE5" w:rsidP="00891547">
      <w:pPr>
        <w:pStyle w:val="Leipteksti"/>
        <w:jc w:val="both"/>
        <w:rPr>
          <w:lang w:eastAsia="en-US"/>
        </w:rPr>
      </w:pPr>
      <w:r w:rsidRPr="00454519">
        <w:rPr>
          <w:lang w:eastAsia="en-US"/>
        </w:rPr>
        <w:t xml:space="preserve">Kansainvälisessä merenkulkujärjestössä (IMO, International </w:t>
      </w:r>
      <w:proofErr w:type="spellStart"/>
      <w:r w:rsidRPr="00454519">
        <w:rPr>
          <w:lang w:eastAsia="en-US"/>
        </w:rPr>
        <w:t>Maritime</w:t>
      </w:r>
      <w:proofErr w:type="spellEnd"/>
      <w:r w:rsidRPr="00454519">
        <w:rPr>
          <w:lang w:eastAsia="en-US"/>
        </w:rPr>
        <w:t xml:space="preserve"> Organization) on tehty vuonna 1973 kansainvälinen yleissopimus alusten aiheuttaman meren pilaantumisen ehkäisemisestä ja siihen liittyvä vuoden 1978 pöytäkirja (jäljempänä MARPOL-yleissopimus). Suomi liittyi sopimukseen 20.9.1983 (</w:t>
      </w:r>
      <w:proofErr w:type="spellStart"/>
      <w:r w:rsidRPr="00454519">
        <w:rPr>
          <w:lang w:eastAsia="en-US"/>
        </w:rPr>
        <w:t>SopS</w:t>
      </w:r>
      <w:proofErr w:type="spellEnd"/>
      <w:r w:rsidRPr="00454519">
        <w:rPr>
          <w:lang w:eastAsia="en-US"/>
        </w:rPr>
        <w:t xml:space="preserve"> 51/1983). Yleissopimusta on muutettu lukuisia kertoja </w:t>
      </w:r>
      <w:proofErr w:type="spellStart"/>
      <w:r w:rsidRPr="00454519">
        <w:rPr>
          <w:lang w:eastAsia="en-US"/>
        </w:rPr>
        <w:t>IMOn</w:t>
      </w:r>
      <w:proofErr w:type="spellEnd"/>
      <w:r w:rsidRPr="00454519">
        <w:rPr>
          <w:lang w:eastAsia="en-US"/>
        </w:rPr>
        <w:t xml:space="preserve"> merellisen ympäristön suojelukomitean (jäljempänä MEPC-komitea), päätöksillä. </w:t>
      </w:r>
    </w:p>
    <w:p w14:paraId="566B314C" w14:textId="1D9918C4" w:rsidR="00304AA8" w:rsidRDefault="00982D94" w:rsidP="00891547">
      <w:pPr>
        <w:pStyle w:val="Leipteksti"/>
        <w:jc w:val="both"/>
        <w:rPr>
          <w:lang w:eastAsia="en-US"/>
        </w:rPr>
      </w:pPr>
      <w:r>
        <w:rPr>
          <w:lang w:eastAsia="en-US"/>
        </w:rPr>
        <w:t>MEPC-komitea antoi 79. istunnossaan 16.12.2022 neljä</w:t>
      </w:r>
      <w:r w:rsidR="00211AE5" w:rsidRPr="00454519">
        <w:rPr>
          <w:lang w:eastAsia="en-US"/>
        </w:rPr>
        <w:t xml:space="preserve"> päätöslauselmaa, joilla tehdään oikeudellisesti sitovia muutoksia </w:t>
      </w:r>
      <w:proofErr w:type="spellStart"/>
      <w:r w:rsidR="00211AE5" w:rsidRPr="00454519">
        <w:rPr>
          <w:lang w:eastAsia="en-US"/>
        </w:rPr>
        <w:t>IMOssa</w:t>
      </w:r>
      <w:proofErr w:type="spellEnd"/>
      <w:r w:rsidR="00211AE5" w:rsidRPr="00454519">
        <w:rPr>
          <w:lang w:eastAsia="en-US"/>
        </w:rPr>
        <w:t xml:space="preserve"> tehtyihin yleissopimuksiin. N</w:t>
      </w:r>
      <w:r w:rsidR="008C6C5E">
        <w:rPr>
          <w:lang w:eastAsia="en-US"/>
        </w:rPr>
        <w:t>äistä päätöslauselma</w:t>
      </w:r>
      <w:r w:rsidR="009B754F">
        <w:rPr>
          <w:lang w:eastAsia="en-US"/>
        </w:rPr>
        <w:t>lla</w:t>
      </w:r>
      <w:r w:rsidR="008C6C5E">
        <w:rPr>
          <w:lang w:eastAsia="en-US"/>
        </w:rPr>
        <w:t xml:space="preserve"> MEPC.361(79</w:t>
      </w:r>
      <w:r w:rsidR="00211AE5" w:rsidRPr="00454519">
        <w:rPr>
          <w:lang w:eastAsia="en-US"/>
        </w:rPr>
        <w:t xml:space="preserve">) </w:t>
      </w:r>
      <w:r w:rsidR="009B754F">
        <w:rPr>
          <w:lang w:eastAsia="en-US"/>
        </w:rPr>
        <w:t xml:space="preserve">tehdyt muutokset esitetään nyt </w:t>
      </w:r>
      <w:r w:rsidR="00EE41C6">
        <w:rPr>
          <w:lang w:eastAsia="en-US"/>
        </w:rPr>
        <w:t>valtioneuvoston hyväksyttäviksi. Muutoksilla nime</w:t>
      </w:r>
      <w:r w:rsidR="00434342">
        <w:rPr>
          <w:lang w:eastAsia="en-US"/>
        </w:rPr>
        <w:t>t</w:t>
      </w:r>
      <w:r w:rsidR="00EE41C6">
        <w:rPr>
          <w:lang w:eastAsia="en-US"/>
        </w:rPr>
        <w:t xml:space="preserve">ään </w:t>
      </w:r>
      <w:r w:rsidR="008C6C5E" w:rsidRPr="008C6C5E">
        <w:rPr>
          <w:lang w:eastAsia="en-US"/>
        </w:rPr>
        <w:t>Välimer</w:t>
      </w:r>
      <w:r w:rsidR="00EE41C6">
        <w:rPr>
          <w:lang w:eastAsia="en-US"/>
        </w:rPr>
        <w:t>i</w:t>
      </w:r>
      <w:r w:rsidR="008C6C5E" w:rsidRPr="008C6C5E">
        <w:rPr>
          <w:lang w:eastAsia="en-US"/>
        </w:rPr>
        <w:t xml:space="preserve"> MARPOL-yleissopimuksen VI liitteen mukaiseksi rikin oksidien valv</w:t>
      </w:r>
      <w:r w:rsidR="008C6C5E">
        <w:rPr>
          <w:lang w:eastAsia="en-US"/>
        </w:rPr>
        <w:t xml:space="preserve">onta-alueeksi. </w:t>
      </w:r>
    </w:p>
    <w:p w14:paraId="0CDEDC1A" w14:textId="0E3B6E1B" w:rsidR="00EE41C6" w:rsidRDefault="00EE41C6" w:rsidP="00891547">
      <w:pPr>
        <w:pStyle w:val="Leipteksti"/>
        <w:jc w:val="both"/>
        <w:rPr>
          <w:lang w:eastAsia="en-US"/>
        </w:rPr>
      </w:pPr>
      <w:r>
        <w:rPr>
          <w:lang w:eastAsia="en-US"/>
        </w:rPr>
        <w:t xml:space="preserve">Samassa istunnossa hyväksytyillä kolmella muulla päätöslauselmalla tehtiin MARPOL-yleissopimuksen I, II, IV, V ja VI liitteeseen muutokset, joilla sallitaan alueelliset vastaanottojärjestelyt arktisilla alueilla sijaitsevissa satamissa sekä eräitä muita muutoksia. Päätöslauselmalla MEPC.360(79) tehtiin myös aluksen jätepäiväkirjaan liittyviä lainsäädännön alaan kuuluvia muutoksia, </w:t>
      </w:r>
      <w:r w:rsidR="00434342">
        <w:rPr>
          <w:lang w:eastAsia="en-US"/>
        </w:rPr>
        <w:t>joten päätöslauselmalla tehdyt muutokset</w:t>
      </w:r>
      <w:r>
        <w:rPr>
          <w:lang w:eastAsia="en-US"/>
        </w:rPr>
        <w:t xml:space="preserve"> esitetään kokonaisuudessaan eduskunnan hyväksyttäviksi. Päätöslauselmilla MEPC.359(79) ja MEPC.362(79) puolestaan tehtiin MARPOL-yleissopimuksen I, II, IV ja VI liitteisiin niin EU:n yksinomaiseen toimivaltaan kuin EU:n ja sen jäsenvaltioiden jaettuun toimivaltaan kuuluvia </w:t>
      </w:r>
      <w:r w:rsidR="00434342">
        <w:rPr>
          <w:lang w:eastAsia="en-US"/>
        </w:rPr>
        <w:t xml:space="preserve">lainsäädännön alaan kuulumattomia </w:t>
      </w:r>
      <w:r>
        <w:rPr>
          <w:lang w:eastAsia="en-US"/>
        </w:rPr>
        <w:t>muutoksia, minkä vuoksi mainituilla päätöslauselmilla tehdyt muutokset esitetään kokonaisuudessaan tasavallan presidentin hyväksyttäviksi.</w:t>
      </w:r>
    </w:p>
    <w:p w14:paraId="5EEB3FFE" w14:textId="78D86800" w:rsidR="00982D94" w:rsidRDefault="00982D94" w:rsidP="00982D94">
      <w:pPr>
        <w:pStyle w:val="Otsikko4"/>
      </w:pPr>
      <w:r>
        <w:t>Päätöslauselma MEPC.361(79)</w:t>
      </w:r>
    </w:p>
    <w:p w14:paraId="78A5A239" w14:textId="2531010E" w:rsidR="00982D94" w:rsidRPr="00982D94" w:rsidRDefault="00BF2D41" w:rsidP="009A061B">
      <w:pPr>
        <w:pStyle w:val="Leipteksti"/>
        <w:jc w:val="both"/>
        <w:rPr>
          <w:lang w:eastAsia="en-US"/>
        </w:rPr>
      </w:pPr>
      <w:r>
        <w:rPr>
          <w:lang w:eastAsia="en-US"/>
        </w:rPr>
        <w:t xml:space="preserve">Päätöslauselmalla MEPC.361(79) muutetaan MARPOL-yleissopimuksen </w:t>
      </w:r>
      <w:r w:rsidR="003E1F96">
        <w:rPr>
          <w:lang w:eastAsia="en-US"/>
        </w:rPr>
        <w:t xml:space="preserve">alusten ilmapäästöjä koskevan </w:t>
      </w:r>
      <w:r>
        <w:rPr>
          <w:lang w:eastAsia="en-US"/>
        </w:rPr>
        <w:t>VI liitteen 14 sääntöä ja VII lisäystä.</w:t>
      </w:r>
      <w:r w:rsidR="0036542F">
        <w:rPr>
          <w:lang w:eastAsia="en-US"/>
        </w:rPr>
        <w:t xml:space="preserve"> Muutokset koskevat Välimeren nimeämistä mainitun liitteen mukaiseksi rikin oksidien</w:t>
      </w:r>
      <w:r w:rsidR="005959E4">
        <w:rPr>
          <w:lang w:eastAsia="en-US"/>
        </w:rPr>
        <w:t xml:space="preserve"> ja hiukkaspäästöjen</w:t>
      </w:r>
      <w:r w:rsidR="0036542F">
        <w:rPr>
          <w:lang w:eastAsia="en-US"/>
        </w:rPr>
        <w:t xml:space="preserve"> valvonta-alueeksi.</w:t>
      </w:r>
      <w:r w:rsidR="008379F5">
        <w:rPr>
          <w:lang w:eastAsia="en-US"/>
        </w:rPr>
        <w:t xml:space="preserve"> </w:t>
      </w:r>
      <w:r w:rsidR="00EA4572">
        <w:rPr>
          <w:lang w:eastAsia="en-US"/>
        </w:rPr>
        <w:t xml:space="preserve">Valvonta-alue tulisi voimaan 1.5.2024 alkaen. </w:t>
      </w:r>
      <w:r w:rsidR="008379F5">
        <w:rPr>
          <w:lang w:eastAsia="en-US"/>
        </w:rPr>
        <w:t xml:space="preserve">Käytännössä </w:t>
      </w:r>
      <w:r w:rsidR="00062198">
        <w:rPr>
          <w:lang w:eastAsia="en-US"/>
        </w:rPr>
        <w:t xml:space="preserve">14 säännön </w:t>
      </w:r>
      <w:r w:rsidR="00EA4572">
        <w:rPr>
          <w:lang w:eastAsia="en-US"/>
        </w:rPr>
        <w:t xml:space="preserve">mukaisia valvonta-alueita koskeva </w:t>
      </w:r>
      <w:r w:rsidR="00062198">
        <w:rPr>
          <w:lang w:eastAsia="en-US"/>
        </w:rPr>
        <w:t>poikkeus huomioiden</w:t>
      </w:r>
      <w:r w:rsidR="00EA4572">
        <w:rPr>
          <w:lang w:eastAsia="en-US"/>
        </w:rPr>
        <w:t>,</w:t>
      </w:r>
      <w:r w:rsidR="00062198">
        <w:rPr>
          <w:lang w:eastAsia="en-US"/>
        </w:rPr>
        <w:t xml:space="preserve"> </w:t>
      </w:r>
      <w:r w:rsidR="008379F5">
        <w:rPr>
          <w:lang w:eastAsia="en-US"/>
        </w:rPr>
        <w:t>nimeäminen tarkoittaa, että alueella liikennöivien alusten käyttämän polttoaineen rikkipitoisuus saa 1.5.</w:t>
      </w:r>
      <w:r w:rsidR="00062198">
        <w:rPr>
          <w:lang w:eastAsia="en-US"/>
        </w:rPr>
        <w:t xml:space="preserve">2025 </w:t>
      </w:r>
      <w:r w:rsidR="008379F5">
        <w:rPr>
          <w:lang w:eastAsia="en-US"/>
        </w:rPr>
        <w:t>alkaen olla korkeintaan 0,1 prosenttia, kun raja on toistaiseksi 0,5 prosenttia.</w:t>
      </w:r>
    </w:p>
    <w:p w14:paraId="1A3A5429" w14:textId="2BABCCE4" w:rsidR="00483C25" w:rsidRPr="00454519" w:rsidRDefault="00211AE5" w:rsidP="00483C25">
      <w:pPr>
        <w:pStyle w:val="Otsikko3"/>
      </w:pPr>
      <w:r w:rsidRPr="00454519">
        <w:t>Muutosten yhteys kansalliseen lainsäädäntöön ja EU-lainsäädäntöön</w:t>
      </w:r>
    </w:p>
    <w:p w14:paraId="737D169F" w14:textId="6DEACE02" w:rsidR="000C7F3D" w:rsidRDefault="00211AE5" w:rsidP="00891547">
      <w:pPr>
        <w:pStyle w:val="Leipteksti"/>
        <w:jc w:val="both"/>
        <w:rPr>
          <w:lang w:eastAsia="en-US"/>
        </w:rPr>
      </w:pPr>
      <w:r w:rsidRPr="00454519">
        <w:rPr>
          <w:lang w:eastAsia="en-US"/>
        </w:rPr>
        <w:t>MARPOL-yleissopimus on Suomessa toimeenpantu merenkulun ympärist</w:t>
      </w:r>
      <w:r w:rsidR="000A4B7A">
        <w:rPr>
          <w:lang w:eastAsia="en-US"/>
        </w:rPr>
        <w:t>önsuojelulailla (1672/2009) sekä</w:t>
      </w:r>
      <w:r w:rsidRPr="00454519">
        <w:rPr>
          <w:lang w:eastAsia="en-US"/>
        </w:rPr>
        <w:t xml:space="preserve"> merenkulun ympäristönsuojelusta annetulla valtioneuvoston asetuksella (76/2010). </w:t>
      </w:r>
    </w:p>
    <w:p w14:paraId="0EECFCD0" w14:textId="6E6FD220" w:rsidR="00165B94" w:rsidRDefault="00426FF5" w:rsidP="00891547">
      <w:pPr>
        <w:pStyle w:val="Leipteksti"/>
        <w:jc w:val="both"/>
        <w:rPr>
          <w:lang w:eastAsia="en-US"/>
        </w:rPr>
      </w:pPr>
      <w:r w:rsidRPr="00454519">
        <w:rPr>
          <w:lang w:eastAsia="en-US"/>
        </w:rPr>
        <w:t xml:space="preserve">MARPOL-yleissopimuksen polttoaineen laatuvaatimuksia koskevaa sääntelyä on tarkennettu Euroopan unionissa Euroopan parlamentin ja neuvoston direktiivillä ((EU) 2016/802) tiettyjen nestemäisten </w:t>
      </w:r>
      <w:r w:rsidRPr="00454519">
        <w:rPr>
          <w:lang w:eastAsia="en-US"/>
        </w:rPr>
        <w:lastRenderedPageBreak/>
        <w:t>polttoaineiden rikkipitoisuuden vähentämisestä eli niin kutsutulla rikkidirektiivillä.</w:t>
      </w:r>
      <w:r w:rsidR="0014733A">
        <w:rPr>
          <w:lang w:eastAsia="en-US"/>
        </w:rPr>
        <w:t xml:space="preserve"> Välimeren alueen nimeämistä rik</w:t>
      </w:r>
      <w:r w:rsidR="00143901">
        <w:rPr>
          <w:lang w:eastAsia="en-US"/>
        </w:rPr>
        <w:t>in oksidien</w:t>
      </w:r>
      <w:r w:rsidR="0014733A">
        <w:rPr>
          <w:lang w:eastAsia="en-US"/>
        </w:rPr>
        <w:t xml:space="preserve"> valvonta-alueeksi koskevalla päätöslauselmalla MEPC.361(79) tehdyt MARPOL-yleissopimuksen VI liitteen 14 sääntöön ja VII lisäykseen tehdyt muutokset </w:t>
      </w:r>
      <w:r w:rsidRPr="00454519">
        <w:rPr>
          <w:lang w:eastAsia="en-US"/>
        </w:rPr>
        <w:t>kuuluvat siten unionin yksinomaiseen toimivaltaan.</w:t>
      </w:r>
      <w:r>
        <w:rPr>
          <w:lang w:eastAsia="en-US"/>
        </w:rPr>
        <w:t xml:space="preserve"> </w:t>
      </w:r>
    </w:p>
    <w:p w14:paraId="6CEC9577" w14:textId="60113361" w:rsidR="000C7F3D" w:rsidRDefault="000C7F3D" w:rsidP="00891547">
      <w:pPr>
        <w:pStyle w:val="Leipteksti"/>
        <w:jc w:val="both"/>
        <w:rPr>
          <w:lang w:eastAsia="en-US"/>
        </w:rPr>
      </w:pPr>
      <w:r w:rsidRPr="000C7F3D">
        <w:rPr>
          <w:lang w:eastAsia="en-US"/>
        </w:rPr>
        <w:t>Kansallisesti merenkulun polttoaineiden vaatimustenmukaisuudesta säädetään merenkulun ympäristönsuojelulain 7 luvussa ja merenkulun ympäristönsuojelusta annetun valtioneuvoston asetuksen 6 luvussa.</w:t>
      </w:r>
    </w:p>
    <w:p w14:paraId="04157AE8" w14:textId="151BEE98" w:rsidR="00EE3BB6" w:rsidRPr="00454519" w:rsidRDefault="00211AE5" w:rsidP="00EE3BB6">
      <w:pPr>
        <w:pStyle w:val="Otsikko3"/>
      </w:pPr>
      <w:r w:rsidRPr="00454519">
        <w:t>Vaikutukset</w:t>
      </w:r>
    </w:p>
    <w:p w14:paraId="6449FE0E" w14:textId="20ECBCAE" w:rsidR="001B167C" w:rsidRPr="00454519" w:rsidRDefault="008379F5" w:rsidP="007A44A2">
      <w:pPr>
        <w:pStyle w:val="Leipteksti"/>
        <w:jc w:val="both"/>
        <w:rPr>
          <w:lang w:eastAsia="en-US"/>
        </w:rPr>
      </w:pPr>
      <w:r>
        <w:rPr>
          <w:lang w:eastAsia="en-US"/>
        </w:rPr>
        <w:t xml:space="preserve">Välimeren nimeäminen rikin oksidien ja </w:t>
      </w:r>
      <w:r w:rsidR="001B167C">
        <w:rPr>
          <w:lang w:eastAsia="en-US"/>
        </w:rPr>
        <w:t xml:space="preserve">hiukkaspäästöjen valvonta-alueeksi tarkoittaa, että alueella liikennöivien alusten on jatkossa käytettävä joko erittäin matalarikkipitoista polttoainetta tai niin kutsuttua rikkipesuria, jolla poistetaan </w:t>
      </w:r>
      <w:r w:rsidR="0079083E">
        <w:rPr>
          <w:lang w:eastAsia="en-US"/>
        </w:rPr>
        <w:t xml:space="preserve">rikkiä </w:t>
      </w:r>
      <w:r w:rsidR="001B167C">
        <w:rPr>
          <w:lang w:eastAsia="en-US"/>
        </w:rPr>
        <w:t>aluksen pakokaasuista siten, että</w:t>
      </w:r>
      <w:r w:rsidR="008474E1">
        <w:rPr>
          <w:lang w:eastAsia="en-US"/>
        </w:rPr>
        <w:t xml:space="preserve"> aluksesta ilmaan pääsevän</w:t>
      </w:r>
      <w:r w:rsidR="001B167C">
        <w:rPr>
          <w:lang w:eastAsia="en-US"/>
        </w:rPr>
        <w:t xml:space="preserve"> pakokaasun </w:t>
      </w:r>
      <w:r w:rsidR="008474E1">
        <w:rPr>
          <w:lang w:eastAsia="en-US"/>
        </w:rPr>
        <w:t>rikkipitoisuus vastaa korkeintaan</w:t>
      </w:r>
      <w:r w:rsidR="001B167C">
        <w:rPr>
          <w:lang w:eastAsia="en-US"/>
        </w:rPr>
        <w:t xml:space="preserve"> 0,1 prosentin rikkipitoisuuden polttoaineen synnyttämien pakokaasujen rikkipitoisuutta. Erittäin matalarikkipitoinen polttoaine on verrattain kallis polttoaine, joten alueella liikennöiville aluksille aiheutuu muutoksesta lisäkustannuksia. Rikkipesureita käyttävät alukset voisivat käyttää korkeamman rikkipitoisuuden polttoaineita, mutta niille aiheutuisi kustannuksia rikkipesurin hankinnasta ja asennuksesta. Suomalaisille aluksille aiheutuvien kustannusten arvioidaan olevan vähäiset, koska vastaavat rajoitukset ovat olleet voimassa Itämerellä ja Pohjanmerellä jo vuodesta 2015 lähtien.</w:t>
      </w:r>
      <w:r w:rsidR="00942107">
        <w:rPr>
          <w:lang w:eastAsia="en-US"/>
        </w:rPr>
        <w:t xml:space="preserve"> Lisäksi </w:t>
      </w:r>
      <w:r w:rsidR="00FE56A2">
        <w:rPr>
          <w:lang w:eastAsia="en-US"/>
        </w:rPr>
        <w:t>s</w:t>
      </w:r>
      <w:r w:rsidR="00942107">
        <w:rPr>
          <w:lang w:eastAsia="en-US"/>
        </w:rPr>
        <w:t xml:space="preserve">uomalaisia aluksia liikennöi </w:t>
      </w:r>
      <w:r w:rsidR="00F11EFD">
        <w:rPr>
          <w:lang w:eastAsia="en-US"/>
        </w:rPr>
        <w:t>Välimerellä suhteellisen harvoin.</w:t>
      </w:r>
    </w:p>
    <w:p w14:paraId="0F1C7D53" w14:textId="6B10B8E5" w:rsidR="00EE3BB6" w:rsidRPr="00454519" w:rsidRDefault="00211AE5" w:rsidP="00EE3BB6">
      <w:pPr>
        <w:pStyle w:val="Otsikko3"/>
      </w:pPr>
      <w:r w:rsidRPr="00454519">
        <w:t>Asian valmistelu</w:t>
      </w:r>
    </w:p>
    <w:p w14:paraId="0BDE5F25" w14:textId="56B3BE54" w:rsidR="00434342" w:rsidRDefault="00211AE5" w:rsidP="0071767C">
      <w:pPr>
        <w:pStyle w:val="Leipteksti"/>
        <w:jc w:val="both"/>
        <w:rPr>
          <w:lang w:eastAsia="en-US"/>
        </w:rPr>
      </w:pPr>
      <w:r w:rsidRPr="00454519">
        <w:rPr>
          <w:lang w:eastAsia="en-US"/>
        </w:rPr>
        <w:t>Päätöslauselma on hy</w:t>
      </w:r>
      <w:r w:rsidR="00A47446">
        <w:rPr>
          <w:lang w:eastAsia="en-US"/>
        </w:rPr>
        <w:t xml:space="preserve">väksytty </w:t>
      </w:r>
      <w:proofErr w:type="spellStart"/>
      <w:r w:rsidR="00A47446">
        <w:rPr>
          <w:lang w:eastAsia="en-US"/>
        </w:rPr>
        <w:t>IMOssa</w:t>
      </w:r>
      <w:proofErr w:type="spellEnd"/>
      <w:r w:rsidR="00A47446">
        <w:rPr>
          <w:lang w:eastAsia="en-US"/>
        </w:rPr>
        <w:t xml:space="preserve"> MEPC-komitean 79</w:t>
      </w:r>
      <w:r w:rsidRPr="00454519">
        <w:rPr>
          <w:lang w:eastAsia="en-US"/>
        </w:rPr>
        <w:t>. kokoukse</w:t>
      </w:r>
      <w:r w:rsidR="00A47446">
        <w:rPr>
          <w:lang w:eastAsia="en-US"/>
        </w:rPr>
        <w:t>ssa 16.12.2022</w:t>
      </w:r>
      <w:r w:rsidRPr="00454519">
        <w:rPr>
          <w:lang w:eastAsia="en-US"/>
        </w:rPr>
        <w:t>. Komitean kokousten kansallisissa koordinaatioissa on kuultu merenkulkusektorin viranomaisia ja sidosryhmiä.</w:t>
      </w:r>
    </w:p>
    <w:p w14:paraId="5C50BD62" w14:textId="4899929A" w:rsidR="0071767C" w:rsidRPr="00454519" w:rsidRDefault="00670CB9" w:rsidP="0071767C">
      <w:pPr>
        <w:pStyle w:val="Leipteksti"/>
        <w:jc w:val="both"/>
        <w:rPr>
          <w:lang w:eastAsia="en-US"/>
        </w:rPr>
      </w:pPr>
      <w:r>
        <w:rPr>
          <w:lang w:eastAsia="en-US"/>
        </w:rPr>
        <w:t>[S</w:t>
      </w:r>
      <w:r w:rsidRPr="008273EA">
        <w:rPr>
          <w:lang w:eastAsia="en-US"/>
        </w:rPr>
        <w:t xml:space="preserve">idosryhmiä on kuultu muutoksista ennen niiden kansallista hyväksymistä. </w:t>
      </w:r>
      <w:r w:rsidRPr="00C312B9" w:rsidDel="008273EA">
        <w:rPr>
          <w:rFonts w:cs="Arial"/>
        </w:rPr>
        <w:t>Lausunnonantajat</w:t>
      </w:r>
      <w:r w:rsidRPr="008273EA">
        <w:rPr>
          <w:rFonts w:cs="Arial"/>
        </w:rPr>
        <w:t>…]</w:t>
      </w:r>
    </w:p>
    <w:p w14:paraId="71D85F5D" w14:textId="74F25726" w:rsidR="00211AE5" w:rsidRPr="00454519" w:rsidRDefault="00211AE5" w:rsidP="00211AE5">
      <w:pPr>
        <w:pStyle w:val="Otsikko3"/>
      </w:pPr>
      <w:r w:rsidRPr="00454519">
        <w:t>Hyväksymismenettely ja kansainvälinen voimaantulo</w:t>
      </w:r>
    </w:p>
    <w:p w14:paraId="00221817" w14:textId="486CE008" w:rsidR="00211AE5" w:rsidRDefault="00211AE5" w:rsidP="00891547">
      <w:pPr>
        <w:pStyle w:val="Leipteksti"/>
        <w:jc w:val="both"/>
        <w:rPr>
          <w:lang w:eastAsia="en-US"/>
        </w:rPr>
      </w:pPr>
      <w:r w:rsidRPr="00454519">
        <w:rPr>
          <w:lang w:eastAsia="en-US"/>
        </w:rPr>
        <w:t>Päätöslauselm</w:t>
      </w:r>
      <w:r w:rsidR="00AD32E2">
        <w:rPr>
          <w:lang w:eastAsia="en-US"/>
        </w:rPr>
        <w:t>a</w:t>
      </w:r>
      <w:r w:rsidR="00FE3FA2" w:rsidRPr="00454519">
        <w:rPr>
          <w:lang w:eastAsia="en-US"/>
        </w:rPr>
        <w:t xml:space="preserve">lla </w:t>
      </w:r>
      <w:r w:rsidR="00F2505A" w:rsidRPr="00F9201E">
        <w:rPr>
          <w:lang w:eastAsia="en-US"/>
        </w:rPr>
        <w:t xml:space="preserve">MEPC.361(79) </w:t>
      </w:r>
      <w:r w:rsidR="00AD32E2" w:rsidRPr="00454519">
        <w:rPr>
          <w:lang w:eastAsia="en-US"/>
        </w:rPr>
        <w:t xml:space="preserve">tehdyt MARPOL-yleissopimuksen </w:t>
      </w:r>
      <w:r w:rsidR="00A46A4B">
        <w:rPr>
          <w:lang w:eastAsia="en-US"/>
        </w:rPr>
        <w:t xml:space="preserve">VI liitteen 14 säännön ja VII lisäyksen </w:t>
      </w:r>
      <w:r w:rsidRPr="00454519">
        <w:rPr>
          <w:lang w:eastAsia="en-US"/>
        </w:rPr>
        <w:t>muutokset k</w:t>
      </w:r>
      <w:r w:rsidR="00F9201E">
        <w:rPr>
          <w:lang w:eastAsia="en-US"/>
        </w:rPr>
        <w:t>atsotaan hyväksytyiksi 1.11.2023</w:t>
      </w:r>
      <w:r w:rsidRPr="00454519">
        <w:rPr>
          <w:lang w:eastAsia="en-US"/>
        </w:rPr>
        <w:t xml:space="preserve"> noudattaen MARPOL-yleissopimuksen mukaista niin sanottua hiljaista hyväksymismenettelyä</w:t>
      </w:r>
      <w:r w:rsidR="00F2505A">
        <w:rPr>
          <w:lang w:eastAsia="en-US"/>
        </w:rPr>
        <w:t xml:space="preserve">, </w:t>
      </w:r>
      <w:r w:rsidR="00F2505A">
        <w:t xml:space="preserve">jollei </w:t>
      </w:r>
      <w:r w:rsidR="00F2505A" w:rsidRPr="00D52240">
        <w:t xml:space="preserve">niitä siihen mennessä ole vastustanut </w:t>
      </w:r>
      <w:r w:rsidR="00F2505A">
        <w:t xml:space="preserve">vähintään yksi kolmasosa </w:t>
      </w:r>
      <w:r w:rsidR="00F2505A" w:rsidRPr="00D52240">
        <w:t>sopimuspuolista tai sopimuspuolet, joiden yhteenla</w:t>
      </w:r>
      <w:r w:rsidR="00F2505A">
        <w:t>skettu tonnisto vastaa</w:t>
      </w:r>
      <w:r w:rsidR="00F2505A" w:rsidRPr="00D52240">
        <w:t xml:space="preserve"> yli 50 prosenttia maailman kauppalaivaston</w:t>
      </w:r>
      <w:r w:rsidR="00F2505A">
        <w:t xml:space="preserve"> yhteenlasketusta</w:t>
      </w:r>
      <w:r w:rsidR="00F2505A" w:rsidRPr="00D52240">
        <w:t xml:space="preserve"> tonnistosta</w:t>
      </w:r>
      <w:r w:rsidR="00F876D1">
        <w:rPr>
          <w:lang w:eastAsia="en-US"/>
        </w:rPr>
        <w:t>.</w:t>
      </w:r>
      <w:r w:rsidRPr="00454519">
        <w:rPr>
          <w:lang w:eastAsia="en-US"/>
        </w:rPr>
        <w:t xml:space="preserve"> </w:t>
      </w:r>
      <w:r w:rsidR="00F93D8A">
        <w:rPr>
          <w:lang w:eastAsia="en-US"/>
        </w:rPr>
        <w:t>Mikäli muutokset</w:t>
      </w:r>
      <w:r w:rsidR="00F93D8A" w:rsidRPr="00454519">
        <w:rPr>
          <w:lang w:eastAsia="en-US"/>
        </w:rPr>
        <w:t xml:space="preserve"> </w:t>
      </w:r>
      <w:r w:rsidR="00F93D8A">
        <w:rPr>
          <w:lang w:eastAsia="en-US"/>
        </w:rPr>
        <w:t xml:space="preserve">katsotaan hyväksytyiksi, ne </w:t>
      </w:r>
      <w:r w:rsidR="00F93D8A" w:rsidRPr="00454519">
        <w:rPr>
          <w:lang w:eastAsia="en-US"/>
        </w:rPr>
        <w:t>tulevat voima</w:t>
      </w:r>
      <w:r w:rsidR="00F93D8A">
        <w:rPr>
          <w:lang w:eastAsia="en-US"/>
        </w:rPr>
        <w:t xml:space="preserve">an </w:t>
      </w:r>
      <w:r w:rsidR="00F93D8A" w:rsidRPr="00EE4152">
        <w:rPr>
          <w:lang w:eastAsia="en-US"/>
        </w:rPr>
        <w:t>1.5.2024</w:t>
      </w:r>
      <w:bookmarkStart w:id="0" w:name="_GoBack"/>
      <w:bookmarkEnd w:id="0"/>
      <w:r w:rsidRPr="00837982">
        <w:rPr>
          <w:lang w:eastAsia="en-US"/>
        </w:rPr>
        <w:t>.</w:t>
      </w:r>
    </w:p>
    <w:p w14:paraId="612B2C1E" w14:textId="67974449" w:rsidR="00661CD4" w:rsidRPr="00454519" w:rsidRDefault="00661CD4" w:rsidP="00661CD4">
      <w:pPr>
        <w:pStyle w:val="Otsikko3"/>
      </w:pPr>
      <w:r>
        <w:t>Muutosten kansallinen hyväksyminen, voimaansaattaminen ja julkaisu</w:t>
      </w:r>
    </w:p>
    <w:p w14:paraId="5E29F55F" w14:textId="35F3B62E" w:rsidR="00434342" w:rsidRPr="00454519" w:rsidRDefault="00434342" w:rsidP="00434342">
      <w:pPr>
        <w:pStyle w:val="Leipteksti"/>
        <w:jc w:val="both"/>
        <w:rPr>
          <w:lang w:eastAsia="en-US"/>
        </w:rPr>
      </w:pPr>
      <w:r w:rsidRPr="00454519">
        <w:rPr>
          <w:lang w:eastAsia="en-US"/>
        </w:rPr>
        <w:t xml:space="preserve">Koska kyseessä </w:t>
      </w:r>
      <w:r>
        <w:rPr>
          <w:lang w:eastAsia="en-US"/>
        </w:rPr>
        <w:t xml:space="preserve">on </w:t>
      </w:r>
      <w:r w:rsidRPr="00454519">
        <w:rPr>
          <w:lang w:eastAsia="en-US"/>
        </w:rPr>
        <w:t>sopimusmuutokset, jotka ovat EU:n yksinomaisessa toimivallassa, ja sopimus, jonka osapuoli EU ei ole, jäsenvaltiot toimivat unionin puolesta. Unioni ei kuitenkaan ole antanut erillistä valtuutusta</w:t>
      </w:r>
      <w:r>
        <w:rPr>
          <w:lang w:eastAsia="en-US"/>
        </w:rPr>
        <w:t xml:space="preserve"> </w:t>
      </w:r>
      <w:r>
        <w:rPr>
          <w:lang w:eastAsia="en-US"/>
        </w:rPr>
        <w:lastRenderedPageBreak/>
        <w:t>hyväksymisestä</w:t>
      </w:r>
      <w:r w:rsidRPr="00454519">
        <w:rPr>
          <w:lang w:eastAsia="en-US"/>
        </w:rPr>
        <w:t xml:space="preserve"> jäsenvaltioille. Valtioneuvoston ohjesäännön 3 §:n 9 kohdan mukaisesti tällaiset muutokset </w:t>
      </w:r>
      <w:proofErr w:type="gramStart"/>
      <w:r w:rsidRPr="00454519">
        <w:rPr>
          <w:lang w:eastAsia="en-US"/>
        </w:rPr>
        <w:t>hyväksyy</w:t>
      </w:r>
      <w:proofErr w:type="gramEnd"/>
      <w:r w:rsidRPr="00454519">
        <w:rPr>
          <w:lang w:eastAsia="en-US"/>
        </w:rPr>
        <w:t xml:space="preserve"> valtioneuvosto (</w:t>
      </w:r>
      <w:proofErr w:type="spellStart"/>
      <w:r w:rsidRPr="00454519">
        <w:rPr>
          <w:lang w:eastAsia="en-US"/>
        </w:rPr>
        <w:t>PeVL</w:t>
      </w:r>
      <w:proofErr w:type="spellEnd"/>
      <w:r w:rsidRPr="00454519">
        <w:rPr>
          <w:lang w:eastAsia="en-US"/>
        </w:rPr>
        <w:t xml:space="preserve"> 16/2004)</w:t>
      </w:r>
      <w:r>
        <w:rPr>
          <w:lang w:eastAsia="en-US"/>
        </w:rPr>
        <w:t xml:space="preserve">. </w:t>
      </w:r>
      <w:r w:rsidRPr="00454519">
        <w:rPr>
          <w:lang w:eastAsia="en-US"/>
        </w:rPr>
        <w:t xml:space="preserve">Unionin yksinomaiseen toimivaltaan kuuluvat muutokset tulevat voimaan ilman kansallisia </w:t>
      </w:r>
      <w:r w:rsidR="00F93D8A">
        <w:rPr>
          <w:lang w:eastAsia="en-US"/>
        </w:rPr>
        <w:t>voimaansaattamistoimia.</w:t>
      </w:r>
      <w:r w:rsidRPr="00454519">
        <w:rPr>
          <w:lang w:eastAsia="en-US"/>
        </w:rPr>
        <w:t xml:space="preserve"> Muutosten voimaantulosta annetaan</w:t>
      </w:r>
      <w:r>
        <w:rPr>
          <w:lang w:eastAsia="en-US"/>
        </w:rPr>
        <w:t xml:space="preserve"> kuitenkin</w:t>
      </w:r>
      <w:r w:rsidRPr="00454519">
        <w:rPr>
          <w:lang w:eastAsia="en-US"/>
        </w:rPr>
        <w:t xml:space="preserve"> liikenne- ja viestintäministeriön ilmoitus. </w:t>
      </w:r>
    </w:p>
    <w:p w14:paraId="0AB73327" w14:textId="77777777" w:rsidR="00434342" w:rsidRPr="00454519" w:rsidRDefault="00434342" w:rsidP="00434342">
      <w:pPr>
        <w:pStyle w:val="Leipteksti"/>
        <w:jc w:val="both"/>
        <w:rPr>
          <w:lang w:eastAsia="en-US"/>
        </w:rPr>
      </w:pPr>
      <w:r w:rsidRPr="00454519">
        <w:rPr>
          <w:lang w:eastAsia="en-US"/>
        </w:rPr>
        <w:t>Valtioneuvoston ohjesäännön 3 §:n 9 kohdan lisäksi toimivaltaperusteena on perustuslain 93.2 §.</w:t>
      </w:r>
    </w:p>
    <w:p w14:paraId="029DB639" w14:textId="168B135A" w:rsidR="00211AE5" w:rsidRPr="00454519" w:rsidRDefault="00211AE5" w:rsidP="00891547">
      <w:pPr>
        <w:pStyle w:val="Leipteksti"/>
        <w:jc w:val="both"/>
        <w:rPr>
          <w:lang w:eastAsia="en-US"/>
        </w:rPr>
      </w:pPr>
      <w:r w:rsidRPr="00454519">
        <w:rPr>
          <w:lang w:eastAsia="en-US"/>
        </w:rPr>
        <w:t xml:space="preserve">Edellä esitetyt muutokset ovat luonteeltaan teknisiä ja yleiseltä merkitykseltään vähäisiä. Muutokset eivät kuulu lainsäädännön alaan, eivätkä ne muutoinkaan vaadi eduskunnan suostumusta. </w:t>
      </w:r>
      <w:r w:rsidR="00671145" w:rsidRPr="00454519">
        <w:rPr>
          <w:lang w:eastAsia="en-US"/>
        </w:rPr>
        <w:t>Muutosten v</w:t>
      </w:r>
      <w:r w:rsidR="00217567" w:rsidRPr="00454519">
        <w:rPr>
          <w:lang w:eastAsia="en-US"/>
        </w:rPr>
        <w:t xml:space="preserve">ähäisyyden vuoksi </w:t>
      </w:r>
      <w:r w:rsidR="00671145" w:rsidRPr="00454519">
        <w:rPr>
          <w:lang w:eastAsia="en-US"/>
        </w:rPr>
        <w:t xml:space="preserve">Suomen säädöskokoelmasta annetun lain (188/2000) 9 §:n mukaisesti niitä </w:t>
      </w:r>
      <w:r w:rsidRPr="00454519">
        <w:rPr>
          <w:lang w:eastAsia="en-US"/>
        </w:rPr>
        <w:t>ei ole tarpeen julkaista Suomen säädöskokoelman sopimussarjassa, vaan Liikenne- ja viestintävirasto antaisi niistä tietoja suomeksi ja ruotsiksi. Tämän lisäksi muutosten englanninkieliset tekstit julkaistaisiin Liikenne- ja viestintäviraston internetsivuilla osoitteessa www.traficom.fi.</w:t>
      </w:r>
    </w:p>
    <w:p w14:paraId="1757C2C8" w14:textId="3F487541" w:rsidR="00A63CCF" w:rsidRPr="00454519" w:rsidRDefault="00EE3BB6" w:rsidP="0023315D">
      <w:pPr>
        <w:pStyle w:val="Otsikko3"/>
      </w:pPr>
      <w:r w:rsidRPr="00454519">
        <w:t>Esitys</w:t>
      </w:r>
    </w:p>
    <w:p w14:paraId="51CB10C6" w14:textId="358F415D" w:rsidR="007612F2" w:rsidRDefault="00FE3FA2" w:rsidP="007612F2">
      <w:pPr>
        <w:pStyle w:val="Leipteksti"/>
        <w:jc w:val="both"/>
        <w:rPr>
          <w:lang w:eastAsia="en-US"/>
        </w:rPr>
      </w:pPr>
      <w:r w:rsidRPr="00454519">
        <w:rPr>
          <w:lang w:eastAsia="en-US"/>
        </w:rPr>
        <w:t xml:space="preserve">Edellä olevan perusteella esitetään, että valtioneuvosto hyväksyisi </w:t>
      </w:r>
      <w:r w:rsidR="007612F2">
        <w:rPr>
          <w:lang w:eastAsia="en-US"/>
        </w:rPr>
        <w:t>alusten aiheuttaman meren pilaantumisen ehkäisemisestä vuonna 1973 tehtyyn kansainväliseen yleissopimukseen liittyvän vuoden 1978 pöytäkirjan</w:t>
      </w:r>
      <w:r w:rsidR="00777BFD">
        <w:rPr>
          <w:lang w:eastAsia="en-US"/>
        </w:rPr>
        <w:t xml:space="preserve"> </w:t>
      </w:r>
      <w:r w:rsidR="003820F0">
        <w:rPr>
          <w:lang w:eastAsia="en-US"/>
        </w:rPr>
        <w:t>VI liittee</w:t>
      </w:r>
      <w:r w:rsidR="00434342">
        <w:rPr>
          <w:lang w:eastAsia="en-US"/>
        </w:rPr>
        <w:t>see</w:t>
      </w:r>
      <w:r w:rsidR="003820F0">
        <w:rPr>
          <w:lang w:eastAsia="en-US"/>
        </w:rPr>
        <w:t xml:space="preserve">n päätöslauselmalla </w:t>
      </w:r>
      <w:r w:rsidR="00777BFD" w:rsidRPr="00F9201E">
        <w:rPr>
          <w:lang w:eastAsia="en-US"/>
        </w:rPr>
        <w:t xml:space="preserve">MEPC.361(79) </w:t>
      </w:r>
      <w:r w:rsidR="003820F0">
        <w:rPr>
          <w:lang w:eastAsia="en-US"/>
        </w:rPr>
        <w:t>tehdyt muutokset</w:t>
      </w:r>
      <w:r w:rsidR="007612F2">
        <w:rPr>
          <w:lang w:eastAsia="en-US"/>
        </w:rPr>
        <w:t>.</w:t>
      </w:r>
    </w:p>
    <w:p w14:paraId="1CD81E58" w14:textId="77777777" w:rsidR="0023315D" w:rsidRPr="00454519" w:rsidRDefault="0023315D" w:rsidP="0023315D">
      <w:pPr>
        <w:pStyle w:val="Otsikko3"/>
      </w:pPr>
      <w:r w:rsidRPr="00454519">
        <w:t>Esittelijä</w:t>
      </w:r>
    </w:p>
    <w:p w14:paraId="685B750F" w14:textId="00172F7B" w:rsidR="003D6DB6" w:rsidRPr="0023315D" w:rsidRDefault="00380244" w:rsidP="00891547">
      <w:pPr>
        <w:pStyle w:val="Leipteksti"/>
        <w:jc w:val="both"/>
      </w:pPr>
      <w:r>
        <w:t>Neuvotteleva virkamies</w:t>
      </w:r>
      <w:r w:rsidR="0023315D" w:rsidRPr="00454519">
        <w:t xml:space="preserve"> Laura Sarlin, liikenne- ja viestintäministeriö</w:t>
      </w:r>
    </w:p>
    <w:sectPr w:rsidR="003D6DB6" w:rsidRPr="0023315D" w:rsidSect="00B55573">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8B1" w16cex:dateUtc="2023-09-05T12:33:00Z"/>
  <w16cex:commentExtensible w16cex:durableId="28A1B946" w16cex:dateUtc="2023-09-05T11:27:00Z"/>
  <w16cex:commentExtensible w16cex:durableId="28A1D84E" w16cex:dateUtc="2023-09-05T13:39:00Z"/>
  <w16cex:commentExtensible w16cex:durableId="28A1CF81" w16cex:dateUtc="2023-09-05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FBD43" w16cid:durableId="28A1B935"/>
  <w16cid:commentId w16cid:paraId="6E54F2F7" w16cid:durableId="28A1B936"/>
  <w16cid:commentId w16cid:paraId="3D5CDD82" w16cid:durableId="28A1C8B1"/>
  <w16cid:commentId w16cid:paraId="062F8DA8" w16cid:durableId="28A1B946"/>
  <w16cid:commentId w16cid:paraId="67262F68" w16cid:durableId="28A1D84E"/>
  <w16cid:commentId w16cid:paraId="5AAFEAAB" w16cid:durableId="28A1C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9FE7" w14:textId="77777777" w:rsidR="00997A97" w:rsidRDefault="00997A97" w:rsidP="006233E1">
      <w:r>
        <w:separator/>
      </w:r>
    </w:p>
    <w:p w14:paraId="68774ACA" w14:textId="77777777" w:rsidR="00997A97" w:rsidRDefault="00997A97"/>
    <w:p w14:paraId="437D1A79" w14:textId="77777777" w:rsidR="00997A97" w:rsidRDefault="00997A97"/>
    <w:p w14:paraId="316D6DCC" w14:textId="77777777" w:rsidR="00997A97" w:rsidRDefault="00997A97"/>
    <w:p w14:paraId="4E19FCC8" w14:textId="77777777" w:rsidR="00997A97" w:rsidRDefault="00997A97"/>
  </w:endnote>
  <w:endnote w:type="continuationSeparator" w:id="0">
    <w:p w14:paraId="5A3BC095" w14:textId="77777777" w:rsidR="00997A97" w:rsidRDefault="00997A97" w:rsidP="006233E1">
      <w:r>
        <w:continuationSeparator/>
      </w:r>
    </w:p>
    <w:p w14:paraId="4158063F" w14:textId="77777777" w:rsidR="00997A97" w:rsidRDefault="00997A97"/>
    <w:p w14:paraId="68F46ADD" w14:textId="77777777" w:rsidR="00997A97" w:rsidRDefault="00997A97"/>
    <w:p w14:paraId="03B4812C" w14:textId="77777777" w:rsidR="00997A97" w:rsidRDefault="00997A97"/>
    <w:p w14:paraId="3ECC2324" w14:textId="77777777" w:rsidR="00997A97" w:rsidRDefault="0099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91596A" w:rsidRDefault="0091596A" w:rsidP="00F93163">
    <w:pPr>
      <w:pStyle w:val="Alatunniste"/>
      <w:tabs>
        <w:tab w:val="left" w:pos="2694"/>
      </w:tabs>
    </w:pPr>
  </w:p>
  <w:p w14:paraId="0CB80F40" w14:textId="77777777" w:rsidR="0091596A" w:rsidRDefault="0091596A" w:rsidP="00F93163">
    <w:pPr>
      <w:pStyle w:val="Alatunniste"/>
      <w:tabs>
        <w:tab w:val="left" w:pos="2694"/>
      </w:tabs>
    </w:pPr>
  </w:p>
  <w:p w14:paraId="0C2DB603" w14:textId="77777777" w:rsidR="0091596A" w:rsidRDefault="0091596A" w:rsidP="00F93163">
    <w:pPr>
      <w:pStyle w:val="Alatunniste"/>
      <w:tabs>
        <w:tab w:val="left" w:pos="2694"/>
      </w:tabs>
    </w:pPr>
  </w:p>
  <w:p w14:paraId="50AC4790" w14:textId="77777777" w:rsidR="0091596A" w:rsidRDefault="0091596A" w:rsidP="00F93163">
    <w:pPr>
      <w:pStyle w:val="Alatunniste"/>
      <w:tabs>
        <w:tab w:val="left" w:pos="2410"/>
        <w:tab w:val="left" w:pos="2694"/>
      </w:tabs>
    </w:pPr>
  </w:p>
  <w:p w14:paraId="7C423B2C" w14:textId="77777777" w:rsidR="0091596A" w:rsidRDefault="0091596A" w:rsidP="00F93163">
    <w:pPr>
      <w:pStyle w:val="Alatunniste"/>
      <w:tabs>
        <w:tab w:val="left" w:pos="2410"/>
        <w:tab w:val="left" w:pos="2694"/>
      </w:tabs>
    </w:pPr>
  </w:p>
  <w:p w14:paraId="13E4FB5A" w14:textId="77777777" w:rsidR="0091596A" w:rsidRDefault="0091596A" w:rsidP="00F93163">
    <w:pPr>
      <w:pStyle w:val="Alatunniste"/>
      <w:tabs>
        <w:tab w:val="left" w:pos="2410"/>
        <w:tab w:val="left" w:pos="2694"/>
      </w:tabs>
    </w:pPr>
  </w:p>
  <w:p w14:paraId="528B629E" w14:textId="77777777" w:rsidR="0091596A" w:rsidRDefault="0091596A" w:rsidP="00F93163">
    <w:pPr>
      <w:pStyle w:val="Alatunniste"/>
      <w:tabs>
        <w:tab w:val="left" w:pos="2410"/>
        <w:tab w:val="left" w:pos="2694"/>
      </w:tabs>
    </w:pPr>
  </w:p>
  <w:p w14:paraId="485326B5" w14:textId="77777777" w:rsidR="0091596A" w:rsidRDefault="0091596A" w:rsidP="00F93163">
    <w:pPr>
      <w:pStyle w:val="Alatunniste"/>
      <w:tabs>
        <w:tab w:val="left" w:pos="2127"/>
        <w:tab w:val="left" w:pos="2410"/>
        <w:tab w:val="left" w:pos="2694"/>
      </w:tabs>
    </w:pPr>
  </w:p>
  <w:p w14:paraId="3900C964" w14:textId="77777777" w:rsidR="0091596A" w:rsidRDefault="0091596A" w:rsidP="00F93163">
    <w:pPr>
      <w:pStyle w:val="Alatunniste"/>
      <w:tabs>
        <w:tab w:val="left" w:pos="2127"/>
        <w:tab w:val="left" w:pos="2410"/>
        <w:tab w:val="left" w:pos="2694"/>
      </w:tabs>
    </w:pPr>
  </w:p>
  <w:p w14:paraId="6E3AE0C9" w14:textId="77777777" w:rsidR="0091596A" w:rsidRDefault="0091596A" w:rsidP="00F93163">
    <w:pPr>
      <w:pStyle w:val="Alatunniste"/>
      <w:tabs>
        <w:tab w:val="left" w:pos="1843"/>
        <w:tab w:val="left" w:pos="2127"/>
        <w:tab w:val="left" w:pos="2410"/>
        <w:tab w:val="left" w:pos="2694"/>
      </w:tabs>
    </w:pPr>
  </w:p>
  <w:p w14:paraId="63CE6897" w14:textId="77777777" w:rsidR="0091596A" w:rsidRDefault="0091596A" w:rsidP="00F93163">
    <w:pPr>
      <w:pStyle w:val="Alatunniste"/>
      <w:tabs>
        <w:tab w:val="left" w:pos="1843"/>
        <w:tab w:val="left" w:pos="2127"/>
        <w:tab w:val="left" w:pos="2410"/>
        <w:tab w:val="left" w:pos="2694"/>
      </w:tabs>
    </w:pPr>
  </w:p>
  <w:p w14:paraId="008F6684" w14:textId="77777777" w:rsidR="0091596A" w:rsidRDefault="0091596A" w:rsidP="00F93163">
    <w:pPr>
      <w:pStyle w:val="Alatunniste"/>
      <w:tabs>
        <w:tab w:val="left" w:pos="1560"/>
        <w:tab w:val="left" w:pos="1843"/>
        <w:tab w:val="left" w:pos="2127"/>
        <w:tab w:val="left" w:pos="2410"/>
        <w:tab w:val="left" w:pos="2694"/>
      </w:tabs>
    </w:pPr>
  </w:p>
  <w:p w14:paraId="185C7A85" w14:textId="77777777" w:rsidR="0091596A" w:rsidRDefault="0091596A" w:rsidP="00F93163">
    <w:pPr>
      <w:pStyle w:val="Alatunniste"/>
      <w:tabs>
        <w:tab w:val="left" w:pos="1560"/>
        <w:tab w:val="left" w:pos="1843"/>
        <w:tab w:val="left" w:pos="2127"/>
        <w:tab w:val="left" w:pos="2410"/>
        <w:tab w:val="left" w:pos="2694"/>
      </w:tabs>
    </w:pPr>
  </w:p>
  <w:p w14:paraId="2ED50C5F" w14:textId="77777777" w:rsidR="0091596A" w:rsidRDefault="0091596A" w:rsidP="00F93163">
    <w:pPr>
      <w:pStyle w:val="Alatunniste"/>
      <w:tabs>
        <w:tab w:val="left" w:pos="1560"/>
        <w:tab w:val="left" w:pos="1843"/>
        <w:tab w:val="left" w:pos="2127"/>
        <w:tab w:val="left" w:pos="2410"/>
        <w:tab w:val="left" w:pos="2694"/>
      </w:tabs>
    </w:pPr>
  </w:p>
  <w:p w14:paraId="3E486580" w14:textId="77777777" w:rsidR="0091596A" w:rsidRDefault="0091596A" w:rsidP="00F93163">
    <w:pPr>
      <w:pStyle w:val="Alatunniste"/>
      <w:tabs>
        <w:tab w:val="left" w:pos="1560"/>
        <w:tab w:val="left" w:pos="1843"/>
        <w:tab w:val="left" w:pos="2127"/>
        <w:tab w:val="left" w:pos="2410"/>
        <w:tab w:val="left" w:pos="2694"/>
      </w:tabs>
    </w:pPr>
  </w:p>
  <w:p w14:paraId="7A6ABE8B" w14:textId="77777777" w:rsidR="0091596A" w:rsidRDefault="0091596A" w:rsidP="00F93163">
    <w:pPr>
      <w:pStyle w:val="Alatunniste"/>
      <w:tabs>
        <w:tab w:val="left" w:pos="1560"/>
        <w:tab w:val="left" w:pos="1843"/>
        <w:tab w:val="left" w:pos="2127"/>
        <w:tab w:val="left" w:pos="2410"/>
        <w:tab w:val="left" w:pos="2694"/>
      </w:tabs>
    </w:pPr>
  </w:p>
  <w:p w14:paraId="6C1CD753" w14:textId="77777777" w:rsidR="0091596A" w:rsidRDefault="0091596A" w:rsidP="00F93163">
    <w:pPr>
      <w:pStyle w:val="Alatunniste"/>
      <w:tabs>
        <w:tab w:val="left" w:pos="1560"/>
        <w:tab w:val="left" w:pos="1843"/>
        <w:tab w:val="left" w:pos="2127"/>
        <w:tab w:val="left" w:pos="2410"/>
        <w:tab w:val="left" w:pos="2694"/>
      </w:tabs>
    </w:pPr>
  </w:p>
  <w:p w14:paraId="297D7CAC" w14:textId="77777777" w:rsidR="0091596A" w:rsidRDefault="0091596A" w:rsidP="00F93163">
    <w:pPr>
      <w:pStyle w:val="Alatunniste"/>
      <w:tabs>
        <w:tab w:val="left" w:pos="1560"/>
        <w:tab w:val="left" w:pos="1843"/>
        <w:tab w:val="left" w:pos="2127"/>
        <w:tab w:val="left" w:pos="2410"/>
        <w:tab w:val="left" w:pos="2694"/>
      </w:tabs>
    </w:pPr>
  </w:p>
  <w:p w14:paraId="4E248D27" w14:textId="77777777" w:rsidR="0091596A" w:rsidRDefault="0091596A" w:rsidP="00F93163">
    <w:pPr>
      <w:pStyle w:val="Alatunniste"/>
      <w:tabs>
        <w:tab w:val="left" w:pos="1560"/>
        <w:tab w:val="left" w:pos="1843"/>
        <w:tab w:val="left" w:pos="2127"/>
        <w:tab w:val="left" w:pos="2410"/>
        <w:tab w:val="left" w:pos="2694"/>
      </w:tabs>
    </w:pPr>
  </w:p>
  <w:p w14:paraId="6B47F39F" w14:textId="77777777" w:rsidR="0091596A" w:rsidRDefault="0091596A"/>
  <w:p w14:paraId="425A0E87" w14:textId="77777777" w:rsidR="0091596A" w:rsidRDefault="0091596A"/>
  <w:p w14:paraId="13EC1CF3" w14:textId="77777777" w:rsidR="0091596A" w:rsidRDefault="0091596A"/>
  <w:p w14:paraId="641F49D3" w14:textId="77777777" w:rsidR="0091596A" w:rsidRDefault="009159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91596A" w14:paraId="7727CC3F" w14:textId="77777777" w:rsidTr="005205C3">
      <w:tc>
        <w:tcPr>
          <w:tcW w:w="2641" w:type="dxa"/>
          <w:tcBorders>
            <w:left w:val="single" w:sz="4" w:space="0" w:color="BFBFBF" w:themeColor="background1" w:themeShade="BF"/>
            <w:right w:val="single" w:sz="4" w:space="0" w:color="BFBFBF" w:themeColor="background1" w:themeShade="BF"/>
          </w:tcBorders>
        </w:tcPr>
        <w:p w14:paraId="461E5C4D" w14:textId="77777777" w:rsidR="0091596A" w:rsidRPr="00655733" w:rsidRDefault="0091596A"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91596A" w:rsidRPr="00655733" w:rsidRDefault="0091596A" w:rsidP="00655733">
          <w:pPr>
            <w:pStyle w:val="Alatunniste"/>
          </w:pPr>
          <w:r w:rsidRPr="00655733">
            <w:t xml:space="preserve">PL 23, 00023 </w:t>
          </w:r>
          <w:proofErr w:type="spellStart"/>
          <w:r w:rsidRPr="00655733">
            <w:t>Valtioneuvosto</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91596A" w:rsidRPr="00655733" w:rsidRDefault="0091596A" w:rsidP="00655733">
          <w:pPr>
            <w:pStyle w:val="Alatunniste"/>
          </w:pPr>
          <w:r w:rsidRPr="00655733">
            <w:t>vn.fi</w:t>
          </w:r>
        </w:p>
      </w:tc>
      <w:tc>
        <w:tcPr>
          <w:tcW w:w="1698" w:type="dxa"/>
          <w:tcBorders>
            <w:left w:val="single" w:sz="4" w:space="0" w:color="BFBFBF" w:themeColor="background1" w:themeShade="BF"/>
          </w:tcBorders>
        </w:tcPr>
        <w:p w14:paraId="73113B96" w14:textId="77777777" w:rsidR="0091596A" w:rsidRPr="00655733" w:rsidRDefault="0091596A" w:rsidP="00655733">
          <w:pPr>
            <w:pStyle w:val="Alatunniste"/>
          </w:pPr>
          <w:r w:rsidRPr="006E1C2A">
            <w:t xml:space="preserve">p. </w:t>
          </w:r>
          <w:r w:rsidRPr="00655733">
            <w:t>0295 16001</w:t>
          </w:r>
        </w:p>
      </w:tc>
    </w:tr>
    <w:tr w:rsidR="0091596A" w14:paraId="717B4F80" w14:textId="77777777" w:rsidTr="005205C3">
      <w:tc>
        <w:tcPr>
          <w:tcW w:w="2641" w:type="dxa"/>
          <w:tcBorders>
            <w:left w:val="single" w:sz="4" w:space="0" w:color="BFBFBF" w:themeColor="background1" w:themeShade="BF"/>
            <w:right w:val="single" w:sz="4" w:space="0" w:color="BFBFBF" w:themeColor="background1" w:themeShade="BF"/>
          </w:tcBorders>
        </w:tcPr>
        <w:p w14:paraId="4CD3764F" w14:textId="77777777" w:rsidR="0091596A" w:rsidRPr="00655733" w:rsidRDefault="0091596A"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91596A" w:rsidRPr="00655733" w:rsidRDefault="0091596A" w:rsidP="00655733">
          <w:pPr>
            <w:pStyle w:val="Alatunniste"/>
          </w:pPr>
          <w:r w:rsidRPr="00655733">
            <w:t xml:space="preserve">PB 23, 00023 </w:t>
          </w:r>
          <w:proofErr w:type="spellStart"/>
          <w:r w:rsidRPr="00655733">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91596A" w:rsidRPr="00655733" w:rsidRDefault="0091596A" w:rsidP="00655733">
          <w:pPr>
            <w:pStyle w:val="Alatunniste"/>
          </w:pPr>
          <w:r w:rsidRPr="00655733">
            <w:t>vn.fi/</w:t>
          </w:r>
          <w:proofErr w:type="spellStart"/>
          <w:r w:rsidRPr="00655733">
            <w:t>sv</w:t>
          </w:r>
          <w:proofErr w:type="spellEnd"/>
        </w:p>
      </w:tc>
      <w:tc>
        <w:tcPr>
          <w:tcW w:w="1698" w:type="dxa"/>
          <w:tcBorders>
            <w:left w:val="single" w:sz="4" w:space="0" w:color="BFBFBF" w:themeColor="background1" w:themeShade="BF"/>
          </w:tcBorders>
        </w:tcPr>
        <w:p w14:paraId="7E25214C" w14:textId="77777777" w:rsidR="0091596A" w:rsidRPr="00655733" w:rsidRDefault="0091596A" w:rsidP="00655733">
          <w:pPr>
            <w:pStyle w:val="Alatunniste"/>
          </w:pPr>
          <w:proofErr w:type="spellStart"/>
          <w:r w:rsidRPr="00655733">
            <w:t>Tfn</w:t>
          </w:r>
          <w:proofErr w:type="spellEnd"/>
          <w:r w:rsidRPr="00655733">
            <w:t xml:space="preserve"> 0295 16001</w:t>
          </w:r>
        </w:p>
      </w:tc>
    </w:tr>
  </w:tbl>
  <w:p w14:paraId="22A5DB1C" w14:textId="59D0C604" w:rsidR="0091596A" w:rsidRDefault="0091596A" w:rsidP="00730DBA">
    <w:pPr>
      <w:pStyle w:val="bAlatunnistenumero"/>
    </w:pPr>
    <w:r w:rsidRPr="00655733">
      <w:fldChar w:fldCharType="begin"/>
    </w:r>
    <w:r w:rsidRPr="00655733">
      <w:instrText xml:space="preserve"> PAGE  \* Arabic  \* MERGEFORMAT </w:instrText>
    </w:r>
    <w:r w:rsidRPr="00655733">
      <w:fldChar w:fldCharType="separate"/>
    </w:r>
    <w:r w:rsidR="00F93D8A">
      <w:rPr>
        <w:noProof/>
      </w:rPr>
      <w:t>3</w:t>
    </w:r>
    <w:r w:rsidRPr="00655733">
      <w:fldChar w:fldCharType="end"/>
    </w:r>
    <w:r w:rsidRPr="00655733">
      <w:t>(</w:t>
    </w:r>
    <w:fldSimple w:instr=" NUMPAGES   \* MERGEFORMAT ">
      <w:r w:rsidR="00F93D8A">
        <w:rPr>
          <w:noProof/>
        </w:rPr>
        <w:t>3</w:t>
      </w:r>
    </w:fldSimple>
    <w:r w:rsidRPr="0065573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A1EC" w14:textId="77777777" w:rsidR="00997A97" w:rsidRDefault="00997A97" w:rsidP="00730DBA">
      <w:r>
        <w:separator/>
      </w:r>
    </w:p>
  </w:footnote>
  <w:footnote w:type="continuationSeparator" w:id="0">
    <w:p w14:paraId="6A5714B9" w14:textId="77777777" w:rsidR="00997A97" w:rsidRDefault="00997A97" w:rsidP="00730DBA">
      <w:r>
        <w:continuationSeparator/>
      </w:r>
    </w:p>
  </w:footnote>
  <w:footnote w:type="continuationNotice" w:id="1">
    <w:p w14:paraId="357859BC" w14:textId="77777777" w:rsidR="00997A97" w:rsidRPr="00730DBA" w:rsidRDefault="00997A97"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91596A" w:rsidRDefault="0091596A">
    <w:pPr>
      <w:pStyle w:val="Yltunniste"/>
    </w:pPr>
  </w:p>
  <w:p w14:paraId="780BA014" w14:textId="77777777" w:rsidR="0091596A" w:rsidRDefault="0091596A"/>
  <w:p w14:paraId="71090C49" w14:textId="77777777" w:rsidR="0091596A" w:rsidRDefault="0091596A"/>
  <w:p w14:paraId="03293174" w14:textId="77777777" w:rsidR="0091596A" w:rsidRDefault="0091596A"/>
  <w:p w14:paraId="5E5AD607" w14:textId="77777777" w:rsidR="0091596A" w:rsidRDefault="009159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91596A" w:rsidRDefault="0091596A"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defaultTabStop w:val="720"/>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31C2"/>
    <w:rsid w:val="00017999"/>
    <w:rsid w:val="00017F5F"/>
    <w:rsid w:val="00021A68"/>
    <w:rsid w:val="00022A47"/>
    <w:rsid w:val="00022CEC"/>
    <w:rsid w:val="000255FA"/>
    <w:rsid w:val="00025AFA"/>
    <w:rsid w:val="0002621D"/>
    <w:rsid w:val="00026B23"/>
    <w:rsid w:val="00027E4E"/>
    <w:rsid w:val="000312D3"/>
    <w:rsid w:val="00050ECD"/>
    <w:rsid w:val="000531C5"/>
    <w:rsid w:val="000544A2"/>
    <w:rsid w:val="00062198"/>
    <w:rsid w:val="00071F7F"/>
    <w:rsid w:val="00072F8F"/>
    <w:rsid w:val="00080F2A"/>
    <w:rsid w:val="000867B0"/>
    <w:rsid w:val="00092782"/>
    <w:rsid w:val="00092C9C"/>
    <w:rsid w:val="00094418"/>
    <w:rsid w:val="000A0594"/>
    <w:rsid w:val="000A0CE3"/>
    <w:rsid w:val="000A3E44"/>
    <w:rsid w:val="000A4319"/>
    <w:rsid w:val="000A4B7A"/>
    <w:rsid w:val="000B0F21"/>
    <w:rsid w:val="000C7F3D"/>
    <w:rsid w:val="000D3CB8"/>
    <w:rsid w:val="000D6553"/>
    <w:rsid w:val="000E56B9"/>
    <w:rsid w:val="000F3034"/>
    <w:rsid w:val="0010163B"/>
    <w:rsid w:val="00101C78"/>
    <w:rsid w:val="00101DC0"/>
    <w:rsid w:val="0011067C"/>
    <w:rsid w:val="00113B5B"/>
    <w:rsid w:val="00115874"/>
    <w:rsid w:val="00116B14"/>
    <w:rsid w:val="001170AB"/>
    <w:rsid w:val="00131CF5"/>
    <w:rsid w:val="00137672"/>
    <w:rsid w:val="00140BD8"/>
    <w:rsid w:val="00143901"/>
    <w:rsid w:val="0014733A"/>
    <w:rsid w:val="00150B65"/>
    <w:rsid w:val="00153349"/>
    <w:rsid w:val="00156F48"/>
    <w:rsid w:val="001637FB"/>
    <w:rsid w:val="001646B8"/>
    <w:rsid w:val="00165912"/>
    <w:rsid w:val="00165B94"/>
    <w:rsid w:val="00171895"/>
    <w:rsid w:val="0017291F"/>
    <w:rsid w:val="001768E2"/>
    <w:rsid w:val="001846F1"/>
    <w:rsid w:val="001865D3"/>
    <w:rsid w:val="0018672E"/>
    <w:rsid w:val="001A4651"/>
    <w:rsid w:val="001A477D"/>
    <w:rsid w:val="001A4932"/>
    <w:rsid w:val="001A54BA"/>
    <w:rsid w:val="001A5F89"/>
    <w:rsid w:val="001A757F"/>
    <w:rsid w:val="001B01E9"/>
    <w:rsid w:val="001B167C"/>
    <w:rsid w:val="001B3274"/>
    <w:rsid w:val="001B7478"/>
    <w:rsid w:val="001D1D1A"/>
    <w:rsid w:val="001E3AD2"/>
    <w:rsid w:val="0020401A"/>
    <w:rsid w:val="0020613C"/>
    <w:rsid w:val="002071A8"/>
    <w:rsid w:val="00211AE5"/>
    <w:rsid w:val="0021267F"/>
    <w:rsid w:val="00215490"/>
    <w:rsid w:val="00217567"/>
    <w:rsid w:val="0023315D"/>
    <w:rsid w:val="002376D8"/>
    <w:rsid w:val="0023779B"/>
    <w:rsid w:val="00247637"/>
    <w:rsid w:val="00252B16"/>
    <w:rsid w:val="00252C83"/>
    <w:rsid w:val="00253E47"/>
    <w:rsid w:val="00261F58"/>
    <w:rsid w:val="00262B0D"/>
    <w:rsid w:val="0026582B"/>
    <w:rsid w:val="00274980"/>
    <w:rsid w:val="002818A9"/>
    <w:rsid w:val="00283ABC"/>
    <w:rsid w:val="00283FDA"/>
    <w:rsid w:val="002A5353"/>
    <w:rsid w:val="002B05EB"/>
    <w:rsid w:val="002B499B"/>
    <w:rsid w:val="002C0532"/>
    <w:rsid w:val="002C2D30"/>
    <w:rsid w:val="002C4932"/>
    <w:rsid w:val="002D4674"/>
    <w:rsid w:val="00304524"/>
    <w:rsid w:val="00304AA8"/>
    <w:rsid w:val="00306121"/>
    <w:rsid w:val="003161C1"/>
    <w:rsid w:val="0033627F"/>
    <w:rsid w:val="0033665D"/>
    <w:rsid w:val="003433A6"/>
    <w:rsid w:val="003515D0"/>
    <w:rsid w:val="00352C14"/>
    <w:rsid w:val="00357310"/>
    <w:rsid w:val="00357F38"/>
    <w:rsid w:val="003602A1"/>
    <w:rsid w:val="00364E6B"/>
    <w:rsid w:val="0036542F"/>
    <w:rsid w:val="00380244"/>
    <w:rsid w:val="003820F0"/>
    <w:rsid w:val="00383901"/>
    <w:rsid w:val="00383EB0"/>
    <w:rsid w:val="00391612"/>
    <w:rsid w:val="003971B7"/>
    <w:rsid w:val="003A05E0"/>
    <w:rsid w:val="003A72A3"/>
    <w:rsid w:val="003B16EA"/>
    <w:rsid w:val="003C397C"/>
    <w:rsid w:val="003C3B11"/>
    <w:rsid w:val="003C4A80"/>
    <w:rsid w:val="003D6DB6"/>
    <w:rsid w:val="003D7B94"/>
    <w:rsid w:val="003E1F96"/>
    <w:rsid w:val="003E45DB"/>
    <w:rsid w:val="003F3455"/>
    <w:rsid w:val="00400CAC"/>
    <w:rsid w:val="00403B1F"/>
    <w:rsid w:val="00406C8E"/>
    <w:rsid w:val="00421BA6"/>
    <w:rsid w:val="00426FF5"/>
    <w:rsid w:val="00433657"/>
    <w:rsid w:val="00434342"/>
    <w:rsid w:val="00435928"/>
    <w:rsid w:val="00441B41"/>
    <w:rsid w:val="00443DF8"/>
    <w:rsid w:val="00447FCA"/>
    <w:rsid w:val="00454519"/>
    <w:rsid w:val="00456DA0"/>
    <w:rsid w:val="00462424"/>
    <w:rsid w:val="00467E08"/>
    <w:rsid w:val="00471B8D"/>
    <w:rsid w:val="0047401A"/>
    <w:rsid w:val="00476E98"/>
    <w:rsid w:val="00483C25"/>
    <w:rsid w:val="00492613"/>
    <w:rsid w:val="00495564"/>
    <w:rsid w:val="004A3140"/>
    <w:rsid w:val="004C15BB"/>
    <w:rsid w:val="004D2879"/>
    <w:rsid w:val="004E0A47"/>
    <w:rsid w:val="004E0ED1"/>
    <w:rsid w:val="004E3BA4"/>
    <w:rsid w:val="004E6EAB"/>
    <w:rsid w:val="004F0215"/>
    <w:rsid w:val="004F2948"/>
    <w:rsid w:val="004F5ADD"/>
    <w:rsid w:val="00511721"/>
    <w:rsid w:val="00516230"/>
    <w:rsid w:val="005205C3"/>
    <w:rsid w:val="00522D41"/>
    <w:rsid w:val="00531973"/>
    <w:rsid w:val="00536A94"/>
    <w:rsid w:val="00537918"/>
    <w:rsid w:val="0055333E"/>
    <w:rsid w:val="00557701"/>
    <w:rsid w:val="005959E4"/>
    <w:rsid w:val="00597589"/>
    <w:rsid w:val="005A7CB5"/>
    <w:rsid w:val="005C1601"/>
    <w:rsid w:val="005F2BCE"/>
    <w:rsid w:val="005F3F95"/>
    <w:rsid w:val="006002A4"/>
    <w:rsid w:val="00602C33"/>
    <w:rsid w:val="00603554"/>
    <w:rsid w:val="00605080"/>
    <w:rsid w:val="00611E67"/>
    <w:rsid w:val="006233E1"/>
    <w:rsid w:val="00644E40"/>
    <w:rsid w:val="00655733"/>
    <w:rsid w:val="006611C6"/>
    <w:rsid w:val="00661C14"/>
    <w:rsid w:val="00661CD4"/>
    <w:rsid w:val="00670CB9"/>
    <w:rsid w:val="00671145"/>
    <w:rsid w:val="0067403D"/>
    <w:rsid w:val="006760A1"/>
    <w:rsid w:val="00676D08"/>
    <w:rsid w:val="00685494"/>
    <w:rsid w:val="006A3354"/>
    <w:rsid w:val="006B2A28"/>
    <w:rsid w:val="006B553B"/>
    <w:rsid w:val="006B71B3"/>
    <w:rsid w:val="006D1550"/>
    <w:rsid w:val="006D173E"/>
    <w:rsid w:val="006D36AC"/>
    <w:rsid w:val="006D593E"/>
    <w:rsid w:val="006E1C0A"/>
    <w:rsid w:val="006E1C2A"/>
    <w:rsid w:val="006E5F42"/>
    <w:rsid w:val="006E757B"/>
    <w:rsid w:val="006F2822"/>
    <w:rsid w:val="006F4A2E"/>
    <w:rsid w:val="00715AB6"/>
    <w:rsid w:val="0071767C"/>
    <w:rsid w:val="007241D3"/>
    <w:rsid w:val="00724406"/>
    <w:rsid w:val="0072548A"/>
    <w:rsid w:val="00730DBA"/>
    <w:rsid w:val="0073536B"/>
    <w:rsid w:val="00751655"/>
    <w:rsid w:val="00757DCD"/>
    <w:rsid w:val="007612F2"/>
    <w:rsid w:val="00762B5E"/>
    <w:rsid w:val="00765683"/>
    <w:rsid w:val="0076664B"/>
    <w:rsid w:val="00774F97"/>
    <w:rsid w:val="00777BFD"/>
    <w:rsid w:val="00784A5D"/>
    <w:rsid w:val="0079083E"/>
    <w:rsid w:val="007A0C1C"/>
    <w:rsid w:val="007A44A2"/>
    <w:rsid w:val="007A6196"/>
    <w:rsid w:val="007B0B40"/>
    <w:rsid w:val="007B2419"/>
    <w:rsid w:val="007B5802"/>
    <w:rsid w:val="007B5CAB"/>
    <w:rsid w:val="007C42CE"/>
    <w:rsid w:val="007C56D3"/>
    <w:rsid w:val="007C6135"/>
    <w:rsid w:val="007D228F"/>
    <w:rsid w:val="007D3982"/>
    <w:rsid w:val="007D54F7"/>
    <w:rsid w:val="007E50D4"/>
    <w:rsid w:val="007F5F69"/>
    <w:rsid w:val="00806DF4"/>
    <w:rsid w:val="00807509"/>
    <w:rsid w:val="008078BB"/>
    <w:rsid w:val="008116BE"/>
    <w:rsid w:val="00813D5D"/>
    <w:rsid w:val="008148E7"/>
    <w:rsid w:val="00816342"/>
    <w:rsid w:val="00821B1F"/>
    <w:rsid w:val="00822E8C"/>
    <w:rsid w:val="008304AE"/>
    <w:rsid w:val="00833AC7"/>
    <w:rsid w:val="00833FD1"/>
    <w:rsid w:val="00835B55"/>
    <w:rsid w:val="00837982"/>
    <w:rsid w:val="008379F5"/>
    <w:rsid w:val="0084228E"/>
    <w:rsid w:val="00843679"/>
    <w:rsid w:val="00845A94"/>
    <w:rsid w:val="008474E1"/>
    <w:rsid w:val="00850AA1"/>
    <w:rsid w:val="0085394F"/>
    <w:rsid w:val="008654CF"/>
    <w:rsid w:val="00875583"/>
    <w:rsid w:val="00877F01"/>
    <w:rsid w:val="00890710"/>
    <w:rsid w:val="008908A8"/>
    <w:rsid w:val="00891547"/>
    <w:rsid w:val="00893A17"/>
    <w:rsid w:val="00893AD3"/>
    <w:rsid w:val="008A13D9"/>
    <w:rsid w:val="008A3801"/>
    <w:rsid w:val="008A4EFF"/>
    <w:rsid w:val="008A5C01"/>
    <w:rsid w:val="008C32DB"/>
    <w:rsid w:val="008C4F01"/>
    <w:rsid w:val="008C6C5E"/>
    <w:rsid w:val="008C74ED"/>
    <w:rsid w:val="008D1856"/>
    <w:rsid w:val="008D7794"/>
    <w:rsid w:val="008E44A5"/>
    <w:rsid w:val="00901051"/>
    <w:rsid w:val="0090141A"/>
    <w:rsid w:val="00910FF2"/>
    <w:rsid w:val="00911816"/>
    <w:rsid w:val="009119F0"/>
    <w:rsid w:val="00914AAC"/>
    <w:rsid w:val="0091596A"/>
    <w:rsid w:val="0092675D"/>
    <w:rsid w:val="00933A6C"/>
    <w:rsid w:val="00940057"/>
    <w:rsid w:val="00941702"/>
    <w:rsid w:val="00942107"/>
    <w:rsid w:val="009452FC"/>
    <w:rsid w:val="00951A5A"/>
    <w:rsid w:val="009628A8"/>
    <w:rsid w:val="00972843"/>
    <w:rsid w:val="009729A1"/>
    <w:rsid w:val="00975FEC"/>
    <w:rsid w:val="00976096"/>
    <w:rsid w:val="00982D94"/>
    <w:rsid w:val="00992B58"/>
    <w:rsid w:val="00992C0B"/>
    <w:rsid w:val="0099770A"/>
    <w:rsid w:val="00997A97"/>
    <w:rsid w:val="009A061B"/>
    <w:rsid w:val="009A3011"/>
    <w:rsid w:val="009A3699"/>
    <w:rsid w:val="009A490F"/>
    <w:rsid w:val="009A746F"/>
    <w:rsid w:val="009B1DD8"/>
    <w:rsid w:val="009B754F"/>
    <w:rsid w:val="009C2C7F"/>
    <w:rsid w:val="009C6A08"/>
    <w:rsid w:val="009D2B48"/>
    <w:rsid w:val="009D7162"/>
    <w:rsid w:val="009E3054"/>
    <w:rsid w:val="009E6ACD"/>
    <w:rsid w:val="009F2F39"/>
    <w:rsid w:val="009F4C9D"/>
    <w:rsid w:val="009F5D77"/>
    <w:rsid w:val="00A07D14"/>
    <w:rsid w:val="00A140B3"/>
    <w:rsid w:val="00A20BDA"/>
    <w:rsid w:val="00A31E09"/>
    <w:rsid w:val="00A3425A"/>
    <w:rsid w:val="00A37F96"/>
    <w:rsid w:val="00A410EC"/>
    <w:rsid w:val="00A464DF"/>
    <w:rsid w:val="00A46A4B"/>
    <w:rsid w:val="00A47442"/>
    <w:rsid w:val="00A47446"/>
    <w:rsid w:val="00A509A8"/>
    <w:rsid w:val="00A54E97"/>
    <w:rsid w:val="00A570DE"/>
    <w:rsid w:val="00A61837"/>
    <w:rsid w:val="00A63CCF"/>
    <w:rsid w:val="00A74B53"/>
    <w:rsid w:val="00A75B31"/>
    <w:rsid w:val="00A77AD3"/>
    <w:rsid w:val="00A818DC"/>
    <w:rsid w:val="00A94B48"/>
    <w:rsid w:val="00AB1060"/>
    <w:rsid w:val="00AC387A"/>
    <w:rsid w:val="00AC3F2B"/>
    <w:rsid w:val="00AD32E2"/>
    <w:rsid w:val="00AD6CF0"/>
    <w:rsid w:val="00AD7AE2"/>
    <w:rsid w:val="00AE56E8"/>
    <w:rsid w:val="00AE6082"/>
    <w:rsid w:val="00AE6131"/>
    <w:rsid w:val="00AF21A7"/>
    <w:rsid w:val="00B12108"/>
    <w:rsid w:val="00B1527B"/>
    <w:rsid w:val="00B159F1"/>
    <w:rsid w:val="00B21183"/>
    <w:rsid w:val="00B31BA4"/>
    <w:rsid w:val="00B511F3"/>
    <w:rsid w:val="00B52EC0"/>
    <w:rsid w:val="00B53CFD"/>
    <w:rsid w:val="00B55573"/>
    <w:rsid w:val="00B64BAB"/>
    <w:rsid w:val="00B717AA"/>
    <w:rsid w:val="00B76E13"/>
    <w:rsid w:val="00B7708E"/>
    <w:rsid w:val="00B80584"/>
    <w:rsid w:val="00B8151D"/>
    <w:rsid w:val="00B82F70"/>
    <w:rsid w:val="00B83532"/>
    <w:rsid w:val="00B85CDF"/>
    <w:rsid w:val="00B863CD"/>
    <w:rsid w:val="00B8690B"/>
    <w:rsid w:val="00B86D4F"/>
    <w:rsid w:val="00B8731A"/>
    <w:rsid w:val="00B87DBD"/>
    <w:rsid w:val="00B90611"/>
    <w:rsid w:val="00B959B8"/>
    <w:rsid w:val="00B96952"/>
    <w:rsid w:val="00B97D1B"/>
    <w:rsid w:val="00BA4953"/>
    <w:rsid w:val="00BB1C53"/>
    <w:rsid w:val="00BD7E24"/>
    <w:rsid w:val="00BE736D"/>
    <w:rsid w:val="00BF2D41"/>
    <w:rsid w:val="00BF4452"/>
    <w:rsid w:val="00BF5055"/>
    <w:rsid w:val="00C04BA2"/>
    <w:rsid w:val="00C14B10"/>
    <w:rsid w:val="00C2088D"/>
    <w:rsid w:val="00C22E4B"/>
    <w:rsid w:val="00C24757"/>
    <w:rsid w:val="00C36626"/>
    <w:rsid w:val="00C44FB3"/>
    <w:rsid w:val="00C458C6"/>
    <w:rsid w:val="00C460B2"/>
    <w:rsid w:val="00C63F33"/>
    <w:rsid w:val="00C662D2"/>
    <w:rsid w:val="00C7417A"/>
    <w:rsid w:val="00C74AF3"/>
    <w:rsid w:val="00C81635"/>
    <w:rsid w:val="00C86DEC"/>
    <w:rsid w:val="00C918B9"/>
    <w:rsid w:val="00CA3BE0"/>
    <w:rsid w:val="00CA7733"/>
    <w:rsid w:val="00CC0090"/>
    <w:rsid w:val="00CC0DA2"/>
    <w:rsid w:val="00CC1E66"/>
    <w:rsid w:val="00CD3B88"/>
    <w:rsid w:val="00CD6E0A"/>
    <w:rsid w:val="00CE0E1E"/>
    <w:rsid w:val="00CE3F4D"/>
    <w:rsid w:val="00CE51BB"/>
    <w:rsid w:val="00CF0785"/>
    <w:rsid w:val="00CF1127"/>
    <w:rsid w:val="00CF4942"/>
    <w:rsid w:val="00D00CB6"/>
    <w:rsid w:val="00D04BEC"/>
    <w:rsid w:val="00D0680F"/>
    <w:rsid w:val="00D157A5"/>
    <w:rsid w:val="00D15A11"/>
    <w:rsid w:val="00D313CB"/>
    <w:rsid w:val="00D32DD2"/>
    <w:rsid w:val="00D36443"/>
    <w:rsid w:val="00D37756"/>
    <w:rsid w:val="00D600F9"/>
    <w:rsid w:val="00D8248F"/>
    <w:rsid w:val="00D872CE"/>
    <w:rsid w:val="00D957E4"/>
    <w:rsid w:val="00DA3F78"/>
    <w:rsid w:val="00DA4142"/>
    <w:rsid w:val="00DA5D56"/>
    <w:rsid w:val="00DB21F4"/>
    <w:rsid w:val="00DB3F57"/>
    <w:rsid w:val="00DB54D9"/>
    <w:rsid w:val="00DB5B2E"/>
    <w:rsid w:val="00DB7A13"/>
    <w:rsid w:val="00DC37E3"/>
    <w:rsid w:val="00DD7965"/>
    <w:rsid w:val="00DE400F"/>
    <w:rsid w:val="00DE657E"/>
    <w:rsid w:val="00DF1A58"/>
    <w:rsid w:val="00E10A89"/>
    <w:rsid w:val="00E15911"/>
    <w:rsid w:val="00E32633"/>
    <w:rsid w:val="00E32F8C"/>
    <w:rsid w:val="00E336EB"/>
    <w:rsid w:val="00E34E3D"/>
    <w:rsid w:val="00E3552E"/>
    <w:rsid w:val="00E40C04"/>
    <w:rsid w:val="00E443C4"/>
    <w:rsid w:val="00E50491"/>
    <w:rsid w:val="00E50DD7"/>
    <w:rsid w:val="00E52B44"/>
    <w:rsid w:val="00E5401E"/>
    <w:rsid w:val="00E554DA"/>
    <w:rsid w:val="00E61398"/>
    <w:rsid w:val="00E61A7D"/>
    <w:rsid w:val="00E65B84"/>
    <w:rsid w:val="00E67702"/>
    <w:rsid w:val="00E708E1"/>
    <w:rsid w:val="00E713FA"/>
    <w:rsid w:val="00E80D13"/>
    <w:rsid w:val="00E838BD"/>
    <w:rsid w:val="00E8392D"/>
    <w:rsid w:val="00E87D89"/>
    <w:rsid w:val="00EA2E58"/>
    <w:rsid w:val="00EA4572"/>
    <w:rsid w:val="00EC0732"/>
    <w:rsid w:val="00EC3C88"/>
    <w:rsid w:val="00EC4B35"/>
    <w:rsid w:val="00EC624F"/>
    <w:rsid w:val="00ED073F"/>
    <w:rsid w:val="00ED18CD"/>
    <w:rsid w:val="00EE3BB6"/>
    <w:rsid w:val="00EE41C6"/>
    <w:rsid w:val="00EE4302"/>
    <w:rsid w:val="00EE6117"/>
    <w:rsid w:val="00EF367B"/>
    <w:rsid w:val="00F056E5"/>
    <w:rsid w:val="00F0746C"/>
    <w:rsid w:val="00F075BA"/>
    <w:rsid w:val="00F11EFD"/>
    <w:rsid w:val="00F16186"/>
    <w:rsid w:val="00F21377"/>
    <w:rsid w:val="00F2505A"/>
    <w:rsid w:val="00F31517"/>
    <w:rsid w:val="00F42646"/>
    <w:rsid w:val="00F43328"/>
    <w:rsid w:val="00F50A7E"/>
    <w:rsid w:val="00F50B7F"/>
    <w:rsid w:val="00F562F4"/>
    <w:rsid w:val="00F56597"/>
    <w:rsid w:val="00F6698C"/>
    <w:rsid w:val="00F74100"/>
    <w:rsid w:val="00F7450A"/>
    <w:rsid w:val="00F77DC8"/>
    <w:rsid w:val="00F814A2"/>
    <w:rsid w:val="00F81599"/>
    <w:rsid w:val="00F876D1"/>
    <w:rsid w:val="00F9201E"/>
    <w:rsid w:val="00F93163"/>
    <w:rsid w:val="00F93D8A"/>
    <w:rsid w:val="00F97E18"/>
    <w:rsid w:val="00FA0D98"/>
    <w:rsid w:val="00FB0E6B"/>
    <w:rsid w:val="00FB652F"/>
    <w:rsid w:val="00FE3FA2"/>
    <w:rsid w:val="00FE56A2"/>
    <w:rsid w:val="00FE77D4"/>
    <w:rsid w:val="00FF4FDE"/>
    <w:rsid w:val="00FF5D38"/>
    <w:rsid w:val="00FF7A7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61CDF"/>
    <w:rsid w:val="00083F3C"/>
    <w:rsid w:val="0009277A"/>
    <w:rsid w:val="000A73D0"/>
    <w:rsid w:val="00160325"/>
    <w:rsid w:val="001878EE"/>
    <w:rsid w:val="00276498"/>
    <w:rsid w:val="002C4737"/>
    <w:rsid w:val="0031356D"/>
    <w:rsid w:val="003E08B1"/>
    <w:rsid w:val="00463723"/>
    <w:rsid w:val="004E1D6F"/>
    <w:rsid w:val="00567069"/>
    <w:rsid w:val="00715C67"/>
    <w:rsid w:val="007C7721"/>
    <w:rsid w:val="007D18E4"/>
    <w:rsid w:val="008106DD"/>
    <w:rsid w:val="00876731"/>
    <w:rsid w:val="00885A0B"/>
    <w:rsid w:val="00897847"/>
    <w:rsid w:val="008F40CC"/>
    <w:rsid w:val="009A646E"/>
    <w:rsid w:val="009E4181"/>
    <w:rsid w:val="00A20879"/>
    <w:rsid w:val="00AB0C55"/>
    <w:rsid w:val="00B069F9"/>
    <w:rsid w:val="00B37416"/>
    <w:rsid w:val="00C15BA4"/>
    <w:rsid w:val="00D87BFC"/>
    <w:rsid w:val="00DE5D15"/>
    <w:rsid w:val="00DF4643"/>
    <w:rsid w:val="00E8013A"/>
    <w:rsid w:val="00EA5A27"/>
    <w:rsid w:val="00F50363"/>
    <w:rsid w:val="00F71AC4"/>
    <w:rsid w:val="00F82CAC"/>
    <w:rsid w:val="00F84738"/>
    <w:rsid w:val="00F85958"/>
    <w:rsid w:val="00FC1F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4D3F1682CF9E49A1A744A5D27EC4558D">
    <w:name w:val="4D3F1682CF9E49A1A744A5D27EC4558D"/>
    <w:rsid w:val="00B06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28FDC-347F-4183-8810-C68C6506FB19}">
  <ds:schemaRef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4.xml><?xml version="1.0" encoding="utf-8"?>
<ds:datastoreItem xmlns:ds="http://schemas.openxmlformats.org/officeDocument/2006/customXml" ds:itemID="{8373E2DB-7296-4CA4-A98B-E2442B98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692</Words>
  <Characters>6310</Characters>
  <Application>Microsoft Office Word</Application>
  <DocSecurity>0</DocSecurity>
  <Lines>52</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(LVM)</dc:creator>
  <cp:keywords/>
  <dc:description>VALTIONEUVOSTO_x000d_
PL 23, 00023 Valtioneuvosto_x000d_
vn.fi_x000d_
p. 0295 16001_x000d_
_x000d_
STATSRÅDET_x000d_
PB 23,_x000d_
00023 Statsrådet_x000d_
vn.fi/sv_x000d_
Tfn 0295 16001</dc:description>
  <cp:lastModifiedBy>Laura Sarlin (LVM)</cp:lastModifiedBy>
  <cp:revision>6</cp:revision>
  <dcterms:created xsi:type="dcterms:W3CDTF">2023-09-12T09:15:00Z</dcterms:created>
  <dcterms:modified xsi:type="dcterms:W3CDTF">2023-09-14T11:52:00Z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