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7BF96" w14:textId="396FA5F2" w:rsidR="008532CC" w:rsidRPr="008532CC" w:rsidRDefault="008532CC" w:rsidP="008532CC">
      <w:pPr>
        <w:pStyle w:val="Otsikko1"/>
      </w:pPr>
      <w:bookmarkStart w:id="0" w:name="_Hlk137044851"/>
      <w:proofErr w:type="spellStart"/>
      <w:r>
        <w:t>Sosiaali</w:t>
      </w:r>
      <w:proofErr w:type="spellEnd"/>
      <w:r w:rsidRPr="008532CC">
        <w:t>- ja terveysministeriön asetus tupakkatuottei</w:t>
      </w:r>
      <w:r w:rsidR="005001CE">
        <w:t xml:space="preserve">den ja vastaavien tuotteiden </w:t>
      </w:r>
      <w:r w:rsidRPr="008532CC">
        <w:t xml:space="preserve">myynnistä annetun </w:t>
      </w:r>
      <w:proofErr w:type="spellStart"/>
      <w:r w:rsidRPr="008532CC">
        <w:t>sosiaali</w:t>
      </w:r>
      <w:proofErr w:type="spellEnd"/>
      <w:r w:rsidRPr="008532CC">
        <w:t xml:space="preserve">- ja terveysministeriön asetuksen </w:t>
      </w:r>
      <w:bookmarkStart w:id="1" w:name="_GoBack"/>
      <w:bookmarkEnd w:id="1"/>
      <w:r w:rsidR="005001CE">
        <w:t xml:space="preserve">4 </w:t>
      </w:r>
      <w:r w:rsidR="007C68C0">
        <w:t xml:space="preserve">ja 6 </w:t>
      </w:r>
      <w:r w:rsidR="005001CE">
        <w:t xml:space="preserve">§:n </w:t>
      </w:r>
      <w:r w:rsidRPr="008532CC">
        <w:t xml:space="preserve">muuttamisesta </w:t>
      </w:r>
    </w:p>
    <w:p w14:paraId="2EED988A" w14:textId="77777777" w:rsidR="00F77D80" w:rsidRPr="00DA6C20" w:rsidRDefault="00F77D80" w:rsidP="00635182">
      <w:pPr>
        <w:pStyle w:val="Leipteksti"/>
      </w:pPr>
      <w:r w:rsidRPr="00DA6C20">
        <w:t xml:space="preserve"> </w:t>
      </w:r>
    </w:p>
    <w:p w14:paraId="6C01AA34" w14:textId="77777777" w:rsidR="00F77D80" w:rsidRPr="00DA6C20" w:rsidRDefault="008532CC" w:rsidP="00DA6C20">
      <w:pPr>
        <w:pStyle w:val="Otsikko2"/>
      </w:pPr>
      <w:r>
        <w:t>1 Johdanto</w:t>
      </w:r>
      <w:r w:rsidR="00F77D80" w:rsidRPr="00DA6C20">
        <w:t xml:space="preserve"> </w:t>
      </w:r>
    </w:p>
    <w:p w14:paraId="16EB7AB3" w14:textId="77777777" w:rsidR="00C60D94" w:rsidRDefault="00F77D80" w:rsidP="00C60D94">
      <w:pPr>
        <w:pStyle w:val="Leipteksti"/>
      </w:pPr>
      <w:r w:rsidRPr="00DA6C20">
        <w:t>T</w:t>
      </w:r>
      <w:r w:rsidR="008532CC">
        <w:t xml:space="preserve">upakkalakia (549/2016) on muutettu lailla </w:t>
      </w:r>
      <w:r w:rsidR="008532CC" w:rsidRPr="008532CC">
        <w:rPr>
          <w:highlight w:val="yellow"/>
        </w:rPr>
        <w:t>xx/2024</w:t>
      </w:r>
      <w:r w:rsidR="008532CC">
        <w:t xml:space="preserve">, joka tulee voimaan </w:t>
      </w:r>
      <w:r w:rsidR="008532CC" w:rsidRPr="008532CC">
        <w:rPr>
          <w:highlight w:val="yellow"/>
        </w:rPr>
        <w:t>pp.kk.2024</w:t>
      </w:r>
      <w:r w:rsidR="008532CC">
        <w:t xml:space="preserve">. </w:t>
      </w:r>
      <w:r w:rsidR="00C60D94">
        <w:t>La</w:t>
      </w:r>
      <w:r w:rsidR="00C60D94" w:rsidRPr="00C60D94">
        <w:t>kiin lisättiin savuttoman nikotiinituotteen</w:t>
      </w:r>
      <w:r w:rsidR="00C60D94">
        <w:t xml:space="preserve"> määritelmä, joka kattaa</w:t>
      </w:r>
      <w:r w:rsidR="00C60D94" w:rsidRPr="00C60D94">
        <w:t xml:space="preserve"> nikotiinipussit ja niitä läheisesti muistuttavat tuotteet.</w:t>
      </w:r>
      <w:r w:rsidR="00C60D94" w:rsidRPr="00C60D94">
        <w:rPr>
          <w:rFonts w:ascii="Times New Roman" w:eastAsia="Calibri" w:hAnsi="Times New Roman" w:cs="Times New Roman"/>
          <w:color w:val="auto"/>
          <w:sz w:val="22"/>
        </w:rPr>
        <w:t xml:space="preserve"> </w:t>
      </w:r>
      <w:r w:rsidR="00C60D94" w:rsidRPr="00C60D94">
        <w:t xml:space="preserve">Nikotiinipussit täyttävät </w:t>
      </w:r>
      <w:r w:rsidR="00C60D94">
        <w:t xml:space="preserve">myös </w:t>
      </w:r>
      <w:r w:rsidR="00C60D94" w:rsidRPr="00C60D94">
        <w:t>tupakan vastikkeen määritelmän.</w:t>
      </w:r>
    </w:p>
    <w:p w14:paraId="71AC8E1C" w14:textId="65128EEF" w:rsidR="0045275C" w:rsidRDefault="00C60D94" w:rsidP="00C60D94">
      <w:pPr>
        <w:pStyle w:val="Leipteksti"/>
      </w:pPr>
      <w:r>
        <w:t>Tupakkalain 54 §</w:t>
      </w:r>
      <w:r w:rsidRPr="00C60D94">
        <w:t xml:space="preserve">:n mukaan </w:t>
      </w:r>
      <w:r>
        <w:t>t</w:t>
      </w:r>
      <w:r w:rsidRPr="00C60D94">
        <w:t>upakkatuotteita, tupakan vastikkeita, tupakointivälineitä, sähkösavukkeita tai nikotiininesteitä myyvän elinkeinonharjoittajan on kustannuksellaan laadittava ja toteutettava omavalvontasuunnitelma 53 §:n 1 ja 2 momentissa säädettyjen kieltojen noudattamiseksi sekä sen varmistamiseksi</w:t>
      </w:r>
      <w:r w:rsidR="00C76B34">
        <w:t>, että tuotteista on tehty tupakka</w:t>
      </w:r>
      <w:r w:rsidRPr="00C60D94">
        <w:t>laissa säädetyt ilmoitukset ja tuotteiden vähit</w:t>
      </w:r>
      <w:r w:rsidR="00C76B34">
        <w:t>täismyyntipakkaukset ovat tupakka</w:t>
      </w:r>
      <w:r w:rsidRPr="00C60D94">
        <w:t xml:space="preserve">laissa säädettyjen vaatimusten mukaisia. </w:t>
      </w:r>
      <w:proofErr w:type="spellStart"/>
      <w:r w:rsidRPr="00C60D94">
        <w:t>Sosiaali</w:t>
      </w:r>
      <w:proofErr w:type="spellEnd"/>
      <w:r w:rsidRPr="00C60D94">
        <w:t>- ja terveysministeriön asetuksella voidaan antaa tarkempia säännöksiä omavalvontasuunnitelman laatimisesta, sisällöstä ja toteuttamisesta.</w:t>
      </w:r>
    </w:p>
    <w:p w14:paraId="64B69113" w14:textId="28132A3D" w:rsidR="0045275C" w:rsidRDefault="0045275C" w:rsidP="00C60D94">
      <w:pPr>
        <w:pStyle w:val="Leipteksti"/>
      </w:pPr>
      <w:r>
        <w:t>Tupakkalain 72 §:n mukaan</w:t>
      </w:r>
      <w:r w:rsidR="004353BE">
        <w:t xml:space="preserve"> sen</w:t>
      </w:r>
      <w:r>
        <w:t xml:space="preserve"> </w:t>
      </w:r>
      <w:r w:rsidRPr="0045275C">
        <w:t xml:space="preserve">estämättä, mitä </w:t>
      </w:r>
      <w:r>
        <w:t xml:space="preserve">tupakkalain </w:t>
      </w:r>
      <w:r w:rsidRPr="0045275C">
        <w:t xml:space="preserve">68 ja 71 §:ssä säädetään, vähittäismyyjä saa esittää ostajalle tämän pyynnöstä painetun kuvaston myyntipaikassa myytävänä olevista tuotteista tai niiden vähittäismyyntipakkauksista. Lisäksi kuvastossa saa esittää tuotteen tavaramerkin. Vähittäismyyjä saa myös luovuttaa ostajalle tämän pyynnöstä painetun luettelon mainituista tuotteista sekä niiden hinnoista. Kuvaston ja luettelon muodosta, sisällöstä ja ulkoasusta voidaan antaa tarkempia säännöksiä </w:t>
      </w:r>
      <w:proofErr w:type="spellStart"/>
      <w:r w:rsidRPr="0045275C">
        <w:t>sosiaali</w:t>
      </w:r>
      <w:proofErr w:type="spellEnd"/>
      <w:r w:rsidRPr="0045275C">
        <w:t>- ja terveysministeriön asetuksella.</w:t>
      </w:r>
    </w:p>
    <w:p w14:paraId="3853F07F" w14:textId="003B4CF5" w:rsidR="00F77D80" w:rsidRDefault="00C60D94" w:rsidP="00C60D94">
      <w:pPr>
        <w:pStyle w:val="Leipteksti"/>
      </w:pPr>
      <w:r>
        <w:t>Tupakkatuotteiden ja vastaavien tuotte</w:t>
      </w:r>
      <w:r w:rsidR="00C76B34">
        <w:t>iden myynnistä annet</w:t>
      </w:r>
      <w:r w:rsidR="006910BB">
        <w:t>t</w:t>
      </w:r>
      <w:r w:rsidR="00C76B34">
        <w:t>u</w:t>
      </w:r>
      <w:r w:rsidR="006910BB">
        <w:t>a</w:t>
      </w:r>
      <w:r>
        <w:t xml:space="preserve"> </w:t>
      </w:r>
      <w:proofErr w:type="spellStart"/>
      <w:r>
        <w:t>sosiaali</w:t>
      </w:r>
      <w:proofErr w:type="spellEnd"/>
      <w:r>
        <w:t>- ja terveysministeriön a</w:t>
      </w:r>
      <w:r w:rsidR="00C76B34">
        <w:t>setu</w:t>
      </w:r>
      <w:r w:rsidR="006910BB">
        <w:t>sta</w:t>
      </w:r>
      <w:r w:rsidR="00C76B34">
        <w:t xml:space="preserve"> (593/2016) </w:t>
      </w:r>
      <w:r>
        <w:t>ehdotetaan muutet</w:t>
      </w:r>
      <w:r w:rsidR="00C76B34">
        <w:t xml:space="preserve">tavaksi </w:t>
      </w:r>
      <w:r w:rsidR="006910BB">
        <w:t>siten</w:t>
      </w:r>
      <w:r w:rsidR="00C76B34">
        <w:t xml:space="preserve">, että </w:t>
      </w:r>
      <w:r w:rsidR="006910BB">
        <w:t>siinä huomioitaisiin myös savuttomat nikotiinituotteet</w:t>
      </w:r>
      <w:r w:rsidR="001A0F41" w:rsidRPr="00BB1F14">
        <w:t>.</w:t>
      </w:r>
    </w:p>
    <w:p w14:paraId="073E083D" w14:textId="77777777" w:rsidR="008532CC" w:rsidRDefault="008532CC" w:rsidP="00DA6C20">
      <w:pPr>
        <w:pStyle w:val="Leipteksti"/>
      </w:pPr>
    </w:p>
    <w:p w14:paraId="71CEC64D" w14:textId="77777777" w:rsidR="008532CC" w:rsidRDefault="008532CC" w:rsidP="00DA6C20">
      <w:pPr>
        <w:pStyle w:val="Leipteksti"/>
        <w:rPr>
          <w:rFonts w:asciiTheme="majorHAnsi" w:eastAsiaTheme="majorEastAsia" w:hAnsiTheme="majorHAnsi" w:cstheme="majorHAnsi"/>
          <w:b/>
          <w:bCs/>
          <w:sz w:val="28"/>
          <w:szCs w:val="26"/>
        </w:rPr>
      </w:pPr>
      <w:r>
        <w:rPr>
          <w:rFonts w:asciiTheme="majorHAnsi" w:eastAsiaTheme="majorEastAsia" w:hAnsiTheme="majorHAnsi" w:cstheme="majorHAnsi"/>
          <w:b/>
          <w:bCs/>
          <w:sz w:val="28"/>
          <w:szCs w:val="26"/>
        </w:rPr>
        <w:t xml:space="preserve">2 </w:t>
      </w:r>
      <w:r w:rsidRPr="008532CC">
        <w:rPr>
          <w:rFonts w:asciiTheme="majorHAnsi" w:eastAsiaTheme="majorEastAsia" w:hAnsiTheme="majorHAnsi" w:cstheme="majorHAnsi"/>
          <w:b/>
          <w:bCs/>
          <w:sz w:val="28"/>
          <w:szCs w:val="26"/>
        </w:rPr>
        <w:t>Valmistelu</w:t>
      </w:r>
    </w:p>
    <w:p w14:paraId="249A7661" w14:textId="304CACC1" w:rsidR="008532CC" w:rsidRDefault="005001CE" w:rsidP="00DA6C20">
      <w:pPr>
        <w:pStyle w:val="Leipteksti"/>
      </w:pPr>
      <w:r w:rsidRPr="005001CE">
        <w:t>Asetusluonnoksesta järjeste</w:t>
      </w:r>
      <w:r w:rsidR="00EC240F">
        <w:t>t</w:t>
      </w:r>
      <w:r w:rsidRPr="005001CE">
        <w:t xml:space="preserve">tiin lausuntokierros </w:t>
      </w:r>
      <w:r w:rsidRPr="005001CE">
        <w:rPr>
          <w:highlight w:val="yellow"/>
        </w:rPr>
        <w:t>pp.kk.-pp.kk</w:t>
      </w:r>
      <w:r w:rsidRPr="005001CE">
        <w:t>.2024</w:t>
      </w:r>
      <w:r>
        <w:t xml:space="preserve">. Lausuntoja saatiin yhteensä </w:t>
      </w:r>
      <w:r w:rsidRPr="005001CE">
        <w:rPr>
          <w:highlight w:val="yellow"/>
        </w:rPr>
        <w:t>xx</w:t>
      </w:r>
      <w:r>
        <w:t xml:space="preserve"> kappaletta. Lausuntonsa antoivat</w:t>
      </w:r>
      <w:r w:rsidRPr="005001CE">
        <w:rPr>
          <w:highlight w:val="yellow"/>
        </w:rPr>
        <w:t>…</w:t>
      </w:r>
      <w:r>
        <w:t xml:space="preserve"> </w:t>
      </w:r>
    </w:p>
    <w:p w14:paraId="54BC2B33" w14:textId="77777777" w:rsidR="005001CE" w:rsidRDefault="005001CE" w:rsidP="00DA6C20">
      <w:pPr>
        <w:pStyle w:val="Leipteksti"/>
      </w:pPr>
      <w:r>
        <w:t>Lausuntopalautteen perusteella</w:t>
      </w:r>
      <w:r w:rsidRPr="005001CE">
        <w:rPr>
          <w:highlight w:val="yellow"/>
        </w:rPr>
        <w:t>…</w:t>
      </w:r>
    </w:p>
    <w:p w14:paraId="51D213B3" w14:textId="77777777" w:rsidR="005001CE" w:rsidRPr="005001CE" w:rsidRDefault="005001CE" w:rsidP="00DA6C20">
      <w:pPr>
        <w:pStyle w:val="Leipteksti"/>
      </w:pPr>
    </w:p>
    <w:p w14:paraId="034AA182" w14:textId="77777777" w:rsidR="008532CC" w:rsidRDefault="008532CC" w:rsidP="00DA6C20">
      <w:pPr>
        <w:pStyle w:val="Leipteksti"/>
        <w:rPr>
          <w:rFonts w:asciiTheme="majorHAnsi" w:eastAsiaTheme="majorEastAsia" w:hAnsiTheme="majorHAnsi" w:cstheme="majorHAnsi"/>
          <w:b/>
          <w:bCs/>
          <w:sz w:val="28"/>
          <w:szCs w:val="26"/>
        </w:rPr>
      </w:pPr>
      <w:r>
        <w:rPr>
          <w:rFonts w:asciiTheme="majorHAnsi" w:eastAsiaTheme="majorEastAsia" w:hAnsiTheme="majorHAnsi" w:cstheme="majorHAnsi"/>
          <w:b/>
          <w:bCs/>
          <w:sz w:val="28"/>
          <w:szCs w:val="26"/>
        </w:rPr>
        <w:t>3 Säännöskohtaiset perustelut</w:t>
      </w:r>
    </w:p>
    <w:p w14:paraId="6122A5C8" w14:textId="1CCF7C5B" w:rsidR="008532CC" w:rsidRDefault="005001CE" w:rsidP="00DA6C20">
      <w:pPr>
        <w:pStyle w:val="Leipteksti"/>
      </w:pPr>
      <w:r w:rsidRPr="005001CE">
        <w:rPr>
          <w:b/>
        </w:rPr>
        <w:t xml:space="preserve">4 §. </w:t>
      </w:r>
      <w:r w:rsidRPr="005001CE">
        <w:rPr>
          <w:i/>
        </w:rPr>
        <w:t>Omavalvontasuunnitelman sisältö ja laatiminen.</w:t>
      </w:r>
      <w:r>
        <w:t xml:space="preserve"> Pykälän 1 momentin 3 ja 4 koht</w:t>
      </w:r>
      <w:r w:rsidR="007C68C0">
        <w:t>a</w:t>
      </w:r>
      <w:r>
        <w:t xml:space="preserve">a ehdotetaan muutettavaksi siten, </w:t>
      </w:r>
      <w:r w:rsidRPr="005001CE">
        <w:t xml:space="preserve">että </w:t>
      </w:r>
      <w:r w:rsidR="00853DF2">
        <w:t>omavalvontasuunnitelmassa</w:t>
      </w:r>
      <w:r w:rsidR="0045275C">
        <w:t xml:space="preserve"> olisi kuvattava, miten </w:t>
      </w:r>
      <w:r w:rsidRPr="005001CE">
        <w:t>elinkeinon</w:t>
      </w:r>
      <w:r w:rsidR="009C6D16">
        <w:t>harjoittaja varmistaa</w:t>
      </w:r>
      <w:r w:rsidRPr="005001CE">
        <w:t xml:space="preserve"> </w:t>
      </w:r>
      <w:r w:rsidR="0045275C">
        <w:t xml:space="preserve">myös savuttomien nikotiinituotteiden osalta, että valmistaja tai maahantuoja on tehnyt </w:t>
      </w:r>
      <w:r w:rsidRPr="005001CE">
        <w:t xml:space="preserve">vähittäismyynnissä </w:t>
      </w:r>
      <w:r w:rsidRPr="005001CE">
        <w:lastRenderedPageBreak/>
        <w:t>olevi</w:t>
      </w:r>
      <w:r w:rsidR="0045275C">
        <w:t xml:space="preserve">sta tuotteista vaadittavat ilmoitukset </w:t>
      </w:r>
      <w:r w:rsidRPr="005001CE">
        <w:t xml:space="preserve">ja </w:t>
      </w:r>
      <w:r w:rsidR="0045275C">
        <w:t xml:space="preserve">että niiden </w:t>
      </w:r>
      <w:r w:rsidRPr="005001CE">
        <w:t>vähittäis</w:t>
      </w:r>
      <w:r w:rsidR="009C6D16">
        <w:t>myyntipakkau</w:t>
      </w:r>
      <w:r w:rsidR="0045275C">
        <w:t>kset ovat vaaditun mukaisia</w:t>
      </w:r>
      <w:r w:rsidRPr="005001CE">
        <w:t>.</w:t>
      </w:r>
      <w:r w:rsidR="009C6D16">
        <w:t xml:space="preserve"> </w:t>
      </w:r>
      <w:r w:rsidR="008232B0">
        <w:t>Pykälän 1 momenttiin ehdotetuilla muutoksilla pyritään siihen, että elinkeinonharjoittaja valvoisi itse aktiivisesti myynnissä olevien tuotteiden (ml. savuttomat nikotiinituotteet) sekä niiden pakkausten lainmukaisuutta ja ilmoittaisi tarvittaessa omavalvonnassa saaduista havainnoistaan tupakkalakia valvoville viranomaisille sekä hankintaketjussa oleville aiemmille elinkeinonharjoittajille.</w:t>
      </w:r>
    </w:p>
    <w:p w14:paraId="093ED449" w14:textId="1533C080" w:rsidR="008232B0" w:rsidRDefault="00C5663E" w:rsidP="00DA6C20">
      <w:pPr>
        <w:pStyle w:val="Leipteksti"/>
      </w:pPr>
      <w:r w:rsidRPr="002115C3">
        <w:t xml:space="preserve">Tukkumyyntipaikan omavalvontasuunnitelmaa koskevaan </w:t>
      </w:r>
      <w:r w:rsidR="008232B0" w:rsidRPr="002115C3">
        <w:t>2 momen</w:t>
      </w:r>
      <w:r w:rsidRPr="002115C3">
        <w:t xml:space="preserve">ttiin ehdotettaisiin lisättäväksi savuttomat nikotiinituotteet siten, että omavalvontasuunnitelmasta </w:t>
      </w:r>
      <w:r w:rsidR="007C68C0">
        <w:t>olisi käytävä</w:t>
      </w:r>
      <w:r w:rsidR="007C68C0" w:rsidRPr="002115C3">
        <w:t xml:space="preserve"> </w:t>
      </w:r>
      <w:r w:rsidRPr="002115C3">
        <w:t>ilmi, miten myyjä varmistaa, että sav</w:t>
      </w:r>
      <w:r w:rsidR="00BB1F14" w:rsidRPr="002115C3">
        <w:t>uttomien</w:t>
      </w:r>
      <w:r w:rsidRPr="002115C3">
        <w:t xml:space="preserve"> nikotiinituotteiden tukkumyynti tapahtuu tupakkalain 60 §:ssä säädetyn mukaisesti.</w:t>
      </w:r>
      <w:r w:rsidR="00BB1F14" w:rsidRPr="002115C3">
        <w:t xml:space="preserve"> Sama velvollisuus koskee jo tupakkatuotteita ja nikotiininesteitä. Tupakkalain</w:t>
      </w:r>
      <w:r w:rsidR="00BB1F14">
        <w:t xml:space="preserve"> 60 §:n mukaan tukkumyynti on sallittua vain vähittäismyyntiluvan haltijalle tai toiselle tukkumyyjälle. Valviran ylläpitämä julkinen vähittäismyyntilupien ja tukkumyynti-ilmoitusten rekisteri sisältää tiedot vähittäismyyntilupien haltijoista ja tukkumyynti-ilmoituksen tehneistä elinkeinonharjoittajista. Tupakkalain 60 §:n 5 momentin mukaan tukkumyyjällä on oikeus saada Valviralta pykälässä säädettyjen velvollisuuksiensa varmistamiseksi välttämättömät tiedot vähittäismyyntiluvan haltijoista ja tukkumyynti-ilmoituksen tehneistä elinkeinonharjoittajista sekä käsitellä näitä tietoja.</w:t>
      </w:r>
    </w:p>
    <w:p w14:paraId="15A7F94F" w14:textId="06DA96E4" w:rsidR="003640FC" w:rsidRDefault="007C68C0" w:rsidP="00DA6C20">
      <w:pPr>
        <w:pStyle w:val="Leipteksti"/>
      </w:pPr>
      <w:r>
        <w:t>6 §.</w:t>
      </w:r>
      <w:r w:rsidR="006910BB">
        <w:t xml:space="preserve"> </w:t>
      </w:r>
      <w:r w:rsidR="006910BB" w:rsidRPr="00635182">
        <w:rPr>
          <w:i/>
        </w:rPr>
        <w:t>Kuvastossa ja luettelossa annettavat tuotetiedot.</w:t>
      </w:r>
      <w:r w:rsidR="006910BB">
        <w:t xml:space="preserve"> Pykälän 1 momenttia ehdotetaan muutettavaksi siten, että </w:t>
      </w:r>
      <w:r w:rsidR="003640FC">
        <w:t>kuvaston irtolehden yhdelle puolelle ja luettelen riville saisi painaa yhden savuttom</w:t>
      </w:r>
      <w:r w:rsidR="006910BB">
        <w:t>a</w:t>
      </w:r>
      <w:r w:rsidR="003640FC">
        <w:t>n</w:t>
      </w:r>
      <w:r w:rsidR="006910BB">
        <w:t xml:space="preserve"> nikotiinituotte</w:t>
      </w:r>
      <w:r w:rsidR="003640FC">
        <w:t xml:space="preserve">en tiedot vastaavasti kuin on jo säädetty tupakkatuotteen, tupakan vastikkeen, sähkösavukkeen, nikotiininesteen ja tupakkatuotteiden kuumentamiseen tarkoitetun tupakointivälineen osalta. </w:t>
      </w:r>
    </w:p>
    <w:p w14:paraId="4A62AAD8" w14:textId="7D6C9A08" w:rsidR="008232B0" w:rsidRPr="005001CE" w:rsidRDefault="003640FC" w:rsidP="00DA6C20">
      <w:pPr>
        <w:pStyle w:val="Leipteksti"/>
      </w:pPr>
      <w:r>
        <w:t>Pykälän 2 momentin tuoteryhmiin lisättäisiin savuttomat nikotiinituotteet siten, että kuvasto saisi sisältää välilehden ja luettelo väliotsikon myös savuttomille nikotiinituotteille.</w:t>
      </w:r>
      <w:r w:rsidR="00D07C01">
        <w:t xml:space="preserve"> Muutos tarkoittaisi sitä, että savuttomat nikotiinituotteet voisivat olla kuvastossa ja luettelossa omana tuoteryhmänään, eikä tupakan vastikkeiden tuoteryhmässä, kuten voimassa oleva sääntely edellyttää.</w:t>
      </w:r>
    </w:p>
    <w:p w14:paraId="4640EE65" w14:textId="77777777" w:rsidR="008532CC" w:rsidRDefault="008532CC" w:rsidP="00DA6C20">
      <w:pPr>
        <w:pStyle w:val="Leipteksti"/>
        <w:rPr>
          <w:rFonts w:asciiTheme="majorHAnsi" w:eastAsiaTheme="majorEastAsia" w:hAnsiTheme="majorHAnsi" w:cstheme="majorHAnsi"/>
          <w:b/>
          <w:bCs/>
          <w:sz w:val="28"/>
          <w:szCs w:val="26"/>
        </w:rPr>
      </w:pPr>
      <w:r>
        <w:rPr>
          <w:rFonts w:asciiTheme="majorHAnsi" w:eastAsiaTheme="majorEastAsia" w:hAnsiTheme="majorHAnsi" w:cstheme="majorHAnsi"/>
          <w:b/>
          <w:bCs/>
          <w:sz w:val="28"/>
          <w:szCs w:val="26"/>
        </w:rPr>
        <w:t>4 Voimaantulo</w:t>
      </w:r>
    </w:p>
    <w:p w14:paraId="44066EEF" w14:textId="4968ABC7" w:rsidR="00074F42" w:rsidRDefault="00074F42" w:rsidP="00DA6C20">
      <w:pPr>
        <w:pStyle w:val="Leipteksti"/>
      </w:pPr>
      <w:r w:rsidRPr="00074F42">
        <w:t>Ehdotetut muutoks</w:t>
      </w:r>
      <w:r>
        <w:t xml:space="preserve">et tulisivat voimaan pp.kk.2024 </w:t>
      </w:r>
      <w:r w:rsidR="004353BE" w:rsidRPr="004353BE">
        <w:t>eli samanaikaisesti tupakkalain muutoksen kanssa</w:t>
      </w:r>
      <w:r w:rsidR="004353BE">
        <w:t>.</w:t>
      </w:r>
    </w:p>
    <w:bookmarkEnd w:id="0"/>
    <w:p w14:paraId="5B90AE86" w14:textId="1E76D8B7" w:rsidR="00074F42" w:rsidRPr="00074F42" w:rsidRDefault="00074F42" w:rsidP="00DA6C20">
      <w:pPr>
        <w:pStyle w:val="Leipteksti"/>
      </w:pPr>
    </w:p>
    <w:sectPr w:rsidR="00074F42" w:rsidRPr="00074F42" w:rsidSect="001B3137">
      <w:headerReference w:type="default" r:id="rId12"/>
      <w:footerReference w:type="default" r:id="rId13"/>
      <w:headerReference w:type="first" r:id="rId14"/>
      <w:footerReference w:type="first" r:id="rId15"/>
      <w:pgSz w:w="11906" w:h="16838" w:code="9"/>
      <w:pgMar w:top="2291" w:right="1134" w:bottom="1021" w:left="124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E19" w14:textId="77777777" w:rsidR="00B93970" w:rsidRDefault="00B93970" w:rsidP="00AC7BC5">
      <w:r>
        <w:separator/>
      </w:r>
    </w:p>
    <w:p w14:paraId="2CDB78B6" w14:textId="77777777" w:rsidR="00B93970" w:rsidRDefault="00B93970"/>
  </w:endnote>
  <w:endnote w:type="continuationSeparator" w:id="0">
    <w:p w14:paraId="30659BEF" w14:textId="77777777" w:rsidR="00B93970" w:rsidRDefault="00B93970" w:rsidP="00AC7BC5">
      <w:r>
        <w:continuationSeparator/>
      </w:r>
    </w:p>
    <w:p w14:paraId="451BEEE0" w14:textId="77777777" w:rsidR="00B93970" w:rsidRDefault="00B93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AC53" w14:textId="77777777" w:rsidR="00CB298E" w:rsidRDefault="00CB298E" w:rsidP="00CB298E">
    <w:pPr>
      <w:pStyle w:val="Alatunniste"/>
    </w:pPr>
  </w:p>
  <w:p w14:paraId="50C5B9C7" w14:textId="77777777" w:rsidR="00CB298E" w:rsidRDefault="00CB298E" w:rsidP="003F66FB">
    <w:pPr>
      <w:pStyle w:val="Alatunniste"/>
      <w:tabs>
        <w:tab w:val="clear" w:pos="2359"/>
        <w:tab w:val="clear" w:pos="4717"/>
        <w:tab w:val="clear" w:pos="7371"/>
        <w:tab w:val="left" w:pos="1035"/>
      </w:tabs>
    </w:pPr>
    <w:r>
      <w:rPr>
        <w:lang w:eastAsia="fi-FI"/>
      </w:rPr>
      <mc:AlternateContent>
        <mc:Choice Requires="wps">
          <w:drawing>
            <wp:anchor distT="0" distB="0" distL="114300" distR="114300" simplePos="0" relativeHeight="251664384" behindDoc="0" locked="0" layoutInCell="1" allowOverlap="1" wp14:anchorId="776B30C8" wp14:editId="663B72AC">
              <wp:simplePos x="0" y="0"/>
              <wp:positionH relativeFrom="column">
                <wp:posOffset>0</wp:posOffset>
              </wp:positionH>
              <wp:positionV relativeFrom="page">
                <wp:posOffset>9672828</wp:posOffset>
              </wp:positionV>
              <wp:extent cx="6055200" cy="0"/>
              <wp:effectExtent l="0" t="0" r="0" b="0"/>
              <wp:wrapNone/>
              <wp:docPr id="284294598"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6AFC0"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4C74E806" w14:textId="77777777" w:rsidR="00CB298E" w:rsidRDefault="00CB298E" w:rsidP="00CB298E">
    <w:pPr>
      <w:pStyle w:val="Alatunniste"/>
    </w:pPr>
  </w:p>
  <w:p w14:paraId="3BF61B20" w14:textId="77777777" w:rsidR="00CB298E" w:rsidRDefault="00CB298E" w:rsidP="00CB298E">
    <w:pPr>
      <w:pStyle w:val="Alatunniste"/>
    </w:pPr>
    <w:r>
      <w:t>Sosiaali- ja terveysministeriö</w:t>
    </w:r>
  </w:p>
  <w:p w14:paraId="6B7B7882" w14:textId="77777777" w:rsidR="00CB298E" w:rsidRDefault="00CB298E" w:rsidP="00CB298E">
    <w:pPr>
      <w:pStyle w:val="Alatunniste"/>
    </w:pPr>
    <w:r>
      <w:t>Meritullinkatu 8, Helsinki | PL 33, 00023 Valtioneuvosto</w:t>
    </w:r>
  </w:p>
  <w:p w14:paraId="7ACB03EA" w14:textId="77777777" w:rsidR="000400FB" w:rsidRPr="00CB298E" w:rsidRDefault="00CB298E" w:rsidP="00CB298E">
    <w:pPr>
      <w:pStyle w:val="Alatunniste"/>
    </w:pPr>
    <w:r>
      <w:t>0295 16001 | stm.fi | @STM_Uutiset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B203" w14:textId="77777777" w:rsidR="00710C63" w:rsidRDefault="00710C63" w:rsidP="00710C63">
    <w:pPr>
      <w:pStyle w:val="Alatunniste"/>
    </w:pPr>
  </w:p>
  <w:p w14:paraId="4901F069" w14:textId="77777777" w:rsidR="00710C63" w:rsidRDefault="00710C63" w:rsidP="00710C63">
    <w:pPr>
      <w:pStyle w:val="Alatunniste"/>
    </w:pPr>
    <w:r>
      <w:rPr>
        <w:lang w:eastAsia="fi-FI"/>
      </w:rPr>
      <mc:AlternateContent>
        <mc:Choice Requires="wps">
          <w:drawing>
            <wp:anchor distT="0" distB="0" distL="114300" distR="114300" simplePos="0" relativeHeight="251659264" behindDoc="0" locked="0" layoutInCell="1" allowOverlap="1" wp14:anchorId="1A9812AE" wp14:editId="311D5F91">
              <wp:simplePos x="0" y="0"/>
              <wp:positionH relativeFrom="column">
                <wp:posOffset>0</wp:posOffset>
              </wp:positionH>
              <wp:positionV relativeFrom="page">
                <wp:posOffset>9672828</wp:posOffset>
              </wp:positionV>
              <wp:extent cx="6055200" cy="0"/>
              <wp:effectExtent l="0" t="0" r="0" b="0"/>
              <wp:wrapNone/>
              <wp:docPr id="774979735"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4F38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EzY6W0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6A70C562" w14:textId="77777777" w:rsidR="00710C63" w:rsidRDefault="00710C63" w:rsidP="00710C63">
    <w:pPr>
      <w:pStyle w:val="Alatunniste"/>
    </w:pPr>
  </w:p>
  <w:p w14:paraId="03512742" w14:textId="77777777" w:rsidR="00710C63" w:rsidRDefault="00710C63" w:rsidP="00710C63">
    <w:pPr>
      <w:pStyle w:val="Alatunniste"/>
    </w:pPr>
    <w:r>
      <w:t>Sosiaali- ja terveysministeriö</w:t>
    </w:r>
  </w:p>
  <w:p w14:paraId="5B5BBC9B" w14:textId="77777777" w:rsidR="00710C63" w:rsidRDefault="00710C63" w:rsidP="00710C63">
    <w:pPr>
      <w:pStyle w:val="Alatunniste"/>
    </w:pPr>
    <w:r>
      <w:t>Meritullinkatu 8, Helsinki | PL 33, 00023 Valtioneuvosto</w:t>
    </w:r>
  </w:p>
  <w:p w14:paraId="695F77E6" w14:textId="77777777" w:rsidR="00710C63" w:rsidRDefault="00710C63" w:rsidP="00710C63">
    <w:pPr>
      <w:pStyle w:val="Alatunniste"/>
    </w:pPr>
    <w:r>
      <w:t>0295 16001 | stm.fi | @STM_Uutiset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A1BD" w14:textId="77777777" w:rsidR="00B93970" w:rsidRDefault="00B93970" w:rsidP="00AC7BC5">
      <w:r>
        <w:separator/>
      </w:r>
    </w:p>
    <w:p w14:paraId="5E859B69" w14:textId="77777777" w:rsidR="00B93970" w:rsidRDefault="00B93970"/>
  </w:footnote>
  <w:footnote w:type="continuationSeparator" w:id="0">
    <w:p w14:paraId="35B45EEE" w14:textId="77777777" w:rsidR="00B93970" w:rsidRDefault="00B93970" w:rsidP="00AC7BC5">
      <w:r>
        <w:continuationSeparator/>
      </w:r>
    </w:p>
    <w:p w14:paraId="63AAA4FA" w14:textId="77777777" w:rsidR="00B93970" w:rsidRDefault="00B939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5166" w14:textId="70DDC2CF" w:rsidR="000070D0" w:rsidRDefault="00CB298E" w:rsidP="0029335A">
    <w:pPr>
      <w:pStyle w:val="Yltunniste"/>
      <w:ind w:left="3119"/>
    </w:pPr>
    <w:r>
      <w:rPr>
        <w:noProof/>
        <w:lang w:eastAsia="fi-FI"/>
      </w:rPr>
      <w:drawing>
        <wp:anchor distT="0" distB="0" distL="114300" distR="114300" simplePos="0" relativeHeight="251662336" behindDoc="1" locked="0" layoutInCell="1" allowOverlap="1" wp14:anchorId="10EF4468" wp14:editId="3B8D1CE7">
          <wp:simplePos x="0" y="0"/>
          <wp:positionH relativeFrom="page">
            <wp:posOffset>395677</wp:posOffset>
          </wp:positionH>
          <wp:positionV relativeFrom="page">
            <wp:posOffset>373380</wp:posOffset>
          </wp:positionV>
          <wp:extent cx="1382400" cy="395313"/>
          <wp:effectExtent l="0" t="0" r="8255" b="5080"/>
          <wp:wrapNone/>
          <wp:docPr id="685733816"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rsidR="00736FCA">
      <w:t>Muistio</w:t>
    </w:r>
    <w:r>
      <w:tab/>
    </w:r>
    <w:r w:rsidR="00736FCA">
      <w:t>VN/16164/2024</w:t>
    </w:r>
    <w:r>
      <w:tab/>
    </w:r>
    <w:r w:rsidRPr="008E71FB">
      <w:fldChar w:fldCharType="begin"/>
    </w:r>
    <w:r w:rsidRPr="008E71FB">
      <w:instrText>PAGE</w:instrText>
    </w:r>
    <w:r w:rsidRPr="008E71FB">
      <w:fldChar w:fldCharType="separate"/>
    </w:r>
    <w:r w:rsidR="00736FCA">
      <w:rPr>
        <w:noProof/>
      </w:rPr>
      <w:t>2</w:t>
    </w:r>
    <w:r w:rsidRPr="008E71FB">
      <w:fldChar w:fldCharType="end"/>
    </w:r>
    <w:r w:rsidRPr="008E71FB">
      <w:t xml:space="preserve"> (</w:t>
    </w:r>
    <w:r w:rsidRPr="008E71FB">
      <w:fldChar w:fldCharType="begin"/>
    </w:r>
    <w:r w:rsidRPr="008E71FB">
      <w:instrText>NUMPAGES</w:instrText>
    </w:r>
    <w:r w:rsidRPr="008E71FB">
      <w:fldChar w:fldCharType="separate"/>
    </w:r>
    <w:r w:rsidR="00736FCA">
      <w:rPr>
        <w:noProof/>
      </w:rPr>
      <w:t>2</w:t>
    </w:r>
    <w:r w:rsidRPr="008E71FB">
      <w:fldChar w:fldCharType="end"/>
    </w:r>
    <w:r w:rsidRPr="008E71FB">
      <w:t>)</w:t>
    </w:r>
  </w:p>
  <w:p w14:paraId="5A46B01D" w14:textId="77777777" w:rsidR="00A4519C" w:rsidRDefault="00A4519C" w:rsidP="0029335A">
    <w:pPr>
      <w:pStyle w:val="Yltunniste"/>
      <w:ind w:left="3119"/>
    </w:pPr>
  </w:p>
  <w:p w14:paraId="64DF1E40" w14:textId="77777777" w:rsidR="00A4519C" w:rsidRDefault="00A4519C" w:rsidP="0029335A">
    <w:pPr>
      <w:pStyle w:val="Yltunniste"/>
      <w:ind w:left="3119"/>
    </w:pPr>
  </w:p>
  <w:p w14:paraId="5E9875A9" w14:textId="265A54F5" w:rsidR="004074CC" w:rsidRPr="00CB298E" w:rsidRDefault="0029335A" w:rsidP="0029335A">
    <w:pPr>
      <w:pStyle w:val="Yltunniste"/>
      <w:tabs>
        <w:tab w:val="clear" w:pos="6634"/>
        <w:tab w:val="left" w:pos="3119"/>
      </w:tabs>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64F3" w14:textId="77777777" w:rsidR="000070D0" w:rsidRDefault="00710C63" w:rsidP="001C4591">
    <w:pPr>
      <w:pStyle w:val="Yltunniste"/>
    </w:pPr>
    <w:r>
      <w:rPr>
        <w:noProof/>
        <w:lang w:eastAsia="fi-FI"/>
      </w:rPr>
      <w:drawing>
        <wp:anchor distT="0" distB="0" distL="114300" distR="114300" simplePos="0" relativeHeight="251660288" behindDoc="1" locked="0" layoutInCell="1" allowOverlap="1" wp14:anchorId="2B05AAEE" wp14:editId="0FE5BE7F">
          <wp:simplePos x="0" y="0"/>
          <wp:positionH relativeFrom="page">
            <wp:posOffset>360784</wp:posOffset>
          </wp:positionH>
          <wp:positionV relativeFrom="page">
            <wp:posOffset>373727</wp:posOffset>
          </wp:positionV>
          <wp:extent cx="1382400" cy="395313"/>
          <wp:effectExtent l="0" t="0" r="8255" b="5080"/>
          <wp:wrapNone/>
          <wp:docPr id="1701089673" name="Graphic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9673" name="Graphic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t>Asiakirjan nimi</w:t>
    </w:r>
    <w:r>
      <w:tab/>
      <w:t>XX.XX.2023</w:t>
    </w:r>
    <w:r>
      <w:tab/>
    </w:r>
    <w:r w:rsidR="007A77BC" w:rsidRPr="008E71FB">
      <w:fldChar w:fldCharType="begin"/>
    </w:r>
    <w:r w:rsidR="007A77BC" w:rsidRPr="008E71FB">
      <w:instrText>PAGE</w:instrText>
    </w:r>
    <w:r w:rsidR="007A77BC" w:rsidRPr="008E71FB">
      <w:fldChar w:fldCharType="separate"/>
    </w:r>
    <w:r w:rsidR="007A77BC" w:rsidRPr="008E71FB">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2A22A0">
      <w:rPr>
        <w:noProof/>
      </w:rPr>
      <w:t>1</w:t>
    </w:r>
    <w:r w:rsidR="007A77BC" w:rsidRPr="008E71FB">
      <w:fldChar w:fldCharType="end"/>
    </w:r>
    <w:r w:rsidR="007A77BC" w:rsidRPr="008E71F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1CA04E89"/>
    <w:multiLevelType w:val="multilevel"/>
    <w:tmpl w:val="811CB534"/>
    <w:styleLink w:val="Bullet"/>
    <w:lvl w:ilvl="0">
      <w:start w:val="1"/>
      <w:numFmt w:val="bullet"/>
      <w:lvlText w:val=""/>
      <w:lvlJc w:val="left"/>
      <w:pPr>
        <w:ind w:left="1664" w:hanging="360"/>
      </w:pPr>
      <w:rPr>
        <w:rFonts w:ascii="Symbol" w:hAnsi="Symbol" w:hint="default"/>
        <w:color w:val="auto"/>
      </w:rPr>
    </w:lvl>
    <w:lvl w:ilvl="1">
      <w:start w:val="1"/>
      <w:numFmt w:val="bullet"/>
      <w:lvlText w:val="o"/>
      <w:lvlJc w:val="left"/>
      <w:pPr>
        <w:tabs>
          <w:tab w:val="num" w:pos="1661"/>
        </w:tabs>
        <w:ind w:left="2019" w:hanging="358"/>
      </w:pPr>
      <w:rPr>
        <w:rFonts w:ascii="Courier New" w:hAnsi="Courier New" w:cs="Times New Roman" w:hint="default"/>
        <w:color w:val="auto"/>
      </w:rPr>
    </w:lvl>
    <w:lvl w:ilvl="2">
      <w:start w:val="1"/>
      <w:numFmt w:val="bullet"/>
      <w:lvlText w:val=""/>
      <w:lvlJc w:val="left"/>
      <w:pPr>
        <w:ind w:left="2376" w:hanging="357"/>
      </w:pPr>
      <w:rPr>
        <w:rFonts w:ascii="Wingdings" w:hAnsi="Wingdings" w:cs="Times New Roman" w:hint="default"/>
        <w:color w:val="auto"/>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180722C"/>
    <w:multiLevelType w:val="hybridMultilevel"/>
    <w:tmpl w:val="BB96E37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90246FA"/>
    <w:multiLevelType w:val="hybridMultilevel"/>
    <w:tmpl w:val="527E3432"/>
    <w:lvl w:ilvl="0" w:tplc="A2C25C7C">
      <w:start w:val="1"/>
      <w:numFmt w:val="bullet"/>
      <w:lvlText w:val=""/>
      <w:lvlJc w:val="left"/>
      <w:pPr>
        <w:tabs>
          <w:tab w:val="num" w:pos="851"/>
        </w:tabs>
        <w:ind w:left="851" w:hanging="284"/>
      </w:pPr>
      <w:rPr>
        <w:rFonts w:ascii="Symbol" w:hAnsi="Symbol" w:hint="default"/>
      </w:rPr>
    </w:lvl>
    <w:lvl w:ilvl="1" w:tplc="EB42F3F4">
      <w:start w:val="1"/>
      <w:numFmt w:val="bullet"/>
      <w:lvlText w:val="o"/>
      <w:lvlJc w:val="left"/>
      <w:pPr>
        <w:tabs>
          <w:tab w:val="num" w:pos="1134"/>
        </w:tabs>
        <w:ind w:left="1134" w:hanging="283"/>
      </w:pPr>
      <w:rPr>
        <w:rFonts w:ascii="Courier New" w:hAnsi="Courier New" w:hint="default"/>
      </w:rPr>
    </w:lvl>
    <w:lvl w:ilvl="2" w:tplc="4C8865AE">
      <w:start w:val="1"/>
      <w:numFmt w:val="bullet"/>
      <w:lvlText w:val=""/>
      <w:lvlJc w:val="left"/>
      <w:pPr>
        <w:tabs>
          <w:tab w:val="num" w:pos="1418"/>
        </w:tabs>
        <w:ind w:left="1418" w:hanging="284"/>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89D0145"/>
    <w:multiLevelType w:val="multilevel"/>
    <w:tmpl w:val="8D989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034F22"/>
    <w:multiLevelType w:val="hybridMultilevel"/>
    <w:tmpl w:val="6808715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35C77"/>
    <w:multiLevelType w:val="hybridMultilevel"/>
    <w:tmpl w:val="03D2D86A"/>
    <w:lvl w:ilvl="0" w:tplc="4C8865AE">
      <w:start w:val="1"/>
      <w:numFmt w:val="bullet"/>
      <w:lvlText w:val=""/>
      <w:lvlJc w:val="left"/>
      <w:pPr>
        <w:tabs>
          <w:tab w:val="num" w:pos="4196"/>
        </w:tabs>
        <w:ind w:left="4196" w:hanging="284"/>
      </w:pPr>
      <w:rPr>
        <w:rFonts w:ascii="Wingdings" w:hAnsi="Wingdings"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67F3191"/>
    <w:multiLevelType w:val="multilevel"/>
    <w:tmpl w:val="811CB534"/>
    <w:numStyleLink w:val="Bullet"/>
  </w:abstractNum>
  <w:abstractNum w:abstractNumId="35" w15:restartNumberingAfterBreak="0">
    <w:nsid w:val="7F9D004A"/>
    <w:multiLevelType w:val="multilevel"/>
    <w:tmpl w:val="FE8AAB2E"/>
    <w:lvl w:ilvl="0">
      <w:start w:val="1"/>
      <w:numFmt w:val="bullet"/>
      <w:pStyle w:val="Luettelo"/>
      <w:lvlText w:val=""/>
      <w:lvlJc w:val="left"/>
      <w:pPr>
        <w:tabs>
          <w:tab w:val="num" w:pos="851"/>
        </w:tabs>
        <w:ind w:left="851" w:hanging="284"/>
      </w:pPr>
      <w:rPr>
        <w:rFonts w:ascii="Symbol" w:hAnsi="Symbol" w:cs="Times New Roman" w:hint="default"/>
        <w:color w:val="auto"/>
      </w:rPr>
    </w:lvl>
    <w:lvl w:ilvl="1">
      <w:start w:val="1"/>
      <w:numFmt w:val="bullet"/>
      <w:pStyle w:val="Luettelo2"/>
      <w:lvlText w:val="o"/>
      <w:lvlJc w:val="left"/>
      <w:pPr>
        <w:tabs>
          <w:tab w:val="num" w:pos="1134"/>
        </w:tabs>
        <w:ind w:left="1134" w:hanging="283"/>
      </w:pPr>
      <w:rPr>
        <w:rFonts w:ascii="Courier New" w:hAnsi="Courier New" w:cs="Times New Roman" w:hint="default"/>
        <w:color w:val="auto"/>
      </w:rPr>
    </w:lvl>
    <w:lvl w:ilvl="2">
      <w:start w:val="1"/>
      <w:numFmt w:val="bullet"/>
      <w:pStyle w:val="Luettelo3"/>
      <w:lvlText w:val=""/>
      <w:lvlJc w:val="left"/>
      <w:pPr>
        <w:tabs>
          <w:tab w:val="num" w:pos="1418"/>
        </w:tabs>
        <w:ind w:left="1418" w:hanging="284"/>
      </w:pPr>
      <w:rPr>
        <w:rFonts w:ascii="Wingdings" w:hAnsi="Wingdings" w:cs="Times New Roman" w:hint="default"/>
        <w:color w:val="auto"/>
      </w:rPr>
    </w:lvl>
    <w:lvl w:ilvl="3">
      <w:start w:val="1"/>
      <w:numFmt w:val="bullet"/>
      <w:pStyle w:val="Luettelo4"/>
      <w:lvlText w:val=""/>
      <w:lvlJc w:val="left"/>
      <w:pPr>
        <w:tabs>
          <w:tab w:val="num" w:pos="1701"/>
        </w:tabs>
        <w:ind w:left="1701" w:hanging="283"/>
      </w:pPr>
      <w:rPr>
        <w:rFonts w:ascii="Symbol" w:hAnsi="Symbol" w:cs="Times New Roman" w:hint="default"/>
      </w:rPr>
    </w:lvl>
    <w:lvl w:ilvl="4">
      <w:start w:val="1"/>
      <w:numFmt w:val="bullet"/>
      <w:pStyle w:val="Luettelo5"/>
      <w:lvlText w:val=""/>
      <w:lvlJc w:val="left"/>
      <w:pPr>
        <w:tabs>
          <w:tab w:val="num" w:pos="1985"/>
        </w:tabs>
        <w:ind w:left="1985" w:hanging="284"/>
      </w:pPr>
      <w:rPr>
        <w:rFonts w:ascii="Symbol" w:hAnsi="Symbol" w:cs="Times New Roman" w:hint="default"/>
        <w:color w:val="auto"/>
      </w:rPr>
    </w:lvl>
    <w:lvl w:ilvl="5">
      <w:start w:val="1"/>
      <w:numFmt w:val="bullet"/>
      <w:lvlText w:val=""/>
      <w:lvlJc w:val="left"/>
      <w:pPr>
        <w:tabs>
          <w:tab w:val="num" w:pos="2268"/>
        </w:tabs>
        <w:ind w:left="2268" w:hanging="283"/>
      </w:pPr>
      <w:rPr>
        <w:rFonts w:ascii="Wingdings" w:hAnsi="Wingdings" w:cs="Times New Roman"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9"/>
  </w:num>
  <w:num w:numId="4">
    <w:abstractNumId w:val="23"/>
  </w:num>
  <w:num w:numId="5">
    <w:abstractNumId w:val="8"/>
  </w:num>
  <w:num w:numId="6">
    <w:abstractNumId w:val="6"/>
  </w:num>
  <w:num w:numId="7">
    <w:abstractNumId w:val="30"/>
  </w:num>
  <w:num w:numId="8">
    <w:abstractNumId w:val="16"/>
  </w:num>
  <w:num w:numId="9">
    <w:abstractNumId w:val="14"/>
  </w:num>
  <w:num w:numId="10">
    <w:abstractNumId w:val="17"/>
  </w:num>
  <w:num w:numId="11">
    <w:abstractNumId w:val="13"/>
  </w:num>
  <w:num w:numId="12">
    <w:abstractNumId w:val="5"/>
  </w:num>
  <w:num w:numId="13">
    <w:abstractNumId w:val="27"/>
  </w:num>
  <w:num w:numId="14">
    <w:abstractNumId w:val="28"/>
  </w:num>
  <w:num w:numId="15">
    <w:abstractNumId w:val="7"/>
  </w:num>
  <w:num w:numId="16">
    <w:abstractNumId w:val="33"/>
  </w:num>
  <w:num w:numId="17">
    <w:abstractNumId w:val="4"/>
  </w:num>
  <w:num w:numId="18">
    <w:abstractNumId w:val="24"/>
  </w:num>
  <w:num w:numId="19">
    <w:abstractNumId w:val="12"/>
  </w:num>
  <w:num w:numId="20">
    <w:abstractNumId w:val="26"/>
  </w:num>
  <w:num w:numId="21">
    <w:abstractNumId w:val="3"/>
  </w:num>
  <w:num w:numId="22">
    <w:abstractNumId w:val="25"/>
  </w:num>
  <w:num w:numId="23">
    <w:abstractNumId w:val="9"/>
  </w:num>
  <w:num w:numId="24">
    <w:abstractNumId w:val="1"/>
  </w:num>
  <w:num w:numId="25">
    <w:abstractNumId w:val="22"/>
  </w:num>
  <w:num w:numId="26">
    <w:abstractNumId w:val="21"/>
  </w:num>
  <w:num w:numId="27">
    <w:abstractNumId w:val="18"/>
  </w:num>
  <w:num w:numId="28">
    <w:abstractNumId w:val="20"/>
  </w:num>
  <w:num w:numId="29">
    <w:abstractNumId w:val="35"/>
  </w:num>
  <w:num w:numId="30">
    <w:abstractNumId w:val="15"/>
  </w:num>
  <w:num w:numId="31">
    <w:abstractNumId w:val="19"/>
  </w:num>
  <w:num w:numId="32">
    <w:abstractNumId w:val="31"/>
  </w:num>
  <w:num w:numId="33">
    <w:abstractNumId w:val="32"/>
  </w:num>
  <w:num w:numId="34">
    <w:abstractNumId w:val="11"/>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A0"/>
    <w:rsid w:val="00004A1C"/>
    <w:rsid w:val="000058ED"/>
    <w:rsid w:val="000070D0"/>
    <w:rsid w:val="00032ADC"/>
    <w:rsid w:val="00033395"/>
    <w:rsid w:val="000400FB"/>
    <w:rsid w:val="00043B13"/>
    <w:rsid w:val="00047B49"/>
    <w:rsid w:val="000639CC"/>
    <w:rsid w:val="00064BA3"/>
    <w:rsid w:val="00071632"/>
    <w:rsid w:val="00074D1C"/>
    <w:rsid w:val="00074F42"/>
    <w:rsid w:val="00077495"/>
    <w:rsid w:val="000A7DC0"/>
    <w:rsid w:val="000C3BE9"/>
    <w:rsid w:val="000C7201"/>
    <w:rsid w:val="000C7E8C"/>
    <w:rsid w:val="000D20DF"/>
    <w:rsid w:val="000D33B3"/>
    <w:rsid w:val="000F4350"/>
    <w:rsid w:val="00117BC3"/>
    <w:rsid w:val="00117F9C"/>
    <w:rsid w:val="00125124"/>
    <w:rsid w:val="00131E97"/>
    <w:rsid w:val="0013360B"/>
    <w:rsid w:val="0014405D"/>
    <w:rsid w:val="00167DCA"/>
    <w:rsid w:val="001703FE"/>
    <w:rsid w:val="001932F9"/>
    <w:rsid w:val="00195851"/>
    <w:rsid w:val="001A0F41"/>
    <w:rsid w:val="001A5CD7"/>
    <w:rsid w:val="001A6268"/>
    <w:rsid w:val="001B2BAA"/>
    <w:rsid w:val="001B3137"/>
    <w:rsid w:val="001B3DFA"/>
    <w:rsid w:val="001B5CF2"/>
    <w:rsid w:val="001C40CB"/>
    <w:rsid w:val="001C4591"/>
    <w:rsid w:val="001E09F6"/>
    <w:rsid w:val="00201C58"/>
    <w:rsid w:val="00206450"/>
    <w:rsid w:val="002115C3"/>
    <w:rsid w:val="00211D88"/>
    <w:rsid w:val="0022111F"/>
    <w:rsid w:val="002243A3"/>
    <w:rsid w:val="0023414D"/>
    <w:rsid w:val="002742FA"/>
    <w:rsid w:val="00287385"/>
    <w:rsid w:val="0029335A"/>
    <w:rsid w:val="002A22A0"/>
    <w:rsid w:val="002B36DF"/>
    <w:rsid w:val="002B3DD3"/>
    <w:rsid w:val="0030309C"/>
    <w:rsid w:val="00311193"/>
    <w:rsid w:val="0031154F"/>
    <w:rsid w:val="00313BCB"/>
    <w:rsid w:val="003144FC"/>
    <w:rsid w:val="00317AA4"/>
    <w:rsid w:val="003224AB"/>
    <w:rsid w:val="00345DE7"/>
    <w:rsid w:val="00350642"/>
    <w:rsid w:val="00351C7F"/>
    <w:rsid w:val="00356779"/>
    <w:rsid w:val="003606BB"/>
    <w:rsid w:val="003640FC"/>
    <w:rsid w:val="00371133"/>
    <w:rsid w:val="003804DC"/>
    <w:rsid w:val="00387F7C"/>
    <w:rsid w:val="003A34B9"/>
    <w:rsid w:val="003B7DD9"/>
    <w:rsid w:val="003C19EE"/>
    <w:rsid w:val="003D4166"/>
    <w:rsid w:val="003D70A7"/>
    <w:rsid w:val="003E0879"/>
    <w:rsid w:val="003E10EB"/>
    <w:rsid w:val="003F4A60"/>
    <w:rsid w:val="003F66FB"/>
    <w:rsid w:val="004074CC"/>
    <w:rsid w:val="004145E6"/>
    <w:rsid w:val="00420D16"/>
    <w:rsid w:val="00434F82"/>
    <w:rsid w:val="004353BE"/>
    <w:rsid w:val="00437D93"/>
    <w:rsid w:val="0045275C"/>
    <w:rsid w:val="00456474"/>
    <w:rsid w:val="0045661C"/>
    <w:rsid w:val="00464F28"/>
    <w:rsid w:val="0047520D"/>
    <w:rsid w:val="00475C3A"/>
    <w:rsid w:val="00484774"/>
    <w:rsid w:val="004A0AEA"/>
    <w:rsid w:val="004E0630"/>
    <w:rsid w:val="004E4251"/>
    <w:rsid w:val="004F4BAA"/>
    <w:rsid w:val="004F6B0C"/>
    <w:rsid w:val="005001CE"/>
    <w:rsid w:val="00511BE5"/>
    <w:rsid w:val="00527C91"/>
    <w:rsid w:val="0054267A"/>
    <w:rsid w:val="00542CD9"/>
    <w:rsid w:val="005741FD"/>
    <w:rsid w:val="00595107"/>
    <w:rsid w:val="005B7196"/>
    <w:rsid w:val="005E48EA"/>
    <w:rsid w:val="00601D7D"/>
    <w:rsid w:val="00605ACB"/>
    <w:rsid w:val="0060724A"/>
    <w:rsid w:val="00612226"/>
    <w:rsid w:val="00635182"/>
    <w:rsid w:val="00650D97"/>
    <w:rsid w:val="00653706"/>
    <w:rsid w:val="006739FF"/>
    <w:rsid w:val="00681A2C"/>
    <w:rsid w:val="006910BB"/>
    <w:rsid w:val="00691600"/>
    <w:rsid w:val="006B2C10"/>
    <w:rsid w:val="006B426D"/>
    <w:rsid w:val="006B7FA8"/>
    <w:rsid w:val="006D657D"/>
    <w:rsid w:val="006D6722"/>
    <w:rsid w:val="006E0F3C"/>
    <w:rsid w:val="006F3006"/>
    <w:rsid w:val="006F36F8"/>
    <w:rsid w:val="00710C63"/>
    <w:rsid w:val="00714450"/>
    <w:rsid w:val="0072615C"/>
    <w:rsid w:val="0073191E"/>
    <w:rsid w:val="00736FCA"/>
    <w:rsid w:val="0073713A"/>
    <w:rsid w:val="00760947"/>
    <w:rsid w:val="007632A7"/>
    <w:rsid w:val="007727E6"/>
    <w:rsid w:val="00777BBF"/>
    <w:rsid w:val="0078188B"/>
    <w:rsid w:val="007A54E0"/>
    <w:rsid w:val="007A77BC"/>
    <w:rsid w:val="007C374E"/>
    <w:rsid w:val="007C68C0"/>
    <w:rsid w:val="007C7C4F"/>
    <w:rsid w:val="007D439A"/>
    <w:rsid w:val="0080351B"/>
    <w:rsid w:val="008217E2"/>
    <w:rsid w:val="008232B0"/>
    <w:rsid w:val="00830601"/>
    <w:rsid w:val="00843BF7"/>
    <w:rsid w:val="008532CC"/>
    <w:rsid w:val="00853DF2"/>
    <w:rsid w:val="00860E8C"/>
    <w:rsid w:val="00876CF1"/>
    <w:rsid w:val="00880A75"/>
    <w:rsid w:val="008832FB"/>
    <w:rsid w:val="00893F7D"/>
    <w:rsid w:val="008B1667"/>
    <w:rsid w:val="008E2B93"/>
    <w:rsid w:val="008E5DF6"/>
    <w:rsid w:val="008E71FB"/>
    <w:rsid w:val="008F0DD8"/>
    <w:rsid w:val="008F2828"/>
    <w:rsid w:val="008F78F1"/>
    <w:rsid w:val="009027D6"/>
    <w:rsid w:val="00920BDD"/>
    <w:rsid w:val="00920D1C"/>
    <w:rsid w:val="00967360"/>
    <w:rsid w:val="00981D5B"/>
    <w:rsid w:val="009939B4"/>
    <w:rsid w:val="0099556F"/>
    <w:rsid w:val="009978C4"/>
    <w:rsid w:val="009B00F8"/>
    <w:rsid w:val="009C4CA5"/>
    <w:rsid w:val="009C6D16"/>
    <w:rsid w:val="009D7BB0"/>
    <w:rsid w:val="009E3D1F"/>
    <w:rsid w:val="009E40DA"/>
    <w:rsid w:val="009F2DF9"/>
    <w:rsid w:val="00A01F8D"/>
    <w:rsid w:val="00A0715C"/>
    <w:rsid w:val="00A139D0"/>
    <w:rsid w:val="00A3260C"/>
    <w:rsid w:val="00A40ED0"/>
    <w:rsid w:val="00A4519C"/>
    <w:rsid w:val="00A50B0A"/>
    <w:rsid w:val="00A65357"/>
    <w:rsid w:val="00A71532"/>
    <w:rsid w:val="00A819A3"/>
    <w:rsid w:val="00A961CB"/>
    <w:rsid w:val="00AB124A"/>
    <w:rsid w:val="00AB3675"/>
    <w:rsid w:val="00AC7BC5"/>
    <w:rsid w:val="00AD043D"/>
    <w:rsid w:val="00AF250A"/>
    <w:rsid w:val="00AF69EA"/>
    <w:rsid w:val="00B06142"/>
    <w:rsid w:val="00B10DD7"/>
    <w:rsid w:val="00B14070"/>
    <w:rsid w:val="00B3211C"/>
    <w:rsid w:val="00B361BA"/>
    <w:rsid w:val="00B36728"/>
    <w:rsid w:val="00B46960"/>
    <w:rsid w:val="00B47A21"/>
    <w:rsid w:val="00B537F6"/>
    <w:rsid w:val="00B80D86"/>
    <w:rsid w:val="00B93970"/>
    <w:rsid w:val="00BA7BA5"/>
    <w:rsid w:val="00BB1B52"/>
    <w:rsid w:val="00BB1F14"/>
    <w:rsid w:val="00BC768D"/>
    <w:rsid w:val="00BC7957"/>
    <w:rsid w:val="00BE6616"/>
    <w:rsid w:val="00BF430D"/>
    <w:rsid w:val="00C10165"/>
    <w:rsid w:val="00C164B8"/>
    <w:rsid w:val="00C2018C"/>
    <w:rsid w:val="00C209AF"/>
    <w:rsid w:val="00C23806"/>
    <w:rsid w:val="00C257FC"/>
    <w:rsid w:val="00C455E4"/>
    <w:rsid w:val="00C46AE9"/>
    <w:rsid w:val="00C46D72"/>
    <w:rsid w:val="00C479A0"/>
    <w:rsid w:val="00C5663E"/>
    <w:rsid w:val="00C56D47"/>
    <w:rsid w:val="00C60D94"/>
    <w:rsid w:val="00C635DE"/>
    <w:rsid w:val="00C71063"/>
    <w:rsid w:val="00C72946"/>
    <w:rsid w:val="00C743E5"/>
    <w:rsid w:val="00C76B34"/>
    <w:rsid w:val="00C77D13"/>
    <w:rsid w:val="00C81600"/>
    <w:rsid w:val="00C8584F"/>
    <w:rsid w:val="00C85D1C"/>
    <w:rsid w:val="00CA0EED"/>
    <w:rsid w:val="00CA4144"/>
    <w:rsid w:val="00CB11A6"/>
    <w:rsid w:val="00CB298E"/>
    <w:rsid w:val="00CF347E"/>
    <w:rsid w:val="00CF43AC"/>
    <w:rsid w:val="00CF67BC"/>
    <w:rsid w:val="00D07AB2"/>
    <w:rsid w:val="00D07C01"/>
    <w:rsid w:val="00D133C8"/>
    <w:rsid w:val="00D32DA0"/>
    <w:rsid w:val="00D41A7E"/>
    <w:rsid w:val="00D43B00"/>
    <w:rsid w:val="00D47303"/>
    <w:rsid w:val="00D51F5E"/>
    <w:rsid w:val="00D67C9F"/>
    <w:rsid w:val="00D724D2"/>
    <w:rsid w:val="00D72A44"/>
    <w:rsid w:val="00D74B23"/>
    <w:rsid w:val="00DA3383"/>
    <w:rsid w:val="00DA6C20"/>
    <w:rsid w:val="00DB0B4E"/>
    <w:rsid w:val="00DD1C72"/>
    <w:rsid w:val="00DD3BA1"/>
    <w:rsid w:val="00DF5FF8"/>
    <w:rsid w:val="00E01344"/>
    <w:rsid w:val="00E05681"/>
    <w:rsid w:val="00E178BA"/>
    <w:rsid w:val="00E20CFE"/>
    <w:rsid w:val="00E268A5"/>
    <w:rsid w:val="00E609FA"/>
    <w:rsid w:val="00E7785A"/>
    <w:rsid w:val="00E80176"/>
    <w:rsid w:val="00E81F28"/>
    <w:rsid w:val="00E83753"/>
    <w:rsid w:val="00E946A4"/>
    <w:rsid w:val="00EB2C37"/>
    <w:rsid w:val="00EB3F49"/>
    <w:rsid w:val="00EC240F"/>
    <w:rsid w:val="00EC5DF5"/>
    <w:rsid w:val="00EE009F"/>
    <w:rsid w:val="00EE326A"/>
    <w:rsid w:val="00EF7807"/>
    <w:rsid w:val="00F04A13"/>
    <w:rsid w:val="00F1568B"/>
    <w:rsid w:val="00F21D78"/>
    <w:rsid w:val="00F40EEB"/>
    <w:rsid w:val="00F445A3"/>
    <w:rsid w:val="00F44C9B"/>
    <w:rsid w:val="00F54179"/>
    <w:rsid w:val="00F77D80"/>
    <w:rsid w:val="00F92DDB"/>
    <w:rsid w:val="00F9736A"/>
    <w:rsid w:val="00FA5E7C"/>
    <w:rsid w:val="00FC241F"/>
    <w:rsid w:val="00FD70A1"/>
    <w:rsid w:val="00FE697A"/>
    <w:rsid w:val="00FF058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60278"/>
  <w15:docId w15:val="{67ADEE85-9F6B-4101-8235-141F6CB4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lsdException w:name="Closing" w:semiHidden="1" w:unhideWhenUsed="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3006"/>
    <w:rPr>
      <w:color w:val="464646" w:themeColor="text1"/>
    </w:rPr>
  </w:style>
  <w:style w:type="paragraph" w:styleId="Otsikko1">
    <w:name w:val="heading 1"/>
    <w:basedOn w:val="Normaali"/>
    <w:next w:val="Leipteksti"/>
    <w:link w:val="Otsikko1Char"/>
    <w:uiPriority w:val="14"/>
    <w:qFormat/>
    <w:rsid w:val="00DA6C20"/>
    <w:pPr>
      <w:keepNext/>
      <w:keepLines/>
      <w:spacing w:before="280" w:after="240" w:line="216" w:lineRule="auto"/>
      <w:outlineLvl w:val="0"/>
    </w:pPr>
    <w:rPr>
      <w:rFonts w:asciiTheme="majorHAnsi" w:eastAsiaTheme="majorEastAsia" w:hAnsiTheme="majorHAnsi" w:cstheme="majorHAnsi"/>
      <w:bCs/>
      <w:sz w:val="44"/>
      <w:szCs w:val="28"/>
    </w:rPr>
  </w:style>
  <w:style w:type="paragraph" w:styleId="Otsikko2">
    <w:name w:val="heading 2"/>
    <w:basedOn w:val="Normaali"/>
    <w:next w:val="Leipteksti"/>
    <w:link w:val="Otsikko2Char"/>
    <w:uiPriority w:val="14"/>
    <w:qFormat/>
    <w:rsid w:val="00DA6C20"/>
    <w:pPr>
      <w:keepNext/>
      <w:keepLines/>
      <w:spacing w:before="240" w:after="80" w:line="216" w:lineRule="auto"/>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DA6C20"/>
    <w:pPr>
      <w:numPr>
        <w:ilvl w:val="2"/>
      </w:numPr>
      <w:outlineLvl w:val="2"/>
    </w:pPr>
    <w:rPr>
      <w:rFonts w:cstheme="majorBidi"/>
      <w:bCs w:val="0"/>
      <w:sz w:val="24"/>
    </w:rPr>
  </w:style>
  <w:style w:type="paragraph" w:styleId="Otsikko4">
    <w:name w:val="heading 4"/>
    <w:basedOn w:val="Otsikko2"/>
    <w:next w:val="Leipteksti"/>
    <w:link w:val="Otsikko4Char"/>
    <w:uiPriority w:val="14"/>
    <w:qFormat/>
    <w:rsid w:val="003144FC"/>
    <w:pPr>
      <w:numPr>
        <w:ilvl w:val="3"/>
      </w:numPr>
      <w:spacing w:before="200"/>
      <w:outlineLvl w:val="3"/>
    </w:pPr>
    <w:rPr>
      <w:rFonts w:cstheme="majorBidi"/>
      <w:bCs w:val="0"/>
      <w:iCs/>
      <w:sz w:val="22"/>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DA6C20"/>
    <w:rPr>
      <w:rFonts w:asciiTheme="majorHAnsi" w:eastAsiaTheme="majorEastAsia" w:hAnsiTheme="majorHAnsi" w:cstheme="majorHAnsi"/>
      <w:bCs/>
      <w:color w:val="464646" w:themeColor="text1"/>
      <w:sz w:val="44"/>
      <w:szCs w:val="28"/>
    </w:rPr>
  </w:style>
  <w:style w:type="paragraph" w:styleId="Yltunniste">
    <w:name w:val="header"/>
    <w:basedOn w:val="Normaali"/>
    <w:link w:val="YltunnisteChar"/>
    <w:uiPriority w:val="94"/>
    <w:rsid w:val="00710C63"/>
    <w:pPr>
      <w:tabs>
        <w:tab w:val="left" w:pos="6634"/>
        <w:tab w:val="right" w:pos="9526"/>
      </w:tabs>
      <w:ind w:left="3062" w:right="-1134"/>
    </w:pPr>
    <w:rPr>
      <w:rFonts w:ascii="Times New Roman" w:hAnsi="Times New Roman"/>
      <w:sz w:val="20"/>
    </w:rPr>
  </w:style>
  <w:style w:type="paragraph" w:styleId="Leipteksti">
    <w:name w:val="Body Text"/>
    <w:basedOn w:val="Normaali"/>
    <w:link w:val="LeiptekstiChar"/>
    <w:uiPriority w:val="1"/>
    <w:qFormat/>
    <w:rsid w:val="00DA6C20"/>
    <w:pPr>
      <w:spacing w:before="120" w:line="276" w:lineRule="auto"/>
    </w:pPr>
    <w:rPr>
      <w:sz w:val="20"/>
    </w:rPr>
  </w:style>
  <w:style w:type="character" w:customStyle="1" w:styleId="LeiptekstiChar">
    <w:name w:val="Leipäteksti Char"/>
    <w:basedOn w:val="Kappaleenoletusfontti"/>
    <w:link w:val="Leipteksti"/>
    <w:uiPriority w:val="1"/>
    <w:rsid w:val="00DA6C20"/>
    <w:rPr>
      <w:color w:val="464646" w:themeColor="text1"/>
      <w:sz w:val="20"/>
    </w:rPr>
  </w:style>
  <w:style w:type="character" w:customStyle="1" w:styleId="YltunnisteChar">
    <w:name w:val="Ylätunniste Char"/>
    <w:basedOn w:val="Kappaleenoletusfontti"/>
    <w:link w:val="Yltunniste"/>
    <w:uiPriority w:val="94"/>
    <w:rsid w:val="00710C63"/>
    <w:rPr>
      <w:rFonts w:ascii="Times New Roman" w:hAnsi="Times New Roman"/>
      <w:sz w:val="20"/>
    </w:rPr>
  </w:style>
  <w:style w:type="paragraph" w:styleId="Alatunniste">
    <w:name w:val="footer"/>
    <w:link w:val="AlatunnisteChar"/>
    <w:uiPriority w:val="94"/>
    <w:rsid w:val="00710C63"/>
    <w:pPr>
      <w:tabs>
        <w:tab w:val="left" w:pos="2359"/>
        <w:tab w:val="left" w:pos="4717"/>
        <w:tab w:val="left" w:pos="7371"/>
      </w:tabs>
    </w:pPr>
    <w:rPr>
      <w:rFonts w:ascii="Times New Roman" w:hAnsi="Times New Roman"/>
      <w:noProof/>
      <w:sz w:val="20"/>
    </w:rPr>
  </w:style>
  <w:style w:type="character" w:customStyle="1" w:styleId="AlatunnisteChar">
    <w:name w:val="Alatunniste Char"/>
    <w:basedOn w:val="Kappaleenoletusfontti"/>
    <w:link w:val="Alatunniste"/>
    <w:uiPriority w:val="94"/>
    <w:rsid w:val="00710C63"/>
    <w:rPr>
      <w:rFonts w:ascii="Times New Roman" w:hAnsi="Times New Roman"/>
      <w:noProof/>
      <w:sz w:val="20"/>
    </w:rPr>
  </w:style>
  <w:style w:type="paragraph" w:styleId="Otsikko">
    <w:name w:val="Title"/>
    <w:basedOn w:val="Normaali"/>
    <w:next w:val="Leipteksti"/>
    <w:link w:val="OtsikkoChar"/>
    <w:uiPriority w:val="10"/>
    <w:locked/>
    <w:rsid w:val="009C4CA5"/>
    <w:pPr>
      <w:spacing w:before="400" w:after="200"/>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9C4CA5"/>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DA6C20"/>
    <w:rPr>
      <w:rFonts w:asciiTheme="majorHAnsi" w:eastAsiaTheme="majorEastAsia" w:hAnsiTheme="majorHAnsi" w:cstheme="majorHAnsi"/>
      <w:b/>
      <w:bCs/>
      <w:color w:val="464646" w:themeColor="text1"/>
      <w:sz w:val="28"/>
      <w:szCs w:val="26"/>
    </w:rPr>
  </w:style>
  <w:style w:type="paragraph" w:styleId="Alaotsikko">
    <w:name w:val="Subtitle"/>
    <w:basedOn w:val="Normaali"/>
    <w:next w:val="Leipteksti"/>
    <w:link w:val="AlaotsikkoChar"/>
    <w:uiPriority w:val="11"/>
    <w:rsid w:val="009C4CA5"/>
    <w:pPr>
      <w:numPr>
        <w:ilvl w:val="1"/>
      </w:numPr>
      <w:spacing w:before="200" w:after="200"/>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C4CA5"/>
    <w:rPr>
      <w:rFonts w:asciiTheme="majorHAnsi" w:eastAsiaTheme="majorEastAsia" w:hAnsiTheme="majorHAnsi" w:cstheme="majorHAnsi"/>
      <w:b/>
      <w:iCs/>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144FC"/>
    <w:rPr>
      <w:rFonts w:asciiTheme="majorHAnsi" w:eastAsiaTheme="majorEastAsia" w:hAnsiTheme="majorHAnsi" w:cstheme="majorBidi"/>
      <w:b/>
      <w:iCs/>
      <w:color w:val="464646" w:themeColor="text1"/>
      <w:szCs w:val="26"/>
    </w:rPr>
  </w:style>
  <w:style w:type="character" w:customStyle="1" w:styleId="Otsikko3Char">
    <w:name w:val="Otsikko 3 Char"/>
    <w:basedOn w:val="Kappaleenoletusfontti"/>
    <w:link w:val="Otsikko3"/>
    <w:uiPriority w:val="14"/>
    <w:rsid w:val="00DA6C20"/>
    <w:rPr>
      <w:rFonts w:asciiTheme="majorHAnsi" w:eastAsiaTheme="majorEastAsia" w:hAnsiTheme="majorHAnsi" w:cstheme="majorBidi"/>
      <w:b/>
      <w:color w:val="464646" w:themeColor="text1"/>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6E6E6E"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styleId="Numeroituluettelo2">
    <w:name w:val="List Number 2"/>
    <w:basedOn w:val="Normaali"/>
    <w:semiHidden/>
    <w:rsid w:val="0080351B"/>
    <w:pPr>
      <w:numPr>
        <w:ilvl w:val="1"/>
        <w:numId w:val="28"/>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Luettelo">
    <w:name w:val="List"/>
    <w:basedOn w:val="Leipteksti"/>
    <w:uiPriority w:val="2"/>
    <w:qFormat/>
    <w:rsid w:val="001E09F6"/>
    <w:pPr>
      <w:numPr>
        <w:numId w:val="29"/>
      </w:numPr>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5741FD"/>
  </w:style>
  <w:style w:type="paragraph" w:styleId="Luettelo2">
    <w:name w:val="List 2"/>
    <w:basedOn w:val="Normaali"/>
    <w:semiHidden/>
    <w:rsid w:val="00E609FA"/>
    <w:pPr>
      <w:numPr>
        <w:ilvl w:val="1"/>
        <w:numId w:val="29"/>
      </w:numPr>
      <w:spacing w:after="120" w:line="280" w:lineRule="atLeast"/>
      <w:ind w:left="1135" w:hanging="284"/>
      <w:contextualSpacing/>
    </w:pPr>
    <w:rPr>
      <w:rFonts w:eastAsia="Calibri" w:cs="Calibri"/>
    </w:rPr>
  </w:style>
  <w:style w:type="paragraph" w:styleId="Luettelo3">
    <w:name w:val="List 3"/>
    <w:basedOn w:val="Normaali"/>
    <w:semiHidden/>
    <w:rsid w:val="00E609FA"/>
    <w:pPr>
      <w:numPr>
        <w:ilvl w:val="2"/>
        <w:numId w:val="29"/>
      </w:numPr>
      <w:spacing w:after="120" w:line="280" w:lineRule="atLeast"/>
      <w:contextualSpacing/>
    </w:pPr>
    <w:rPr>
      <w:rFonts w:eastAsia="Calibri" w:cs="Calibri"/>
    </w:rPr>
  </w:style>
  <w:style w:type="paragraph" w:styleId="Luettelo4">
    <w:name w:val="List 4"/>
    <w:basedOn w:val="Normaali"/>
    <w:semiHidden/>
    <w:rsid w:val="00E609FA"/>
    <w:pPr>
      <w:numPr>
        <w:ilvl w:val="3"/>
        <w:numId w:val="29"/>
      </w:numPr>
      <w:spacing w:after="120" w:line="280" w:lineRule="atLeast"/>
      <w:ind w:left="1702" w:hanging="284"/>
      <w:contextualSpacing/>
    </w:pPr>
    <w:rPr>
      <w:rFonts w:eastAsia="Calibri" w:cs="Calibri"/>
    </w:rPr>
  </w:style>
  <w:style w:type="paragraph" w:styleId="Luettelo5">
    <w:name w:val="List 5"/>
    <w:basedOn w:val="Normaali"/>
    <w:semiHidden/>
    <w:rsid w:val="00E609FA"/>
    <w:pPr>
      <w:numPr>
        <w:ilvl w:val="4"/>
        <w:numId w:val="29"/>
      </w:numPr>
      <w:spacing w:after="120" w:line="280" w:lineRule="atLeast"/>
      <w:contextualSpacing/>
    </w:pPr>
    <w:rPr>
      <w:rFonts w:eastAsia="Calibri" w:cs="Calibri"/>
    </w:rPr>
  </w:style>
  <w:style w:type="paragraph" w:styleId="Numeroituluettelo3">
    <w:name w:val="List Number 3"/>
    <w:basedOn w:val="Normaali"/>
    <w:semiHidden/>
    <w:rsid w:val="0080351B"/>
    <w:pPr>
      <w:numPr>
        <w:ilvl w:val="2"/>
        <w:numId w:val="28"/>
      </w:numPr>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spacing w:line="340" w:lineRule="atLeast"/>
      <w:ind w:left="4394"/>
      <w:contextualSpacing/>
    </w:pPr>
    <w:rPr>
      <w:rFonts w:ascii="Calibri" w:eastAsia="Calibri" w:hAnsi="Calibri" w:cs="Calibri"/>
    </w:rPr>
  </w:style>
  <w:style w:type="paragraph" w:customStyle="1" w:styleId="Ingressi">
    <w:name w:val="Ingressi"/>
    <w:basedOn w:val="Leipteksti"/>
    <w:next w:val="Leipteksti"/>
    <w:uiPriority w:val="12"/>
    <w:qFormat/>
    <w:rsid w:val="00DA6C20"/>
    <w:pPr>
      <w:spacing w:after="280" w:line="240" w:lineRule="auto"/>
    </w:pPr>
    <w:rPr>
      <w:sz w:val="28"/>
    </w:rPr>
  </w:style>
  <w:style w:type="paragraph" w:styleId="Luettelokappale">
    <w:name w:val="List Paragraph"/>
    <w:basedOn w:val="Normaali"/>
    <w:uiPriority w:val="34"/>
    <w:semiHidden/>
    <w:rsid w:val="00B10DD7"/>
    <w:pPr>
      <w:ind w:left="720"/>
      <w:contextualSpacing/>
    </w:pPr>
  </w:style>
  <w:style w:type="numbering" w:customStyle="1" w:styleId="Bullet">
    <w:name w:val="Bullet"/>
    <w:uiPriority w:val="99"/>
    <w:rsid w:val="00B46960"/>
    <w:pPr>
      <w:numPr>
        <w:numId w:val="35"/>
      </w:numPr>
    </w:pPr>
  </w:style>
  <w:style w:type="character" w:styleId="Kommentinviite">
    <w:name w:val="annotation reference"/>
    <w:basedOn w:val="Kappaleenoletusfontti"/>
    <w:uiPriority w:val="99"/>
    <w:semiHidden/>
    <w:unhideWhenUsed/>
    <w:rsid w:val="007C68C0"/>
    <w:rPr>
      <w:sz w:val="16"/>
      <w:szCs w:val="16"/>
    </w:rPr>
  </w:style>
  <w:style w:type="paragraph" w:styleId="Kommentinteksti">
    <w:name w:val="annotation text"/>
    <w:basedOn w:val="Normaali"/>
    <w:link w:val="KommentintekstiChar"/>
    <w:uiPriority w:val="99"/>
    <w:semiHidden/>
    <w:unhideWhenUsed/>
    <w:rsid w:val="007C68C0"/>
    <w:rPr>
      <w:sz w:val="20"/>
      <w:szCs w:val="20"/>
    </w:rPr>
  </w:style>
  <w:style w:type="character" w:customStyle="1" w:styleId="KommentintekstiChar">
    <w:name w:val="Kommentin teksti Char"/>
    <w:basedOn w:val="Kappaleenoletusfontti"/>
    <w:link w:val="Kommentinteksti"/>
    <w:uiPriority w:val="99"/>
    <w:semiHidden/>
    <w:rsid w:val="007C68C0"/>
    <w:rPr>
      <w:color w:val="464646" w:themeColor="text1"/>
      <w:sz w:val="20"/>
      <w:szCs w:val="20"/>
    </w:rPr>
  </w:style>
  <w:style w:type="paragraph" w:styleId="Kommentinotsikko">
    <w:name w:val="annotation subject"/>
    <w:basedOn w:val="Kommentinteksti"/>
    <w:next w:val="Kommentinteksti"/>
    <w:link w:val="KommentinotsikkoChar"/>
    <w:uiPriority w:val="99"/>
    <w:semiHidden/>
    <w:unhideWhenUsed/>
    <w:rsid w:val="007C68C0"/>
    <w:rPr>
      <w:b/>
      <w:bCs/>
    </w:rPr>
  </w:style>
  <w:style w:type="character" w:customStyle="1" w:styleId="KommentinotsikkoChar">
    <w:name w:val="Kommentin otsikko Char"/>
    <w:basedOn w:val="KommentintekstiChar"/>
    <w:link w:val="Kommentinotsikko"/>
    <w:uiPriority w:val="99"/>
    <w:semiHidden/>
    <w:rsid w:val="007C68C0"/>
    <w:rPr>
      <w:b/>
      <w:bCs/>
      <w:color w:val="464646"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91677">
      <w:bodyDiv w:val="1"/>
      <w:marLeft w:val="0"/>
      <w:marRight w:val="0"/>
      <w:marTop w:val="0"/>
      <w:marBottom w:val="0"/>
      <w:divBdr>
        <w:top w:val="none" w:sz="0" w:space="0" w:color="auto"/>
        <w:left w:val="none" w:sz="0" w:space="0" w:color="auto"/>
        <w:bottom w:val="none" w:sz="0" w:space="0" w:color="auto"/>
        <w:right w:val="none" w:sz="0" w:space="0" w:color="auto"/>
      </w:divBdr>
    </w:div>
    <w:div w:id="807669024">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TM 2023">
      <a:dk1>
        <a:srgbClr val="464646"/>
      </a:dk1>
      <a:lt1>
        <a:srgbClr val="FFFFFF"/>
      </a:lt1>
      <a:dk2>
        <a:srgbClr val="464646"/>
      </a:dk2>
      <a:lt2>
        <a:srgbClr val="F0EBE1"/>
      </a:lt2>
      <a:accent1>
        <a:srgbClr val="96B8F3"/>
      </a:accent1>
      <a:accent2>
        <a:srgbClr val="FA8C46"/>
      </a:accent2>
      <a:accent3>
        <a:srgbClr val="EDC453"/>
      </a:accent3>
      <a:accent4>
        <a:srgbClr val="5BA078"/>
      </a:accent4>
      <a:accent5>
        <a:srgbClr val="CD69DE"/>
      </a:accent5>
      <a:accent6>
        <a:srgbClr val="BC9E5A"/>
      </a:accent6>
      <a:hlink>
        <a:srgbClr val="6E6E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675D99461E16945B63AEA0074568FFD" ma:contentTypeVersion="4" ma:contentTypeDescription="Kampus asiakirja" ma:contentTypeScope="" ma:versionID="048158d75d0679ba422e64d85aa16730">
  <xsd:schema xmlns:xsd="http://www.w3.org/2001/XMLSchema" xmlns:xs="http://www.w3.org/2001/XMLSchema" xmlns:p="http://schemas.microsoft.com/office/2006/metadata/properties" xmlns:ns2="c138b538-c2fd-4cca-8c26-6e4e32e5a042" xmlns:ns3="0256e368-8bc0-42df-be65-c11725ee669e" targetNamespace="http://schemas.microsoft.com/office/2006/metadata/properties" ma:root="true" ma:fieldsID="a7ff184abdfbba9828d537e379fa82bf" ns2:_="" ns3:_="">
    <xsd:import namespace="c138b538-c2fd-4cca-8c26-6e4e32e5a042"/>
    <xsd:import namespace="0256e368-8bc0-42df-be65-c11725ee669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40ee391-1d36-42b3-a467-5ad05af41f0d}" ma:internalName="TaxCatchAll" ma:showField="CatchAllData" ma:web="0256e368-8bc0-42df-be65-c11725ee66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40ee391-1d36-42b3-a467-5ad05af41f0d}" ma:internalName="TaxCatchAllLabel" ma:readOnly="true" ma:showField="CatchAllDataLabel" ma:web="0256e368-8bc0-42df-be65-c11725ee66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56e368-8bc0-42df-be65-c11725ee669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C273-E6F7-4542-A29E-1AAF47EF2F74}">
  <ds:schemaRefs>
    <ds:schemaRef ds:uri="Microsoft.SharePoint.Taxonomy.ContentTypeSync"/>
  </ds:schemaRefs>
</ds:datastoreItem>
</file>

<file path=customXml/itemProps2.xml><?xml version="1.0" encoding="utf-8"?>
<ds:datastoreItem xmlns:ds="http://schemas.openxmlformats.org/officeDocument/2006/customXml" ds:itemID="{94CE844B-463B-4821-898E-57920FD3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0256e368-8bc0-42df-be65-c11725ee6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972B1-0D87-4A1E-818D-4F100CC874DC}">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DF55255F-C0B9-4E19-B9DC-DE57CFA6C652}">
  <ds:schemaRefs>
    <ds:schemaRef ds:uri="http://schemas.microsoft.com/sharepoint/v3/contenttype/forms"/>
  </ds:schemaRefs>
</ds:datastoreItem>
</file>

<file path=customXml/itemProps5.xml><?xml version="1.0" encoding="utf-8"?>
<ds:datastoreItem xmlns:ds="http://schemas.openxmlformats.org/officeDocument/2006/customXml" ds:itemID="{15CDAB67-9E3E-4876-BFA8-9FEE56A2900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231</ap:TotalTime>
  <ap:Pages>2</ap:Pages>
  <ap:Words>519</ap:Words>
  <ap:Characters>4212</ap:Characters>
  <ap:Application>Microsoft Office Word</ap:Application>
  <ap:DocSecurity>0</ap:DocSecurity>
  <ap:Lines>35</ap:Lines>
  <ap:Paragraphs>9</ap:Paragraphs>
  <ap:ScaleCrop>false</ap:ScaleCrop>
  <ap:HeadingPairs>
    <vt:vector baseType="variant" size="4">
      <vt:variant>
        <vt:lpstr>Otsikko</vt:lpstr>
      </vt:variant>
      <vt:variant>
        <vt:i4>1</vt:i4>
      </vt:variant>
      <vt:variant>
        <vt:lpstr>Title</vt:lpstr>
      </vt:variant>
      <vt:variant>
        <vt:i4>1</vt:i4>
      </vt:variant>
    </vt:vector>
  </ap:HeadingPairs>
  <ap:TitlesOfParts>
    <vt:vector baseType="lpstr" size="2">
      <vt:lpstr/>
      <vt:lpstr/>
    </vt:vector>
  </ap:TitlesOfParts>
  <ap:Company>STM</ap:Company>
  <ap:LinksUpToDate>false</ap:LinksUpToDate>
  <ap:CharactersWithSpaces>4722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Honkanen Reetta (STM)</dc:creator>
  <cp:lastModifiedBy>Honkanen Reetta (STM)</cp:lastModifiedBy>
  <cp:revision>13</cp:revision>
  <cp:lastPrinted>2023-10-02T13:18:00Z</cp:lastPrinted>
  <dcterms:created xsi:type="dcterms:W3CDTF">2024-04-03T09:41:00Z</dcterms:created>
  <dcterms:modified xsi:type="dcterms:W3CDTF">2024-06-06T12:09:00Z</dcterms:modified>
</cp:coreProperties>
</file>