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5909" w14:textId="1810AA7D" w:rsidR="003C4DCC" w:rsidRDefault="003C4DCC" w:rsidP="000A06A9"/>
    <w:p w14:paraId="60686A36" w14:textId="77777777" w:rsidR="00EF3AF3" w:rsidRDefault="00EF3AF3" w:rsidP="00536F30">
      <w:pPr>
        <w:pStyle w:val="LLEsityksennimi"/>
      </w:pPr>
      <w:r>
        <w:t>Regeringens proposition till riksdagen med förslag till lag om ändring av utlänningslagen</w:t>
      </w:r>
    </w:p>
    <w:bookmarkStart w:id="0" w:name="_Toc185515229" w:displacedByCustomXml="next"/>
    <w:sdt>
      <w:sdtPr>
        <w:alias w:val="Rubrik"/>
        <w:tag w:val="CCOtsikko"/>
        <w:id w:val="-717274869"/>
        <w:lock w:val="sdtLocked"/>
        <w:placeholder>
          <w:docPart w:val="D4A6E2C66EC34D409BCD47EB9EAE5C44"/>
        </w:placeholder>
        <w15:color w:val="00CCFF"/>
      </w:sdtPr>
      <w:sdtEndPr/>
      <w:sdtContent>
        <w:p w14:paraId="20BF7F72" w14:textId="77777777" w:rsidR="005A0584" w:rsidRDefault="005A0584" w:rsidP="005A0584">
          <w:pPr>
            <w:pStyle w:val="LLPasiallinensislt"/>
          </w:pPr>
          <w:r>
            <w:rPr>
              <w:bCs/>
            </w:rPr>
            <w:t>PROPOSITIONENS HUVUDSAKLIGA INNEHÅLL</w:t>
          </w:r>
        </w:p>
      </w:sdtContent>
    </w:sdt>
    <w:bookmarkEnd w:id="0" w:displacedByCustomXml="prev"/>
    <w:sdt>
      <w:sdtPr>
        <w:rPr>
          <w:rFonts w:eastAsia="Calibri"/>
          <w:szCs w:val="22"/>
          <w:lang w:eastAsia="en-US"/>
        </w:rPr>
        <w:alias w:val="Huvudsakligt innehåll"/>
        <w:tag w:val="CCPaaasiallinensisalto"/>
        <w:id w:val="773754789"/>
        <w:lock w:val="sdtLocked"/>
        <w:placeholder>
          <w:docPart w:val="A77EEAE0D95F4FB8B586E70CCD8282C0"/>
        </w:placeholder>
        <w15:color w:val="00CCFF"/>
      </w:sdtPr>
      <w:sdtEndPr>
        <w:rPr>
          <w:color w:val="000000" w:themeColor="text1"/>
        </w:rPr>
      </w:sdtEndPr>
      <w:sdtContent>
        <w:p w14:paraId="6D890C7B" w14:textId="77777777" w:rsidR="0044733C" w:rsidRPr="00A34501" w:rsidRDefault="0044733C" w:rsidP="0044733C">
          <w:pPr>
            <w:pStyle w:val="LLPerustelujenkappalejako"/>
            <w:rPr>
              <w:color w:val="000000" w:themeColor="text1"/>
            </w:rPr>
          </w:pPr>
          <w:r>
            <w:rPr>
              <w:color w:val="000000" w:themeColor="text1"/>
            </w:rPr>
            <w:t>I denna proposition föreslås det att utlänningslagen ändras.</w:t>
          </w:r>
        </w:p>
        <w:p w14:paraId="5714CB15" w14:textId="77777777" w:rsidR="00DD4B66" w:rsidRPr="00A34501" w:rsidRDefault="0044733C" w:rsidP="0044733C">
          <w:pPr>
            <w:pStyle w:val="LLPerustelujenkappalejako"/>
            <w:rPr>
              <w:color w:val="000000" w:themeColor="text1"/>
            </w:rPr>
          </w:pPr>
          <w:r>
            <w:rPr>
              <w:color w:val="000000" w:themeColor="text1"/>
            </w:rPr>
            <w:t xml:space="preserve">I enlighet med regeringsprogrammet för statsminister Petteri </w:t>
          </w:r>
          <w:proofErr w:type="spellStart"/>
          <w:r>
            <w:rPr>
              <w:color w:val="000000" w:themeColor="text1"/>
            </w:rPr>
            <w:t>Orpo</w:t>
          </w:r>
          <w:proofErr w:type="spellEnd"/>
          <w:r>
            <w:rPr>
              <w:color w:val="000000" w:themeColor="text1"/>
            </w:rPr>
            <w:t xml:space="preserve"> föreslås det att villkoren för permanent vistelse skärps. Målet är att uppmuntra till integration och förmedla en bild av en framtid i det finländska samhället. </w:t>
          </w:r>
        </w:p>
        <w:p w14:paraId="118D36A8" w14:textId="20BB61EB" w:rsidR="006C576B" w:rsidRPr="00A34501" w:rsidRDefault="006C576B" w:rsidP="0044733C">
          <w:pPr>
            <w:pStyle w:val="LLPerustelujenkappalejako"/>
            <w:rPr>
              <w:color w:val="000000" w:themeColor="text1"/>
            </w:rPr>
          </w:pPr>
          <w:r>
            <w:rPr>
              <w:color w:val="000000" w:themeColor="text1"/>
            </w:rPr>
            <w:t xml:space="preserve">Det föreslås att den oavbrutna vistelse som krävs för beviljande av permanent uppehållstillstånd i normala fall förlängs från fyra år till sex år. Efter sex års vistelse kan ett permanent uppehållstillstånd i regel beviljas en sökande som har tillräckliga kunskaper i finska eller svenska och två års tid i arbetslivet. </w:t>
          </w:r>
        </w:p>
        <w:p w14:paraId="3DB0C33E" w14:textId="38BFAA73" w:rsidR="0044733C" w:rsidRPr="00034E10" w:rsidRDefault="006C576B" w:rsidP="0044733C">
          <w:pPr>
            <w:pStyle w:val="LLPerustelujenkappalejako"/>
            <w:rPr>
              <w:color w:val="000000" w:themeColor="text1"/>
            </w:rPr>
          </w:pPr>
          <w:r>
            <w:rPr>
              <w:color w:val="000000" w:themeColor="text1"/>
            </w:rPr>
            <w:t>Den som uppfyller ett av tre alternativa tilläggsvillkor kan fortfarande beviljas uppehållstillstånd efter fyra års vistelse. De tre alternativa tilläggsvillkoren är en årsinkomst på 40 000 euro, en högre högskoleexamen eller påbyggnadsexamen som erkänts i Finland tillsammans med två års tid i arbetslivet samt särskilt goda kunskaper i finska eller svenska tillsammans med tre års tid i arbetslivet. I alla situationer får den angivna tiden i arbetslivet inkludera högst tre månader då personen lyft utkomstskydd för arbetslösa eller utkomststöd.</w:t>
          </w:r>
        </w:p>
        <w:p w14:paraId="39F78C43" w14:textId="0406089D" w:rsidR="00CA23D2" w:rsidRPr="00CA23D2" w:rsidRDefault="00CA23D2" w:rsidP="2D91B455">
          <w:pPr>
            <w:pStyle w:val="LLPerustelujenkappalejako"/>
          </w:pPr>
          <w:r>
            <w:t>Man kan få permanent uppehållstillstånd också genom att avlägga högre högskoleexamen, påbyggnadsexamen eller lägre högskoleexamen vid universitet i Finland. Då är uppehållstillståndet inte förenat med något krav på en viss vistelsetid. I stället beaktas hur snabbt utlänningen avlagt examen. Dessutom krävs det att personen har åtminstone växande kunskaper i finska eller svenska.</w:t>
          </w:r>
        </w:p>
        <w:p w14:paraId="413F0567" w14:textId="092502E6" w:rsidR="0044733C" w:rsidRDefault="0044733C" w:rsidP="0044733C">
          <w:pPr>
            <w:pStyle w:val="LLNormaali"/>
            <w:rPr>
              <w:color w:val="000000" w:themeColor="text1"/>
            </w:rPr>
          </w:pPr>
          <w:r>
            <w:rPr>
              <w:color w:val="000000" w:themeColor="text1"/>
            </w:rPr>
            <w:t>I enlighet med regeringsprogrammet föreslås det också att till villkoren för beviljande av EU-uppehållstillstånd för varaktigt bosatta fogas de integreringsvillkor som direktivet om varaktigt bosatta tillåter på motsvarande sätt som i fråga om det nationella permanenta uppehållstillståndet. I praktiken är det fråga om krav på kunskaper i finska eller svenska.</w:t>
          </w:r>
        </w:p>
        <w:p w14:paraId="4DB46E1A" w14:textId="77777777" w:rsidR="00BA5B34" w:rsidRDefault="00BA5B34" w:rsidP="0044733C">
          <w:pPr>
            <w:pStyle w:val="LLNormaali"/>
            <w:rPr>
              <w:color w:val="000000" w:themeColor="text1"/>
              <w:lang w:eastAsia="fi-FI"/>
            </w:rPr>
          </w:pPr>
        </w:p>
        <w:p w14:paraId="756EC283" w14:textId="6BB5FE92" w:rsidR="00BA5B34" w:rsidRPr="00A34501" w:rsidRDefault="00BA5B34" w:rsidP="0044733C">
          <w:pPr>
            <w:pStyle w:val="LLNormaali"/>
            <w:rPr>
              <w:color w:val="000000" w:themeColor="text1"/>
            </w:rPr>
          </w:pPr>
          <w:r>
            <w:rPr>
              <w:color w:val="000000" w:themeColor="text1"/>
            </w:rPr>
            <w:t>Dessutom föreslås att sådana hinder för beviljande av permanent uppehållstillstånd och uppehållstillstånd för varaktigt bosatta som gäller brottsliga gärningar ska skärpas genom att det föreskrivs att ovillkorliga fängelsestraff påverkar beräkningen av vistelsetiden.</w:t>
          </w:r>
        </w:p>
        <w:p w14:paraId="29BF1F21" w14:textId="77777777" w:rsidR="000839E1" w:rsidRPr="00A34501" w:rsidRDefault="000839E1" w:rsidP="0044733C">
          <w:pPr>
            <w:pStyle w:val="LLNormaali"/>
            <w:rPr>
              <w:color w:val="000000" w:themeColor="text1"/>
              <w:lang w:eastAsia="fi-FI"/>
            </w:rPr>
          </w:pPr>
        </w:p>
        <w:p w14:paraId="2419FF3F" w14:textId="741565C8" w:rsidR="005A0584" w:rsidRPr="00A34501" w:rsidRDefault="000839E1" w:rsidP="000839E1">
          <w:pPr>
            <w:pStyle w:val="LLNormaali"/>
            <w:rPr>
              <w:color w:val="000000" w:themeColor="text1"/>
            </w:rPr>
          </w:pPr>
          <w:r>
            <w:rPr>
              <w:color w:val="000000" w:themeColor="text1"/>
            </w:rPr>
            <w:t>Lagen avses träda i kraft den 8 januari 2026.</w:t>
          </w:r>
        </w:p>
      </w:sdtContent>
    </w:sdt>
    <w:p w14:paraId="1461C797" w14:textId="77777777" w:rsidR="005A0584" w:rsidRPr="007868B6" w:rsidRDefault="0076114C" w:rsidP="00612C71">
      <w:pPr>
        <w:pStyle w:val="LLNormaali"/>
        <w:jc w:val="center"/>
        <w:rPr>
          <w:lang w:val="fi-FI"/>
        </w:rPr>
      </w:pPr>
      <w:r w:rsidRPr="007868B6">
        <w:rPr>
          <w:lang w:val="fi-FI"/>
        </w:rPr>
        <w:t>—————</w:t>
      </w:r>
      <w:r w:rsidRPr="007868B6">
        <w:rPr>
          <w:lang w:val="fi-FI"/>
        </w:rPr>
        <w:br w:type="page"/>
      </w:r>
    </w:p>
    <w:bookmarkStart w:id="1" w:name="_Toc185515230" w:displacedByCustomXml="next"/>
    <w:sdt>
      <w:sdtPr>
        <w:rPr>
          <w:rFonts w:eastAsia="Calibri"/>
          <w:b w:val="0"/>
          <w:i/>
          <w:iCs/>
          <w:caps w:val="0"/>
          <w:sz w:val="22"/>
          <w:szCs w:val="22"/>
        </w:rPr>
        <w:alias w:val="Motivering"/>
        <w:tag w:val="CCPerustelut"/>
        <w:id w:val="2058971695"/>
        <w:lock w:val="sdtLocked"/>
        <w:placeholder>
          <w:docPart w:val="0294BC845F854A74BFDE56FFB7E20D35"/>
        </w:placeholder>
        <w:showingPlcHdr/>
        <w15:color w:val="33CCCC"/>
      </w:sdtPr>
      <w:sdtEndPr>
        <w:rPr>
          <w:rFonts w:eastAsia="Times New Roman"/>
          <w:b/>
          <w:i w:val="0"/>
          <w:iCs w:val="0"/>
          <w:caps/>
          <w:sz w:val="21"/>
        </w:rPr>
      </w:sdtEndPr>
      <w:sdtContent>
        <w:bookmarkEnd w:id="1" w:displacedByCustomXml="prev"/>
        <w:p w14:paraId="3231CD12" w14:textId="4C9F1295" w:rsidR="00EF0D63" w:rsidRPr="007868B6" w:rsidRDefault="00BC6BFD" w:rsidP="00BC6BFD">
          <w:pPr>
            <w:pStyle w:val="LLperustelut"/>
            <w:rPr>
              <w:lang w:val="fi-FI"/>
            </w:rPr>
          </w:pPr>
          <w:r w:rsidRPr="007868B6">
            <w:rPr>
              <w:rStyle w:val="Paikkamerkkiteksti"/>
              <w:lang w:val="fi-FI"/>
            </w:rPr>
            <w:t>Kirjoita tekstiä napsauttamalla tai napauttamalla tätä.</w:t>
          </w:r>
        </w:p>
      </w:sdtContent>
    </w:sdt>
    <w:p w14:paraId="79A3DDA3" w14:textId="77777777" w:rsidR="004A648F" w:rsidRPr="007868B6" w:rsidRDefault="004A648F" w:rsidP="00370114">
      <w:pPr>
        <w:pStyle w:val="LLNormaali"/>
        <w:rPr>
          <w:lang w:val="fi-FI"/>
        </w:rPr>
      </w:pPr>
    </w:p>
    <w:p w14:paraId="1E7AA0FD" w14:textId="5271DEB1" w:rsidR="00393B53" w:rsidRPr="007868B6" w:rsidRDefault="00393B53" w:rsidP="00370114">
      <w:pPr>
        <w:pStyle w:val="LLNormaali"/>
        <w:rPr>
          <w:lang w:val="fi-FI"/>
        </w:rPr>
      </w:pPr>
    </w:p>
    <w:bookmarkStart w:id="2" w:name="_Toc185515306"/>
    <w:p w14:paraId="617EDD9A" w14:textId="452E2DDE" w:rsidR="00646DE3" w:rsidRDefault="008A2257" w:rsidP="00646DE3">
      <w:pPr>
        <w:pStyle w:val="LLLakiehdotukset"/>
      </w:pPr>
      <w:sdt>
        <w:sdtPr>
          <w:alias w:val="Lagförslag"/>
          <w:tag w:val="CCLakiehdotukset"/>
          <w:id w:val="1834638829"/>
          <w:placeholder>
            <w:docPart w:val="B85885D9486540EBA7765CB804323FD9"/>
          </w:placeholder>
          <w15:color w:val="00FFFF"/>
          <w:dropDownList>
            <w:listItem w:value="Valitse kohde."/>
            <w:listItem w:displayText="Lakiehdotus" w:value="Lakiehdotus"/>
            <w:listItem w:displayText="Lagförslag" w:value="Lakiehdotukset"/>
          </w:dropDownList>
        </w:sdtPr>
        <w:sdtEndPr/>
        <w:sdtContent>
          <w:r w:rsidR="009C6DE5">
            <w:t>Lagförslag</w:t>
          </w:r>
        </w:sdtContent>
      </w:sdt>
      <w:bookmarkEnd w:id="2"/>
    </w:p>
    <w:bookmarkStart w:id="3" w:name="_Hlk183095323" w:displacedByCustomXml="next"/>
    <w:sdt>
      <w:sdtPr>
        <w:rPr>
          <w:rFonts w:eastAsia="Calibri"/>
          <w:b w:val="0"/>
          <w:spacing w:val="0"/>
          <w:sz w:val="22"/>
          <w:szCs w:val="22"/>
          <w:lang w:eastAsia="en-US"/>
        </w:rPr>
        <w:alias w:val="Lagförslag"/>
        <w:tag w:val="CCLakiehdotus"/>
        <w:id w:val="1695884352"/>
        <w:placeholder>
          <w:docPart w:val="8D9745086C724B8D92C8CC6ED8331E06"/>
        </w:placeholder>
        <w15:color w:val="00FFFF"/>
      </w:sdtPr>
      <w:sdtEndPr/>
      <w:sdtContent>
        <w:bookmarkEnd w:id="3" w:displacedByCustomXml="prev"/>
        <w:p w14:paraId="6273FE32" w14:textId="77777777" w:rsidR="002166FC" w:rsidRPr="00F36633" w:rsidRDefault="002166FC" w:rsidP="002166FC">
          <w:pPr>
            <w:pStyle w:val="LLLaki"/>
          </w:pPr>
          <w:r>
            <w:rPr>
              <w:bCs/>
            </w:rPr>
            <w:t>Lag</w:t>
          </w:r>
        </w:p>
        <w:p w14:paraId="16EBAB0B" w14:textId="77777777" w:rsidR="002166FC" w:rsidRPr="009167E1" w:rsidRDefault="002166FC" w:rsidP="002166FC">
          <w:pPr>
            <w:pStyle w:val="LLUusiSaadoksenNimi"/>
          </w:pPr>
          <w:bookmarkStart w:id="4" w:name="_Toc178845770"/>
          <w:bookmarkStart w:id="5" w:name="_Toc185515307"/>
          <w:r>
            <w:t>om ändring av utlänningslagen</w:t>
          </w:r>
          <w:bookmarkEnd w:id="4"/>
          <w:bookmarkEnd w:id="5"/>
        </w:p>
        <w:p w14:paraId="6A0D8788" w14:textId="77777777" w:rsidR="002166FC" w:rsidRDefault="002166FC" w:rsidP="002166FC">
          <w:pPr>
            <w:pStyle w:val="LLNormaali"/>
          </w:pPr>
          <w:r>
            <w:t xml:space="preserve">I enlighet med riksdagens beslut </w:t>
          </w:r>
        </w:p>
        <w:p w14:paraId="241551A3" w14:textId="77777777" w:rsidR="002166FC" w:rsidRDefault="002166FC" w:rsidP="002166FC">
          <w:pPr>
            <w:pStyle w:val="LLNormaali"/>
          </w:pPr>
          <w:r>
            <w:rPr>
              <w:i/>
            </w:rPr>
            <w:t xml:space="preserve">ändras </w:t>
          </w:r>
          <w:r>
            <w:t xml:space="preserve">i utlänningslagen (301/2004) 56 §, 56 a §, 57 § 3 mom. och 81 a § 1 mom. 1 punkten, </w:t>
          </w:r>
        </w:p>
        <w:p w14:paraId="60E99CE6" w14:textId="77777777" w:rsidR="002166FC" w:rsidRDefault="002166FC" w:rsidP="002166FC">
          <w:pPr>
            <w:pStyle w:val="LLNormaali"/>
          </w:pPr>
          <w:r>
            <w:t>sådana de lyder, 56 § i lagarna 380/2006, 332/2016 och 1088/2022, 56 a § i lagarna 668/2013 och 225/2024, 57 § 3 mom. i lag 668/2013 och 81 a § 1 mom. 1 punkten i lag 216/2023, samt</w:t>
          </w:r>
        </w:p>
        <w:p w14:paraId="7D3516B7" w14:textId="77777777" w:rsidR="002166FC" w:rsidRDefault="002166FC" w:rsidP="002166FC">
          <w:pPr>
            <w:pStyle w:val="LLNormaali"/>
          </w:pPr>
          <w:r>
            <w:rPr>
              <w:i/>
              <w:iCs/>
            </w:rPr>
            <w:t>fogas</w:t>
          </w:r>
          <w:r>
            <w:t xml:space="preserve"> till lagen nya 56 b–56 f § som följer:</w:t>
          </w:r>
        </w:p>
        <w:p w14:paraId="78B571A6" w14:textId="77777777" w:rsidR="002166FC" w:rsidRDefault="002166FC" w:rsidP="002166FC">
          <w:pPr>
            <w:pStyle w:val="LLNormaali"/>
          </w:pPr>
        </w:p>
        <w:p w14:paraId="63D5E138" w14:textId="77777777" w:rsidR="002166FC" w:rsidRPr="00EE60C0" w:rsidRDefault="002166FC" w:rsidP="002166FC">
          <w:pPr>
            <w:rPr>
              <w:lang w:eastAsia="fi-FI"/>
            </w:rPr>
          </w:pPr>
        </w:p>
        <w:p w14:paraId="1F2DFB2F" w14:textId="77777777" w:rsidR="002166FC" w:rsidRPr="00EE60C0" w:rsidRDefault="002166FC" w:rsidP="002166FC">
          <w:pPr>
            <w:spacing w:line="220" w:lineRule="exact"/>
            <w:jc w:val="center"/>
            <w:rPr>
              <w:rFonts w:eastAsia="Times New Roman"/>
              <w:szCs w:val="24"/>
            </w:rPr>
          </w:pPr>
          <w:r>
            <w:t>56 §</w:t>
          </w:r>
        </w:p>
        <w:p w14:paraId="420A0BBF" w14:textId="77777777" w:rsidR="002166FC" w:rsidRPr="00EE60C0" w:rsidRDefault="002166FC" w:rsidP="002166FC">
          <w:pPr>
            <w:spacing w:before="220" w:after="220" w:line="220" w:lineRule="exact"/>
            <w:jc w:val="center"/>
            <w:rPr>
              <w:rFonts w:eastAsia="Times New Roman"/>
              <w:i/>
              <w:color w:val="000000"/>
              <w:szCs w:val="24"/>
            </w:rPr>
          </w:pPr>
          <w:r>
            <w:rPr>
              <w:i/>
              <w:color w:val="000000"/>
            </w:rPr>
            <w:t xml:space="preserve">Beviljande av permanent uppehållstillstånd </w:t>
          </w:r>
        </w:p>
        <w:p w14:paraId="167177C7" w14:textId="2A2C5BB6" w:rsidR="002166FC" w:rsidRPr="00EE60C0" w:rsidRDefault="002166FC" w:rsidP="002166FC">
          <w:pPr>
            <w:spacing w:line="220" w:lineRule="exact"/>
            <w:ind w:firstLine="170"/>
            <w:jc w:val="both"/>
            <w:rPr>
              <w:rFonts w:eastAsia="Times New Roman"/>
              <w:szCs w:val="24"/>
            </w:rPr>
          </w:pPr>
          <w:r>
            <w:t xml:space="preserve">Permanent uppehållstillstånd beviljas en utlänning som efter att ha fått kontinuerligt uppehållstillstånd lagligen vistats i landet under den i denna lag föreskrivna tiden utan avbrott och uppfyller de integrationsvillkor som anges i lagen. Permanent uppehållstillstånd beviljas, om villkoren för kontinuerligt uppehållstillstånd för utlänningen uppfylls och om det inte finns några i denna lag nämnda hinder för beviljande av permanent uppehållstillstånd. Vistelsen betraktas som oavbruten, om utlänningen har vistats i Finland under minst hälften av uppehållstillståndets giltighetstid. En oavbruten vistelse avbryts inte av frånvaro som beror på sedvanliga semesterresor eller andra resor eller arbete på en arbetsplats utomlands utsänd av en finländsk arbetsgivare. </w:t>
          </w:r>
        </w:p>
        <w:p w14:paraId="1A0CDB85" w14:textId="77777777" w:rsidR="002166FC" w:rsidRPr="00EE60C0" w:rsidRDefault="002166FC" w:rsidP="002166FC">
          <w:pPr>
            <w:spacing w:line="220" w:lineRule="exact"/>
            <w:jc w:val="both"/>
            <w:rPr>
              <w:rFonts w:eastAsia="Times New Roman"/>
              <w:szCs w:val="24"/>
              <w:lang w:eastAsia="fi-FI"/>
            </w:rPr>
          </w:pPr>
        </w:p>
        <w:p w14:paraId="7A4E4911" w14:textId="77777777" w:rsidR="002166FC" w:rsidRPr="00EE60C0" w:rsidRDefault="002166FC" w:rsidP="002166FC">
          <w:pPr>
            <w:spacing w:line="220" w:lineRule="exact"/>
            <w:ind w:firstLine="170"/>
            <w:jc w:val="both"/>
          </w:pPr>
          <w:r>
            <w:t>En utlänning som på grund av familjeband har fått tidsbegränsat uppehållstillstånd kan beviljas permanent uppehållstillstånd även om anknytningspersonen inte uppfyller kraven för beviljande av permanent uppehållstillstånd.</w:t>
          </w:r>
        </w:p>
        <w:p w14:paraId="28560385" w14:textId="77777777" w:rsidR="002166FC" w:rsidRPr="00EE60C0" w:rsidRDefault="002166FC" w:rsidP="002166FC">
          <w:pPr>
            <w:spacing w:line="220" w:lineRule="exact"/>
            <w:ind w:firstLine="170"/>
            <w:jc w:val="both"/>
          </w:pPr>
        </w:p>
        <w:p w14:paraId="06D1BFFD" w14:textId="77777777" w:rsidR="002166FC" w:rsidRPr="00EE60C0" w:rsidRDefault="002166FC" w:rsidP="002166FC">
          <w:pPr>
            <w:spacing w:line="220" w:lineRule="exact"/>
            <w:ind w:firstLine="170"/>
            <w:jc w:val="both"/>
            <w:rPr>
              <w:rFonts w:eastAsia="Times New Roman"/>
              <w:szCs w:val="24"/>
            </w:rPr>
          </w:pPr>
          <w:r>
            <w:t>Den föreskrivna tiden räknas från inresedagen, om utlänningen vid inresan haft uppehållstillstånd för kontinuerlig vistelse i landet. Har uppehållstillstånd sökts i Finland, räknas den föreskrivna tiden från den första dagen för det första tidsbegränsade uppehållstillstånd som beviljats för kontinuerlig vistelse i landet.</w:t>
          </w:r>
        </w:p>
        <w:p w14:paraId="37BF0901" w14:textId="77777777" w:rsidR="002166FC" w:rsidRPr="00EE60C0" w:rsidRDefault="002166FC" w:rsidP="002166FC">
          <w:pPr>
            <w:spacing w:line="220" w:lineRule="exact"/>
            <w:ind w:firstLine="170"/>
            <w:jc w:val="both"/>
            <w:rPr>
              <w:rFonts w:eastAsia="Times New Roman"/>
              <w:szCs w:val="24"/>
              <w:lang w:eastAsia="fi-FI"/>
            </w:rPr>
          </w:pPr>
        </w:p>
        <w:p w14:paraId="36C938C4" w14:textId="77777777" w:rsidR="002166FC" w:rsidRPr="00EE60C0" w:rsidRDefault="002166FC" w:rsidP="002166FC">
          <w:pPr>
            <w:spacing w:line="220" w:lineRule="exact"/>
            <w:ind w:firstLine="170"/>
            <w:jc w:val="both"/>
            <w:rPr>
              <w:rFonts w:eastAsia="Times New Roman"/>
              <w:szCs w:val="24"/>
            </w:rPr>
          </w:pPr>
          <w:r>
            <w:t>Om uppehållstillstånd har beviljats på grund av flyktingskap eller alternativt skydd, ska den föreskrivna tiden räknas från inresedagen.</w:t>
          </w:r>
        </w:p>
        <w:p w14:paraId="60938307" w14:textId="77777777" w:rsidR="002166FC" w:rsidRPr="00EE60C0" w:rsidRDefault="002166FC" w:rsidP="002166FC">
          <w:pPr>
            <w:spacing w:line="220" w:lineRule="exact"/>
            <w:ind w:firstLine="170"/>
            <w:jc w:val="both"/>
            <w:rPr>
              <w:rFonts w:eastAsia="Times New Roman"/>
              <w:szCs w:val="24"/>
              <w:lang w:eastAsia="fi-FI"/>
            </w:rPr>
          </w:pPr>
        </w:p>
        <w:p w14:paraId="16169CDB" w14:textId="77777777" w:rsidR="002166FC" w:rsidRPr="00EE60C0" w:rsidRDefault="002166FC" w:rsidP="002166FC">
          <w:pPr>
            <w:spacing w:line="220" w:lineRule="exact"/>
            <w:ind w:firstLine="170"/>
            <w:jc w:val="both"/>
            <w:rPr>
              <w:rFonts w:eastAsia="Times New Roman"/>
              <w:szCs w:val="24"/>
            </w:rPr>
          </w:pPr>
          <w:r>
            <w:t>Om en del av eller hela den vistelse som avses i 1 mom. har skett med stöd av uppehållstillstånd som beviljats för studier, är en förutsättning för att denna vistelse ska kunna utnyttjas vid beräkningen av vistelsetiden att den studerande har avlagt den högskoleexamen för vilken uppehållstillståndet har beviljats. För att permanent uppehållstillstånd ska kunna beviljas förutsätts dessutom att den studerande uppfyller de villkor på grundval av vilka kontinuerligt uppehållstillstånd skulle kunna beviljas honom eller henne på annan grund än 7, 7 a eller 10 § i lagen om villkoren för tredjelandsmedborgares inresa och vistelse på grund av forskning, studier, praktik och volontärarbete.</w:t>
          </w:r>
        </w:p>
        <w:p w14:paraId="7C8C33F4" w14:textId="77777777" w:rsidR="002166FC" w:rsidRPr="00EE60C0" w:rsidRDefault="002166FC" w:rsidP="002166FC">
          <w:pPr>
            <w:spacing w:line="220" w:lineRule="exact"/>
            <w:ind w:firstLine="170"/>
            <w:jc w:val="both"/>
            <w:rPr>
              <w:rFonts w:eastAsia="Times New Roman"/>
              <w:szCs w:val="24"/>
              <w:lang w:eastAsia="fi-FI"/>
            </w:rPr>
          </w:pPr>
        </w:p>
        <w:p w14:paraId="29B212E6" w14:textId="77777777" w:rsidR="002166FC" w:rsidRPr="00EE60C0" w:rsidRDefault="002166FC" w:rsidP="002166FC">
          <w:pPr>
            <w:spacing w:line="220" w:lineRule="exact"/>
            <w:ind w:firstLine="170"/>
            <w:jc w:val="both"/>
            <w:rPr>
              <w:rFonts w:eastAsia="Times New Roman"/>
              <w:szCs w:val="24"/>
            </w:rPr>
          </w:pPr>
          <w:r>
            <w:t>Om en utlänning har dömts till ovillkorligt fängelsestraff, avbryts den oavbrutna lagliga vistelsetiden och börjar räknas från början. Tiden kan börja räknas från början tidigast när det ovillkorliga fängelsestraffet har avtjänats i sin helhet.</w:t>
          </w:r>
        </w:p>
        <w:p w14:paraId="2F8BD3C1" w14:textId="77777777" w:rsidR="002166FC" w:rsidRPr="00EE60C0" w:rsidRDefault="002166FC" w:rsidP="002166FC">
          <w:pPr>
            <w:spacing w:line="220" w:lineRule="exact"/>
            <w:jc w:val="both"/>
            <w:rPr>
              <w:rFonts w:eastAsia="Times New Roman"/>
              <w:szCs w:val="24"/>
              <w:lang w:eastAsia="fi-FI"/>
            </w:rPr>
          </w:pPr>
        </w:p>
        <w:p w14:paraId="2247508E" w14:textId="77777777" w:rsidR="002166FC" w:rsidRPr="00EE60C0" w:rsidRDefault="002166FC" w:rsidP="002166FC">
          <w:pPr>
            <w:spacing w:line="220" w:lineRule="exact"/>
            <w:jc w:val="center"/>
            <w:rPr>
              <w:rFonts w:eastAsia="Times New Roman"/>
              <w:szCs w:val="24"/>
            </w:rPr>
          </w:pPr>
          <w:r>
            <w:t>56 a §</w:t>
          </w:r>
        </w:p>
        <w:p w14:paraId="24EA2F54" w14:textId="77777777" w:rsidR="002166FC" w:rsidRPr="00EE60C0" w:rsidRDefault="002166FC" w:rsidP="002166FC">
          <w:pPr>
            <w:spacing w:before="220" w:after="220" w:line="220" w:lineRule="exact"/>
            <w:jc w:val="center"/>
            <w:rPr>
              <w:rFonts w:eastAsia="Times New Roman"/>
              <w:i/>
              <w:szCs w:val="24"/>
            </w:rPr>
          </w:pPr>
          <w:r>
            <w:rPr>
              <w:i/>
            </w:rPr>
            <w:t>Integrationsvillkor för permanent uppehållstillstånd</w:t>
          </w:r>
        </w:p>
        <w:p w14:paraId="472677E4" w14:textId="4D8BCF65" w:rsidR="002166FC" w:rsidRPr="00EE60C0" w:rsidRDefault="002166FC" w:rsidP="002166FC">
          <w:pPr>
            <w:spacing w:line="220" w:lineRule="exact"/>
            <w:ind w:firstLine="170"/>
            <w:jc w:val="both"/>
            <w:rPr>
              <w:rFonts w:eastAsia="Times New Roman"/>
              <w:szCs w:val="24"/>
            </w:rPr>
          </w:pPr>
          <w:r>
            <w:t>Permanent uppehållstillstånd beviljas efter utgången av den föreskrivna tiden på sex år, om utlänningen har tillräckliga muntliga och skriftliga kunskaper i finska eller svenska och två års tid i arbetslivet. En utlänning som är 65 år eller äldre beviljas permanent uppehållstillstånd efter utgången av den föreskrivna tiden på sex år oberoende av utlänningens kunskaper i finska eller svenska.</w:t>
          </w:r>
        </w:p>
        <w:p w14:paraId="29D23F85" w14:textId="77777777" w:rsidR="002166FC" w:rsidRPr="00EE60C0" w:rsidRDefault="002166FC" w:rsidP="002166FC">
          <w:pPr>
            <w:spacing w:line="220" w:lineRule="exact"/>
            <w:ind w:firstLine="170"/>
            <w:jc w:val="both"/>
            <w:rPr>
              <w:rFonts w:eastAsia="Times New Roman"/>
              <w:szCs w:val="24"/>
              <w:lang w:eastAsia="fi-FI"/>
            </w:rPr>
          </w:pPr>
        </w:p>
        <w:p w14:paraId="01DB950E" w14:textId="77777777" w:rsidR="002166FC" w:rsidRPr="00EE60C0" w:rsidRDefault="002166FC" w:rsidP="002166FC">
          <w:pPr>
            <w:spacing w:line="220" w:lineRule="exact"/>
            <w:ind w:firstLine="170"/>
            <w:jc w:val="both"/>
            <w:rPr>
              <w:rFonts w:eastAsia="Times New Roman"/>
              <w:strike/>
              <w:szCs w:val="24"/>
            </w:rPr>
          </w:pPr>
          <w:r>
            <w:t>I ett enskilt fall kan avvikelse göras från ett eller flera av de villkor som avses i 1 mom., om utlänningen inte kan uppfylla villkoret på grund av sjukdom, skada eller störning.</w:t>
          </w:r>
        </w:p>
        <w:p w14:paraId="5FF1F55A" w14:textId="77777777" w:rsidR="002166FC" w:rsidRPr="00EE60C0" w:rsidRDefault="002166FC" w:rsidP="002166FC">
          <w:pPr>
            <w:spacing w:line="220" w:lineRule="exact"/>
            <w:ind w:firstLine="170"/>
            <w:jc w:val="both"/>
            <w:rPr>
              <w:rFonts w:eastAsia="Times New Roman"/>
              <w:szCs w:val="24"/>
              <w:lang w:eastAsia="fi-FI"/>
            </w:rPr>
          </w:pPr>
        </w:p>
        <w:p w14:paraId="605E7189" w14:textId="77777777" w:rsidR="002166FC" w:rsidRPr="00EE60C0" w:rsidRDefault="002166FC" w:rsidP="002166FC">
          <w:pPr>
            <w:spacing w:line="220" w:lineRule="exact"/>
            <w:ind w:firstLine="170"/>
            <w:jc w:val="both"/>
            <w:rPr>
              <w:rFonts w:eastAsia="Times New Roman"/>
              <w:szCs w:val="24"/>
            </w:rPr>
          </w:pPr>
          <w:r>
            <w:t>Permanent uppehållstillstånd beviljas efter utgången av den föreskrivna tiden på fyra år, om</w:t>
          </w:r>
        </w:p>
        <w:p w14:paraId="22367E92" w14:textId="77777777" w:rsidR="002166FC" w:rsidRPr="00EE60C0" w:rsidRDefault="002166FC" w:rsidP="002166FC">
          <w:pPr>
            <w:spacing w:line="220" w:lineRule="exact"/>
            <w:ind w:firstLine="170"/>
            <w:jc w:val="both"/>
            <w:rPr>
              <w:rFonts w:eastAsia="Times New Roman"/>
              <w:szCs w:val="24"/>
              <w:lang w:eastAsia="fi-FI"/>
            </w:rPr>
          </w:pPr>
        </w:p>
        <w:p w14:paraId="1FA26CCD" w14:textId="45C4A8E3" w:rsidR="002166FC" w:rsidRPr="00EE60C0" w:rsidRDefault="002166FC" w:rsidP="002166FC">
          <w:pPr>
            <w:spacing w:line="220" w:lineRule="exact"/>
            <w:ind w:firstLine="170"/>
            <w:jc w:val="both"/>
            <w:rPr>
              <w:rFonts w:eastAsia="Times New Roman"/>
              <w:szCs w:val="24"/>
              <w:vertAlign w:val="superscript"/>
            </w:rPr>
          </w:pPr>
          <w:r>
            <w:t>1) utlänningen under de senaste 12 månaderna före ansökan blev anhängig har haft i inkomstskattelagen (1535/1992) avsedda skattepliktiga förvärvs- och kapitalinkomster på sammanlagt minst 40 000 euro, med undantag för sociala förmåner,</w:t>
          </w:r>
        </w:p>
        <w:p w14:paraId="3534AC12" w14:textId="77777777" w:rsidR="002166FC" w:rsidRPr="00EE60C0" w:rsidRDefault="002166FC" w:rsidP="002166FC">
          <w:pPr>
            <w:spacing w:line="220" w:lineRule="exact"/>
            <w:ind w:firstLine="170"/>
            <w:jc w:val="both"/>
            <w:rPr>
              <w:rFonts w:eastAsia="Times New Roman"/>
              <w:szCs w:val="24"/>
              <w:lang w:eastAsia="fi-FI"/>
            </w:rPr>
          </w:pPr>
        </w:p>
        <w:p w14:paraId="40B9FFD6" w14:textId="77777777" w:rsidR="002166FC" w:rsidRPr="00EE60C0" w:rsidRDefault="002166FC" w:rsidP="002166FC">
          <w:pPr>
            <w:spacing w:line="220" w:lineRule="exact"/>
            <w:ind w:firstLine="170"/>
            <w:jc w:val="both"/>
            <w:rPr>
              <w:rFonts w:eastAsia="Times New Roman"/>
              <w:szCs w:val="24"/>
            </w:rPr>
          </w:pPr>
          <w:r>
            <w:t>2) utlänningen utomlands har avlagt en examen som genom beslut av en behörig finländsk myndighet har erkänts ge behörighet eller rätt att arbeta i en uppgift som förutsätter högre högskoleexamen eller påbyggnadsexamen enligt 56 c § 1 mom. eller på basis av vilken ett finländskt universitet har beviljat studierätt för fortsatta vetenskapliga påbyggnadsstudier och utlänningen har två års tid i arbetslivet, eller</w:t>
          </w:r>
        </w:p>
        <w:p w14:paraId="3A9891A7" w14:textId="77777777" w:rsidR="002166FC" w:rsidRPr="00EE60C0" w:rsidRDefault="002166FC" w:rsidP="002166FC">
          <w:pPr>
            <w:spacing w:line="220" w:lineRule="exact"/>
            <w:ind w:firstLine="170"/>
            <w:jc w:val="both"/>
            <w:rPr>
              <w:rFonts w:eastAsia="Times New Roman"/>
              <w:szCs w:val="24"/>
              <w:lang w:eastAsia="fi-FI"/>
            </w:rPr>
          </w:pPr>
        </w:p>
        <w:p w14:paraId="0A189681" w14:textId="77777777" w:rsidR="002166FC" w:rsidRPr="00EE60C0" w:rsidRDefault="002166FC" w:rsidP="002166FC">
          <w:pPr>
            <w:spacing w:line="220" w:lineRule="exact"/>
            <w:ind w:firstLine="170"/>
            <w:jc w:val="both"/>
            <w:rPr>
              <w:rFonts w:eastAsia="Times New Roman"/>
              <w:szCs w:val="24"/>
            </w:rPr>
          </w:pPr>
          <w:r>
            <w:t>3) utlänningen har genom språktest verifierade särskilt goda muntliga och skriftliga kunskaper i finska eller svenska och tre års tid i arbetslivet.</w:t>
          </w:r>
        </w:p>
        <w:p w14:paraId="6C527660" w14:textId="77777777" w:rsidR="002166FC" w:rsidRPr="00EE60C0" w:rsidRDefault="002166FC" w:rsidP="002166FC">
          <w:pPr>
            <w:spacing w:line="220" w:lineRule="exact"/>
            <w:ind w:firstLine="170"/>
            <w:jc w:val="both"/>
            <w:rPr>
              <w:rFonts w:eastAsia="Times New Roman"/>
              <w:szCs w:val="24"/>
              <w:lang w:eastAsia="fi-FI"/>
            </w:rPr>
          </w:pPr>
        </w:p>
        <w:p w14:paraId="329444D3" w14:textId="248FDF6A" w:rsidR="002166FC" w:rsidRPr="00EE60C0" w:rsidRDefault="00FE5970" w:rsidP="002166FC">
          <w:pPr>
            <w:spacing w:line="220" w:lineRule="exact"/>
            <w:ind w:firstLine="170"/>
            <w:jc w:val="both"/>
            <w:rPr>
              <w:rFonts w:eastAsia="Times New Roman"/>
              <w:szCs w:val="24"/>
            </w:rPr>
          </w:pPr>
          <w:r>
            <w:t>En utlänning har förvärvat sådan tid i arbetslivet som avses i denna paragraf när han eller hon omedelbart före ansökan blev anhängig har arbetat eller utövat näring på heltid i Finland under den angivna perioden så att han eller hon under denna period sammanlagt i högst tre månader har fått arbetslöshetsförmåner enligt lagen om utkomstskydd för arbetslösa (1290/2002) eller utkomststöd enligt lagen om utkomststöd eller annars varit borta från arbetslivet. Om en utlänning har uppnått den lägsta åldern för ålderspension, är det i en situation som avses i 1 mom. tillräckligt att tiden i arbetslivet har förvärvats omedelbart före ålderspensionens början.</w:t>
          </w:r>
        </w:p>
        <w:p w14:paraId="7D21278B" w14:textId="77777777" w:rsidR="002166FC" w:rsidRPr="00EE60C0" w:rsidRDefault="002166FC" w:rsidP="002166FC">
          <w:pPr>
            <w:spacing w:line="220" w:lineRule="exact"/>
            <w:jc w:val="both"/>
            <w:rPr>
              <w:rFonts w:eastAsia="Times New Roman"/>
              <w:szCs w:val="24"/>
              <w:lang w:eastAsia="fi-FI"/>
            </w:rPr>
          </w:pPr>
        </w:p>
        <w:p w14:paraId="7BF6F7FA" w14:textId="77777777" w:rsidR="002166FC" w:rsidRPr="00EE60C0" w:rsidRDefault="002166FC" w:rsidP="002166FC">
          <w:pPr>
            <w:spacing w:line="220" w:lineRule="exact"/>
            <w:ind w:firstLine="170"/>
            <w:jc w:val="both"/>
            <w:rPr>
              <w:rFonts w:eastAsia="Times New Roman"/>
              <w:szCs w:val="24"/>
            </w:rPr>
          </w:pPr>
          <w:r>
            <w:t>Tillfällig frånvaro på grund av sjukdom eller föräldraledighet jämställs vid beräkning enligt 4 mom. med arbete eller näringsutövning. Med arbete eller näringsutövning jämställs också en utlännings stipendieperiod, om utlänningen arbetar i Finland med stöd av ett stipendium från Finland.</w:t>
          </w:r>
        </w:p>
        <w:p w14:paraId="4C943505" w14:textId="77777777" w:rsidR="002166FC" w:rsidRPr="00EE60C0" w:rsidRDefault="002166FC" w:rsidP="002166FC">
          <w:pPr>
            <w:spacing w:line="220" w:lineRule="exact"/>
            <w:ind w:firstLine="170"/>
            <w:jc w:val="both"/>
            <w:rPr>
              <w:rFonts w:eastAsia="Times New Roman"/>
              <w:szCs w:val="24"/>
              <w:lang w:eastAsia="fi-FI"/>
            </w:rPr>
          </w:pPr>
        </w:p>
        <w:p w14:paraId="6CC2DCC0" w14:textId="43C6D878" w:rsidR="002166FC" w:rsidRPr="00EE60C0" w:rsidRDefault="002166FC" w:rsidP="002166FC">
          <w:pPr>
            <w:spacing w:line="220" w:lineRule="exact"/>
            <w:ind w:firstLine="170"/>
            <w:jc w:val="both"/>
            <w:rPr>
              <w:rFonts w:eastAsia="Times New Roman"/>
              <w:szCs w:val="24"/>
            </w:rPr>
          </w:pPr>
          <w:r>
            <w:t xml:space="preserve">Det belopp som nämns i 3 mom. 1 punkten justeras årligen vid ingången av januari med den lönekoefficient som avses i 96 § 1 mom. i lagen om pension för arbetstagare (395/2006). Beloppet anges i 2026 års nivå. Vid justering av beloppet ska det avrundas till närmaste hela euro. </w:t>
          </w:r>
          <w:bookmarkStart w:id="6" w:name="_Hlk186787511"/>
          <w:r>
            <w:t>Inkomsterna ska motsvara det justerade beloppet för det kalenderår då ansökan blev anhängig.</w:t>
          </w:r>
        </w:p>
        <w:bookmarkEnd w:id="6"/>
        <w:p w14:paraId="0A9BAD16" w14:textId="77777777" w:rsidR="002166FC" w:rsidRPr="00EE60C0" w:rsidRDefault="002166FC" w:rsidP="002166FC">
          <w:pPr>
            <w:spacing w:line="220" w:lineRule="exact"/>
            <w:ind w:firstLine="170"/>
            <w:jc w:val="both"/>
            <w:rPr>
              <w:rFonts w:eastAsia="Times New Roman"/>
              <w:szCs w:val="24"/>
              <w:lang w:eastAsia="fi-FI"/>
            </w:rPr>
          </w:pPr>
        </w:p>
        <w:p w14:paraId="114BD7DF" w14:textId="77777777" w:rsidR="002166FC" w:rsidRPr="00EE60C0" w:rsidRDefault="002166FC" w:rsidP="002166FC">
          <w:pPr>
            <w:spacing w:line="220" w:lineRule="exact"/>
            <w:jc w:val="both"/>
            <w:rPr>
              <w:rFonts w:eastAsia="Times New Roman"/>
              <w:szCs w:val="24"/>
              <w:lang w:eastAsia="fi-FI"/>
            </w:rPr>
          </w:pPr>
        </w:p>
        <w:p w14:paraId="25A5464D" w14:textId="77777777" w:rsidR="002166FC" w:rsidRPr="00EE60C0" w:rsidRDefault="002166FC" w:rsidP="002166FC">
          <w:pPr>
            <w:spacing w:line="220" w:lineRule="exact"/>
            <w:jc w:val="center"/>
            <w:rPr>
              <w:rFonts w:eastAsia="Times New Roman"/>
              <w:szCs w:val="24"/>
            </w:rPr>
          </w:pPr>
          <w:r>
            <w:lastRenderedPageBreak/>
            <w:t>56 b §</w:t>
          </w:r>
        </w:p>
        <w:p w14:paraId="5086CBF7" w14:textId="77777777" w:rsidR="002166FC" w:rsidRPr="00EE60C0" w:rsidRDefault="002166FC" w:rsidP="002166FC">
          <w:pPr>
            <w:spacing w:before="220" w:after="220" w:line="220" w:lineRule="exact"/>
            <w:jc w:val="center"/>
            <w:rPr>
              <w:rFonts w:eastAsia="Times New Roman"/>
              <w:i/>
              <w:szCs w:val="24"/>
            </w:rPr>
          </w:pPr>
          <w:r>
            <w:rPr>
              <w:i/>
            </w:rPr>
            <w:t>Beviljande av permanent uppehållstillstånd till minderåriga</w:t>
          </w:r>
        </w:p>
        <w:p w14:paraId="5E4BB452" w14:textId="3E6B506E" w:rsidR="002166FC" w:rsidRPr="00EE60C0" w:rsidRDefault="002166FC" w:rsidP="002166FC">
          <w:pPr>
            <w:spacing w:line="220" w:lineRule="exact"/>
            <w:ind w:firstLine="170"/>
            <w:jc w:val="both"/>
            <w:rPr>
              <w:rFonts w:eastAsia="Times New Roman"/>
              <w:szCs w:val="24"/>
            </w:rPr>
          </w:pPr>
          <w:bookmarkStart w:id="7" w:name="_Hlk185514727"/>
          <w:r>
            <w:t>En utlänning som inte har fyllt 18 år beviljas permanent uppehållstillstånd, om hans eller hennes vårdnadshavare har beviljats permanent uppehållstillstånd som fortfarande är i kraft och det inte finns några i denna lag nämnda hinder för beviljande av permanent uppehållstillstånd.</w:t>
          </w:r>
          <w:bookmarkEnd w:id="7"/>
        </w:p>
        <w:p w14:paraId="195195B8" w14:textId="77777777" w:rsidR="002166FC" w:rsidRPr="00EE60C0" w:rsidRDefault="002166FC" w:rsidP="002166FC">
          <w:pPr>
            <w:spacing w:line="220" w:lineRule="exact"/>
            <w:ind w:firstLine="170"/>
            <w:jc w:val="both"/>
            <w:rPr>
              <w:rFonts w:eastAsia="Times New Roman"/>
              <w:szCs w:val="24"/>
              <w:lang w:eastAsia="fi-FI"/>
            </w:rPr>
          </w:pPr>
        </w:p>
        <w:p w14:paraId="69E964D8" w14:textId="77777777" w:rsidR="002166FC" w:rsidRPr="00EE60C0" w:rsidRDefault="002166FC" w:rsidP="002166FC">
          <w:pPr>
            <w:spacing w:line="220" w:lineRule="exact"/>
            <w:ind w:firstLine="170"/>
            <w:jc w:val="both"/>
            <w:rPr>
              <w:rFonts w:eastAsia="Times New Roman"/>
              <w:szCs w:val="24"/>
            </w:rPr>
          </w:pPr>
          <w:r>
            <w:t xml:space="preserve">Om en utlänning som inte har fyllt 18 år inte har vårdnadshavare i Finland eller om vårdnadshavaren är finsk medborgare, beviljas permanent uppehållstillstånd efter utgången av den föreskrivna tiden på fyra år. Detsamma gäller situationer där vårdnadshavaren till en utlänning under 18 år på det sätt som avses i 47 § 3 mom. har beviljats </w:t>
          </w:r>
          <w:proofErr w:type="spellStart"/>
          <w:r>
            <w:t>uppehållskort</w:t>
          </w:r>
          <w:proofErr w:type="spellEnd"/>
          <w:r>
            <w:t xml:space="preserve"> för en unionsmedborgares familjemedlem enligt 10 kap. och vårdnadshavaren med stöd av 161 d eller 161 e § har behållit sin uppehållsrätt på personlig grund.</w:t>
          </w:r>
        </w:p>
        <w:p w14:paraId="39CEAABB" w14:textId="77777777" w:rsidR="002166FC" w:rsidRPr="00EE60C0" w:rsidRDefault="002166FC" w:rsidP="002166FC">
          <w:pPr>
            <w:spacing w:line="220" w:lineRule="exact"/>
            <w:ind w:firstLine="170"/>
            <w:jc w:val="both"/>
            <w:rPr>
              <w:rFonts w:eastAsia="Times New Roman"/>
              <w:szCs w:val="24"/>
              <w:lang w:eastAsia="fi-FI"/>
            </w:rPr>
          </w:pPr>
        </w:p>
        <w:p w14:paraId="68AD1A6B" w14:textId="3DC8A3DE" w:rsidR="003F6D4C" w:rsidRPr="00EE60C0" w:rsidRDefault="00FF4679" w:rsidP="002166FC">
          <w:pPr>
            <w:spacing w:line="220" w:lineRule="exact"/>
            <w:ind w:firstLine="170"/>
            <w:jc w:val="both"/>
            <w:rPr>
              <w:rFonts w:eastAsia="Times New Roman"/>
              <w:szCs w:val="24"/>
            </w:rPr>
          </w:pPr>
          <w:bookmarkStart w:id="8" w:name="_Hlk185581508"/>
          <w:r>
            <w:t>Permanent uppehållstillstånd beviljas med stöd av 1 mom. oberoende av om den som inte fyllt 18 år själv uppfyller villkoren i 56 eller 56 a §. Permanent uppehållstillstånd beviljas med stöd av 2 mom. oberoende av om den som inte fyllt 18 år själv uppfyller villkoren i 56 a §.</w:t>
          </w:r>
          <w:bookmarkEnd w:id="8"/>
        </w:p>
        <w:p w14:paraId="5433F982" w14:textId="77777777" w:rsidR="002166FC" w:rsidRPr="00EE60C0" w:rsidRDefault="002166FC" w:rsidP="002166FC">
          <w:pPr>
            <w:spacing w:line="220" w:lineRule="exact"/>
            <w:ind w:firstLine="170"/>
            <w:jc w:val="both"/>
            <w:rPr>
              <w:rFonts w:eastAsia="Times New Roman"/>
              <w:szCs w:val="24"/>
              <w:lang w:eastAsia="fi-FI"/>
            </w:rPr>
          </w:pPr>
        </w:p>
        <w:p w14:paraId="68F7E377" w14:textId="77777777" w:rsidR="002166FC" w:rsidRPr="00EE60C0" w:rsidRDefault="002166FC" w:rsidP="002166FC">
          <w:pPr>
            <w:spacing w:line="220" w:lineRule="exact"/>
            <w:ind w:firstLine="170"/>
            <w:jc w:val="both"/>
            <w:rPr>
              <w:rFonts w:eastAsia="Times New Roman"/>
              <w:szCs w:val="24"/>
            </w:rPr>
          </w:pPr>
          <w:r>
            <w:t>Denna paragraf tillämpas på en ansökan om permanent uppehållstillstånd, om sökanden är minderårig den dag då sökandens ansökan blivit anhängig.</w:t>
          </w:r>
        </w:p>
        <w:p w14:paraId="08DE3403" w14:textId="77777777" w:rsidR="002166FC" w:rsidRPr="00EE60C0" w:rsidRDefault="002166FC" w:rsidP="002166FC">
          <w:pPr>
            <w:rPr>
              <w:lang w:eastAsia="fi-FI"/>
            </w:rPr>
          </w:pPr>
        </w:p>
        <w:p w14:paraId="4F7DFA28" w14:textId="77777777" w:rsidR="002166FC" w:rsidRPr="00EE60C0" w:rsidRDefault="002166FC" w:rsidP="002166FC">
          <w:pPr>
            <w:spacing w:line="220" w:lineRule="exact"/>
            <w:jc w:val="center"/>
            <w:rPr>
              <w:rFonts w:eastAsia="Times New Roman"/>
              <w:szCs w:val="24"/>
            </w:rPr>
          </w:pPr>
          <w:r>
            <w:t>56 c §</w:t>
          </w:r>
        </w:p>
        <w:p w14:paraId="2EF2AAAC" w14:textId="77777777" w:rsidR="002166FC" w:rsidRPr="00EE60C0" w:rsidRDefault="002166FC" w:rsidP="002166FC">
          <w:pPr>
            <w:spacing w:before="220" w:after="220" w:line="220" w:lineRule="exact"/>
            <w:jc w:val="center"/>
            <w:rPr>
              <w:rFonts w:eastAsia="Times New Roman"/>
              <w:i/>
              <w:szCs w:val="24"/>
            </w:rPr>
          </w:pPr>
          <w:r>
            <w:rPr>
              <w:i/>
            </w:rPr>
            <w:t>Beviljande av permanent uppehållstillstånd på grund av högskoleexamen som avlagts i Finland</w:t>
          </w:r>
        </w:p>
        <w:p w14:paraId="2E8A4FAB" w14:textId="77777777" w:rsidR="002166FC" w:rsidRPr="00EE60C0" w:rsidRDefault="002166FC" w:rsidP="002166FC">
          <w:pPr>
            <w:spacing w:line="220" w:lineRule="exact"/>
            <w:ind w:firstLine="170"/>
            <w:jc w:val="both"/>
            <w:rPr>
              <w:rFonts w:eastAsia="Times New Roman"/>
              <w:szCs w:val="24"/>
            </w:rPr>
          </w:pPr>
          <w:r>
            <w:t>Permanent uppehållstillstånd beviljas en utlänning som har växande muntliga och skriftliga kunskaper i finska eller svenska och som i Finland har avlagt</w:t>
          </w:r>
        </w:p>
        <w:p w14:paraId="0B1F1C08" w14:textId="77777777" w:rsidR="002166FC" w:rsidRPr="00EE60C0" w:rsidRDefault="002166FC" w:rsidP="002166FC">
          <w:pPr>
            <w:spacing w:line="220" w:lineRule="exact"/>
            <w:ind w:firstLine="170"/>
            <w:jc w:val="both"/>
            <w:rPr>
              <w:rFonts w:eastAsia="Times New Roman"/>
              <w:szCs w:val="24"/>
              <w:lang w:eastAsia="fi-FI"/>
            </w:rPr>
          </w:pPr>
        </w:p>
        <w:p w14:paraId="43830844" w14:textId="77777777" w:rsidR="002166FC" w:rsidRPr="00EE60C0" w:rsidRDefault="002166FC" w:rsidP="002166FC">
          <w:pPr>
            <w:spacing w:line="220" w:lineRule="exact"/>
            <w:ind w:firstLine="170"/>
            <w:jc w:val="both"/>
            <w:rPr>
              <w:rFonts w:eastAsia="Times New Roman"/>
              <w:szCs w:val="24"/>
            </w:rPr>
          </w:pPr>
          <w:r>
            <w:t>1) en examen som avses i 7 § i universitetslagen (558/2009),</w:t>
          </w:r>
        </w:p>
        <w:p w14:paraId="14E0FCBC" w14:textId="77777777" w:rsidR="002166FC" w:rsidRPr="00EE60C0" w:rsidRDefault="002166FC" w:rsidP="002166FC">
          <w:pPr>
            <w:spacing w:line="220" w:lineRule="exact"/>
            <w:ind w:firstLine="170"/>
            <w:jc w:val="both"/>
            <w:rPr>
              <w:rFonts w:eastAsia="Times New Roman"/>
              <w:szCs w:val="24"/>
            </w:rPr>
          </w:pPr>
          <w:r>
            <w:t>2) en examen som avses i 6 § i lagen om Försvarshögskolan (1121/2008),</w:t>
          </w:r>
        </w:p>
        <w:p w14:paraId="164C7E95" w14:textId="77777777" w:rsidR="002166FC" w:rsidRPr="00EE60C0" w:rsidRDefault="002166FC" w:rsidP="002166FC">
          <w:pPr>
            <w:spacing w:line="220" w:lineRule="exact"/>
            <w:ind w:firstLine="170"/>
            <w:jc w:val="both"/>
            <w:rPr>
              <w:rFonts w:eastAsia="Times New Roman"/>
              <w:szCs w:val="24"/>
            </w:rPr>
          </w:pPr>
          <w:r>
            <w:t>3) en högre yrkeshögskoleexamen som avses i 11 § i yrkeshögskolelagen (932/2014),</w:t>
          </w:r>
        </w:p>
        <w:p w14:paraId="0FA0DC25" w14:textId="77777777" w:rsidR="002166FC" w:rsidRPr="00EE60C0" w:rsidRDefault="002166FC" w:rsidP="002166FC">
          <w:pPr>
            <w:spacing w:line="220" w:lineRule="exact"/>
            <w:ind w:firstLine="170"/>
            <w:jc w:val="both"/>
            <w:rPr>
              <w:rFonts w:eastAsia="Times New Roman"/>
              <w:szCs w:val="24"/>
            </w:rPr>
          </w:pPr>
          <w:r>
            <w:t>4) en högre yrkeshögskoleexamen som avses i 14 § i lagen om Polisyrkeshögskolan (1164/2013), eller</w:t>
          </w:r>
        </w:p>
        <w:p w14:paraId="292A2BE5" w14:textId="77777777" w:rsidR="002166FC" w:rsidRPr="00EE60C0" w:rsidRDefault="002166FC" w:rsidP="002166FC">
          <w:pPr>
            <w:spacing w:line="220" w:lineRule="exact"/>
            <w:ind w:firstLine="170"/>
            <w:jc w:val="both"/>
            <w:rPr>
              <w:rFonts w:eastAsia="Times New Roman"/>
              <w:szCs w:val="24"/>
            </w:rPr>
          </w:pPr>
          <w:r>
            <w:t xml:space="preserve">5) en högre högskoleexamen som avses i 19 § i landskapslagen om Högskolan på Åland (Ålands författningssamling 2002:81). </w:t>
          </w:r>
        </w:p>
        <w:p w14:paraId="51E2A95C" w14:textId="77777777" w:rsidR="002166FC" w:rsidRPr="00EE60C0" w:rsidRDefault="002166FC" w:rsidP="002166FC">
          <w:pPr>
            <w:spacing w:line="220" w:lineRule="exact"/>
            <w:ind w:firstLine="170"/>
            <w:jc w:val="both"/>
            <w:rPr>
              <w:rFonts w:eastAsia="Times New Roman"/>
              <w:szCs w:val="24"/>
              <w:lang w:eastAsia="fi-FI"/>
            </w:rPr>
          </w:pPr>
        </w:p>
        <w:p w14:paraId="7F881EF6" w14:textId="77777777" w:rsidR="002166FC" w:rsidRPr="00EE60C0" w:rsidRDefault="002166FC" w:rsidP="002166FC">
          <w:pPr>
            <w:spacing w:line="220" w:lineRule="exact"/>
            <w:ind w:firstLine="170"/>
            <w:jc w:val="both"/>
            <w:rPr>
              <w:rFonts w:eastAsia="Times New Roman"/>
              <w:szCs w:val="24"/>
            </w:rPr>
          </w:pPr>
          <w:r>
            <w:t>På beviljande av permanent uppehållstillstånd på denna grund tillämpas inte 56 och 56 a §. En förutsättning är dock att utlänningen har haft ett giltigt uppehållstillstånd under tiden för avläggande av examen.</w:t>
          </w:r>
        </w:p>
        <w:p w14:paraId="2418BCD4" w14:textId="77777777" w:rsidR="002166FC" w:rsidRPr="00EE60C0" w:rsidRDefault="002166FC" w:rsidP="002166FC">
          <w:pPr>
            <w:spacing w:line="220" w:lineRule="exact"/>
            <w:jc w:val="both"/>
            <w:rPr>
              <w:rFonts w:eastAsia="Times New Roman"/>
              <w:szCs w:val="24"/>
              <w:lang w:eastAsia="fi-FI"/>
            </w:rPr>
          </w:pPr>
        </w:p>
        <w:p w14:paraId="6410D56C" w14:textId="1133C51B" w:rsidR="002166FC" w:rsidRPr="00EE60C0" w:rsidRDefault="002166FC" w:rsidP="002166FC">
          <w:pPr>
            <w:spacing w:line="220" w:lineRule="exact"/>
            <w:ind w:firstLine="170"/>
            <w:jc w:val="both"/>
            <w:rPr>
              <w:rFonts w:eastAsia="Times New Roman"/>
              <w:szCs w:val="24"/>
            </w:rPr>
          </w:pPr>
          <w:r>
            <w:t>För att permanent uppehållstillstånd ska kunna beviljas förutsätts dessutom att utlänningen uppfyller de villkor på grundval av vilka kontinuerligt uppehållstillstånd skulle kunna beviljas honom eller henne på annan grund än 7 eller 7 a § i lagen om villkoren för tredjelandsmedborgares inresa och vistelse på grund av forskning, studier, praktik och volontärarbete.</w:t>
          </w:r>
        </w:p>
        <w:p w14:paraId="74D88A37" w14:textId="77777777" w:rsidR="002166FC" w:rsidRPr="00EE60C0" w:rsidRDefault="002166FC" w:rsidP="002166FC">
          <w:pPr>
            <w:spacing w:line="220" w:lineRule="exact"/>
            <w:ind w:firstLine="170"/>
            <w:jc w:val="both"/>
            <w:rPr>
              <w:rFonts w:eastAsia="Times New Roman"/>
              <w:szCs w:val="24"/>
              <w:lang w:eastAsia="fi-FI"/>
            </w:rPr>
          </w:pPr>
        </w:p>
        <w:p w14:paraId="323B5518" w14:textId="5AB6DECA" w:rsidR="002166FC" w:rsidRPr="00EE60C0" w:rsidRDefault="002166FC" w:rsidP="002166FC">
          <w:pPr>
            <w:spacing w:line="220" w:lineRule="exact"/>
            <w:ind w:firstLine="170"/>
            <w:jc w:val="both"/>
            <w:rPr>
              <w:rFonts w:eastAsia="Times New Roman"/>
              <w:szCs w:val="24"/>
            </w:rPr>
          </w:pPr>
          <w:r>
            <w:t>Permanent uppehållstillstånd beviljas inte, om utlänningen efter att ha avlagt den högskoleexamen som ligger till grund för ansökan annat än kortvarigt har vistats utanför Finland så att hans eller hennes uppehållstillstånd då inte har varit i kraft.</w:t>
          </w:r>
        </w:p>
        <w:p w14:paraId="293C4FF7" w14:textId="77777777" w:rsidR="002166FC" w:rsidRPr="00EE60C0" w:rsidRDefault="002166FC" w:rsidP="002166FC">
          <w:pPr>
            <w:spacing w:line="220" w:lineRule="exact"/>
            <w:jc w:val="both"/>
            <w:rPr>
              <w:rFonts w:eastAsia="Times New Roman"/>
              <w:color w:val="FF0000"/>
              <w:szCs w:val="24"/>
              <w:lang w:eastAsia="fi-FI"/>
            </w:rPr>
          </w:pPr>
        </w:p>
        <w:p w14:paraId="09D46CD5" w14:textId="77777777" w:rsidR="002166FC" w:rsidRPr="00EE60C0" w:rsidRDefault="002166FC" w:rsidP="002166FC">
          <w:pPr>
            <w:spacing w:line="220" w:lineRule="exact"/>
            <w:jc w:val="center"/>
            <w:rPr>
              <w:rFonts w:eastAsia="Times New Roman"/>
              <w:szCs w:val="24"/>
            </w:rPr>
          </w:pPr>
          <w:r>
            <w:lastRenderedPageBreak/>
            <w:t>56 d §</w:t>
          </w:r>
        </w:p>
        <w:p w14:paraId="355FE066" w14:textId="77777777" w:rsidR="002166FC" w:rsidRPr="00EE60C0" w:rsidRDefault="002166FC" w:rsidP="002166FC">
          <w:pPr>
            <w:spacing w:before="220" w:after="220" w:line="220" w:lineRule="exact"/>
            <w:jc w:val="center"/>
            <w:rPr>
              <w:rFonts w:eastAsia="Times New Roman"/>
              <w:i/>
              <w:szCs w:val="24"/>
            </w:rPr>
          </w:pPr>
          <w:r>
            <w:rPr>
              <w:i/>
            </w:rPr>
            <w:t>Beviljande av EU-uppehållstillstånd för varaktigt bosatta</w:t>
          </w:r>
        </w:p>
        <w:p w14:paraId="3A308BA9" w14:textId="77777777" w:rsidR="002166FC" w:rsidRPr="00EE60C0" w:rsidRDefault="002166FC" w:rsidP="002166FC">
          <w:pPr>
            <w:spacing w:line="220" w:lineRule="exact"/>
            <w:ind w:firstLine="170"/>
            <w:jc w:val="both"/>
            <w:rPr>
              <w:rFonts w:eastAsia="Times New Roman"/>
              <w:szCs w:val="24"/>
            </w:rPr>
          </w:pPr>
          <w:r>
            <w:t>EU-uppehållstillstånd för varaktigt bosatta beviljas en tredjelandsmedborgare som efter att ha fått kontinuerligt uppehållstillstånd har varit lagligen och oavbrutet bosatt i landet i fem år omedelbart före inlämnandet av ansökan om uppehållstillstånd, om det inte finns några i denna lag nämnda hinder för att bevilja EU-uppehållstillstånd för varaktigt bosatta.</w:t>
          </w:r>
        </w:p>
        <w:p w14:paraId="736AADBB" w14:textId="77777777" w:rsidR="002166FC" w:rsidRPr="00EE60C0" w:rsidRDefault="002166FC" w:rsidP="002166FC">
          <w:pPr>
            <w:spacing w:line="220" w:lineRule="exact"/>
            <w:ind w:firstLine="170"/>
            <w:jc w:val="both"/>
            <w:rPr>
              <w:rFonts w:eastAsia="Times New Roman"/>
              <w:szCs w:val="24"/>
              <w:lang w:eastAsia="fi-FI"/>
            </w:rPr>
          </w:pPr>
        </w:p>
        <w:p w14:paraId="5E97C8E1" w14:textId="77777777" w:rsidR="002166FC" w:rsidRPr="00EE60C0" w:rsidRDefault="002166FC" w:rsidP="002166FC">
          <w:pPr>
            <w:spacing w:line="220" w:lineRule="exact"/>
            <w:ind w:firstLine="170"/>
            <w:jc w:val="both"/>
            <w:rPr>
              <w:rFonts w:eastAsia="Times New Roman"/>
              <w:szCs w:val="24"/>
            </w:rPr>
          </w:pPr>
          <w:r>
            <w:t>Den oavbrutna vistelsen i Finland avbryts inte av en oavbruten vistelse utanför Finland som är kortare än sex månader, om frånvaroperioderna inte överstiger tio månader totalt. Vistelsen i Finland kan av särskilda skäl anses vara oavbruten även om frånvaroperioderna varit längre än de ovannämnda tidsperioderna. Då beaktas emellertid inte frånvaroperioderna när vistelsetiden beräknas. Om den som ansöker om EU-uppehållstillstånd för varaktigt bosatta är innehavare av ett EU-</w:t>
          </w:r>
          <w:proofErr w:type="spellStart"/>
          <w:r>
            <w:t>blåkort</w:t>
          </w:r>
          <w:proofErr w:type="spellEnd"/>
          <w:r>
            <w:t>, avbryts inte den oavbrutna vistelsen av en oavbruten vistelse utanför Europeiska unionen som är kortare än tolv månader, om frånvaroperioderna inte överstiger arton månader totalt.</w:t>
          </w:r>
        </w:p>
        <w:p w14:paraId="000259F3" w14:textId="77777777" w:rsidR="002166FC" w:rsidRPr="00EE60C0" w:rsidRDefault="002166FC" w:rsidP="002166FC">
          <w:pPr>
            <w:spacing w:line="220" w:lineRule="exact"/>
            <w:ind w:firstLine="170"/>
            <w:jc w:val="both"/>
            <w:rPr>
              <w:rFonts w:eastAsia="Times New Roman"/>
              <w:szCs w:val="24"/>
              <w:lang w:eastAsia="fi-FI"/>
            </w:rPr>
          </w:pPr>
        </w:p>
        <w:p w14:paraId="75417C91" w14:textId="31D2048D" w:rsidR="002166FC" w:rsidRPr="00EE60C0" w:rsidRDefault="002166FC" w:rsidP="002166FC">
          <w:pPr>
            <w:spacing w:line="220" w:lineRule="exact"/>
            <w:ind w:firstLine="170"/>
            <w:jc w:val="both"/>
            <w:rPr>
              <w:rFonts w:eastAsia="Times New Roman"/>
              <w:szCs w:val="24"/>
            </w:rPr>
          </w:pPr>
          <w:r>
            <w:t>Den föreskrivna tiden på fem år beräknas från den första dagen för det första tidsbegränsade uppehållstillstånd som beviljats för kontinuerlig vistelse i landet eller från inresedagen, om tredjelandsmedborgaren vid inresan haft kontinuerligt uppehållstillstånd. I fråga om flyktingar och alternativt skyddsbehövande beräknas den föreskrivna tiden från den dag då ansökan om internationellt skydd lämnades in. I fråga om sådana innehavare av EU-</w:t>
          </w:r>
          <w:proofErr w:type="spellStart"/>
          <w:r>
            <w:t>blåkort</w:t>
          </w:r>
          <w:proofErr w:type="spellEnd"/>
          <w:r>
            <w:t xml:space="preserve"> som har utnyttjat sådan rörlighet för längre vistelse som avses i artikel 21 i blåkortsdirektivet beaktas vid beräkningen av en oavbruten vistelse på fem år också laglig vistelse i någon av Europeiska unionens medlemsstater som innehavare av EU-</w:t>
          </w:r>
          <w:proofErr w:type="spellStart"/>
          <w:r>
            <w:t>blåkort</w:t>
          </w:r>
          <w:proofErr w:type="spellEnd"/>
          <w:r>
            <w:t xml:space="preserve"> och dessutom nationellt uppehållstillstånd för högkvalificerad anställning eller tillstånd för forskare samt som person som beviljats internationellt skydd. Som innehavare av tillstånd för studerande beaktas hälften av den lagliga vistelsen. Dessutom förutsätts av innehavare av EU-</w:t>
          </w:r>
          <w:proofErr w:type="spellStart"/>
          <w:r>
            <w:t>blåkort</w:t>
          </w:r>
          <w:proofErr w:type="spellEnd"/>
          <w:r>
            <w:t xml:space="preserve"> att de omedelbart innan ansökan om uppehållstillstånd lämnades in har vistats lagligen i landet oavbrutet i två år.</w:t>
          </w:r>
        </w:p>
        <w:p w14:paraId="6C54B6D8" w14:textId="77777777" w:rsidR="002166FC" w:rsidRPr="00EE60C0" w:rsidRDefault="002166FC" w:rsidP="002166FC">
          <w:pPr>
            <w:spacing w:line="220" w:lineRule="exact"/>
            <w:ind w:firstLine="170"/>
            <w:jc w:val="both"/>
            <w:rPr>
              <w:rFonts w:eastAsia="Times New Roman"/>
              <w:szCs w:val="24"/>
              <w:lang w:eastAsia="fi-FI"/>
            </w:rPr>
          </w:pPr>
        </w:p>
        <w:p w14:paraId="08F760F4" w14:textId="77777777" w:rsidR="002166FC" w:rsidRPr="00EE60C0" w:rsidRDefault="002166FC" w:rsidP="002166FC">
          <w:pPr>
            <w:spacing w:line="220" w:lineRule="exact"/>
            <w:ind w:firstLine="170"/>
            <w:jc w:val="both"/>
            <w:rPr>
              <w:rFonts w:eastAsia="Times New Roman"/>
              <w:szCs w:val="24"/>
            </w:rPr>
          </w:pPr>
          <w:r>
            <w:t>EU-uppehållstillstånd för varaktigt bosatta beviljas inte personer som får humanitärt skydd.</w:t>
          </w:r>
        </w:p>
        <w:p w14:paraId="154F1416" w14:textId="77777777" w:rsidR="002166FC" w:rsidRPr="00EE60C0" w:rsidRDefault="002166FC" w:rsidP="002166FC">
          <w:pPr>
            <w:spacing w:line="220" w:lineRule="exact"/>
            <w:ind w:firstLine="170"/>
            <w:jc w:val="both"/>
            <w:rPr>
              <w:rFonts w:eastAsia="Times New Roman"/>
              <w:szCs w:val="24"/>
              <w:lang w:eastAsia="fi-FI"/>
            </w:rPr>
          </w:pPr>
        </w:p>
        <w:p w14:paraId="15C24040" w14:textId="77777777" w:rsidR="002166FC" w:rsidRPr="00EE60C0" w:rsidRDefault="002166FC" w:rsidP="002166FC">
          <w:pPr>
            <w:spacing w:line="220" w:lineRule="exact"/>
            <w:ind w:firstLine="170"/>
            <w:jc w:val="both"/>
            <w:rPr>
              <w:rFonts w:eastAsia="Times New Roman"/>
              <w:szCs w:val="24"/>
            </w:rPr>
          </w:pPr>
          <w:r>
            <w:t xml:space="preserve">Om en utlänning har dömts till ovillkorligt fängelsestraff, avbryts den oavbrutna lagliga vistelsetiden och börjar räknas från början. Tiden kan börja räknas från början tidigast när det ovillkorliga fängelsestraffet har avtjänats i sin helhet. </w:t>
          </w:r>
        </w:p>
        <w:p w14:paraId="582789D3" w14:textId="77777777" w:rsidR="002166FC" w:rsidRPr="00EE60C0" w:rsidRDefault="002166FC" w:rsidP="002166FC">
          <w:pPr>
            <w:spacing w:line="220" w:lineRule="exact"/>
            <w:jc w:val="both"/>
            <w:rPr>
              <w:rFonts w:eastAsia="Times New Roman"/>
              <w:szCs w:val="24"/>
              <w:lang w:eastAsia="fi-FI"/>
            </w:rPr>
          </w:pPr>
        </w:p>
        <w:p w14:paraId="7FDF54CA" w14:textId="77777777" w:rsidR="002166FC" w:rsidRPr="00EE60C0" w:rsidRDefault="002166FC" w:rsidP="002166FC">
          <w:pPr>
            <w:spacing w:line="220" w:lineRule="exact"/>
            <w:jc w:val="center"/>
            <w:rPr>
              <w:rFonts w:eastAsia="Times New Roman"/>
              <w:szCs w:val="24"/>
            </w:rPr>
          </w:pPr>
          <w:r>
            <w:t>56 e §</w:t>
          </w:r>
        </w:p>
        <w:p w14:paraId="35C4D43A" w14:textId="77777777" w:rsidR="002166FC" w:rsidRPr="00EE60C0" w:rsidRDefault="002166FC" w:rsidP="002166FC">
          <w:pPr>
            <w:spacing w:before="220" w:after="220" w:line="220" w:lineRule="exact"/>
            <w:jc w:val="center"/>
            <w:rPr>
              <w:rFonts w:eastAsia="Times New Roman"/>
              <w:i/>
              <w:szCs w:val="24"/>
            </w:rPr>
          </w:pPr>
          <w:r>
            <w:rPr>
              <w:i/>
            </w:rPr>
            <w:t>Språkkunskapsvillkor för EU-uppehållstillstånd för varaktigt bosatta</w:t>
          </w:r>
        </w:p>
        <w:p w14:paraId="5B0E7EE0" w14:textId="77777777" w:rsidR="002166FC" w:rsidRPr="00EE60C0" w:rsidRDefault="002166FC" w:rsidP="002166FC">
          <w:pPr>
            <w:spacing w:line="220" w:lineRule="exact"/>
            <w:ind w:firstLine="170"/>
            <w:jc w:val="both"/>
            <w:rPr>
              <w:rFonts w:eastAsia="Times New Roman"/>
              <w:szCs w:val="24"/>
            </w:rPr>
          </w:pPr>
          <w:r>
            <w:t>För att EU-uppehållstillstånd för varaktigt bosatta ska kunna beviljas förutsätts det att utlänningen har goda muntliga och skriftliga kunskaper i finska eller svenska.</w:t>
          </w:r>
        </w:p>
        <w:p w14:paraId="56262DFE" w14:textId="77777777" w:rsidR="002166FC" w:rsidRPr="00EE60C0" w:rsidRDefault="002166FC" w:rsidP="002166FC">
          <w:pPr>
            <w:spacing w:line="220" w:lineRule="exact"/>
            <w:ind w:firstLine="170"/>
            <w:jc w:val="both"/>
            <w:rPr>
              <w:rFonts w:eastAsia="Times New Roman"/>
              <w:szCs w:val="24"/>
              <w:lang w:eastAsia="fi-FI"/>
            </w:rPr>
          </w:pPr>
        </w:p>
        <w:p w14:paraId="11BF4237" w14:textId="77777777" w:rsidR="002166FC" w:rsidRPr="00EE60C0" w:rsidRDefault="002166FC" w:rsidP="002166FC">
          <w:pPr>
            <w:spacing w:line="220" w:lineRule="exact"/>
            <w:ind w:firstLine="170"/>
            <w:jc w:val="both"/>
            <w:rPr>
              <w:rFonts w:eastAsia="Times New Roman"/>
              <w:szCs w:val="24"/>
            </w:rPr>
          </w:pPr>
          <w:r>
            <w:t xml:space="preserve"> En utlänning som inte har fyllt 18 år beviljas EU-uppehållstillstånd för varaktigt bosatta oberoende av hans eller hennes kunskaper i finska eller svenska. Undantaget tillämpas om sökanden är minderårig den dag då sökandens ansökan blivit anhängig.</w:t>
          </w:r>
        </w:p>
        <w:p w14:paraId="715C02C2" w14:textId="77777777" w:rsidR="002166FC" w:rsidRPr="00EE60C0" w:rsidRDefault="002166FC" w:rsidP="002166FC">
          <w:pPr>
            <w:spacing w:line="220" w:lineRule="exact"/>
            <w:ind w:firstLine="170"/>
            <w:jc w:val="both"/>
            <w:rPr>
              <w:rFonts w:eastAsia="Times New Roman"/>
              <w:szCs w:val="24"/>
              <w:lang w:eastAsia="fi-FI"/>
            </w:rPr>
          </w:pPr>
        </w:p>
        <w:p w14:paraId="71E2B0F4" w14:textId="77777777" w:rsidR="002166FC" w:rsidRPr="00EE60C0" w:rsidRDefault="002166FC" w:rsidP="002166FC">
          <w:pPr>
            <w:spacing w:line="220" w:lineRule="exact"/>
            <w:ind w:firstLine="170"/>
            <w:jc w:val="both"/>
            <w:rPr>
              <w:rFonts w:eastAsia="Times New Roman"/>
              <w:szCs w:val="24"/>
            </w:rPr>
          </w:pPr>
          <w:r>
            <w:t>I ett enskilt fall kan avvikelse göras från villkoret, om det finns exceptionellt vägande skäl till att de språkkunskaper som krävs saknas med beaktande av utlänningens ålder, analfabetism, låga utbildningsnivå eller motsvarande individuella omständigheter.</w:t>
          </w:r>
        </w:p>
        <w:p w14:paraId="20AB70CF" w14:textId="77777777" w:rsidR="002166FC" w:rsidRPr="00EE60C0" w:rsidRDefault="002166FC" w:rsidP="002166FC">
          <w:pPr>
            <w:spacing w:line="220" w:lineRule="exact"/>
            <w:jc w:val="both"/>
            <w:rPr>
              <w:rFonts w:eastAsia="Times New Roman"/>
              <w:szCs w:val="24"/>
              <w:lang w:eastAsia="fi-FI"/>
            </w:rPr>
          </w:pPr>
        </w:p>
        <w:p w14:paraId="6C138BE4" w14:textId="26CE80DB" w:rsidR="002166FC" w:rsidRPr="009167E1" w:rsidRDefault="002166FC" w:rsidP="002166FC">
          <w:pPr>
            <w:pStyle w:val="LLPykala"/>
          </w:pPr>
          <w:r>
            <w:lastRenderedPageBreak/>
            <w:t>56 f §</w:t>
          </w:r>
        </w:p>
        <w:p w14:paraId="44EA89BD" w14:textId="77777777" w:rsidR="002166FC" w:rsidRPr="00EE60C0" w:rsidRDefault="002166FC" w:rsidP="002166FC">
          <w:pPr>
            <w:spacing w:before="220" w:after="220" w:line="220" w:lineRule="exact"/>
            <w:jc w:val="center"/>
            <w:rPr>
              <w:rFonts w:eastAsia="Times New Roman"/>
              <w:i/>
              <w:szCs w:val="24"/>
            </w:rPr>
          </w:pPr>
          <w:r>
            <w:rPr>
              <w:i/>
            </w:rPr>
            <w:t>Bevis på språkkunskaper</w:t>
          </w:r>
        </w:p>
        <w:p w14:paraId="74B2DE51" w14:textId="77777777" w:rsidR="002166FC" w:rsidRPr="00EE60C0" w:rsidRDefault="002166FC" w:rsidP="002166FC">
          <w:pPr>
            <w:spacing w:line="220" w:lineRule="exact"/>
            <w:ind w:firstLine="170"/>
            <w:jc w:val="both"/>
            <w:rPr>
              <w:rFonts w:eastAsia="Times New Roman"/>
              <w:szCs w:val="24"/>
            </w:rPr>
          </w:pPr>
          <w:r>
            <w:t xml:space="preserve">Med växande muntliga och skriftliga kunskaper i finska eller svenska avses att utlänningen vid en finländsk högskola har genomfört studier i finska eller svenska som omfattar minst femton studiepoäng eller avlagt en allmän språkexamen på kunskapsnivå två eller en språkexamen för statsförvaltningen som visar nöjaktig förmåga att använda språket i tal och skrift. </w:t>
          </w:r>
        </w:p>
        <w:p w14:paraId="0D07AE48" w14:textId="77777777" w:rsidR="002166FC" w:rsidRPr="00EE60C0" w:rsidRDefault="002166FC" w:rsidP="002166FC">
          <w:pPr>
            <w:spacing w:line="220" w:lineRule="exact"/>
            <w:ind w:firstLine="170"/>
            <w:jc w:val="both"/>
            <w:rPr>
              <w:rFonts w:eastAsia="Times New Roman"/>
              <w:szCs w:val="24"/>
              <w:lang w:eastAsia="fi-FI"/>
            </w:rPr>
          </w:pPr>
        </w:p>
        <w:p w14:paraId="7AB5C683" w14:textId="77777777" w:rsidR="002166FC" w:rsidRPr="00EE60C0" w:rsidRDefault="002166FC" w:rsidP="002166FC">
          <w:pPr>
            <w:spacing w:line="220" w:lineRule="exact"/>
            <w:ind w:firstLine="170"/>
            <w:jc w:val="both"/>
            <w:rPr>
              <w:rFonts w:eastAsia="Times New Roman"/>
              <w:szCs w:val="24"/>
            </w:rPr>
          </w:pPr>
          <w:r>
            <w:t>Med tillräckliga muntliga och skriftliga kunskaper i finska eller svenska avses att utlänningen har avlagt en allmän språkexamen på kunskapsnivå tre eller en språkexamen för statsförvaltningen som visar nöjaktig förmåga att använda språket i tal och skrift.</w:t>
          </w:r>
        </w:p>
        <w:p w14:paraId="2A8D7EEF" w14:textId="77777777" w:rsidR="002166FC" w:rsidRPr="00EE60C0" w:rsidRDefault="002166FC" w:rsidP="002166FC">
          <w:pPr>
            <w:spacing w:line="220" w:lineRule="exact"/>
            <w:jc w:val="both"/>
            <w:rPr>
              <w:rFonts w:eastAsia="Times New Roman"/>
              <w:szCs w:val="24"/>
              <w:lang w:eastAsia="fi-FI"/>
            </w:rPr>
          </w:pPr>
        </w:p>
        <w:p w14:paraId="114B6DAB" w14:textId="77777777" w:rsidR="002166FC" w:rsidRPr="00EE60C0" w:rsidRDefault="002166FC" w:rsidP="002166FC">
          <w:pPr>
            <w:spacing w:line="220" w:lineRule="exact"/>
            <w:ind w:firstLine="170"/>
            <w:jc w:val="both"/>
            <w:rPr>
              <w:rFonts w:eastAsia="Times New Roman"/>
              <w:szCs w:val="24"/>
            </w:rPr>
          </w:pPr>
          <w:r>
            <w:t>Med goda muntliga och skriftliga kunskaper i finska eller svenska avses att utlänningen har avlagt en allmän språkexamen på kunskapsnivå fyra eller en språkexamen för statsförvaltningen som visar god förmåga att använda språket i tal och skrift.</w:t>
          </w:r>
        </w:p>
        <w:p w14:paraId="15BB009B" w14:textId="77777777" w:rsidR="002166FC" w:rsidRPr="00EE60C0" w:rsidRDefault="002166FC" w:rsidP="002166FC">
          <w:pPr>
            <w:spacing w:line="220" w:lineRule="exact"/>
            <w:jc w:val="both"/>
            <w:rPr>
              <w:rFonts w:eastAsia="Times New Roman"/>
              <w:szCs w:val="24"/>
              <w:lang w:eastAsia="fi-FI"/>
            </w:rPr>
          </w:pPr>
        </w:p>
        <w:p w14:paraId="4212F8B9" w14:textId="77777777" w:rsidR="002166FC" w:rsidRPr="00EE60C0" w:rsidRDefault="002166FC" w:rsidP="002166FC">
          <w:pPr>
            <w:spacing w:line="220" w:lineRule="exact"/>
            <w:ind w:firstLine="170"/>
            <w:jc w:val="both"/>
            <w:rPr>
              <w:rFonts w:eastAsia="Times New Roman"/>
              <w:szCs w:val="24"/>
            </w:rPr>
          </w:pPr>
          <w:r>
            <w:t>En utlänning kan visa sådana språkkunskaper som avses i 1, 2 eller 3 mom. även genom avläggande av</w:t>
          </w:r>
        </w:p>
        <w:p w14:paraId="6CDCB6CF" w14:textId="77777777" w:rsidR="002166FC" w:rsidRPr="00EE60C0" w:rsidRDefault="002166FC" w:rsidP="002166FC">
          <w:pPr>
            <w:spacing w:line="220" w:lineRule="exact"/>
            <w:ind w:firstLine="170"/>
            <w:jc w:val="both"/>
            <w:rPr>
              <w:rFonts w:eastAsia="Times New Roman"/>
              <w:szCs w:val="24"/>
              <w:lang w:eastAsia="fi-FI"/>
            </w:rPr>
          </w:pPr>
        </w:p>
        <w:p w14:paraId="6A5E08BA" w14:textId="77777777" w:rsidR="002166FC" w:rsidRPr="00EE60C0" w:rsidRDefault="002166FC" w:rsidP="002166FC">
          <w:pPr>
            <w:spacing w:line="220" w:lineRule="exact"/>
            <w:ind w:firstLine="170"/>
            <w:jc w:val="both"/>
            <w:rPr>
              <w:rFonts w:eastAsia="Times New Roman"/>
              <w:szCs w:val="24"/>
            </w:rPr>
          </w:pPr>
          <w:r>
            <w:t>1) den grundläggande utbildningens lärokurs med finska eller svenska som modersmål eller som andra språk,</w:t>
          </w:r>
        </w:p>
        <w:p w14:paraId="3481A635" w14:textId="77777777" w:rsidR="002166FC" w:rsidRPr="00EE60C0" w:rsidRDefault="002166FC" w:rsidP="002166FC">
          <w:pPr>
            <w:spacing w:line="220" w:lineRule="exact"/>
            <w:ind w:firstLine="170"/>
            <w:jc w:val="both"/>
            <w:rPr>
              <w:rFonts w:eastAsia="Times New Roman"/>
              <w:szCs w:val="24"/>
              <w:lang w:eastAsia="fi-FI"/>
            </w:rPr>
          </w:pPr>
        </w:p>
        <w:p w14:paraId="6CD20289" w14:textId="77777777" w:rsidR="002166FC" w:rsidRPr="00EE60C0" w:rsidRDefault="002166FC" w:rsidP="002166FC">
          <w:pPr>
            <w:spacing w:line="220" w:lineRule="exact"/>
            <w:ind w:firstLine="170"/>
            <w:jc w:val="both"/>
            <w:rPr>
              <w:rFonts w:eastAsia="Times New Roman"/>
              <w:szCs w:val="24"/>
            </w:rPr>
          </w:pPr>
          <w:r>
            <w:t>2) gymnasiets lärokurs med finska eller svenska som modersmål eller som andra språk,</w:t>
          </w:r>
        </w:p>
        <w:p w14:paraId="4FB84651" w14:textId="77777777" w:rsidR="002166FC" w:rsidRPr="00EE60C0" w:rsidRDefault="002166FC" w:rsidP="002166FC">
          <w:pPr>
            <w:spacing w:line="220" w:lineRule="exact"/>
            <w:ind w:firstLine="170"/>
            <w:jc w:val="both"/>
            <w:rPr>
              <w:rFonts w:eastAsia="Times New Roman"/>
              <w:szCs w:val="24"/>
              <w:lang w:eastAsia="fi-FI"/>
            </w:rPr>
          </w:pPr>
        </w:p>
        <w:p w14:paraId="6B6E77B3" w14:textId="77777777" w:rsidR="002166FC" w:rsidRPr="00EE60C0" w:rsidRDefault="002166FC" w:rsidP="002166FC">
          <w:pPr>
            <w:spacing w:line="220" w:lineRule="exact"/>
            <w:ind w:firstLine="170"/>
            <w:jc w:val="both"/>
            <w:rPr>
              <w:rFonts w:eastAsia="Times New Roman"/>
              <w:szCs w:val="24"/>
            </w:rPr>
          </w:pPr>
          <w:r>
            <w:t>3) en finsk- eller svenskspråkig studentexamen som innefattar ett godkänt vitsord i finska eller svenska som modersmål eller som andra språk,</w:t>
          </w:r>
        </w:p>
        <w:p w14:paraId="07F30BE9" w14:textId="77777777" w:rsidR="002166FC" w:rsidRPr="00EE60C0" w:rsidRDefault="002166FC" w:rsidP="002166FC">
          <w:pPr>
            <w:spacing w:line="220" w:lineRule="exact"/>
            <w:ind w:firstLine="170"/>
            <w:jc w:val="both"/>
            <w:rPr>
              <w:rFonts w:eastAsia="Times New Roman"/>
              <w:szCs w:val="24"/>
              <w:lang w:eastAsia="fi-FI"/>
            </w:rPr>
          </w:pPr>
        </w:p>
        <w:p w14:paraId="121CA31E" w14:textId="77777777" w:rsidR="002166FC" w:rsidRPr="00EE60C0" w:rsidRDefault="002166FC" w:rsidP="002166FC">
          <w:pPr>
            <w:spacing w:line="220" w:lineRule="exact"/>
            <w:ind w:firstLine="170"/>
            <w:jc w:val="both"/>
            <w:rPr>
              <w:rFonts w:eastAsia="Times New Roman"/>
              <w:szCs w:val="24"/>
            </w:rPr>
          </w:pPr>
          <w:r>
            <w:t>4) en sådan yrkesinriktad grundexamen, yrkesexamen eller specialyrkesexamen som avses i lagen om yrkesutbildning (531/2017) på finska eller svenska,</w:t>
          </w:r>
        </w:p>
        <w:p w14:paraId="6FAA7596" w14:textId="77777777" w:rsidR="002166FC" w:rsidRPr="00EE60C0" w:rsidRDefault="002166FC" w:rsidP="002166FC">
          <w:pPr>
            <w:spacing w:line="220" w:lineRule="exact"/>
            <w:ind w:firstLine="170"/>
            <w:jc w:val="both"/>
            <w:rPr>
              <w:rFonts w:eastAsia="Times New Roman"/>
              <w:szCs w:val="24"/>
              <w:lang w:eastAsia="fi-FI"/>
            </w:rPr>
          </w:pPr>
        </w:p>
        <w:p w14:paraId="796DE477" w14:textId="77777777" w:rsidR="002166FC" w:rsidRPr="00EE60C0" w:rsidRDefault="002166FC" w:rsidP="002166FC">
          <w:pPr>
            <w:spacing w:line="220" w:lineRule="exact"/>
            <w:ind w:firstLine="170"/>
            <w:jc w:val="both"/>
            <w:rPr>
              <w:rFonts w:eastAsia="Times New Roman"/>
              <w:szCs w:val="24"/>
            </w:rPr>
          </w:pPr>
          <w:r>
            <w:t>5) sådana studier i finska eller svenska som avses i 6 § 1 mom. 1 punkten i statsrådets förordning om examina och specialiseringsutbildningar vid universitet (794/2004) eller i 7 § 1 mom. 1 punkten i statsrådets förordning om yrkeshögskolor (1129/2014) eller ett mogenhetsprov på finska eller svenska.</w:t>
          </w:r>
        </w:p>
        <w:p w14:paraId="07E29581" w14:textId="77777777" w:rsidR="002166FC" w:rsidRPr="00EE60C0" w:rsidRDefault="002166FC" w:rsidP="002166FC">
          <w:pPr>
            <w:spacing w:line="220" w:lineRule="exact"/>
            <w:ind w:firstLine="170"/>
            <w:jc w:val="both"/>
            <w:rPr>
              <w:rFonts w:eastAsia="Times New Roman"/>
              <w:szCs w:val="24"/>
              <w:highlight w:val="yellow"/>
              <w:lang w:eastAsia="fi-FI"/>
            </w:rPr>
          </w:pPr>
        </w:p>
        <w:p w14:paraId="1A8E3B79" w14:textId="77777777" w:rsidR="002166FC" w:rsidRPr="00EE60C0" w:rsidRDefault="002166FC" w:rsidP="002166FC">
          <w:pPr>
            <w:spacing w:line="220" w:lineRule="exact"/>
            <w:ind w:firstLine="170"/>
            <w:jc w:val="both"/>
            <w:rPr>
              <w:rFonts w:eastAsia="Times New Roman"/>
              <w:szCs w:val="24"/>
            </w:rPr>
          </w:pPr>
          <w:r>
            <w:t>Med genom språktest verifierade särskilt goda muntliga och skriftliga kunskaper i finska eller svenska avses att utlänningen har avlagt en allmän språkexamen på kunskapsnivå fem eller en språkexamen för statsförvaltningen som visar utmärkt förmåga att använda språket i tal och skrift.</w:t>
          </w:r>
        </w:p>
        <w:p w14:paraId="5D8C60FB" w14:textId="77777777" w:rsidR="002166FC" w:rsidRPr="00EE60C0" w:rsidRDefault="002166FC" w:rsidP="002166FC">
          <w:pPr>
            <w:spacing w:line="220" w:lineRule="exact"/>
            <w:ind w:firstLine="170"/>
            <w:jc w:val="both"/>
            <w:rPr>
              <w:rFonts w:eastAsia="Times New Roman"/>
              <w:szCs w:val="24"/>
              <w:lang w:eastAsia="fi-FI"/>
            </w:rPr>
          </w:pPr>
        </w:p>
        <w:p w14:paraId="6D7156B8" w14:textId="77777777" w:rsidR="002166FC" w:rsidRPr="00EE60C0" w:rsidRDefault="002166FC" w:rsidP="002166FC">
          <w:pPr>
            <w:spacing w:line="220" w:lineRule="exact"/>
            <w:ind w:firstLine="170"/>
            <w:jc w:val="both"/>
            <w:rPr>
              <w:rFonts w:eastAsia="Times New Roman"/>
              <w:szCs w:val="24"/>
            </w:rPr>
          </w:pPr>
          <w:r>
            <w:t>Med avläggande av en allmän språkexamen på en viss kunskapsnivå avses att utlänningen har avlagt minst två delprov i examen på kunskapsnivån i fråga så att prestationen visar både muntliga och skriftliga språkkunskaper. Språkkunskaperna kan visas med någon följande kombinationer:</w:t>
          </w:r>
        </w:p>
        <w:p w14:paraId="3018D35F" w14:textId="77777777" w:rsidR="002166FC" w:rsidRPr="00EE60C0" w:rsidRDefault="002166FC" w:rsidP="002166FC">
          <w:pPr>
            <w:spacing w:line="220" w:lineRule="exact"/>
            <w:jc w:val="both"/>
            <w:rPr>
              <w:rFonts w:eastAsia="Times New Roman"/>
              <w:szCs w:val="24"/>
              <w:lang w:eastAsia="fi-FI"/>
            </w:rPr>
          </w:pPr>
        </w:p>
        <w:p w14:paraId="4371A72C" w14:textId="77777777" w:rsidR="002166FC" w:rsidRPr="00EE60C0" w:rsidRDefault="002166FC" w:rsidP="002166FC">
          <w:pPr>
            <w:numPr>
              <w:ilvl w:val="0"/>
              <w:numId w:val="16"/>
            </w:numPr>
            <w:spacing w:line="220" w:lineRule="exact"/>
            <w:jc w:val="both"/>
            <w:rPr>
              <w:rFonts w:eastAsia="Times New Roman"/>
              <w:szCs w:val="24"/>
            </w:rPr>
          </w:pPr>
          <w:r>
            <w:t>skriftlig och muntlig framställning,</w:t>
          </w:r>
        </w:p>
        <w:p w14:paraId="7A271DA5" w14:textId="77777777" w:rsidR="002166FC" w:rsidRPr="00EE60C0" w:rsidRDefault="002166FC" w:rsidP="002166FC">
          <w:pPr>
            <w:spacing w:line="220" w:lineRule="exact"/>
            <w:ind w:left="530"/>
            <w:jc w:val="both"/>
            <w:rPr>
              <w:rFonts w:eastAsia="Times New Roman"/>
              <w:szCs w:val="24"/>
              <w:lang w:eastAsia="fi-FI"/>
            </w:rPr>
          </w:pPr>
        </w:p>
        <w:p w14:paraId="49A93AE7" w14:textId="77777777" w:rsidR="002166FC" w:rsidRPr="00EE60C0" w:rsidRDefault="002166FC" w:rsidP="002166FC">
          <w:pPr>
            <w:numPr>
              <w:ilvl w:val="0"/>
              <w:numId w:val="16"/>
            </w:numPr>
            <w:spacing w:line="220" w:lineRule="exact"/>
            <w:jc w:val="both"/>
            <w:rPr>
              <w:rFonts w:eastAsia="Times New Roman"/>
              <w:szCs w:val="24"/>
            </w:rPr>
          </w:pPr>
          <w:r>
            <w:t>skriftlig framställning och talförståelse, eller</w:t>
          </w:r>
        </w:p>
        <w:p w14:paraId="7C458269" w14:textId="77777777" w:rsidR="002166FC" w:rsidRPr="00EE60C0" w:rsidRDefault="002166FC" w:rsidP="002166FC">
          <w:pPr>
            <w:spacing w:line="220" w:lineRule="exact"/>
            <w:jc w:val="both"/>
            <w:rPr>
              <w:rFonts w:eastAsia="Times New Roman"/>
              <w:szCs w:val="24"/>
              <w:lang w:eastAsia="fi-FI"/>
            </w:rPr>
          </w:pPr>
        </w:p>
        <w:p w14:paraId="11A8F5D3" w14:textId="77777777" w:rsidR="002166FC" w:rsidRPr="00EE60C0" w:rsidRDefault="002166FC" w:rsidP="002166FC">
          <w:pPr>
            <w:numPr>
              <w:ilvl w:val="0"/>
              <w:numId w:val="16"/>
            </w:numPr>
            <w:spacing w:line="220" w:lineRule="exact"/>
            <w:jc w:val="both"/>
            <w:rPr>
              <w:rFonts w:eastAsia="Times New Roman"/>
              <w:szCs w:val="24"/>
            </w:rPr>
          </w:pPr>
          <w:r>
            <w:t>muntlig framställning och textförståelse.</w:t>
          </w:r>
        </w:p>
        <w:p w14:paraId="19EB66E9" w14:textId="77777777" w:rsidR="002166FC" w:rsidRPr="00EE60C0" w:rsidRDefault="002166FC" w:rsidP="002166FC">
          <w:pPr>
            <w:spacing w:line="220" w:lineRule="exact"/>
            <w:ind w:left="227"/>
            <w:contextualSpacing/>
          </w:pPr>
        </w:p>
        <w:p w14:paraId="76D7C884" w14:textId="77777777" w:rsidR="002166FC" w:rsidRPr="00EE60C0" w:rsidRDefault="002166FC" w:rsidP="002166FC">
          <w:pPr>
            <w:spacing w:line="220" w:lineRule="exact"/>
            <w:jc w:val="both"/>
            <w:rPr>
              <w:rFonts w:eastAsia="Times New Roman"/>
              <w:szCs w:val="24"/>
            </w:rPr>
          </w:pPr>
          <w:r>
            <w:lastRenderedPageBreak/>
            <w:t>En utlänning ska ha sådana språkkunskaper som avses i denna paragraf när hans eller hennes ansökan om permanent uppehållstillstånd eller EU-uppehållstillstånd för varaktigt bosatta blir anhängig. Språkkunskaperna ska då framgå antingen av de utredningar som fogats till ansökan eller av någon annan myndighets informationsresurs som Migrationsverket har tillgång till. Om uppgiften om språkkunskaperna dock står till Migrationsverkets förfogande när Migrationsverket avgör ärendet, vägras uppehållstillståndet inte enbart på grund av att uppgiften saknades när ansökan lämnades in.</w:t>
          </w:r>
        </w:p>
        <w:p w14:paraId="4F3461EB" w14:textId="77777777" w:rsidR="002166FC" w:rsidRPr="00EE60C0" w:rsidRDefault="002166FC" w:rsidP="002166FC">
          <w:pPr>
            <w:spacing w:line="220" w:lineRule="exact"/>
            <w:jc w:val="both"/>
            <w:rPr>
              <w:rFonts w:eastAsia="Times New Roman"/>
              <w:szCs w:val="24"/>
              <w:lang w:eastAsia="fi-FI"/>
            </w:rPr>
          </w:pPr>
        </w:p>
        <w:p w14:paraId="279D58DA" w14:textId="77777777" w:rsidR="002166FC" w:rsidRPr="00EE60C0" w:rsidRDefault="002166FC" w:rsidP="002166FC">
          <w:pPr>
            <w:spacing w:line="220" w:lineRule="exact"/>
            <w:jc w:val="both"/>
            <w:rPr>
              <w:rFonts w:eastAsia="Times New Roman"/>
              <w:szCs w:val="24"/>
              <w:lang w:eastAsia="fi-FI"/>
            </w:rPr>
          </w:pPr>
        </w:p>
        <w:p w14:paraId="5A666CEC" w14:textId="77777777" w:rsidR="002166FC" w:rsidRPr="00EE60C0" w:rsidRDefault="002166FC" w:rsidP="002166FC">
          <w:pPr>
            <w:spacing w:line="220" w:lineRule="exact"/>
            <w:jc w:val="center"/>
            <w:rPr>
              <w:rFonts w:eastAsia="Times New Roman"/>
              <w:szCs w:val="24"/>
            </w:rPr>
          </w:pPr>
          <w:r>
            <w:t>57 §</w:t>
          </w:r>
        </w:p>
        <w:p w14:paraId="266D8FC0" w14:textId="77777777" w:rsidR="002166FC" w:rsidRPr="00EE60C0" w:rsidRDefault="002166FC" w:rsidP="002166FC">
          <w:pPr>
            <w:spacing w:before="220" w:after="220" w:line="220" w:lineRule="exact"/>
            <w:jc w:val="center"/>
            <w:rPr>
              <w:rFonts w:eastAsia="Times New Roman"/>
              <w:i/>
              <w:szCs w:val="24"/>
            </w:rPr>
          </w:pPr>
          <w:r>
            <w:rPr>
              <w:i/>
            </w:rPr>
            <w:t>Hinder för beviljande av permanent uppehållstillstånd och EU-uppehållstillstånd för varaktigt bosatta</w:t>
          </w:r>
        </w:p>
        <w:p w14:paraId="54306F72" w14:textId="77777777" w:rsidR="002166FC" w:rsidRPr="00EE60C0" w:rsidRDefault="002166FC" w:rsidP="002166FC">
          <w:pPr>
            <w:spacing w:line="220" w:lineRule="exact"/>
            <w:ind w:firstLine="170"/>
            <w:jc w:val="both"/>
            <w:rPr>
              <w:rFonts w:eastAsia="Times New Roman"/>
              <w:szCs w:val="24"/>
              <w:lang w:eastAsia="fi-FI"/>
            </w:rPr>
          </w:pPr>
        </w:p>
        <w:p w14:paraId="6130592E" w14:textId="77777777" w:rsidR="002166FC" w:rsidRPr="00EE60C0" w:rsidRDefault="002166FC" w:rsidP="002166FC">
          <w:pPr>
            <w:spacing w:line="220" w:lineRule="exact"/>
          </w:pPr>
          <w:r>
            <w:t>— — — — — — — — — — — — — — — — — — — — — — — — — — — — — —</w:t>
          </w:r>
        </w:p>
        <w:p w14:paraId="16DA21B7" w14:textId="77777777" w:rsidR="002166FC" w:rsidRPr="00EE60C0" w:rsidRDefault="002166FC" w:rsidP="002166FC">
          <w:pPr>
            <w:spacing w:line="220" w:lineRule="exact"/>
            <w:ind w:firstLine="170"/>
            <w:jc w:val="both"/>
            <w:rPr>
              <w:rFonts w:eastAsia="Times New Roman"/>
              <w:szCs w:val="24"/>
            </w:rPr>
          </w:pPr>
          <w:r>
            <w:t>Om en utlänning har dömts till villkorligt fängelse, kan permanent uppehållstillstånd beviljas, om det har gått mer än två år sedan prövotiden för straffet gått ut. I övriga fall kan permanent uppehållstillstånd beviljas, om det vid tidpunkten för avgörandet av ansökan har gått mer än två år sedan brottet begicks. Om en utlänning har dömts till ovillkorligt fängelsestraff, kan permanent uppehållstillstånd med stöd av 56 c § beviljas fyra år efter det att det ovillkorliga fängelsestraffet har avtjänats i sin helhet.</w:t>
          </w:r>
        </w:p>
        <w:p w14:paraId="494C2174" w14:textId="77777777" w:rsidR="002166FC" w:rsidRPr="00EE60C0" w:rsidRDefault="002166FC" w:rsidP="002166FC">
          <w:pPr>
            <w:spacing w:line="220" w:lineRule="exact"/>
          </w:pPr>
          <w:r>
            <w:t>— — — — — — — — — — — — — — — — — — — — — — — — — — — — — —</w:t>
          </w:r>
        </w:p>
        <w:p w14:paraId="08AC2CEB" w14:textId="77777777" w:rsidR="002166FC" w:rsidRPr="00EE60C0" w:rsidRDefault="002166FC" w:rsidP="002166FC">
          <w:pPr>
            <w:spacing w:line="220" w:lineRule="exact"/>
            <w:jc w:val="both"/>
            <w:rPr>
              <w:rFonts w:eastAsia="Times New Roman"/>
              <w:szCs w:val="24"/>
              <w:lang w:eastAsia="fi-FI"/>
            </w:rPr>
          </w:pPr>
        </w:p>
        <w:p w14:paraId="5043FBAD" w14:textId="77777777" w:rsidR="002166FC" w:rsidRPr="00EE60C0" w:rsidRDefault="002166FC" w:rsidP="002166FC">
          <w:pPr>
            <w:spacing w:line="220" w:lineRule="exact"/>
            <w:jc w:val="center"/>
            <w:rPr>
              <w:rFonts w:eastAsia="Times New Roman"/>
              <w:szCs w:val="24"/>
            </w:rPr>
          </w:pPr>
          <w:r>
            <w:t>81 a §</w:t>
          </w:r>
        </w:p>
        <w:p w14:paraId="5B1B008D" w14:textId="77777777" w:rsidR="002166FC" w:rsidRPr="00EE60C0" w:rsidRDefault="002166FC" w:rsidP="002166FC">
          <w:pPr>
            <w:spacing w:before="220" w:after="220" w:line="220" w:lineRule="exact"/>
            <w:jc w:val="center"/>
            <w:rPr>
              <w:rFonts w:eastAsia="Times New Roman"/>
              <w:i/>
              <w:szCs w:val="24"/>
            </w:rPr>
          </w:pPr>
          <w:r>
            <w:rPr>
              <w:i/>
            </w:rPr>
            <w:t>Rätt att arbeta med stöd av uppehållstillstånd</w:t>
          </w:r>
        </w:p>
        <w:p w14:paraId="35F0FFDC" w14:textId="77777777" w:rsidR="002166FC" w:rsidRPr="00EE60C0" w:rsidRDefault="002166FC" w:rsidP="002166FC">
          <w:pPr>
            <w:spacing w:line="220" w:lineRule="exact"/>
            <w:ind w:firstLine="170"/>
            <w:jc w:val="both"/>
            <w:rPr>
              <w:rFonts w:eastAsia="Times New Roman"/>
              <w:szCs w:val="24"/>
            </w:rPr>
          </w:pPr>
          <w:r>
            <w:t>Obegränsad rätt att arbeta har en utlänning som har beviljats</w:t>
          </w:r>
        </w:p>
        <w:p w14:paraId="79945E34" w14:textId="77777777" w:rsidR="002166FC" w:rsidRPr="00EE60C0" w:rsidRDefault="002166FC" w:rsidP="002166FC">
          <w:pPr>
            <w:spacing w:line="220" w:lineRule="exact"/>
            <w:jc w:val="both"/>
            <w:rPr>
              <w:rFonts w:eastAsia="Times New Roman"/>
              <w:szCs w:val="24"/>
              <w:lang w:eastAsia="fi-FI"/>
            </w:rPr>
          </w:pPr>
        </w:p>
        <w:p w14:paraId="4BEEF570" w14:textId="77777777" w:rsidR="002166FC" w:rsidRPr="00EE60C0" w:rsidRDefault="002166FC" w:rsidP="002166FC">
          <w:pPr>
            <w:spacing w:line="220" w:lineRule="exact"/>
            <w:ind w:firstLine="170"/>
            <w:jc w:val="both"/>
            <w:rPr>
              <w:rFonts w:eastAsia="Times New Roman"/>
              <w:szCs w:val="24"/>
            </w:rPr>
          </w:pPr>
          <w:r>
            <w:t>1) permanent uppehållstillstånd, EU-uppehållstillstånd för varaktigt bosatta enligt 56 d § eller kontinuerligt uppehållstillstånd på annan grund än arbete,</w:t>
          </w:r>
        </w:p>
        <w:p w14:paraId="294AAFF7" w14:textId="77777777" w:rsidR="002166FC" w:rsidRPr="00EE60C0" w:rsidRDefault="002166FC" w:rsidP="002166FC">
          <w:pPr>
            <w:spacing w:line="220" w:lineRule="exact"/>
          </w:pPr>
          <w:r>
            <w:t>— — — — — — — — — — — — — — — — — — — — — — — — — — — — — —</w:t>
          </w:r>
        </w:p>
        <w:p w14:paraId="314D6E3F" w14:textId="77777777" w:rsidR="002166FC" w:rsidRPr="00EE60C0" w:rsidRDefault="002166FC" w:rsidP="002166FC">
          <w:pPr>
            <w:spacing w:line="220" w:lineRule="exact"/>
            <w:ind w:firstLine="170"/>
            <w:jc w:val="both"/>
            <w:rPr>
              <w:rFonts w:eastAsia="Times New Roman"/>
              <w:szCs w:val="24"/>
              <w:lang w:eastAsia="fi-FI"/>
            </w:rPr>
          </w:pPr>
        </w:p>
        <w:p w14:paraId="028B46B9" w14:textId="77777777" w:rsidR="002166FC" w:rsidRPr="00EE60C0" w:rsidRDefault="002166FC" w:rsidP="002166FC">
          <w:pPr>
            <w:spacing w:line="220" w:lineRule="exact"/>
            <w:ind w:firstLine="170"/>
            <w:jc w:val="both"/>
            <w:rPr>
              <w:rFonts w:eastAsia="Times New Roman"/>
              <w:color w:val="FF0000"/>
              <w:szCs w:val="24"/>
              <w:lang w:eastAsia="fi-FI"/>
            </w:rPr>
          </w:pPr>
        </w:p>
        <w:p w14:paraId="3424E6E6" w14:textId="77777777" w:rsidR="002166FC" w:rsidRDefault="002166FC" w:rsidP="002166FC">
          <w:pPr>
            <w:rPr>
              <w:lang w:eastAsia="fi-FI"/>
            </w:rPr>
          </w:pPr>
        </w:p>
        <w:p w14:paraId="06BAC82C" w14:textId="77777777" w:rsidR="002166FC" w:rsidRPr="00EE60C0" w:rsidRDefault="002166FC" w:rsidP="002166FC">
          <w:pPr>
            <w:rPr>
              <w:lang w:eastAsia="fi-FI"/>
            </w:rPr>
          </w:pPr>
        </w:p>
        <w:p w14:paraId="469DF675" w14:textId="77777777" w:rsidR="002166FC" w:rsidRPr="00EE60C0" w:rsidRDefault="002166FC" w:rsidP="002166FC">
          <w:pPr>
            <w:spacing w:line="220" w:lineRule="exact"/>
            <w:jc w:val="center"/>
          </w:pPr>
          <w:r>
            <w:t>———</w:t>
          </w:r>
        </w:p>
        <w:p w14:paraId="3504C25E" w14:textId="77777777" w:rsidR="002166FC" w:rsidRPr="00EE60C0" w:rsidRDefault="002166FC" w:rsidP="002166FC">
          <w:pPr>
            <w:spacing w:line="220" w:lineRule="exact"/>
            <w:ind w:firstLine="170"/>
            <w:jc w:val="both"/>
            <w:rPr>
              <w:rFonts w:eastAsia="Times New Roman"/>
              <w:szCs w:val="24"/>
            </w:rPr>
          </w:pPr>
          <w:r>
            <w:t xml:space="preserve">Denna lag träder i kraft den   </w:t>
          </w:r>
          <w:proofErr w:type="gramStart"/>
          <w:r>
            <w:t>20  .</w:t>
          </w:r>
          <w:proofErr w:type="gramEnd"/>
        </w:p>
        <w:p w14:paraId="12A15E27" w14:textId="77777777" w:rsidR="002166FC" w:rsidRPr="00EE60C0" w:rsidRDefault="002166FC" w:rsidP="002166FC">
          <w:pPr>
            <w:spacing w:line="220" w:lineRule="exact"/>
            <w:ind w:firstLine="170"/>
            <w:jc w:val="both"/>
            <w:rPr>
              <w:rFonts w:eastAsia="Times New Roman"/>
              <w:szCs w:val="24"/>
              <w:lang w:eastAsia="fi-FI"/>
            </w:rPr>
          </w:pPr>
        </w:p>
        <w:p w14:paraId="53A5B504" w14:textId="77777777" w:rsidR="002166FC" w:rsidRPr="00EE60C0" w:rsidRDefault="002166FC" w:rsidP="002166FC">
          <w:pPr>
            <w:spacing w:line="220" w:lineRule="exact"/>
            <w:ind w:firstLine="170"/>
            <w:jc w:val="both"/>
            <w:rPr>
              <w:rFonts w:eastAsia="Times New Roman"/>
              <w:szCs w:val="24"/>
            </w:rPr>
          </w:pPr>
          <w:r>
            <w:t>På ansökningar om permanent uppehållstillstånd och EU-uppehållstillstånd för varaktigt bosatta som är anhängiga vid ikraftträdandet av denna lag tillämpas de bestämmelser som gällde vid ikraftträdandet.</w:t>
          </w:r>
        </w:p>
        <w:p w14:paraId="171E32CC" w14:textId="77777777" w:rsidR="002166FC" w:rsidRPr="00EE60C0" w:rsidRDefault="002166FC" w:rsidP="002166FC">
          <w:pPr>
            <w:spacing w:line="220" w:lineRule="exact"/>
          </w:pPr>
        </w:p>
        <w:p w14:paraId="7C8F7580" w14:textId="77777777" w:rsidR="002166FC" w:rsidRPr="00EA01EB" w:rsidRDefault="002166FC" w:rsidP="002166FC">
          <w:pPr>
            <w:pStyle w:val="LLNormaali"/>
          </w:pPr>
        </w:p>
        <w:p w14:paraId="1AC49C12" w14:textId="3EBA5AF3" w:rsidR="00831C83" w:rsidRDefault="00831C83" w:rsidP="00EA01EB">
          <w:pPr>
            <w:pStyle w:val="LLNormaali"/>
          </w:pPr>
        </w:p>
        <w:p w14:paraId="7CD492BA" w14:textId="77777777" w:rsidR="00A93F1E" w:rsidRDefault="00A93F1E" w:rsidP="00EA01EB">
          <w:pPr>
            <w:pStyle w:val="LLNormaali"/>
          </w:pPr>
        </w:p>
        <w:p w14:paraId="2606A59A" w14:textId="77777777" w:rsidR="00A93F1E" w:rsidRPr="00C6315C" w:rsidRDefault="008A2257" w:rsidP="00EA01EB">
          <w:pPr>
            <w:pStyle w:val="LLNormaali"/>
          </w:pPr>
        </w:p>
      </w:sdtContent>
    </w:sdt>
    <w:p w14:paraId="58A5BB6A" w14:textId="03A4299F" w:rsidR="00137260" w:rsidRPr="0025200D" w:rsidRDefault="006D3530" w:rsidP="007435F3">
      <w:pPr>
        <w:pStyle w:val="LLNormaali"/>
        <w:rPr>
          <w:b/>
        </w:rPr>
      </w:pPr>
      <w:r>
        <w:br/>
      </w:r>
    </w:p>
    <w:sdt>
      <w:sdtPr>
        <w:alias w:val="Datum"/>
        <w:tag w:val="CCPaivays"/>
        <w:id w:val="-857742363"/>
        <w:lock w:val="sdtLocked"/>
        <w:placeholder>
          <w:docPart w:val="D4A6E2C66EC34D409BCD47EB9EAE5C44"/>
        </w:placeholder>
        <w15:color w:val="33CCCC"/>
        <w:text/>
      </w:sdtPr>
      <w:sdtEndPr/>
      <w:sdtContent>
        <w:p w14:paraId="6913C9C4" w14:textId="77777777" w:rsidR="005F6E65" w:rsidRPr="000855FB" w:rsidRDefault="001401B3" w:rsidP="005F6E65">
          <w:pPr>
            <w:pStyle w:val="LLPaivays"/>
          </w:pPr>
          <w:r>
            <w:t>Helsingfors den   20</w:t>
          </w:r>
        </w:p>
      </w:sdtContent>
    </w:sdt>
    <w:p w14:paraId="37305280" w14:textId="77777777" w:rsidR="005F6E65" w:rsidRPr="000855FB" w:rsidRDefault="005F6E65" w:rsidP="00267E16">
      <w:pPr>
        <w:pStyle w:val="LLNormaali"/>
      </w:pPr>
    </w:p>
    <w:sdt>
      <w:sdtPr>
        <w:alias w:val="Undertecknarens ställning"/>
        <w:tag w:val="CCAllekirjoitus"/>
        <w:id w:val="1565067034"/>
        <w:lock w:val="sdtLocked"/>
        <w:placeholder>
          <w:docPart w:val="D4A6E2C66EC34D409BCD47EB9EAE5C44"/>
        </w:placeholder>
        <w15:color w:val="00FFFF"/>
      </w:sdtPr>
      <w:sdtEndPr/>
      <w:sdtContent>
        <w:p w14:paraId="53D9BA5C" w14:textId="77777777" w:rsidR="005F6E65" w:rsidRPr="008D7BC7" w:rsidRDefault="0087446D" w:rsidP="005F6E65">
          <w:pPr>
            <w:pStyle w:val="LLAllekirjoitus"/>
          </w:pPr>
          <w:r>
            <w:rPr>
              <w:bCs/>
            </w:rPr>
            <w:t>Statsminister</w:t>
          </w:r>
        </w:p>
      </w:sdtContent>
    </w:sdt>
    <w:p w14:paraId="62CF4EA9" w14:textId="77777777" w:rsidR="005F6E65" w:rsidRPr="00385A06" w:rsidRDefault="00746B85" w:rsidP="00385A06">
      <w:pPr>
        <w:pStyle w:val="LLNimenselvennys"/>
      </w:pPr>
      <w:r>
        <w:t>Förnamn Efternamn</w:t>
      </w:r>
    </w:p>
    <w:p w14:paraId="4609912C" w14:textId="77777777" w:rsidR="005F6E65" w:rsidRPr="00385A06" w:rsidRDefault="005F6E65" w:rsidP="00267E16">
      <w:pPr>
        <w:pStyle w:val="LLNormaali"/>
      </w:pPr>
    </w:p>
    <w:p w14:paraId="78130E69" w14:textId="77777777" w:rsidR="005F6E65" w:rsidRPr="00385A06" w:rsidRDefault="005F6E65" w:rsidP="00267E16">
      <w:pPr>
        <w:pStyle w:val="LLNormaali"/>
      </w:pPr>
    </w:p>
    <w:p w14:paraId="0E1CD2A6" w14:textId="77777777" w:rsidR="005F6E65" w:rsidRPr="00385A06" w:rsidRDefault="005F6E65" w:rsidP="00267E16">
      <w:pPr>
        <w:pStyle w:val="LLNormaali"/>
      </w:pPr>
    </w:p>
    <w:p w14:paraId="02C9F191" w14:textId="77777777" w:rsidR="005F6E65" w:rsidRPr="00385A06" w:rsidRDefault="005F6E65" w:rsidP="00267E16">
      <w:pPr>
        <w:pStyle w:val="LLNormaali"/>
      </w:pPr>
    </w:p>
    <w:p w14:paraId="27E58A0B" w14:textId="538B6BC6" w:rsidR="004B1827" w:rsidRDefault="00371EB9" w:rsidP="00DC739C">
      <w:pPr>
        <w:pStyle w:val="LLVarmennus"/>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t>...minister Förnamn Efternamn</w:t>
      </w:r>
    </w:p>
    <w:p w14:paraId="197D7263" w14:textId="40E7813C" w:rsidR="00247DAA" w:rsidRDefault="00247DAA" w:rsidP="009C6DE5">
      <w:pPr>
        <w:pStyle w:val="LLNormaali"/>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BE40" w14:textId="77777777" w:rsidR="00671BEC" w:rsidRDefault="00671BEC">
      <w:r>
        <w:separator/>
      </w:r>
    </w:p>
  </w:endnote>
  <w:endnote w:type="continuationSeparator" w:id="0">
    <w:p w14:paraId="682D471A" w14:textId="77777777" w:rsidR="00671BEC" w:rsidRDefault="0067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268" w14:textId="77777777" w:rsidR="003910DA" w:rsidRDefault="003910D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C9A5DC7" w14:textId="77777777" w:rsidR="003910DA" w:rsidRDefault="003910D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910DA" w14:paraId="17D535FD" w14:textId="77777777" w:rsidTr="000C5020">
      <w:trPr>
        <w:trHeight w:hRule="exact" w:val="356"/>
      </w:trPr>
      <w:tc>
        <w:tcPr>
          <w:tcW w:w="2828" w:type="dxa"/>
          <w:shd w:val="clear" w:color="auto" w:fill="auto"/>
          <w:vAlign w:val="bottom"/>
        </w:tcPr>
        <w:p w14:paraId="043782FE" w14:textId="77777777" w:rsidR="003910DA" w:rsidRPr="000C5020" w:rsidRDefault="003910DA" w:rsidP="001310B9">
          <w:pPr>
            <w:pStyle w:val="Alatunniste"/>
            <w:rPr>
              <w:sz w:val="18"/>
              <w:szCs w:val="18"/>
            </w:rPr>
          </w:pPr>
        </w:p>
      </w:tc>
      <w:tc>
        <w:tcPr>
          <w:tcW w:w="2829" w:type="dxa"/>
          <w:shd w:val="clear" w:color="auto" w:fill="auto"/>
          <w:vAlign w:val="bottom"/>
        </w:tcPr>
        <w:p w14:paraId="60A903AB" w14:textId="42F24B75" w:rsidR="003910DA" w:rsidRPr="000C5020" w:rsidRDefault="003910D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752FC">
            <w:rPr>
              <w:rStyle w:val="Sivunumero"/>
              <w:sz w:val="22"/>
            </w:rPr>
            <w:t>57</w:t>
          </w:r>
          <w:r w:rsidRPr="000C5020">
            <w:rPr>
              <w:rStyle w:val="Sivunumero"/>
              <w:sz w:val="22"/>
            </w:rPr>
            <w:fldChar w:fldCharType="end"/>
          </w:r>
        </w:p>
      </w:tc>
      <w:tc>
        <w:tcPr>
          <w:tcW w:w="2829" w:type="dxa"/>
          <w:shd w:val="clear" w:color="auto" w:fill="auto"/>
          <w:vAlign w:val="bottom"/>
        </w:tcPr>
        <w:p w14:paraId="4EFE9634" w14:textId="77777777" w:rsidR="003910DA" w:rsidRPr="000C5020" w:rsidRDefault="003910DA" w:rsidP="001310B9">
          <w:pPr>
            <w:pStyle w:val="Alatunniste"/>
            <w:rPr>
              <w:sz w:val="18"/>
              <w:szCs w:val="18"/>
            </w:rPr>
          </w:pPr>
        </w:p>
      </w:tc>
    </w:tr>
  </w:tbl>
  <w:p w14:paraId="6984F05E" w14:textId="77777777" w:rsidR="003910DA" w:rsidRDefault="003910DA" w:rsidP="001310B9">
    <w:pPr>
      <w:pStyle w:val="Alatunniste"/>
    </w:pPr>
  </w:p>
  <w:p w14:paraId="2C062E9A" w14:textId="77777777" w:rsidR="003910DA" w:rsidRDefault="003910DA" w:rsidP="001310B9">
    <w:pPr>
      <w:pStyle w:val="Alatunniste"/>
      <w:framePr w:wrap="around" w:vAnchor="text" w:hAnchor="page" w:x="5921" w:y="729"/>
      <w:rPr>
        <w:rStyle w:val="Sivunumero"/>
      </w:rPr>
    </w:pPr>
  </w:p>
  <w:p w14:paraId="0436855E" w14:textId="77777777" w:rsidR="003910DA" w:rsidRDefault="003910D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910DA" w14:paraId="4E773AE4" w14:textId="77777777" w:rsidTr="000C5020">
      <w:trPr>
        <w:trHeight w:val="841"/>
      </w:trPr>
      <w:tc>
        <w:tcPr>
          <w:tcW w:w="2829" w:type="dxa"/>
          <w:shd w:val="clear" w:color="auto" w:fill="auto"/>
        </w:tcPr>
        <w:p w14:paraId="764A3AF5" w14:textId="77777777" w:rsidR="003910DA" w:rsidRPr="000C5020" w:rsidRDefault="003910DA" w:rsidP="005224A0">
          <w:pPr>
            <w:pStyle w:val="Alatunniste"/>
            <w:rPr>
              <w:sz w:val="17"/>
              <w:szCs w:val="18"/>
            </w:rPr>
          </w:pPr>
        </w:p>
      </w:tc>
      <w:tc>
        <w:tcPr>
          <w:tcW w:w="2829" w:type="dxa"/>
          <w:shd w:val="clear" w:color="auto" w:fill="auto"/>
          <w:vAlign w:val="bottom"/>
        </w:tcPr>
        <w:p w14:paraId="18C4BB0C" w14:textId="77777777" w:rsidR="003910DA" w:rsidRPr="000C5020" w:rsidRDefault="003910DA" w:rsidP="000C5020">
          <w:pPr>
            <w:pStyle w:val="Alatunniste"/>
            <w:jc w:val="center"/>
            <w:rPr>
              <w:sz w:val="22"/>
              <w:szCs w:val="22"/>
            </w:rPr>
          </w:pPr>
        </w:p>
      </w:tc>
      <w:tc>
        <w:tcPr>
          <w:tcW w:w="2829" w:type="dxa"/>
          <w:shd w:val="clear" w:color="auto" w:fill="auto"/>
        </w:tcPr>
        <w:p w14:paraId="4E488085" w14:textId="77777777" w:rsidR="003910DA" w:rsidRPr="000C5020" w:rsidRDefault="003910DA" w:rsidP="005224A0">
          <w:pPr>
            <w:pStyle w:val="Alatunniste"/>
            <w:rPr>
              <w:sz w:val="17"/>
              <w:szCs w:val="18"/>
            </w:rPr>
          </w:pPr>
        </w:p>
      </w:tc>
    </w:tr>
  </w:tbl>
  <w:p w14:paraId="4F1B2F18" w14:textId="77777777" w:rsidR="003910DA" w:rsidRPr="001310B9" w:rsidRDefault="003910DA">
    <w:pPr>
      <w:pStyle w:val="Alatunniste"/>
      <w:rPr>
        <w:sz w:val="22"/>
        <w:szCs w:val="22"/>
      </w:rPr>
    </w:pPr>
  </w:p>
  <w:p w14:paraId="60EA85A2" w14:textId="77777777" w:rsidR="003910DA" w:rsidRDefault="003910D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5CA8" w14:textId="77777777" w:rsidR="00671BEC" w:rsidRDefault="00671BEC">
      <w:r>
        <w:separator/>
      </w:r>
    </w:p>
  </w:footnote>
  <w:footnote w:type="continuationSeparator" w:id="0">
    <w:p w14:paraId="21D0B769" w14:textId="77777777" w:rsidR="00671BEC" w:rsidRDefault="0067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BB8" w14:textId="77777777" w:rsidR="003910DA" w:rsidRDefault="003910D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910DA" w14:paraId="50CCA517" w14:textId="77777777" w:rsidTr="00C95716">
      <w:tc>
        <w:tcPr>
          <w:tcW w:w="2140" w:type="dxa"/>
        </w:tcPr>
        <w:p w14:paraId="4F39FE23" w14:textId="77777777" w:rsidR="003910DA" w:rsidRDefault="003910DA" w:rsidP="00C95716">
          <w:pPr>
            <w:rPr>
              <w:lang w:val="en-US"/>
            </w:rPr>
          </w:pPr>
        </w:p>
      </w:tc>
      <w:tc>
        <w:tcPr>
          <w:tcW w:w="4281" w:type="dxa"/>
          <w:gridSpan w:val="2"/>
        </w:tcPr>
        <w:p w14:paraId="7ED776D4" w14:textId="77777777" w:rsidR="003910DA" w:rsidRDefault="003910DA" w:rsidP="00C95716">
          <w:pPr>
            <w:jc w:val="center"/>
          </w:pPr>
        </w:p>
      </w:tc>
      <w:tc>
        <w:tcPr>
          <w:tcW w:w="2141" w:type="dxa"/>
        </w:tcPr>
        <w:p w14:paraId="2AF6955C" w14:textId="77777777" w:rsidR="003910DA" w:rsidRDefault="003910DA" w:rsidP="00C95716">
          <w:pPr>
            <w:rPr>
              <w:lang w:val="en-US"/>
            </w:rPr>
          </w:pPr>
        </w:p>
      </w:tc>
    </w:tr>
    <w:tr w:rsidR="003910DA" w14:paraId="6EB8148E" w14:textId="77777777" w:rsidTr="00C95716">
      <w:tc>
        <w:tcPr>
          <w:tcW w:w="4281" w:type="dxa"/>
          <w:gridSpan w:val="2"/>
        </w:tcPr>
        <w:p w14:paraId="55E645CF" w14:textId="77777777" w:rsidR="003910DA" w:rsidRPr="00AC3BA6" w:rsidRDefault="003910DA" w:rsidP="00C95716">
          <w:pPr>
            <w:rPr>
              <w:i/>
            </w:rPr>
          </w:pPr>
        </w:p>
      </w:tc>
      <w:tc>
        <w:tcPr>
          <w:tcW w:w="4281" w:type="dxa"/>
          <w:gridSpan w:val="2"/>
        </w:tcPr>
        <w:p w14:paraId="7E1109F6" w14:textId="77777777" w:rsidR="003910DA" w:rsidRPr="00AC3BA6" w:rsidRDefault="003910DA" w:rsidP="00C95716">
          <w:pPr>
            <w:rPr>
              <w:i/>
            </w:rPr>
          </w:pPr>
        </w:p>
      </w:tc>
    </w:tr>
  </w:tbl>
  <w:p w14:paraId="26F984E6" w14:textId="77777777" w:rsidR="003910DA" w:rsidRDefault="003910D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910DA" w14:paraId="6DA91612" w14:textId="77777777" w:rsidTr="00F674CC">
      <w:tc>
        <w:tcPr>
          <w:tcW w:w="2140" w:type="dxa"/>
        </w:tcPr>
        <w:p w14:paraId="37F19B15" w14:textId="30C884B7" w:rsidR="003910DA" w:rsidRPr="00A34F4E" w:rsidRDefault="008A2257" w:rsidP="00F674CC">
          <w:r>
            <w:t>Utkast 24.1.2025</w:t>
          </w:r>
        </w:p>
      </w:tc>
      <w:tc>
        <w:tcPr>
          <w:tcW w:w="4281" w:type="dxa"/>
          <w:gridSpan w:val="2"/>
        </w:tcPr>
        <w:p w14:paraId="4AD74434" w14:textId="77777777" w:rsidR="003910DA" w:rsidRDefault="003910DA" w:rsidP="00F674CC">
          <w:pPr>
            <w:jc w:val="center"/>
          </w:pPr>
        </w:p>
      </w:tc>
      <w:tc>
        <w:tcPr>
          <w:tcW w:w="2141" w:type="dxa"/>
        </w:tcPr>
        <w:p w14:paraId="3F6054FC" w14:textId="77777777" w:rsidR="003910DA" w:rsidRPr="00A34F4E" w:rsidRDefault="003910DA" w:rsidP="00F674CC"/>
      </w:tc>
    </w:tr>
    <w:tr w:rsidR="003910DA" w14:paraId="5328CBC9" w14:textId="77777777" w:rsidTr="00F674CC">
      <w:tc>
        <w:tcPr>
          <w:tcW w:w="4281" w:type="dxa"/>
          <w:gridSpan w:val="2"/>
        </w:tcPr>
        <w:p w14:paraId="0AC0982B" w14:textId="77777777" w:rsidR="003910DA" w:rsidRPr="00AC3BA6" w:rsidRDefault="003910DA" w:rsidP="00F674CC">
          <w:pPr>
            <w:rPr>
              <w:i/>
            </w:rPr>
          </w:pPr>
        </w:p>
      </w:tc>
      <w:tc>
        <w:tcPr>
          <w:tcW w:w="4281" w:type="dxa"/>
          <w:gridSpan w:val="2"/>
        </w:tcPr>
        <w:p w14:paraId="199A6531" w14:textId="77777777" w:rsidR="003910DA" w:rsidRPr="00AC3BA6" w:rsidRDefault="003910DA" w:rsidP="00F674CC">
          <w:pPr>
            <w:rPr>
              <w:i/>
            </w:rPr>
          </w:pPr>
        </w:p>
      </w:tc>
    </w:tr>
  </w:tbl>
  <w:p w14:paraId="5F1EC6B1" w14:textId="77777777" w:rsidR="003910DA" w:rsidRDefault="003910D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3A0858"/>
    <w:multiLevelType w:val="hybridMultilevel"/>
    <w:tmpl w:val="97901A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A15AFE"/>
    <w:multiLevelType w:val="hybridMultilevel"/>
    <w:tmpl w:val="091CCC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2535AC"/>
    <w:multiLevelType w:val="hybridMultilevel"/>
    <w:tmpl w:val="8AA0C2D6"/>
    <w:lvl w:ilvl="0" w:tplc="29782E36">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432630"/>
    <w:multiLevelType w:val="hybridMultilevel"/>
    <w:tmpl w:val="2ECE24D6"/>
    <w:lvl w:ilvl="0" w:tplc="4C50F32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15C96BBC"/>
    <w:multiLevelType w:val="hybridMultilevel"/>
    <w:tmpl w:val="AB288E76"/>
    <w:lvl w:ilvl="0" w:tplc="29782E36">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0D5301"/>
    <w:multiLevelType w:val="hybridMultilevel"/>
    <w:tmpl w:val="392CD3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A545DF"/>
    <w:multiLevelType w:val="hybridMultilevel"/>
    <w:tmpl w:val="674E8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036130"/>
    <w:multiLevelType w:val="hybridMultilevel"/>
    <w:tmpl w:val="0898E9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5BD386A"/>
    <w:multiLevelType w:val="hybridMultilevel"/>
    <w:tmpl w:val="03E4B8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849678E"/>
    <w:multiLevelType w:val="hybridMultilevel"/>
    <w:tmpl w:val="41C828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EC648DD"/>
    <w:multiLevelType w:val="hybridMultilevel"/>
    <w:tmpl w:val="0DC0D8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DF67B0C"/>
    <w:multiLevelType w:val="hybridMultilevel"/>
    <w:tmpl w:val="2ECE24D6"/>
    <w:lvl w:ilvl="0" w:tplc="FFFFFFFF">
      <w:start w:val="1"/>
      <w:numFmt w:val="decimal"/>
      <w:lvlText w:val="%1)"/>
      <w:lvlJc w:val="left"/>
      <w:pPr>
        <w:ind w:left="53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4" w15:restartNumberingAfterBreak="0">
    <w:nsid w:val="5F0645C4"/>
    <w:multiLevelType w:val="hybridMultilevel"/>
    <w:tmpl w:val="5DFE776C"/>
    <w:lvl w:ilvl="0" w:tplc="29782E36">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CB77348"/>
    <w:multiLevelType w:val="hybridMultilevel"/>
    <w:tmpl w:val="C77A2C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19120C"/>
    <w:multiLevelType w:val="hybridMultilevel"/>
    <w:tmpl w:val="16F401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ED94320"/>
    <w:multiLevelType w:val="hybridMultilevel"/>
    <w:tmpl w:val="E1A400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24747176">
    <w:abstractNumId w:val="5"/>
  </w:num>
  <w:num w:numId="2" w16cid:durableId="1271670307">
    <w:abstractNumId w:val="0"/>
  </w:num>
  <w:num w:numId="3" w16cid:durableId="1561592466">
    <w:abstractNumId w:val="16"/>
  </w:num>
  <w:num w:numId="4" w16cid:durableId="914823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741414">
    <w:abstractNumId w:val="1"/>
  </w:num>
  <w:num w:numId="6" w16cid:durableId="1671711692">
    <w:abstractNumId w:val="7"/>
  </w:num>
  <w:num w:numId="7" w16cid:durableId="1283533024">
    <w:abstractNumId w:val="10"/>
  </w:num>
  <w:num w:numId="8" w16cid:durableId="231164777">
    <w:abstractNumId w:val="8"/>
  </w:num>
  <w:num w:numId="9" w16cid:durableId="1345546325">
    <w:abstractNumId w:val="2"/>
  </w:num>
  <w:num w:numId="10" w16cid:durableId="310601947">
    <w:abstractNumId w:val="3"/>
  </w:num>
  <w:num w:numId="11" w16cid:durableId="1440488388">
    <w:abstractNumId w:val="9"/>
  </w:num>
  <w:num w:numId="12" w16cid:durableId="164174885">
    <w:abstractNumId w:val="14"/>
  </w:num>
  <w:num w:numId="13" w16cid:durableId="1788693061">
    <w:abstractNumId w:val="6"/>
  </w:num>
  <w:num w:numId="14" w16cid:durableId="848300501">
    <w:abstractNumId w:val="17"/>
  </w:num>
  <w:num w:numId="15" w16cid:durableId="112525386">
    <w:abstractNumId w:val="11"/>
  </w:num>
  <w:num w:numId="16" w16cid:durableId="1054618086">
    <w:abstractNumId w:val="4"/>
  </w:num>
  <w:num w:numId="17" w16cid:durableId="1476800646">
    <w:abstractNumId w:val="18"/>
  </w:num>
  <w:num w:numId="18" w16cid:durableId="1247569838">
    <w:abstractNumId w:val="12"/>
  </w:num>
  <w:num w:numId="19" w16cid:durableId="158078032">
    <w:abstractNumId w:val="5"/>
    <w:lvlOverride w:ilvl="0">
      <w:startOverride w:val="4"/>
    </w:lvlOverride>
    <w:lvlOverride w:ilvl="1">
      <w:startOverride w:val="2"/>
    </w:lvlOverride>
    <w:lvlOverride w:ilvl="2">
      <w:startOverride w:val="2"/>
    </w:lvlOverride>
    <w:lvlOverride w:ilvl="3">
      <w:startOverride w:val="3"/>
    </w:lvlOverride>
  </w:num>
  <w:num w:numId="20" w16cid:durableId="137542656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3C"/>
    <w:rsid w:val="00000B13"/>
    <w:rsid w:val="00000D79"/>
    <w:rsid w:val="00000EA6"/>
    <w:rsid w:val="00001412"/>
    <w:rsid w:val="00001C65"/>
    <w:rsid w:val="000026A6"/>
    <w:rsid w:val="00002765"/>
    <w:rsid w:val="00002A1F"/>
    <w:rsid w:val="000030A8"/>
    <w:rsid w:val="0000351B"/>
    <w:rsid w:val="00003726"/>
    <w:rsid w:val="00003D02"/>
    <w:rsid w:val="000046E8"/>
    <w:rsid w:val="0000476E"/>
    <w:rsid w:val="000047F2"/>
    <w:rsid w:val="0000497A"/>
    <w:rsid w:val="0000535A"/>
    <w:rsid w:val="00005736"/>
    <w:rsid w:val="000064E4"/>
    <w:rsid w:val="00007C03"/>
    <w:rsid w:val="00007EA2"/>
    <w:rsid w:val="00012145"/>
    <w:rsid w:val="00012765"/>
    <w:rsid w:val="000131D0"/>
    <w:rsid w:val="00013350"/>
    <w:rsid w:val="0001369F"/>
    <w:rsid w:val="00013AC0"/>
    <w:rsid w:val="00013B8A"/>
    <w:rsid w:val="00013BE7"/>
    <w:rsid w:val="0001433B"/>
    <w:rsid w:val="00014AF8"/>
    <w:rsid w:val="00015047"/>
    <w:rsid w:val="0001582F"/>
    <w:rsid w:val="00015D45"/>
    <w:rsid w:val="000166D0"/>
    <w:rsid w:val="00017270"/>
    <w:rsid w:val="00017F16"/>
    <w:rsid w:val="000202BC"/>
    <w:rsid w:val="000208A6"/>
    <w:rsid w:val="0002194F"/>
    <w:rsid w:val="00022552"/>
    <w:rsid w:val="00023201"/>
    <w:rsid w:val="00024344"/>
    <w:rsid w:val="00024B6D"/>
    <w:rsid w:val="00025378"/>
    <w:rsid w:val="00025B14"/>
    <w:rsid w:val="00025B61"/>
    <w:rsid w:val="000269DC"/>
    <w:rsid w:val="00027560"/>
    <w:rsid w:val="000278A9"/>
    <w:rsid w:val="00027992"/>
    <w:rsid w:val="00027C7E"/>
    <w:rsid w:val="00030044"/>
    <w:rsid w:val="000308B3"/>
    <w:rsid w:val="00030BA9"/>
    <w:rsid w:val="00031114"/>
    <w:rsid w:val="0003265F"/>
    <w:rsid w:val="000331C9"/>
    <w:rsid w:val="0003331C"/>
    <w:rsid w:val="0003393F"/>
    <w:rsid w:val="00033B5F"/>
    <w:rsid w:val="0003413A"/>
    <w:rsid w:val="00034B95"/>
    <w:rsid w:val="00034E10"/>
    <w:rsid w:val="00034EA1"/>
    <w:rsid w:val="0003652F"/>
    <w:rsid w:val="0003662F"/>
    <w:rsid w:val="000370C8"/>
    <w:rsid w:val="000373A1"/>
    <w:rsid w:val="00037E9F"/>
    <w:rsid w:val="0004026B"/>
    <w:rsid w:val="0004061E"/>
    <w:rsid w:val="00040D23"/>
    <w:rsid w:val="00041B12"/>
    <w:rsid w:val="00042EAF"/>
    <w:rsid w:val="0004360C"/>
    <w:rsid w:val="00043723"/>
    <w:rsid w:val="00043877"/>
    <w:rsid w:val="00043A7A"/>
    <w:rsid w:val="00043F6F"/>
    <w:rsid w:val="00044A1B"/>
    <w:rsid w:val="00045064"/>
    <w:rsid w:val="00045101"/>
    <w:rsid w:val="000454BF"/>
    <w:rsid w:val="00045B91"/>
    <w:rsid w:val="00046AF3"/>
    <w:rsid w:val="00046C60"/>
    <w:rsid w:val="00046E55"/>
    <w:rsid w:val="00046F83"/>
    <w:rsid w:val="0004726A"/>
    <w:rsid w:val="00047372"/>
    <w:rsid w:val="000473E8"/>
    <w:rsid w:val="00047B66"/>
    <w:rsid w:val="000501DB"/>
    <w:rsid w:val="000502E9"/>
    <w:rsid w:val="00050AEF"/>
    <w:rsid w:val="00050C95"/>
    <w:rsid w:val="00052549"/>
    <w:rsid w:val="00052E56"/>
    <w:rsid w:val="00053058"/>
    <w:rsid w:val="000543D1"/>
    <w:rsid w:val="00054ADD"/>
    <w:rsid w:val="00054E19"/>
    <w:rsid w:val="00055002"/>
    <w:rsid w:val="000562DC"/>
    <w:rsid w:val="00057B14"/>
    <w:rsid w:val="000608D6"/>
    <w:rsid w:val="00061325"/>
    <w:rsid w:val="000614BC"/>
    <w:rsid w:val="00061565"/>
    <w:rsid w:val="00061CAE"/>
    <w:rsid w:val="00061FE7"/>
    <w:rsid w:val="000621DF"/>
    <w:rsid w:val="00062A38"/>
    <w:rsid w:val="00062D45"/>
    <w:rsid w:val="00063DCC"/>
    <w:rsid w:val="000646B8"/>
    <w:rsid w:val="00065501"/>
    <w:rsid w:val="00066DC3"/>
    <w:rsid w:val="00067063"/>
    <w:rsid w:val="000677E9"/>
    <w:rsid w:val="00067D0F"/>
    <w:rsid w:val="00070B45"/>
    <w:rsid w:val="00071055"/>
    <w:rsid w:val="0007112D"/>
    <w:rsid w:val="000722C4"/>
    <w:rsid w:val="00072F6B"/>
    <w:rsid w:val="0007388F"/>
    <w:rsid w:val="00074FA0"/>
    <w:rsid w:val="00075ADB"/>
    <w:rsid w:val="000769BB"/>
    <w:rsid w:val="00076C7D"/>
    <w:rsid w:val="00077867"/>
    <w:rsid w:val="00080DC4"/>
    <w:rsid w:val="000811EC"/>
    <w:rsid w:val="000812A2"/>
    <w:rsid w:val="00081D3F"/>
    <w:rsid w:val="00082609"/>
    <w:rsid w:val="00082B35"/>
    <w:rsid w:val="000839E1"/>
    <w:rsid w:val="00083AF9"/>
    <w:rsid w:val="00083E71"/>
    <w:rsid w:val="00084034"/>
    <w:rsid w:val="000852C2"/>
    <w:rsid w:val="000855FB"/>
    <w:rsid w:val="000858BF"/>
    <w:rsid w:val="00085B38"/>
    <w:rsid w:val="000863E1"/>
    <w:rsid w:val="00086724"/>
    <w:rsid w:val="00086D51"/>
    <w:rsid w:val="00086E44"/>
    <w:rsid w:val="00086F52"/>
    <w:rsid w:val="00090BAD"/>
    <w:rsid w:val="00090F33"/>
    <w:rsid w:val="000914F0"/>
    <w:rsid w:val="000919F0"/>
    <w:rsid w:val="0009275E"/>
    <w:rsid w:val="000927CC"/>
    <w:rsid w:val="00094938"/>
    <w:rsid w:val="00094CE7"/>
    <w:rsid w:val="00094D82"/>
    <w:rsid w:val="00094F1A"/>
    <w:rsid w:val="00094F71"/>
    <w:rsid w:val="00095306"/>
    <w:rsid w:val="00095BAC"/>
    <w:rsid w:val="00095BC2"/>
    <w:rsid w:val="000963B6"/>
    <w:rsid w:val="000968AF"/>
    <w:rsid w:val="00096F94"/>
    <w:rsid w:val="000973BA"/>
    <w:rsid w:val="00097836"/>
    <w:rsid w:val="000A06A9"/>
    <w:rsid w:val="000A11C9"/>
    <w:rsid w:val="000A1602"/>
    <w:rsid w:val="000A18B0"/>
    <w:rsid w:val="000A1AD1"/>
    <w:rsid w:val="000A1B22"/>
    <w:rsid w:val="000A23C8"/>
    <w:rsid w:val="000A2C2D"/>
    <w:rsid w:val="000A3181"/>
    <w:rsid w:val="000A32FA"/>
    <w:rsid w:val="000A334A"/>
    <w:rsid w:val="000A3AE8"/>
    <w:rsid w:val="000A40B2"/>
    <w:rsid w:val="000A4218"/>
    <w:rsid w:val="000A4827"/>
    <w:rsid w:val="000A48BD"/>
    <w:rsid w:val="000A4CC1"/>
    <w:rsid w:val="000A55E5"/>
    <w:rsid w:val="000A6157"/>
    <w:rsid w:val="000A6C3E"/>
    <w:rsid w:val="000A6EE3"/>
    <w:rsid w:val="000A7212"/>
    <w:rsid w:val="000A75CB"/>
    <w:rsid w:val="000B052E"/>
    <w:rsid w:val="000B06FE"/>
    <w:rsid w:val="000B0A44"/>
    <w:rsid w:val="000B0F5F"/>
    <w:rsid w:val="000B2410"/>
    <w:rsid w:val="000B2854"/>
    <w:rsid w:val="000B43F5"/>
    <w:rsid w:val="000B65FD"/>
    <w:rsid w:val="000B6D79"/>
    <w:rsid w:val="000C12DF"/>
    <w:rsid w:val="000C13BA"/>
    <w:rsid w:val="000C15D4"/>
    <w:rsid w:val="000C1725"/>
    <w:rsid w:val="000C1BEB"/>
    <w:rsid w:val="000C1D2F"/>
    <w:rsid w:val="000C1F3D"/>
    <w:rsid w:val="000C2FDB"/>
    <w:rsid w:val="000C3170"/>
    <w:rsid w:val="000C3A8E"/>
    <w:rsid w:val="000C4411"/>
    <w:rsid w:val="000C4809"/>
    <w:rsid w:val="000C5020"/>
    <w:rsid w:val="000C6080"/>
    <w:rsid w:val="000C6EC7"/>
    <w:rsid w:val="000C6EDC"/>
    <w:rsid w:val="000C7025"/>
    <w:rsid w:val="000D0594"/>
    <w:rsid w:val="000D0AA3"/>
    <w:rsid w:val="000D1D74"/>
    <w:rsid w:val="000D2BB6"/>
    <w:rsid w:val="000D2C69"/>
    <w:rsid w:val="000D3443"/>
    <w:rsid w:val="000D37E7"/>
    <w:rsid w:val="000D3D1D"/>
    <w:rsid w:val="000D425F"/>
    <w:rsid w:val="000D4882"/>
    <w:rsid w:val="000D5454"/>
    <w:rsid w:val="000D550A"/>
    <w:rsid w:val="000D554E"/>
    <w:rsid w:val="000D6DF9"/>
    <w:rsid w:val="000D701B"/>
    <w:rsid w:val="000D7668"/>
    <w:rsid w:val="000D77DB"/>
    <w:rsid w:val="000D7B48"/>
    <w:rsid w:val="000E0B7D"/>
    <w:rsid w:val="000E0FDD"/>
    <w:rsid w:val="000E17F7"/>
    <w:rsid w:val="000E1BB8"/>
    <w:rsid w:val="000E1E81"/>
    <w:rsid w:val="000E2BF4"/>
    <w:rsid w:val="000E2F7E"/>
    <w:rsid w:val="000E3C0F"/>
    <w:rsid w:val="000E446C"/>
    <w:rsid w:val="000E52D5"/>
    <w:rsid w:val="000E54F4"/>
    <w:rsid w:val="000E61DF"/>
    <w:rsid w:val="000E64F1"/>
    <w:rsid w:val="000E73C2"/>
    <w:rsid w:val="000E79D7"/>
    <w:rsid w:val="000F02E2"/>
    <w:rsid w:val="000F06B2"/>
    <w:rsid w:val="000F0ED9"/>
    <w:rsid w:val="000F1313"/>
    <w:rsid w:val="000F1A50"/>
    <w:rsid w:val="000F1AE5"/>
    <w:rsid w:val="000F1F95"/>
    <w:rsid w:val="000F39AF"/>
    <w:rsid w:val="000F3FDB"/>
    <w:rsid w:val="000F4504"/>
    <w:rsid w:val="000F4A5F"/>
    <w:rsid w:val="000F4F20"/>
    <w:rsid w:val="000F5A45"/>
    <w:rsid w:val="000F63A9"/>
    <w:rsid w:val="000F66A0"/>
    <w:rsid w:val="000F6DC9"/>
    <w:rsid w:val="000F70C7"/>
    <w:rsid w:val="000F71FD"/>
    <w:rsid w:val="000F7606"/>
    <w:rsid w:val="00100AF6"/>
    <w:rsid w:val="00100EB7"/>
    <w:rsid w:val="0010111D"/>
    <w:rsid w:val="001023FE"/>
    <w:rsid w:val="00102D52"/>
    <w:rsid w:val="0010308A"/>
    <w:rsid w:val="00103ACA"/>
    <w:rsid w:val="00103C5F"/>
    <w:rsid w:val="001044A0"/>
    <w:rsid w:val="00104A91"/>
    <w:rsid w:val="00104BD8"/>
    <w:rsid w:val="00104BDC"/>
    <w:rsid w:val="001063A9"/>
    <w:rsid w:val="00106FD6"/>
    <w:rsid w:val="0010701E"/>
    <w:rsid w:val="001073CE"/>
    <w:rsid w:val="00107952"/>
    <w:rsid w:val="00107C32"/>
    <w:rsid w:val="00107FEC"/>
    <w:rsid w:val="00110EA1"/>
    <w:rsid w:val="001110F5"/>
    <w:rsid w:val="00111135"/>
    <w:rsid w:val="00111F88"/>
    <w:rsid w:val="001122D6"/>
    <w:rsid w:val="00112BF3"/>
    <w:rsid w:val="001138E2"/>
    <w:rsid w:val="00113CCD"/>
    <w:rsid w:val="00113D42"/>
    <w:rsid w:val="00113FEF"/>
    <w:rsid w:val="00114D89"/>
    <w:rsid w:val="0011571F"/>
    <w:rsid w:val="0011693E"/>
    <w:rsid w:val="00116A7E"/>
    <w:rsid w:val="001175AA"/>
    <w:rsid w:val="00117A62"/>
    <w:rsid w:val="00117C3F"/>
    <w:rsid w:val="00120A6F"/>
    <w:rsid w:val="0012188D"/>
    <w:rsid w:val="00121C3E"/>
    <w:rsid w:val="00121E3B"/>
    <w:rsid w:val="0012229F"/>
    <w:rsid w:val="00123F69"/>
    <w:rsid w:val="0012475C"/>
    <w:rsid w:val="00125ABB"/>
    <w:rsid w:val="00127063"/>
    <w:rsid w:val="001272D0"/>
    <w:rsid w:val="00127D8D"/>
    <w:rsid w:val="001305A0"/>
    <w:rsid w:val="001310B9"/>
    <w:rsid w:val="00132845"/>
    <w:rsid w:val="00132F5D"/>
    <w:rsid w:val="0013473F"/>
    <w:rsid w:val="001355EB"/>
    <w:rsid w:val="00137260"/>
    <w:rsid w:val="0013779E"/>
    <w:rsid w:val="001401B3"/>
    <w:rsid w:val="0014084B"/>
    <w:rsid w:val="001421FF"/>
    <w:rsid w:val="00143933"/>
    <w:rsid w:val="0014421F"/>
    <w:rsid w:val="00144CD9"/>
    <w:rsid w:val="00144D26"/>
    <w:rsid w:val="001454DF"/>
    <w:rsid w:val="001465BD"/>
    <w:rsid w:val="00150052"/>
    <w:rsid w:val="001509F1"/>
    <w:rsid w:val="00150CFF"/>
    <w:rsid w:val="00151813"/>
    <w:rsid w:val="001518CC"/>
    <w:rsid w:val="00152091"/>
    <w:rsid w:val="00152E8C"/>
    <w:rsid w:val="00152FD7"/>
    <w:rsid w:val="0015343C"/>
    <w:rsid w:val="001534DC"/>
    <w:rsid w:val="00153AE3"/>
    <w:rsid w:val="00153E4C"/>
    <w:rsid w:val="001546EE"/>
    <w:rsid w:val="00154A91"/>
    <w:rsid w:val="001565E1"/>
    <w:rsid w:val="0016102A"/>
    <w:rsid w:val="001613D3"/>
    <w:rsid w:val="001617CA"/>
    <w:rsid w:val="001619B4"/>
    <w:rsid w:val="00161A08"/>
    <w:rsid w:val="0016201E"/>
    <w:rsid w:val="001628A5"/>
    <w:rsid w:val="00162F77"/>
    <w:rsid w:val="00163691"/>
    <w:rsid w:val="001645E6"/>
    <w:rsid w:val="00164B49"/>
    <w:rsid w:val="00165F63"/>
    <w:rsid w:val="00166459"/>
    <w:rsid w:val="00167060"/>
    <w:rsid w:val="00167E6A"/>
    <w:rsid w:val="00170B5F"/>
    <w:rsid w:val="0017124D"/>
    <w:rsid w:val="00171AEB"/>
    <w:rsid w:val="00172290"/>
    <w:rsid w:val="00172499"/>
    <w:rsid w:val="001729CF"/>
    <w:rsid w:val="00172F9D"/>
    <w:rsid w:val="0017311E"/>
    <w:rsid w:val="001737ED"/>
    <w:rsid w:val="00173F89"/>
    <w:rsid w:val="00174A8A"/>
    <w:rsid w:val="00174FCA"/>
    <w:rsid w:val="00175AD6"/>
    <w:rsid w:val="00177662"/>
    <w:rsid w:val="00177976"/>
    <w:rsid w:val="00177CC6"/>
    <w:rsid w:val="001809D8"/>
    <w:rsid w:val="00180B96"/>
    <w:rsid w:val="00181D4A"/>
    <w:rsid w:val="001828F5"/>
    <w:rsid w:val="00183022"/>
    <w:rsid w:val="0018338F"/>
    <w:rsid w:val="00185F2E"/>
    <w:rsid w:val="001862ED"/>
    <w:rsid w:val="00186610"/>
    <w:rsid w:val="001908FE"/>
    <w:rsid w:val="00190DF4"/>
    <w:rsid w:val="0019152A"/>
    <w:rsid w:val="0019244A"/>
    <w:rsid w:val="0019279D"/>
    <w:rsid w:val="0019373C"/>
    <w:rsid w:val="00193986"/>
    <w:rsid w:val="001942C3"/>
    <w:rsid w:val="001943CD"/>
    <w:rsid w:val="00196A1D"/>
    <w:rsid w:val="00196F7E"/>
    <w:rsid w:val="00197B82"/>
    <w:rsid w:val="00197F54"/>
    <w:rsid w:val="001A0113"/>
    <w:rsid w:val="001A0813"/>
    <w:rsid w:val="001A0C73"/>
    <w:rsid w:val="001A0C83"/>
    <w:rsid w:val="001A119D"/>
    <w:rsid w:val="001A15F0"/>
    <w:rsid w:val="001A20EA"/>
    <w:rsid w:val="001A21D9"/>
    <w:rsid w:val="001A2255"/>
    <w:rsid w:val="001A2377"/>
    <w:rsid w:val="001A2585"/>
    <w:rsid w:val="001A2870"/>
    <w:rsid w:val="001A2C87"/>
    <w:rsid w:val="001A47B7"/>
    <w:rsid w:val="001A4892"/>
    <w:rsid w:val="001A4F27"/>
    <w:rsid w:val="001A5FE9"/>
    <w:rsid w:val="001A6059"/>
    <w:rsid w:val="001A6BB6"/>
    <w:rsid w:val="001A6F35"/>
    <w:rsid w:val="001A72B3"/>
    <w:rsid w:val="001B0461"/>
    <w:rsid w:val="001B0E89"/>
    <w:rsid w:val="001B1D4B"/>
    <w:rsid w:val="001B2312"/>
    <w:rsid w:val="001B2357"/>
    <w:rsid w:val="001B3072"/>
    <w:rsid w:val="001B3C37"/>
    <w:rsid w:val="001B4438"/>
    <w:rsid w:val="001B5202"/>
    <w:rsid w:val="001B537E"/>
    <w:rsid w:val="001B5AE4"/>
    <w:rsid w:val="001B5E85"/>
    <w:rsid w:val="001B67C7"/>
    <w:rsid w:val="001B6BBA"/>
    <w:rsid w:val="001B6ED7"/>
    <w:rsid w:val="001C14B4"/>
    <w:rsid w:val="001C1856"/>
    <w:rsid w:val="001C225D"/>
    <w:rsid w:val="001C2301"/>
    <w:rsid w:val="001C2E28"/>
    <w:rsid w:val="001C35EE"/>
    <w:rsid w:val="001C3A89"/>
    <w:rsid w:val="001C428A"/>
    <w:rsid w:val="001C4A97"/>
    <w:rsid w:val="001C4BD0"/>
    <w:rsid w:val="001C5331"/>
    <w:rsid w:val="001C5C98"/>
    <w:rsid w:val="001C6ABA"/>
    <w:rsid w:val="001C6C94"/>
    <w:rsid w:val="001C77EA"/>
    <w:rsid w:val="001D0443"/>
    <w:rsid w:val="001D07D2"/>
    <w:rsid w:val="001D0867"/>
    <w:rsid w:val="001D0B90"/>
    <w:rsid w:val="001D15CD"/>
    <w:rsid w:val="001D15EA"/>
    <w:rsid w:val="001D2195"/>
    <w:rsid w:val="001D2AA4"/>
    <w:rsid w:val="001D2C3A"/>
    <w:rsid w:val="001D2CCF"/>
    <w:rsid w:val="001D2F6E"/>
    <w:rsid w:val="001D333D"/>
    <w:rsid w:val="001D36E0"/>
    <w:rsid w:val="001D3A04"/>
    <w:rsid w:val="001D41B9"/>
    <w:rsid w:val="001D5CD3"/>
    <w:rsid w:val="001D6740"/>
    <w:rsid w:val="001D6BD4"/>
    <w:rsid w:val="001D6D82"/>
    <w:rsid w:val="001D6F63"/>
    <w:rsid w:val="001D73B6"/>
    <w:rsid w:val="001D74D6"/>
    <w:rsid w:val="001D7957"/>
    <w:rsid w:val="001D7C49"/>
    <w:rsid w:val="001D7C93"/>
    <w:rsid w:val="001E07D9"/>
    <w:rsid w:val="001E0895"/>
    <w:rsid w:val="001E0B72"/>
    <w:rsid w:val="001E0F6A"/>
    <w:rsid w:val="001E1747"/>
    <w:rsid w:val="001E18FD"/>
    <w:rsid w:val="001E2815"/>
    <w:rsid w:val="001E2BCC"/>
    <w:rsid w:val="001E3303"/>
    <w:rsid w:val="001E3875"/>
    <w:rsid w:val="001E53E9"/>
    <w:rsid w:val="001E59BE"/>
    <w:rsid w:val="001E66E9"/>
    <w:rsid w:val="001E6CAE"/>
    <w:rsid w:val="001E6CCB"/>
    <w:rsid w:val="001E6D80"/>
    <w:rsid w:val="001F0934"/>
    <w:rsid w:val="001F0965"/>
    <w:rsid w:val="001F106A"/>
    <w:rsid w:val="001F2163"/>
    <w:rsid w:val="001F3942"/>
    <w:rsid w:val="001F4908"/>
    <w:rsid w:val="001F4C49"/>
    <w:rsid w:val="001F5DBC"/>
    <w:rsid w:val="001F5EB2"/>
    <w:rsid w:val="001F6A2B"/>
    <w:rsid w:val="001F6E1A"/>
    <w:rsid w:val="001F7A9D"/>
    <w:rsid w:val="002013EA"/>
    <w:rsid w:val="00203617"/>
    <w:rsid w:val="002042DB"/>
    <w:rsid w:val="002049A0"/>
    <w:rsid w:val="00205CD7"/>
    <w:rsid w:val="00205F1C"/>
    <w:rsid w:val="002070FC"/>
    <w:rsid w:val="00207E96"/>
    <w:rsid w:val="00210A87"/>
    <w:rsid w:val="00210BF9"/>
    <w:rsid w:val="002113C3"/>
    <w:rsid w:val="002118B0"/>
    <w:rsid w:val="00213078"/>
    <w:rsid w:val="002133C2"/>
    <w:rsid w:val="00213A7C"/>
    <w:rsid w:val="0021408F"/>
    <w:rsid w:val="002141FA"/>
    <w:rsid w:val="00214730"/>
    <w:rsid w:val="00214F6B"/>
    <w:rsid w:val="0021664F"/>
    <w:rsid w:val="002166FC"/>
    <w:rsid w:val="002168F9"/>
    <w:rsid w:val="00216F59"/>
    <w:rsid w:val="0021781C"/>
    <w:rsid w:val="00217A5D"/>
    <w:rsid w:val="00220C7D"/>
    <w:rsid w:val="0022291A"/>
    <w:rsid w:val="002233F1"/>
    <w:rsid w:val="00223ECC"/>
    <w:rsid w:val="00223FC3"/>
    <w:rsid w:val="002247C7"/>
    <w:rsid w:val="00224FDD"/>
    <w:rsid w:val="00226E6E"/>
    <w:rsid w:val="0022764C"/>
    <w:rsid w:val="002305CB"/>
    <w:rsid w:val="00230B49"/>
    <w:rsid w:val="00232CF3"/>
    <w:rsid w:val="00232E8B"/>
    <w:rsid w:val="00233151"/>
    <w:rsid w:val="00235BAC"/>
    <w:rsid w:val="0023605E"/>
    <w:rsid w:val="00236391"/>
    <w:rsid w:val="00236F17"/>
    <w:rsid w:val="00237BEC"/>
    <w:rsid w:val="00237F80"/>
    <w:rsid w:val="00240E30"/>
    <w:rsid w:val="00241124"/>
    <w:rsid w:val="00241202"/>
    <w:rsid w:val="002415BF"/>
    <w:rsid w:val="00241EBC"/>
    <w:rsid w:val="00242B62"/>
    <w:rsid w:val="00242EC3"/>
    <w:rsid w:val="00243CB8"/>
    <w:rsid w:val="002445F2"/>
    <w:rsid w:val="002446DA"/>
    <w:rsid w:val="00244B73"/>
    <w:rsid w:val="00245257"/>
    <w:rsid w:val="00245804"/>
    <w:rsid w:val="0024634E"/>
    <w:rsid w:val="00246C05"/>
    <w:rsid w:val="00246CA0"/>
    <w:rsid w:val="002474DD"/>
    <w:rsid w:val="0024762B"/>
    <w:rsid w:val="002478DC"/>
    <w:rsid w:val="00247B38"/>
    <w:rsid w:val="00247D0A"/>
    <w:rsid w:val="00247DAA"/>
    <w:rsid w:val="002502FA"/>
    <w:rsid w:val="002505A5"/>
    <w:rsid w:val="00251092"/>
    <w:rsid w:val="002516A5"/>
    <w:rsid w:val="002519A0"/>
    <w:rsid w:val="0025200D"/>
    <w:rsid w:val="0025236F"/>
    <w:rsid w:val="002523B2"/>
    <w:rsid w:val="00252A04"/>
    <w:rsid w:val="00252C30"/>
    <w:rsid w:val="00252C37"/>
    <w:rsid w:val="00252CD6"/>
    <w:rsid w:val="00252DCA"/>
    <w:rsid w:val="00253030"/>
    <w:rsid w:val="002530B0"/>
    <w:rsid w:val="002531E7"/>
    <w:rsid w:val="00253ED4"/>
    <w:rsid w:val="00254B1E"/>
    <w:rsid w:val="002550E7"/>
    <w:rsid w:val="00255AB9"/>
    <w:rsid w:val="00255C8C"/>
    <w:rsid w:val="00255F31"/>
    <w:rsid w:val="002568F3"/>
    <w:rsid w:val="00256960"/>
    <w:rsid w:val="00257518"/>
    <w:rsid w:val="002600EF"/>
    <w:rsid w:val="00260BA5"/>
    <w:rsid w:val="00260ED8"/>
    <w:rsid w:val="00261B3D"/>
    <w:rsid w:val="00263210"/>
    <w:rsid w:val="00263506"/>
    <w:rsid w:val="002637F9"/>
    <w:rsid w:val="002640C3"/>
    <w:rsid w:val="00264441"/>
    <w:rsid w:val="002644A7"/>
    <w:rsid w:val="002647EB"/>
    <w:rsid w:val="00264939"/>
    <w:rsid w:val="00266690"/>
    <w:rsid w:val="00267E16"/>
    <w:rsid w:val="00270C79"/>
    <w:rsid w:val="0027107E"/>
    <w:rsid w:val="00272D80"/>
    <w:rsid w:val="0027309D"/>
    <w:rsid w:val="002733B9"/>
    <w:rsid w:val="00273F65"/>
    <w:rsid w:val="00274820"/>
    <w:rsid w:val="002748F3"/>
    <w:rsid w:val="00274BA5"/>
    <w:rsid w:val="0027666C"/>
    <w:rsid w:val="002767A8"/>
    <w:rsid w:val="0027698E"/>
    <w:rsid w:val="00276C0A"/>
    <w:rsid w:val="00276F64"/>
    <w:rsid w:val="00277FD1"/>
    <w:rsid w:val="00280153"/>
    <w:rsid w:val="00280888"/>
    <w:rsid w:val="00280A74"/>
    <w:rsid w:val="00283256"/>
    <w:rsid w:val="0028332A"/>
    <w:rsid w:val="00283A60"/>
    <w:rsid w:val="00283D31"/>
    <w:rsid w:val="0028442C"/>
    <w:rsid w:val="0028520A"/>
    <w:rsid w:val="00285F21"/>
    <w:rsid w:val="00286F7E"/>
    <w:rsid w:val="00287570"/>
    <w:rsid w:val="002878DB"/>
    <w:rsid w:val="00291292"/>
    <w:rsid w:val="002914A4"/>
    <w:rsid w:val="00291E75"/>
    <w:rsid w:val="00292BB7"/>
    <w:rsid w:val="00292DB8"/>
    <w:rsid w:val="00292FC0"/>
    <w:rsid w:val="002931AD"/>
    <w:rsid w:val="0029367C"/>
    <w:rsid w:val="00293877"/>
    <w:rsid w:val="00293DCE"/>
    <w:rsid w:val="00293FA5"/>
    <w:rsid w:val="00294145"/>
    <w:rsid w:val="0029486C"/>
    <w:rsid w:val="00295268"/>
    <w:rsid w:val="002953B9"/>
    <w:rsid w:val="00295A74"/>
    <w:rsid w:val="0029630F"/>
    <w:rsid w:val="00296B68"/>
    <w:rsid w:val="00296CB8"/>
    <w:rsid w:val="0029751A"/>
    <w:rsid w:val="002A0577"/>
    <w:rsid w:val="002A0B5D"/>
    <w:rsid w:val="002A2066"/>
    <w:rsid w:val="002A2FB5"/>
    <w:rsid w:val="002A3487"/>
    <w:rsid w:val="002A36A2"/>
    <w:rsid w:val="002A431F"/>
    <w:rsid w:val="002A4575"/>
    <w:rsid w:val="002A45A8"/>
    <w:rsid w:val="002A5012"/>
    <w:rsid w:val="002A5827"/>
    <w:rsid w:val="002A5C50"/>
    <w:rsid w:val="002A630E"/>
    <w:rsid w:val="002A6D63"/>
    <w:rsid w:val="002B0120"/>
    <w:rsid w:val="002B098E"/>
    <w:rsid w:val="002B1508"/>
    <w:rsid w:val="002B2F52"/>
    <w:rsid w:val="002B2FD8"/>
    <w:rsid w:val="002B3891"/>
    <w:rsid w:val="002B46F5"/>
    <w:rsid w:val="002B4A7F"/>
    <w:rsid w:val="002B4DAA"/>
    <w:rsid w:val="002B54EC"/>
    <w:rsid w:val="002B5547"/>
    <w:rsid w:val="002B570E"/>
    <w:rsid w:val="002B62BD"/>
    <w:rsid w:val="002B6739"/>
    <w:rsid w:val="002B712B"/>
    <w:rsid w:val="002B788A"/>
    <w:rsid w:val="002C0CBA"/>
    <w:rsid w:val="002C1572"/>
    <w:rsid w:val="002C19FF"/>
    <w:rsid w:val="002C1B6D"/>
    <w:rsid w:val="002C25AD"/>
    <w:rsid w:val="002C44C9"/>
    <w:rsid w:val="002C5168"/>
    <w:rsid w:val="002C588D"/>
    <w:rsid w:val="002C5AF9"/>
    <w:rsid w:val="002C68B4"/>
    <w:rsid w:val="002C694B"/>
    <w:rsid w:val="002C6F56"/>
    <w:rsid w:val="002D0561"/>
    <w:rsid w:val="002D07D8"/>
    <w:rsid w:val="002D158A"/>
    <w:rsid w:val="002D1FC4"/>
    <w:rsid w:val="002D2DFF"/>
    <w:rsid w:val="002D47FA"/>
    <w:rsid w:val="002D4C0B"/>
    <w:rsid w:val="002D55AD"/>
    <w:rsid w:val="002D59A5"/>
    <w:rsid w:val="002D611F"/>
    <w:rsid w:val="002D62BF"/>
    <w:rsid w:val="002D7366"/>
    <w:rsid w:val="002D7B09"/>
    <w:rsid w:val="002E0619"/>
    <w:rsid w:val="002E0770"/>
    <w:rsid w:val="002E0859"/>
    <w:rsid w:val="002E0AA9"/>
    <w:rsid w:val="002E0F76"/>
    <w:rsid w:val="002E136D"/>
    <w:rsid w:val="002E1AD6"/>
    <w:rsid w:val="002E1C57"/>
    <w:rsid w:val="002E2928"/>
    <w:rsid w:val="002E2A5D"/>
    <w:rsid w:val="002E329B"/>
    <w:rsid w:val="002E3F09"/>
    <w:rsid w:val="002E48EC"/>
    <w:rsid w:val="002E58B2"/>
    <w:rsid w:val="002E5F83"/>
    <w:rsid w:val="002E6277"/>
    <w:rsid w:val="002E6BE3"/>
    <w:rsid w:val="002E6CCE"/>
    <w:rsid w:val="002E73F2"/>
    <w:rsid w:val="002E791D"/>
    <w:rsid w:val="002E7AE8"/>
    <w:rsid w:val="002F036A"/>
    <w:rsid w:val="002F03B0"/>
    <w:rsid w:val="002F0712"/>
    <w:rsid w:val="002F0DA6"/>
    <w:rsid w:val="002F1C5E"/>
    <w:rsid w:val="002F1C76"/>
    <w:rsid w:val="002F21E8"/>
    <w:rsid w:val="002F2569"/>
    <w:rsid w:val="002F3ECD"/>
    <w:rsid w:val="002F45F4"/>
    <w:rsid w:val="002F46FC"/>
    <w:rsid w:val="002F47BF"/>
    <w:rsid w:val="002F486D"/>
    <w:rsid w:val="002F5A3F"/>
    <w:rsid w:val="002F5B9E"/>
    <w:rsid w:val="002F690F"/>
    <w:rsid w:val="0030010F"/>
    <w:rsid w:val="003003BA"/>
    <w:rsid w:val="00300618"/>
    <w:rsid w:val="0030067A"/>
    <w:rsid w:val="00302945"/>
    <w:rsid w:val="00302A04"/>
    <w:rsid w:val="00302A46"/>
    <w:rsid w:val="0030338C"/>
    <w:rsid w:val="00303A94"/>
    <w:rsid w:val="003042E3"/>
    <w:rsid w:val="0030433D"/>
    <w:rsid w:val="00304948"/>
    <w:rsid w:val="0030512D"/>
    <w:rsid w:val="0030630E"/>
    <w:rsid w:val="00306482"/>
    <w:rsid w:val="003078BB"/>
    <w:rsid w:val="003113DA"/>
    <w:rsid w:val="003115B9"/>
    <w:rsid w:val="00311A68"/>
    <w:rsid w:val="00312BD2"/>
    <w:rsid w:val="00312ED2"/>
    <w:rsid w:val="00313379"/>
    <w:rsid w:val="003141AB"/>
    <w:rsid w:val="0031475A"/>
    <w:rsid w:val="00314807"/>
    <w:rsid w:val="00315799"/>
    <w:rsid w:val="0031770D"/>
    <w:rsid w:val="00317836"/>
    <w:rsid w:val="00317B91"/>
    <w:rsid w:val="00317C8D"/>
    <w:rsid w:val="003206A2"/>
    <w:rsid w:val="003224A2"/>
    <w:rsid w:val="003224C8"/>
    <w:rsid w:val="003226D9"/>
    <w:rsid w:val="0032557F"/>
    <w:rsid w:val="00326029"/>
    <w:rsid w:val="00326299"/>
    <w:rsid w:val="0032663D"/>
    <w:rsid w:val="003266C4"/>
    <w:rsid w:val="00327C20"/>
    <w:rsid w:val="0033013E"/>
    <w:rsid w:val="00330E95"/>
    <w:rsid w:val="00331079"/>
    <w:rsid w:val="00331AF4"/>
    <w:rsid w:val="00332AFA"/>
    <w:rsid w:val="00333D31"/>
    <w:rsid w:val="0033438A"/>
    <w:rsid w:val="00334D23"/>
    <w:rsid w:val="00335B8E"/>
    <w:rsid w:val="00335BD9"/>
    <w:rsid w:val="00335E45"/>
    <w:rsid w:val="00336539"/>
    <w:rsid w:val="00336569"/>
    <w:rsid w:val="003365E5"/>
    <w:rsid w:val="00337046"/>
    <w:rsid w:val="00337815"/>
    <w:rsid w:val="00337B35"/>
    <w:rsid w:val="00342547"/>
    <w:rsid w:val="00343148"/>
    <w:rsid w:val="003433C2"/>
    <w:rsid w:val="00343419"/>
    <w:rsid w:val="00343D8C"/>
    <w:rsid w:val="00343E38"/>
    <w:rsid w:val="00343EC6"/>
    <w:rsid w:val="00345922"/>
    <w:rsid w:val="00346FAA"/>
    <w:rsid w:val="00347156"/>
    <w:rsid w:val="003479D1"/>
    <w:rsid w:val="00350DC6"/>
    <w:rsid w:val="00352CB8"/>
    <w:rsid w:val="0035308D"/>
    <w:rsid w:val="003530DD"/>
    <w:rsid w:val="00353702"/>
    <w:rsid w:val="003540B1"/>
    <w:rsid w:val="0035417A"/>
    <w:rsid w:val="003545B7"/>
    <w:rsid w:val="00354C2F"/>
    <w:rsid w:val="003569FE"/>
    <w:rsid w:val="00357BDF"/>
    <w:rsid w:val="00357DF2"/>
    <w:rsid w:val="00360341"/>
    <w:rsid w:val="00360460"/>
    <w:rsid w:val="00360578"/>
    <w:rsid w:val="003608CD"/>
    <w:rsid w:val="00360E52"/>
    <w:rsid w:val="00360E69"/>
    <w:rsid w:val="00362079"/>
    <w:rsid w:val="0036367F"/>
    <w:rsid w:val="00363FA5"/>
    <w:rsid w:val="0036476A"/>
    <w:rsid w:val="00364D27"/>
    <w:rsid w:val="003659CC"/>
    <w:rsid w:val="00365E6E"/>
    <w:rsid w:val="003666F8"/>
    <w:rsid w:val="003668FF"/>
    <w:rsid w:val="00366A7F"/>
    <w:rsid w:val="00366AFC"/>
    <w:rsid w:val="00366B0D"/>
    <w:rsid w:val="00367BA5"/>
    <w:rsid w:val="00367F07"/>
    <w:rsid w:val="00370114"/>
    <w:rsid w:val="00371EB9"/>
    <w:rsid w:val="00372A37"/>
    <w:rsid w:val="00373F61"/>
    <w:rsid w:val="00374108"/>
    <w:rsid w:val="00374180"/>
    <w:rsid w:val="003741DD"/>
    <w:rsid w:val="0037489B"/>
    <w:rsid w:val="0037507C"/>
    <w:rsid w:val="0037519F"/>
    <w:rsid w:val="0037538C"/>
    <w:rsid w:val="0037558E"/>
    <w:rsid w:val="0037591D"/>
    <w:rsid w:val="00375A2E"/>
    <w:rsid w:val="00375D79"/>
    <w:rsid w:val="0037664C"/>
    <w:rsid w:val="00377486"/>
    <w:rsid w:val="00377BFD"/>
    <w:rsid w:val="003800D8"/>
    <w:rsid w:val="003801DE"/>
    <w:rsid w:val="00380D59"/>
    <w:rsid w:val="0038120E"/>
    <w:rsid w:val="00381294"/>
    <w:rsid w:val="0038158D"/>
    <w:rsid w:val="003818CF"/>
    <w:rsid w:val="00381932"/>
    <w:rsid w:val="00383368"/>
    <w:rsid w:val="0038398A"/>
    <w:rsid w:val="00384BD9"/>
    <w:rsid w:val="00384BEB"/>
    <w:rsid w:val="003857BB"/>
    <w:rsid w:val="00385A06"/>
    <w:rsid w:val="003875F2"/>
    <w:rsid w:val="00387D46"/>
    <w:rsid w:val="00387E6D"/>
    <w:rsid w:val="0039043F"/>
    <w:rsid w:val="00390BBF"/>
    <w:rsid w:val="003910DA"/>
    <w:rsid w:val="003920F1"/>
    <w:rsid w:val="00392538"/>
    <w:rsid w:val="00392729"/>
    <w:rsid w:val="00392A3D"/>
    <w:rsid w:val="00392B9C"/>
    <w:rsid w:val="00392BB4"/>
    <w:rsid w:val="0039392F"/>
    <w:rsid w:val="00393B53"/>
    <w:rsid w:val="00394176"/>
    <w:rsid w:val="00394440"/>
    <w:rsid w:val="00394B28"/>
    <w:rsid w:val="00394BDB"/>
    <w:rsid w:val="0039519E"/>
    <w:rsid w:val="00395C4D"/>
    <w:rsid w:val="00396469"/>
    <w:rsid w:val="00396B8B"/>
    <w:rsid w:val="00396ECB"/>
    <w:rsid w:val="003972A4"/>
    <w:rsid w:val="003A124E"/>
    <w:rsid w:val="003A14A2"/>
    <w:rsid w:val="003A1F29"/>
    <w:rsid w:val="003A344F"/>
    <w:rsid w:val="003A3707"/>
    <w:rsid w:val="003A3881"/>
    <w:rsid w:val="003A4D98"/>
    <w:rsid w:val="003A533F"/>
    <w:rsid w:val="003A58B2"/>
    <w:rsid w:val="003A5972"/>
    <w:rsid w:val="003A5C5E"/>
    <w:rsid w:val="003A6829"/>
    <w:rsid w:val="003A7AF7"/>
    <w:rsid w:val="003A7E91"/>
    <w:rsid w:val="003B0771"/>
    <w:rsid w:val="003B1CA9"/>
    <w:rsid w:val="003B1D71"/>
    <w:rsid w:val="003B2462"/>
    <w:rsid w:val="003B256A"/>
    <w:rsid w:val="003B2B16"/>
    <w:rsid w:val="003B2DC7"/>
    <w:rsid w:val="003B2F0E"/>
    <w:rsid w:val="003B4458"/>
    <w:rsid w:val="003B4835"/>
    <w:rsid w:val="003B5D49"/>
    <w:rsid w:val="003B63D8"/>
    <w:rsid w:val="003B6429"/>
    <w:rsid w:val="003B6E9E"/>
    <w:rsid w:val="003B6EA4"/>
    <w:rsid w:val="003B6FC0"/>
    <w:rsid w:val="003B7BE4"/>
    <w:rsid w:val="003B7D1D"/>
    <w:rsid w:val="003C1150"/>
    <w:rsid w:val="003C1511"/>
    <w:rsid w:val="003C1EC6"/>
    <w:rsid w:val="003C224C"/>
    <w:rsid w:val="003C23A2"/>
    <w:rsid w:val="003C2B7B"/>
    <w:rsid w:val="003C2DC2"/>
    <w:rsid w:val="003C2EFC"/>
    <w:rsid w:val="003C3509"/>
    <w:rsid w:val="003C37B9"/>
    <w:rsid w:val="003C434F"/>
    <w:rsid w:val="003C47C4"/>
    <w:rsid w:val="003C4DCC"/>
    <w:rsid w:val="003C5C12"/>
    <w:rsid w:val="003C61B7"/>
    <w:rsid w:val="003C630D"/>
    <w:rsid w:val="003C65E6"/>
    <w:rsid w:val="003C6D47"/>
    <w:rsid w:val="003D038A"/>
    <w:rsid w:val="003D1C5B"/>
    <w:rsid w:val="003D1D07"/>
    <w:rsid w:val="003D28B3"/>
    <w:rsid w:val="003D2F8E"/>
    <w:rsid w:val="003D5456"/>
    <w:rsid w:val="003D6403"/>
    <w:rsid w:val="003D71CB"/>
    <w:rsid w:val="003D729C"/>
    <w:rsid w:val="003D7447"/>
    <w:rsid w:val="003D7B82"/>
    <w:rsid w:val="003DF217"/>
    <w:rsid w:val="003E0BF6"/>
    <w:rsid w:val="003E0EAF"/>
    <w:rsid w:val="003E10C5"/>
    <w:rsid w:val="003E1A35"/>
    <w:rsid w:val="003E2774"/>
    <w:rsid w:val="003E3AA4"/>
    <w:rsid w:val="003E46C0"/>
    <w:rsid w:val="003E4990"/>
    <w:rsid w:val="003E4E0F"/>
    <w:rsid w:val="003E4EA4"/>
    <w:rsid w:val="003E4F08"/>
    <w:rsid w:val="003E4F2F"/>
    <w:rsid w:val="003E5F2C"/>
    <w:rsid w:val="003E6E6F"/>
    <w:rsid w:val="003F0137"/>
    <w:rsid w:val="003F0182"/>
    <w:rsid w:val="003F1444"/>
    <w:rsid w:val="003F1C96"/>
    <w:rsid w:val="003F20CB"/>
    <w:rsid w:val="003F2379"/>
    <w:rsid w:val="003F30B2"/>
    <w:rsid w:val="003F30E4"/>
    <w:rsid w:val="003F350F"/>
    <w:rsid w:val="003F3890"/>
    <w:rsid w:val="003F4862"/>
    <w:rsid w:val="003F4E7F"/>
    <w:rsid w:val="003F591E"/>
    <w:rsid w:val="003F615E"/>
    <w:rsid w:val="003F654D"/>
    <w:rsid w:val="003F672A"/>
    <w:rsid w:val="003F6D4C"/>
    <w:rsid w:val="003F6E68"/>
    <w:rsid w:val="003F7948"/>
    <w:rsid w:val="003F7A17"/>
    <w:rsid w:val="00400C15"/>
    <w:rsid w:val="00400C9A"/>
    <w:rsid w:val="004011EF"/>
    <w:rsid w:val="004015A2"/>
    <w:rsid w:val="0040234E"/>
    <w:rsid w:val="00402460"/>
    <w:rsid w:val="004025AA"/>
    <w:rsid w:val="00403CE7"/>
    <w:rsid w:val="0040537C"/>
    <w:rsid w:val="0040694F"/>
    <w:rsid w:val="00407254"/>
    <w:rsid w:val="00407335"/>
    <w:rsid w:val="00407AE9"/>
    <w:rsid w:val="00407D15"/>
    <w:rsid w:val="00407DE4"/>
    <w:rsid w:val="00407EDE"/>
    <w:rsid w:val="004104A0"/>
    <w:rsid w:val="004112E1"/>
    <w:rsid w:val="00411380"/>
    <w:rsid w:val="00411E59"/>
    <w:rsid w:val="00411E77"/>
    <w:rsid w:val="0041239E"/>
    <w:rsid w:val="00412B76"/>
    <w:rsid w:val="00412DDA"/>
    <w:rsid w:val="00412F15"/>
    <w:rsid w:val="004131B5"/>
    <w:rsid w:val="00413287"/>
    <w:rsid w:val="00413E31"/>
    <w:rsid w:val="00413E5C"/>
    <w:rsid w:val="00414DB5"/>
    <w:rsid w:val="00415DB7"/>
    <w:rsid w:val="00420733"/>
    <w:rsid w:val="00420AF8"/>
    <w:rsid w:val="00420D6E"/>
    <w:rsid w:val="00421504"/>
    <w:rsid w:val="00421B61"/>
    <w:rsid w:val="00421C3C"/>
    <w:rsid w:val="0042254F"/>
    <w:rsid w:val="00422970"/>
    <w:rsid w:val="00422AF8"/>
    <w:rsid w:val="004232D2"/>
    <w:rsid w:val="004233FC"/>
    <w:rsid w:val="0042488B"/>
    <w:rsid w:val="00424DB0"/>
    <w:rsid w:val="00424EDF"/>
    <w:rsid w:val="0042598D"/>
    <w:rsid w:val="00426EAE"/>
    <w:rsid w:val="00427F43"/>
    <w:rsid w:val="004300A4"/>
    <w:rsid w:val="0043081A"/>
    <w:rsid w:val="00431A47"/>
    <w:rsid w:val="004340A9"/>
    <w:rsid w:val="004341D8"/>
    <w:rsid w:val="00434724"/>
    <w:rsid w:val="004348C9"/>
    <w:rsid w:val="004357BA"/>
    <w:rsid w:val="00435FB7"/>
    <w:rsid w:val="00436A88"/>
    <w:rsid w:val="00436DE1"/>
    <w:rsid w:val="00437F5E"/>
    <w:rsid w:val="004407BB"/>
    <w:rsid w:val="00440C37"/>
    <w:rsid w:val="004417F1"/>
    <w:rsid w:val="00441AEE"/>
    <w:rsid w:val="00441CD0"/>
    <w:rsid w:val="00442197"/>
    <w:rsid w:val="00442C18"/>
    <w:rsid w:val="0044376A"/>
    <w:rsid w:val="00443949"/>
    <w:rsid w:val="004454E6"/>
    <w:rsid w:val="00445534"/>
    <w:rsid w:val="00445B1B"/>
    <w:rsid w:val="00446423"/>
    <w:rsid w:val="004465E7"/>
    <w:rsid w:val="0044733C"/>
    <w:rsid w:val="0045072D"/>
    <w:rsid w:val="00450B2B"/>
    <w:rsid w:val="0045157B"/>
    <w:rsid w:val="00451632"/>
    <w:rsid w:val="00451B3B"/>
    <w:rsid w:val="00451DED"/>
    <w:rsid w:val="00452280"/>
    <w:rsid w:val="0045276F"/>
    <w:rsid w:val="004528A8"/>
    <w:rsid w:val="004546C4"/>
    <w:rsid w:val="00454F04"/>
    <w:rsid w:val="004556A2"/>
    <w:rsid w:val="004558B8"/>
    <w:rsid w:val="004558C8"/>
    <w:rsid w:val="00455974"/>
    <w:rsid w:val="00456368"/>
    <w:rsid w:val="0045667E"/>
    <w:rsid w:val="00456803"/>
    <w:rsid w:val="00456C67"/>
    <w:rsid w:val="00457C55"/>
    <w:rsid w:val="00457D8E"/>
    <w:rsid w:val="004600F7"/>
    <w:rsid w:val="00460201"/>
    <w:rsid w:val="0046089E"/>
    <w:rsid w:val="00460B8E"/>
    <w:rsid w:val="004612E9"/>
    <w:rsid w:val="00462ED8"/>
    <w:rsid w:val="00463249"/>
    <w:rsid w:val="00463FD2"/>
    <w:rsid w:val="00464FA3"/>
    <w:rsid w:val="00465894"/>
    <w:rsid w:val="004658C0"/>
    <w:rsid w:val="00465F92"/>
    <w:rsid w:val="004663DC"/>
    <w:rsid w:val="004705EE"/>
    <w:rsid w:val="00470737"/>
    <w:rsid w:val="0047100A"/>
    <w:rsid w:val="00471822"/>
    <w:rsid w:val="004729A2"/>
    <w:rsid w:val="00473AA8"/>
    <w:rsid w:val="004752BA"/>
    <w:rsid w:val="004752C5"/>
    <w:rsid w:val="004753A3"/>
    <w:rsid w:val="00475D37"/>
    <w:rsid w:val="004763D6"/>
    <w:rsid w:val="004768CC"/>
    <w:rsid w:val="00476A56"/>
    <w:rsid w:val="00477415"/>
    <w:rsid w:val="004808A8"/>
    <w:rsid w:val="00480C4D"/>
    <w:rsid w:val="004819DC"/>
    <w:rsid w:val="00482021"/>
    <w:rsid w:val="00482025"/>
    <w:rsid w:val="004826D1"/>
    <w:rsid w:val="00482BC6"/>
    <w:rsid w:val="00482E87"/>
    <w:rsid w:val="00483449"/>
    <w:rsid w:val="00483677"/>
    <w:rsid w:val="00483CA3"/>
    <w:rsid w:val="00483E5F"/>
    <w:rsid w:val="00485021"/>
    <w:rsid w:val="00485B55"/>
    <w:rsid w:val="004864B0"/>
    <w:rsid w:val="00486869"/>
    <w:rsid w:val="00486C4A"/>
    <w:rsid w:val="00487A09"/>
    <w:rsid w:val="00487B55"/>
    <w:rsid w:val="0049168D"/>
    <w:rsid w:val="00492189"/>
    <w:rsid w:val="00493235"/>
    <w:rsid w:val="004941E5"/>
    <w:rsid w:val="00494DA5"/>
    <w:rsid w:val="00495E87"/>
    <w:rsid w:val="004961FF"/>
    <w:rsid w:val="004967AF"/>
    <w:rsid w:val="004969E5"/>
    <w:rsid w:val="00496D24"/>
    <w:rsid w:val="00496EF8"/>
    <w:rsid w:val="004979F0"/>
    <w:rsid w:val="004A089D"/>
    <w:rsid w:val="004A09D9"/>
    <w:rsid w:val="004A0D39"/>
    <w:rsid w:val="004A1C19"/>
    <w:rsid w:val="004A20F3"/>
    <w:rsid w:val="004A2472"/>
    <w:rsid w:val="004A2A42"/>
    <w:rsid w:val="004A32B9"/>
    <w:rsid w:val="004A36C8"/>
    <w:rsid w:val="004A40EF"/>
    <w:rsid w:val="004A42BB"/>
    <w:rsid w:val="004A58F9"/>
    <w:rsid w:val="004A5CEA"/>
    <w:rsid w:val="004A5E19"/>
    <w:rsid w:val="004A6075"/>
    <w:rsid w:val="004A648F"/>
    <w:rsid w:val="004A6E42"/>
    <w:rsid w:val="004A77D8"/>
    <w:rsid w:val="004B124E"/>
    <w:rsid w:val="004B1827"/>
    <w:rsid w:val="004B2C46"/>
    <w:rsid w:val="004B472D"/>
    <w:rsid w:val="004B4B00"/>
    <w:rsid w:val="004B5A50"/>
    <w:rsid w:val="004B65F4"/>
    <w:rsid w:val="004B7136"/>
    <w:rsid w:val="004B741F"/>
    <w:rsid w:val="004B7A15"/>
    <w:rsid w:val="004C006D"/>
    <w:rsid w:val="004C072F"/>
    <w:rsid w:val="004C0EF7"/>
    <w:rsid w:val="004C0F0E"/>
    <w:rsid w:val="004C2447"/>
    <w:rsid w:val="004C252E"/>
    <w:rsid w:val="004C3753"/>
    <w:rsid w:val="004C56B7"/>
    <w:rsid w:val="004C5949"/>
    <w:rsid w:val="004C6006"/>
    <w:rsid w:val="004C6A9A"/>
    <w:rsid w:val="004C6D41"/>
    <w:rsid w:val="004C7C3F"/>
    <w:rsid w:val="004C7EE1"/>
    <w:rsid w:val="004D0421"/>
    <w:rsid w:val="004D1019"/>
    <w:rsid w:val="004D1C90"/>
    <w:rsid w:val="004D2778"/>
    <w:rsid w:val="004D2DC6"/>
    <w:rsid w:val="004D30BE"/>
    <w:rsid w:val="004D328B"/>
    <w:rsid w:val="004D35CD"/>
    <w:rsid w:val="004D3E0C"/>
    <w:rsid w:val="004D4146"/>
    <w:rsid w:val="004D5330"/>
    <w:rsid w:val="004D6580"/>
    <w:rsid w:val="004D6E15"/>
    <w:rsid w:val="004E0F73"/>
    <w:rsid w:val="004E2153"/>
    <w:rsid w:val="004E232B"/>
    <w:rsid w:val="004E2771"/>
    <w:rsid w:val="004E3568"/>
    <w:rsid w:val="004E4497"/>
    <w:rsid w:val="004E49A7"/>
    <w:rsid w:val="004E5CEA"/>
    <w:rsid w:val="004E6355"/>
    <w:rsid w:val="004E6E3C"/>
    <w:rsid w:val="004E7458"/>
    <w:rsid w:val="004E75BD"/>
    <w:rsid w:val="004E7CDD"/>
    <w:rsid w:val="004F0F89"/>
    <w:rsid w:val="004F0FC8"/>
    <w:rsid w:val="004F1386"/>
    <w:rsid w:val="004F1CB1"/>
    <w:rsid w:val="004F2CF7"/>
    <w:rsid w:val="004F3408"/>
    <w:rsid w:val="004F37CF"/>
    <w:rsid w:val="004F4065"/>
    <w:rsid w:val="004F45F5"/>
    <w:rsid w:val="004F4BCA"/>
    <w:rsid w:val="004F6865"/>
    <w:rsid w:val="004F6D83"/>
    <w:rsid w:val="004F7FF0"/>
    <w:rsid w:val="00500BBF"/>
    <w:rsid w:val="005015ED"/>
    <w:rsid w:val="0050389C"/>
    <w:rsid w:val="005045AC"/>
    <w:rsid w:val="005045E6"/>
    <w:rsid w:val="00504ED3"/>
    <w:rsid w:val="00505211"/>
    <w:rsid w:val="00505460"/>
    <w:rsid w:val="005068C2"/>
    <w:rsid w:val="00506AD4"/>
    <w:rsid w:val="00507067"/>
    <w:rsid w:val="00507449"/>
    <w:rsid w:val="00507737"/>
    <w:rsid w:val="005078C4"/>
    <w:rsid w:val="00507AB7"/>
    <w:rsid w:val="005105AB"/>
    <w:rsid w:val="00510785"/>
    <w:rsid w:val="005112AE"/>
    <w:rsid w:val="00512148"/>
    <w:rsid w:val="005121CA"/>
    <w:rsid w:val="00512C79"/>
    <w:rsid w:val="00512DBE"/>
    <w:rsid w:val="005130B2"/>
    <w:rsid w:val="0051364F"/>
    <w:rsid w:val="005137D1"/>
    <w:rsid w:val="00513B2F"/>
    <w:rsid w:val="00513BE7"/>
    <w:rsid w:val="00515705"/>
    <w:rsid w:val="00515ED7"/>
    <w:rsid w:val="00516C58"/>
    <w:rsid w:val="0051737D"/>
    <w:rsid w:val="0051743C"/>
    <w:rsid w:val="00517928"/>
    <w:rsid w:val="00517AA6"/>
    <w:rsid w:val="00521077"/>
    <w:rsid w:val="005224A0"/>
    <w:rsid w:val="0052352A"/>
    <w:rsid w:val="005248DC"/>
    <w:rsid w:val="00524CDE"/>
    <w:rsid w:val="00524D91"/>
    <w:rsid w:val="00525752"/>
    <w:rsid w:val="00526862"/>
    <w:rsid w:val="005268BF"/>
    <w:rsid w:val="005272C3"/>
    <w:rsid w:val="005279AE"/>
    <w:rsid w:val="00527DFB"/>
    <w:rsid w:val="00530A8E"/>
    <w:rsid w:val="00530AE7"/>
    <w:rsid w:val="00530BCF"/>
    <w:rsid w:val="00531531"/>
    <w:rsid w:val="0053186C"/>
    <w:rsid w:val="00532917"/>
    <w:rsid w:val="00533274"/>
    <w:rsid w:val="005336C9"/>
    <w:rsid w:val="00533D08"/>
    <w:rsid w:val="00534002"/>
    <w:rsid w:val="00534B1F"/>
    <w:rsid w:val="005359A7"/>
    <w:rsid w:val="005359BF"/>
    <w:rsid w:val="005359DC"/>
    <w:rsid w:val="00535A3D"/>
    <w:rsid w:val="00535DA6"/>
    <w:rsid w:val="0053673B"/>
    <w:rsid w:val="00536E21"/>
    <w:rsid w:val="00536F30"/>
    <w:rsid w:val="00537322"/>
    <w:rsid w:val="00540668"/>
    <w:rsid w:val="00540C5D"/>
    <w:rsid w:val="00540E92"/>
    <w:rsid w:val="00540FE5"/>
    <w:rsid w:val="00541E6B"/>
    <w:rsid w:val="00541F5E"/>
    <w:rsid w:val="00543113"/>
    <w:rsid w:val="005451F2"/>
    <w:rsid w:val="00545F55"/>
    <w:rsid w:val="0054623D"/>
    <w:rsid w:val="00546C4C"/>
    <w:rsid w:val="00546FFF"/>
    <w:rsid w:val="00547B78"/>
    <w:rsid w:val="00550084"/>
    <w:rsid w:val="0055021E"/>
    <w:rsid w:val="00550702"/>
    <w:rsid w:val="00551096"/>
    <w:rsid w:val="005534C6"/>
    <w:rsid w:val="005534DD"/>
    <w:rsid w:val="00553833"/>
    <w:rsid w:val="00553C56"/>
    <w:rsid w:val="00553D6B"/>
    <w:rsid w:val="00553E1A"/>
    <w:rsid w:val="0055413D"/>
    <w:rsid w:val="005546EC"/>
    <w:rsid w:val="00554D30"/>
    <w:rsid w:val="00554D9F"/>
    <w:rsid w:val="00554FF0"/>
    <w:rsid w:val="00555017"/>
    <w:rsid w:val="00555F39"/>
    <w:rsid w:val="005562BD"/>
    <w:rsid w:val="00556428"/>
    <w:rsid w:val="00556BBA"/>
    <w:rsid w:val="005575D0"/>
    <w:rsid w:val="00563072"/>
    <w:rsid w:val="00564047"/>
    <w:rsid w:val="00564DEC"/>
    <w:rsid w:val="005654EF"/>
    <w:rsid w:val="005662AC"/>
    <w:rsid w:val="00566EF0"/>
    <w:rsid w:val="00567228"/>
    <w:rsid w:val="00567C9D"/>
    <w:rsid w:val="005723B0"/>
    <w:rsid w:val="00572CDE"/>
    <w:rsid w:val="0057317C"/>
    <w:rsid w:val="005747C4"/>
    <w:rsid w:val="00574A50"/>
    <w:rsid w:val="00575EBF"/>
    <w:rsid w:val="005762C8"/>
    <w:rsid w:val="005771EA"/>
    <w:rsid w:val="005779D2"/>
    <w:rsid w:val="005815B1"/>
    <w:rsid w:val="005815CB"/>
    <w:rsid w:val="005816FE"/>
    <w:rsid w:val="00581CED"/>
    <w:rsid w:val="005822A2"/>
    <w:rsid w:val="00582B5D"/>
    <w:rsid w:val="0058419C"/>
    <w:rsid w:val="0058488D"/>
    <w:rsid w:val="005851A7"/>
    <w:rsid w:val="005853E6"/>
    <w:rsid w:val="00585B4B"/>
    <w:rsid w:val="0058679B"/>
    <w:rsid w:val="00587CD7"/>
    <w:rsid w:val="00587F7F"/>
    <w:rsid w:val="00590362"/>
    <w:rsid w:val="00590B4A"/>
    <w:rsid w:val="0059124A"/>
    <w:rsid w:val="00591464"/>
    <w:rsid w:val="00591743"/>
    <w:rsid w:val="005918CC"/>
    <w:rsid w:val="00591C7B"/>
    <w:rsid w:val="0059248F"/>
    <w:rsid w:val="005926F7"/>
    <w:rsid w:val="00592912"/>
    <w:rsid w:val="00593173"/>
    <w:rsid w:val="00594ADA"/>
    <w:rsid w:val="00595AFC"/>
    <w:rsid w:val="00596843"/>
    <w:rsid w:val="005A0584"/>
    <w:rsid w:val="005A0CC0"/>
    <w:rsid w:val="005A0E8A"/>
    <w:rsid w:val="005A10EA"/>
    <w:rsid w:val="005A1605"/>
    <w:rsid w:val="005A1C33"/>
    <w:rsid w:val="005A1D40"/>
    <w:rsid w:val="005A2BE8"/>
    <w:rsid w:val="005A2F48"/>
    <w:rsid w:val="005A3061"/>
    <w:rsid w:val="005A3292"/>
    <w:rsid w:val="005A38B8"/>
    <w:rsid w:val="005A4567"/>
    <w:rsid w:val="005A4C29"/>
    <w:rsid w:val="005A57B3"/>
    <w:rsid w:val="005A6711"/>
    <w:rsid w:val="005A6734"/>
    <w:rsid w:val="005A6D8B"/>
    <w:rsid w:val="005A7B14"/>
    <w:rsid w:val="005B0BF3"/>
    <w:rsid w:val="005B0FE4"/>
    <w:rsid w:val="005B1F3E"/>
    <w:rsid w:val="005B2310"/>
    <w:rsid w:val="005B254D"/>
    <w:rsid w:val="005B2871"/>
    <w:rsid w:val="005B2A4D"/>
    <w:rsid w:val="005B468A"/>
    <w:rsid w:val="005B468B"/>
    <w:rsid w:val="005B4C90"/>
    <w:rsid w:val="005B5C97"/>
    <w:rsid w:val="005B7413"/>
    <w:rsid w:val="005B79FE"/>
    <w:rsid w:val="005B7A21"/>
    <w:rsid w:val="005C021A"/>
    <w:rsid w:val="005C0B81"/>
    <w:rsid w:val="005C196F"/>
    <w:rsid w:val="005C2199"/>
    <w:rsid w:val="005C28BF"/>
    <w:rsid w:val="005C3434"/>
    <w:rsid w:val="005C349C"/>
    <w:rsid w:val="005C4FE0"/>
    <w:rsid w:val="005C5D46"/>
    <w:rsid w:val="005C6BCD"/>
    <w:rsid w:val="005C6E54"/>
    <w:rsid w:val="005C71BE"/>
    <w:rsid w:val="005C72DA"/>
    <w:rsid w:val="005C7817"/>
    <w:rsid w:val="005C7BB3"/>
    <w:rsid w:val="005C7E83"/>
    <w:rsid w:val="005C7F12"/>
    <w:rsid w:val="005D03E4"/>
    <w:rsid w:val="005D0466"/>
    <w:rsid w:val="005D047B"/>
    <w:rsid w:val="005D15B5"/>
    <w:rsid w:val="005D1626"/>
    <w:rsid w:val="005D1D26"/>
    <w:rsid w:val="005D2814"/>
    <w:rsid w:val="005D3AD3"/>
    <w:rsid w:val="005D3BA2"/>
    <w:rsid w:val="005D439B"/>
    <w:rsid w:val="005D443C"/>
    <w:rsid w:val="005D46A7"/>
    <w:rsid w:val="005D569A"/>
    <w:rsid w:val="005D5B30"/>
    <w:rsid w:val="005D6C38"/>
    <w:rsid w:val="005D70C0"/>
    <w:rsid w:val="005D716D"/>
    <w:rsid w:val="005D752A"/>
    <w:rsid w:val="005E0670"/>
    <w:rsid w:val="005E079F"/>
    <w:rsid w:val="005E08B0"/>
    <w:rsid w:val="005E0C8A"/>
    <w:rsid w:val="005E102F"/>
    <w:rsid w:val="005E2390"/>
    <w:rsid w:val="005E2844"/>
    <w:rsid w:val="005E43C0"/>
    <w:rsid w:val="005E491F"/>
    <w:rsid w:val="005E6D9C"/>
    <w:rsid w:val="005E7444"/>
    <w:rsid w:val="005E778F"/>
    <w:rsid w:val="005F03C0"/>
    <w:rsid w:val="005F0963"/>
    <w:rsid w:val="005F147E"/>
    <w:rsid w:val="005F1591"/>
    <w:rsid w:val="005F1660"/>
    <w:rsid w:val="005F3158"/>
    <w:rsid w:val="005F35B9"/>
    <w:rsid w:val="005F3775"/>
    <w:rsid w:val="005F428D"/>
    <w:rsid w:val="005F466A"/>
    <w:rsid w:val="005F6E65"/>
    <w:rsid w:val="0060037A"/>
    <w:rsid w:val="00600A82"/>
    <w:rsid w:val="00600AE3"/>
    <w:rsid w:val="0060141F"/>
    <w:rsid w:val="00601D64"/>
    <w:rsid w:val="00601F27"/>
    <w:rsid w:val="00602870"/>
    <w:rsid w:val="0060295F"/>
    <w:rsid w:val="00603135"/>
    <w:rsid w:val="00603267"/>
    <w:rsid w:val="00604651"/>
    <w:rsid w:val="006048BE"/>
    <w:rsid w:val="00604ABF"/>
    <w:rsid w:val="00606968"/>
    <w:rsid w:val="00606F87"/>
    <w:rsid w:val="006079E6"/>
    <w:rsid w:val="00610036"/>
    <w:rsid w:val="006100A7"/>
    <w:rsid w:val="006101AF"/>
    <w:rsid w:val="0061039B"/>
    <w:rsid w:val="00610662"/>
    <w:rsid w:val="0061101B"/>
    <w:rsid w:val="00611022"/>
    <w:rsid w:val="006119FE"/>
    <w:rsid w:val="00611F07"/>
    <w:rsid w:val="00612718"/>
    <w:rsid w:val="00612BF3"/>
    <w:rsid w:val="00612C71"/>
    <w:rsid w:val="00613511"/>
    <w:rsid w:val="0061364F"/>
    <w:rsid w:val="006141AF"/>
    <w:rsid w:val="00614456"/>
    <w:rsid w:val="00614E77"/>
    <w:rsid w:val="00615288"/>
    <w:rsid w:val="00615341"/>
    <w:rsid w:val="00616838"/>
    <w:rsid w:val="00616D07"/>
    <w:rsid w:val="00616D6E"/>
    <w:rsid w:val="00617625"/>
    <w:rsid w:val="00617919"/>
    <w:rsid w:val="0061793A"/>
    <w:rsid w:val="006209C3"/>
    <w:rsid w:val="00620AC3"/>
    <w:rsid w:val="00620B67"/>
    <w:rsid w:val="0062144A"/>
    <w:rsid w:val="0062169F"/>
    <w:rsid w:val="006218BE"/>
    <w:rsid w:val="00621E4A"/>
    <w:rsid w:val="006222AD"/>
    <w:rsid w:val="00622592"/>
    <w:rsid w:val="0062297E"/>
    <w:rsid w:val="006233A5"/>
    <w:rsid w:val="00624CAE"/>
    <w:rsid w:val="0062665A"/>
    <w:rsid w:val="0062698C"/>
    <w:rsid w:val="00630648"/>
    <w:rsid w:val="006306F9"/>
    <w:rsid w:val="006309A0"/>
    <w:rsid w:val="00632FF7"/>
    <w:rsid w:val="0063318C"/>
    <w:rsid w:val="0063467F"/>
    <w:rsid w:val="00635303"/>
    <w:rsid w:val="006371DF"/>
    <w:rsid w:val="006372F4"/>
    <w:rsid w:val="00637726"/>
    <w:rsid w:val="00637C8E"/>
    <w:rsid w:val="00640310"/>
    <w:rsid w:val="00640A11"/>
    <w:rsid w:val="00641461"/>
    <w:rsid w:val="006414B9"/>
    <w:rsid w:val="00641705"/>
    <w:rsid w:val="00641C5F"/>
    <w:rsid w:val="006428BE"/>
    <w:rsid w:val="00643460"/>
    <w:rsid w:val="00643C05"/>
    <w:rsid w:val="00643C4F"/>
    <w:rsid w:val="00644FCD"/>
    <w:rsid w:val="00645DFB"/>
    <w:rsid w:val="006461AD"/>
    <w:rsid w:val="00646DE3"/>
    <w:rsid w:val="0064743E"/>
    <w:rsid w:val="0064745A"/>
    <w:rsid w:val="00647733"/>
    <w:rsid w:val="00647CAC"/>
    <w:rsid w:val="00650521"/>
    <w:rsid w:val="00650D7B"/>
    <w:rsid w:val="00651023"/>
    <w:rsid w:val="00651AA7"/>
    <w:rsid w:val="006524E7"/>
    <w:rsid w:val="00652A80"/>
    <w:rsid w:val="006536A5"/>
    <w:rsid w:val="006536D5"/>
    <w:rsid w:val="00653BEA"/>
    <w:rsid w:val="00654B5D"/>
    <w:rsid w:val="00654F70"/>
    <w:rsid w:val="00655C97"/>
    <w:rsid w:val="00655F2C"/>
    <w:rsid w:val="006565C8"/>
    <w:rsid w:val="00656BA0"/>
    <w:rsid w:val="0065782E"/>
    <w:rsid w:val="0066014E"/>
    <w:rsid w:val="006602C3"/>
    <w:rsid w:val="00660696"/>
    <w:rsid w:val="00660C82"/>
    <w:rsid w:val="00660FA6"/>
    <w:rsid w:val="00661C40"/>
    <w:rsid w:val="00661CDA"/>
    <w:rsid w:val="00662435"/>
    <w:rsid w:val="006639E8"/>
    <w:rsid w:val="00664184"/>
    <w:rsid w:val="00664CF4"/>
    <w:rsid w:val="00664D81"/>
    <w:rsid w:val="00665187"/>
    <w:rsid w:val="006652DD"/>
    <w:rsid w:val="0066554B"/>
    <w:rsid w:val="0066592E"/>
    <w:rsid w:val="00665CD7"/>
    <w:rsid w:val="00665ED7"/>
    <w:rsid w:val="0066688F"/>
    <w:rsid w:val="006669BF"/>
    <w:rsid w:val="00666E52"/>
    <w:rsid w:val="00667E17"/>
    <w:rsid w:val="00670496"/>
    <w:rsid w:val="00671503"/>
    <w:rsid w:val="00671BEC"/>
    <w:rsid w:val="006724B9"/>
    <w:rsid w:val="006728C2"/>
    <w:rsid w:val="00672E0E"/>
    <w:rsid w:val="00673976"/>
    <w:rsid w:val="006747C5"/>
    <w:rsid w:val="00676463"/>
    <w:rsid w:val="006766B8"/>
    <w:rsid w:val="00677D3F"/>
    <w:rsid w:val="0068060D"/>
    <w:rsid w:val="00680CBB"/>
    <w:rsid w:val="00681F42"/>
    <w:rsid w:val="00682151"/>
    <w:rsid w:val="006826F4"/>
    <w:rsid w:val="00683309"/>
    <w:rsid w:val="006834AF"/>
    <w:rsid w:val="00683843"/>
    <w:rsid w:val="00683F3E"/>
    <w:rsid w:val="0068454F"/>
    <w:rsid w:val="0068492B"/>
    <w:rsid w:val="00685B6B"/>
    <w:rsid w:val="00685D3C"/>
    <w:rsid w:val="00690175"/>
    <w:rsid w:val="00690920"/>
    <w:rsid w:val="00691434"/>
    <w:rsid w:val="006917E3"/>
    <w:rsid w:val="006922EC"/>
    <w:rsid w:val="00692720"/>
    <w:rsid w:val="00693643"/>
    <w:rsid w:val="006940AF"/>
    <w:rsid w:val="00695491"/>
    <w:rsid w:val="00695838"/>
    <w:rsid w:val="00695D94"/>
    <w:rsid w:val="006960DA"/>
    <w:rsid w:val="00697764"/>
    <w:rsid w:val="006A0F0B"/>
    <w:rsid w:val="006A1DF2"/>
    <w:rsid w:val="006A1E9E"/>
    <w:rsid w:val="006A21FC"/>
    <w:rsid w:val="006A2223"/>
    <w:rsid w:val="006A24CF"/>
    <w:rsid w:val="006A2F36"/>
    <w:rsid w:val="006A3744"/>
    <w:rsid w:val="006A5163"/>
    <w:rsid w:val="006A6646"/>
    <w:rsid w:val="006A6956"/>
    <w:rsid w:val="006A7BD4"/>
    <w:rsid w:val="006B0989"/>
    <w:rsid w:val="006B09DE"/>
    <w:rsid w:val="006B0E5E"/>
    <w:rsid w:val="006B0F8D"/>
    <w:rsid w:val="006B1145"/>
    <w:rsid w:val="006B1605"/>
    <w:rsid w:val="006B18AB"/>
    <w:rsid w:val="006B1C28"/>
    <w:rsid w:val="006B1EE3"/>
    <w:rsid w:val="006B2658"/>
    <w:rsid w:val="006B2F61"/>
    <w:rsid w:val="006B3128"/>
    <w:rsid w:val="006B394A"/>
    <w:rsid w:val="006B3EE7"/>
    <w:rsid w:val="006B4D2D"/>
    <w:rsid w:val="006B525A"/>
    <w:rsid w:val="006B557C"/>
    <w:rsid w:val="006B557E"/>
    <w:rsid w:val="006B62C1"/>
    <w:rsid w:val="006B6985"/>
    <w:rsid w:val="006B7B0A"/>
    <w:rsid w:val="006C070F"/>
    <w:rsid w:val="006C170E"/>
    <w:rsid w:val="006C25C2"/>
    <w:rsid w:val="006C2A50"/>
    <w:rsid w:val="006C3527"/>
    <w:rsid w:val="006C3802"/>
    <w:rsid w:val="006C38DC"/>
    <w:rsid w:val="006C45AA"/>
    <w:rsid w:val="006C4755"/>
    <w:rsid w:val="006C4822"/>
    <w:rsid w:val="006C576B"/>
    <w:rsid w:val="006C6026"/>
    <w:rsid w:val="006C6BDE"/>
    <w:rsid w:val="006C766B"/>
    <w:rsid w:val="006C7D1F"/>
    <w:rsid w:val="006D177C"/>
    <w:rsid w:val="006D1A72"/>
    <w:rsid w:val="006D1F6B"/>
    <w:rsid w:val="006D225C"/>
    <w:rsid w:val="006D26D2"/>
    <w:rsid w:val="006D2EC0"/>
    <w:rsid w:val="006D3530"/>
    <w:rsid w:val="006D3C8B"/>
    <w:rsid w:val="006D3E8F"/>
    <w:rsid w:val="006D496C"/>
    <w:rsid w:val="006D4C55"/>
    <w:rsid w:val="006D60FB"/>
    <w:rsid w:val="006D642E"/>
    <w:rsid w:val="006D6FCD"/>
    <w:rsid w:val="006D718C"/>
    <w:rsid w:val="006D72D8"/>
    <w:rsid w:val="006D761F"/>
    <w:rsid w:val="006E0967"/>
    <w:rsid w:val="006E0F42"/>
    <w:rsid w:val="006E141D"/>
    <w:rsid w:val="006E17ED"/>
    <w:rsid w:val="006E207B"/>
    <w:rsid w:val="006E2408"/>
    <w:rsid w:val="006E2CA4"/>
    <w:rsid w:val="006E44D1"/>
    <w:rsid w:val="006E45DD"/>
    <w:rsid w:val="006E498A"/>
    <w:rsid w:val="006E4E45"/>
    <w:rsid w:val="006E5405"/>
    <w:rsid w:val="006E56A2"/>
    <w:rsid w:val="006E5AA1"/>
    <w:rsid w:val="006E5EB3"/>
    <w:rsid w:val="006E640F"/>
    <w:rsid w:val="006E6C84"/>
    <w:rsid w:val="006E6F46"/>
    <w:rsid w:val="006E7E9F"/>
    <w:rsid w:val="006F0B1A"/>
    <w:rsid w:val="006F0FE3"/>
    <w:rsid w:val="006F1114"/>
    <w:rsid w:val="006F17AC"/>
    <w:rsid w:val="006F1A2F"/>
    <w:rsid w:val="006F20FD"/>
    <w:rsid w:val="006F29B2"/>
    <w:rsid w:val="006F3115"/>
    <w:rsid w:val="006F3FB1"/>
    <w:rsid w:val="006F4B0E"/>
    <w:rsid w:val="006F4FE2"/>
    <w:rsid w:val="006F5106"/>
    <w:rsid w:val="006F581A"/>
    <w:rsid w:val="006F5F3F"/>
    <w:rsid w:val="006F6237"/>
    <w:rsid w:val="006F69E5"/>
    <w:rsid w:val="006F71C7"/>
    <w:rsid w:val="0070038B"/>
    <w:rsid w:val="00700459"/>
    <w:rsid w:val="00700617"/>
    <w:rsid w:val="00701097"/>
    <w:rsid w:val="00701446"/>
    <w:rsid w:val="00701774"/>
    <w:rsid w:val="00701EDC"/>
    <w:rsid w:val="00701F61"/>
    <w:rsid w:val="0070214C"/>
    <w:rsid w:val="00702203"/>
    <w:rsid w:val="007023B8"/>
    <w:rsid w:val="00702977"/>
    <w:rsid w:val="00702F51"/>
    <w:rsid w:val="00703CD6"/>
    <w:rsid w:val="00704DA4"/>
    <w:rsid w:val="00705170"/>
    <w:rsid w:val="0070655B"/>
    <w:rsid w:val="00707DC3"/>
    <w:rsid w:val="00707EA8"/>
    <w:rsid w:val="00710840"/>
    <w:rsid w:val="00711206"/>
    <w:rsid w:val="00711E51"/>
    <w:rsid w:val="00711F7C"/>
    <w:rsid w:val="00712406"/>
    <w:rsid w:val="00712590"/>
    <w:rsid w:val="0071289A"/>
    <w:rsid w:val="00712A36"/>
    <w:rsid w:val="00713949"/>
    <w:rsid w:val="0071463C"/>
    <w:rsid w:val="00715039"/>
    <w:rsid w:val="00715847"/>
    <w:rsid w:val="00715F54"/>
    <w:rsid w:val="00716BBF"/>
    <w:rsid w:val="00716F5B"/>
    <w:rsid w:val="007179BE"/>
    <w:rsid w:val="00717A35"/>
    <w:rsid w:val="00717D2E"/>
    <w:rsid w:val="00720B6F"/>
    <w:rsid w:val="007218CD"/>
    <w:rsid w:val="00721D80"/>
    <w:rsid w:val="00722419"/>
    <w:rsid w:val="00722E11"/>
    <w:rsid w:val="00723434"/>
    <w:rsid w:val="0072425F"/>
    <w:rsid w:val="00724713"/>
    <w:rsid w:val="00725317"/>
    <w:rsid w:val="00725509"/>
    <w:rsid w:val="0072588C"/>
    <w:rsid w:val="007264E0"/>
    <w:rsid w:val="00726A17"/>
    <w:rsid w:val="00726A28"/>
    <w:rsid w:val="0072735A"/>
    <w:rsid w:val="007275D7"/>
    <w:rsid w:val="00727E57"/>
    <w:rsid w:val="0073026D"/>
    <w:rsid w:val="007304C2"/>
    <w:rsid w:val="007304CB"/>
    <w:rsid w:val="00732F9F"/>
    <w:rsid w:val="007337ED"/>
    <w:rsid w:val="00733E55"/>
    <w:rsid w:val="00734053"/>
    <w:rsid w:val="007341C4"/>
    <w:rsid w:val="00736DB4"/>
    <w:rsid w:val="0073710B"/>
    <w:rsid w:val="007374FE"/>
    <w:rsid w:val="00737AC2"/>
    <w:rsid w:val="007404F8"/>
    <w:rsid w:val="0074053D"/>
    <w:rsid w:val="00740EE0"/>
    <w:rsid w:val="00740F02"/>
    <w:rsid w:val="007410C5"/>
    <w:rsid w:val="00741C40"/>
    <w:rsid w:val="00741E9A"/>
    <w:rsid w:val="0074237F"/>
    <w:rsid w:val="007435F3"/>
    <w:rsid w:val="007438DF"/>
    <w:rsid w:val="00743C2B"/>
    <w:rsid w:val="00743CCB"/>
    <w:rsid w:val="00744738"/>
    <w:rsid w:val="007450CA"/>
    <w:rsid w:val="00745955"/>
    <w:rsid w:val="00745A91"/>
    <w:rsid w:val="00745B46"/>
    <w:rsid w:val="0074683E"/>
    <w:rsid w:val="00746A73"/>
    <w:rsid w:val="00746B85"/>
    <w:rsid w:val="007501D0"/>
    <w:rsid w:val="00750520"/>
    <w:rsid w:val="007508DA"/>
    <w:rsid w:val="00750DD3"/>
    <w:rsid w:val="00751369"/>
    <w:rsid w:val="0075180F"/>
    <w:rsid w:val="00751A67"/>
    <w:rsid w:val="00751EF6"/>
    <w:rsid w:val="00752263"/>
    <w:rsid w:val="00752753"/>
    <w:rsid w:val="00753679"/>
    <w:rsid w:val="007543E9"/>
    <w:rsid w:val="00755004"/>
    <w:rsid w:val="00755550"/>
    <w:rsid w:val="00755916"/>
    <w:rsid w:val="00755960"/>
    <w:rsid w:val="00755EA4"/>
    <w:rsid w:val="007560CA"/>
    <w:rsid w:val="007568BA"/>
    <w:rsid w:val="0075732B"/>
    <w:rsid w:val="007573C3"/>
    <w:rsid w:val="00757844"/>
    <w:rsid w:val="0076001A"/>
    <w:rsid w:val="00760131"/>
    <w:rsid w:val="00760277"/>
    <w:rsid w:val="00760460"/>
    <w:rsid w:val="00760878"/>
    <w:rsid w:val="00760A57"/>
    <w:rsid w:val="00760DA7"/>
    <w:rsid w:val="0076114C"/>
    <w:rsid w:val="00761922"/>
    <w:rsid w:val="00762193"/>
    <w:rsid w:val="0076239B"/>
    <w:rsid w:val="00763018"/>
    <w:rsid w:val="0076303B"/>
    <w:rsid w:val="007637C9"/>
    <w:rsid w:val="00763A8F"/>
    <w:rsid w:val="00764AB1"/>
    <w:rsid w:val="00766185"/>
    <w:rsid w:val="00771167"/>
    <w:rsid w:val="00771567"/>
    <w:rsid w:val="00771DFB"/>
    <w:rsid w:val="007736DF"/>
    <w:rsid w:val="00774E8C"/>
    <w:rsid w:val="00775119"/>
    <w:rsid w:val="00775B66"/>
    <w:rsid w:val="00775F45"/>
    <w:rsid w:val="00776078"/>
    <w:rsid w:val="0077641D"/>
    <w:rsid w:val="007803B3"/>
    <w:rsid w:val="00780BBD"/>
    <w:rsid w:val="00780FAA"/>
    <w:rsid w:val="0078170F"/>
    <w:rsid w:val="0078174C"/>
    <w:rsid w:val="0078359A"/>
    <w:rsid w:val="007838C0"/>
    <w:rsid w:val="007839DD"/>
    <w:rsid w:val="007845C1"/>
    <w:rsid w:val="00784BC8"/>
    <w:rsid w:val="00784F86"/>
    <w:rsid w:val="00785D7E"/>
    <w:rsid w:val="00786460"/>
    <w:rsid w:val="007868B6"/>
    <w:rsid w:val="00786A80"/>
    <w:rsid w:val="00786D32"/>
    <w:rsid w:val="00790798"/>
    <w:rsid w:val="00790FE5"/>
    <w:rsid w:val="007914C8"/>
    <w:rsid w:val="00792FED"/>
    <w:rsid w:val="00793A80"/>
    <w:rsid w:val="00793CB6"/>
    <w:rsid w:val="00793F4C"/>
    <w:rsid w:val="00794285"/>
    <w:rsid w:val="00794DF0"/>
    <w:rsid w:val="00796058"/>
    <w:rsid w:val="007961ED"/>
    <w:rsid w:val="007963F7"/>
    <w:rsid w:val="0079674C"/>
    <w:rsid w:val="00796E1D"/>
    <w:rsid w:val="00797C92"/>
    <w:rsid w:val="00797CFD"/>
    <w:rsid w:val="007A198B"/>
    <w:rsid w:val="007A1A73"/>
    <w:rsid w:val="007A1F5B"/>
    <w:rsid w:val="007A34FB"/>
    <w:rsid w:val="007A3BC3"/>
    <w:rsid w:val="007A4A61"/>
    <w:rsid w:val="007A4BC8"/>
    <w:rsid w:val="007A5357"/>
    <w:rsid w:val="007A54AB"/>
    <w:rsid w:val="007A58D1"/>
    <w:rsid w:val="007A5B7D"/>
    <w:rsid w:val="007A5C1E"/>
    <w:rsid w:val="007A5C3B"/>
    <w:rsid w:val="007A5F41"/>
    <w:rsid w:val="007A669F"/>
    <w:rsid w:val="007A6BD2"/>
    <w:rsid w:val="007A700B"/>
    <w:rsid w:val="007A7D26"/>
    <w:rsid w:val="007B07CF"/>
    <w:rsid w:val="007B0AD9"/>
    <w:rsid w:val="007B12D8"/>
    <w:rsid w:val="007B2569"/>
    <w:rsid w:val="007B2660"/>
    <w:rsid w:val="007B29BB"/>
    <w:rsid w:val="007B2DFB"/>
    <w:rsid w:val="007B4171"/>
    <w:rsid w:val="007B47C4"/>
    <w:rsid w:val="007B47F2"/>
    <w:rsid w:val="007B48C9"/>
    <w:rsid w:val="007B4D94"/>
    <w:rsid w:val="007B52B9"/>
    <w:rsid w:val="007B5D24"/>
    <w:rsid w:val="007B6DF7"/>
    <w:rsid w:val="007B6F03"/>
    <w:rsid w:val="007B6F82"/>
    <w:rsid w:val="007B7404"/>
    <w:rsid w:val="007B781D"/>
    <w:rsid w:val="007C05F6"/>
    <w:rsid w:val="007C0AC9"/>
    <w:rsid w:val="007C130C"/>
    <w:rsid w:val="007C1B99"/>
    <w:rsid w:val="007C32FB"/>
    <w:rsid w:val="007C3721"/>
    <w:rsid w:val="007C390B"/>
    <w:rsid w:val="007C4D61"/>
    <w:rsid w:val="007C59C0"/>
    <w:rsid w:val="007C5B27"/>
    <w:rsid w:val="007C5DA4"/>
    <w:rsid w:val="007C5EF2"/>
    <w:rsid w:val="007C6E98"/>
    <w:rsid w:val="007C7399"/>
    <w:rsid w:val="007C7A83"/>
    <w:rsid w:val="007D0517"/>
    <w:rsid w:val="007D151B"/>
    <w:rsid w:val="007D1BDD"/>
    <w:rsid w:val="007D24FE"/>
    <w:rsid w:val="007D266B"/>
    <w:rsid w:val="007D277B"/>
    <w:rsid w:val="007D28F1"/>
    <w:rsid w:val="007D331F"/>
    <w:rsid w:val="007D3A96"/>
    <w:rsid w:val="007D3C45"/>
    <w:rsid w:val="007D46F9"/>
    <w:rsid w:val="007D4C32"/>
    <w:rsid w:val="007D4C94"/>
    <w:rsid w:val="007D4DF4"/>
    <w:rsid w:val="007D4E10"/>
    <w:rsid w:val="007D7028"/>
    <w:rsid w:val="007D7940"/>
    <w:rsid w:val="007E05A3"/>
    <w:rsid w:val="007E0CB1"/>
    <w:rsid w:val="007E1934"/>
    <w:rsid w:val="007E1A75"/>
    <w:rsid w:val="007E1D07"/>
    <w:rsid w:val="007E1D46"/>
    <w:rsid w:val="007E2989"/>
    <w:rsid w:val="007E2A59"/>
    <w:rsid w:val="007E2B56"/>
    <w:rsid w:val="007E2F44"/>
    <w:rsid w:val="007E3BCF"/>
    <w:rsid w:val="007E421A"/>
    <w:rsid w:val="007E4274"/>
    <w:rsid w:val="007E430E"/>
    <w:rsid w:val="007E4CE9"/>
    <w:rsid w:val="007E5567"/>
    <w:rsid w:val="007E5681"/>
    <w:rsid w:val="007E5D16"/>
    <w:rsid w:val="007E64B6"/>
    <w:rsid w:val="007E6681"/>
    <w:rsid w:val="007E6921"/>
    <w:rsid w:val="007E6A10"/>
    <w:rsid w:val="007E7A50"/>
    <w:rsid w:val="007F0C36"/>
    <w:rsid w:val="007F1664"/>
    <w:rsid w:val="007F1727"/>
    <w:rsid w:val="007F17D0"/>
    <w:rsid w:val="007F197F"/>
    <w:rsid w:val="007F260B"/>
    <w:rsid w:val="007F2799"/>
    <w:rsid w:val="007F2D0D"/>
    <w:rsid w:val="007F394E"/>
    <w:rsid w:val="007F3FAE"/>
    <w:rsid w:val="007F46A7"/>
    <w:rsid w:val="007F591F"/>
    <w:rsid w:val="007F6115"/>
    <w:rsid w:val="007F6E4D"/>
    <w:rsid w:val="008001B4"/>
    <w:rsid w:val="00800523"/>
    <w:rsid w:val="00800ADC"/>
    <w:rsid w:val="00800C97"/>
    <w:rsid w:val="0080161C"/>
    <w:rsid w:val="00801EDC"/>
    <w:rsid w:val="00802762"/>
    <w:rsid w:val="0080287D"/>
    <w:rsid w:val="00803728"/>
    <w:rsid w:val="00803E18"/>
    <w:rsid w:val="00804DE3"/>
    <w:rsid w:val="00805EF3"/>
    <w:rsid w:val="008074A0"/>
    <w:rsid w:val="008075A9"/>
    <w:rsid w:val="00807643"/>
    <w:rsid w:val="00807839"/>
    <w:rsid w:val="008078F6"/>
    <w:rsid w:val="00807B5A"/>
    <w:rsid w:val="0081115A"/>
    <w:rsid w:val="008130D3"/>
    <w:rsid w:val="00813AE7"/>
    <w:rsid w:val="0081465D"/>
    <w:rsid w:val="00814A70"/>
    <w:rsid w:val="00814E3D"/>
    <w:rsid w:val="00815458"/>
    <w:rsid w:val="0081567E"/>
    <w:rsid w:val="00815B8F"/>
    <w:rsid w:val="00815D87"/>
    <w:rsid w:val="00816AFB"/>
    <w:rsid w:val="008170DC"/>
    <w:rsid w:val="00817D5E"/>
    <w:rsid w:val="008208B7"/>
    <w:rsid w:val="00820D4A"/>
    <w:rsid w:val="00821567"/>
    <w:rsid w:val="00822509"/>
    <w:rsid w:val="0082264A"/>
    <w:rsid w:val="008236D8"/>
    <w:rsid w:val="00823999"/>
    <w:rsid w:val="00824C3F"/>
    <w:rsid w:val="00825DF1"/>
    <w:rsid w:val="00826432"/>
    <w:rsid w:val="00827984"/>
    <w:rsid w:val="0083016B"/>
    <w:rsid w:val="0083127B"/>
    <w:rsid w:val="00831C83"/>
    <w:rsid w:val="00831EC7"/>
    <w:rsid w:val="00832A4D"/>
    <w:rsid w:val="00833003"/>
    <w:rsid w:val="008335B6"/>
    <w:rsid w:val="00833E01"/>
    <w:rsid w:val="008348DE"/>
    <w:rsid w:val="008357B3"/>
    <w:rsid w:val="00835ED2"/>
    <w:rsid w:val="00836016"/>
    <w:rsid w:val="00836A97"/>
    <w:rsid w:val="00837A12"/>
    <w:rsid w:val="0084002E"/>
    <w:rsid w:val="00840649"/>
    <w:rsid w:val="00841169"/>
    <w:rsid w:val="008414FB"/>
    <w:rsid w:val="008414FE"/>
    <w:rsid w:val="0084150F"/>
    <w:rsid w:val="00842B89"/>
    <w:rsid w:val="008434DE"/>
    <w:rsid w:val="008435E9"/>
    <w:rsid w:val="0084362A"/>
    <w:rsid w:val="00843722"/>
    <w:rsid w:val="00843A88"/>
    <w:rsid w:val="00845152"/>
    <w:rsid w:val="008454DC"/>
    <w:rsid w:val="008460FB"/>
    <w:rsid w:val="00846891"/>
    <w:rsid w:val="00847AFE"/>
    <w:rsid w:val="008506D5"/>
    <w:rsid w:val="00850724"/>
    <w:rsid w:val="008509A0"/>
    <w:rsid w:val="00850AF4"/>
    <w:rsid w:val="00850BA7"/>
    <w:rsid w:val="00851322"/>
    <w:rsid w:val="0085139F"/>
    <w:rsid w:val="008516D7"/>
    <w:rsid w:val="008526B1"/>
    <w:rsid w:val="00852C5E"/>
    <w:rsid w:val="00852F5A"/>
    <w:rsid w:val="008532B6"/>
    <w:rsid w:val="008539F7"/>
    <w:rsid w:val="00853BB7"/>
    <w:rsid w:val="00853D20"/>
    <w:rsid w:val="00853E81"/>
    <w:rsid w:val="00855AD4"/>
    <w:rsid w:val="00856747"/>
    <w:rsid w:val="00856BB8"/>
    <w:rsid w:val="008571E9"/>
    <w:rsid w:val="00857CED"/>
    <w:rsid w:val="00861733"/>
    <w:rsid w:val="00861A2E"/>
    <w:rsid w:val="00861FFF"/>
    <w:rsid w:val="00862664"/>
    <w:rsid w:val="00862C1C"/>
    <w:rsid w:val="00862C80"/>
    <w:rsid w:val="00862CEB"/>
    <w:rsid w:val="00863AA4"/>
    <w:rsid w:val="00863DDF"/>
    <w:rsid w:val="00864859"/>
    <w:rsid w:val="00864CEC"/>
    <w:rsid w:val="00865DA7"/>
    <w:rsid w:val="00866185"/>
    <w:rsid w:val="00866475"/>
    <w:rsid w:val="0086797D"/>
    <w:rsid w:val="00867F2A"/>
    <w:rsid w:val="00870C51"/>
    <w:rsid w:val="00870CEF"/>
    <w:rsid w:val="0087128B"/>
    <w:rsid w:val="00871878"/>
    <w:rsid w:val="00872E1F"/>
    <w:rsid w:val="00872E5E"/>
    <w:rsid w:val="0087309A"/>
    <w:rsid w:val="008731A2"/>
    <w:rsid w:val="008733D9"/>
    <w:rsid w:val="0087370F"/>
    <w:rsid w:val="0087446D"/>
    <w:rsid w:val="00876A7C"/>
    <w:rsid w:val="00876B11"/>
    <w:rsid w:val="00876D7F"/>
    <w:rsid w:val="00876D9E"/>
    <w:rsid w:val="00877003"/>
    <w:rsid w:val="00877266"/>
    <w:rsid w:val="008773CC"/>
    <w:rsid w:val="008779C2"/>
    <w:rsid w:val="008803FD"/>
    <w:rsid w:val="00880744"/>
    <w:rsid w:val="008826AF"/>
    <w:rsid w:val="00883638"/>
    <w:rsid w:val="0088386A"/>
    <w:rsid w:val="00884C77"/>
    <w:rsid w:val="00884F03"/>
    <w:rsid w:val="00884F90"/>
    <w:rsid w:val="0088593E"/>
    <w:rsid w:val="00885DD6"/>
    <w:rsid w:val="00886131"/>
    <w:rsid w:val="0088642E"/>
    <w:rsid w:val="008867C6"/>
    <w:rsid w:val="00886C85"/>
    <w:rsid w:val="008903A6"/>
    <w:rsid w:val="008906AD"/>
    <w:rsid w:val="008907B4"/>
    <w:rsid w:val="00890B76"/>
    <w:rsid w:val="00890C18"/>
    <w:rsid w:val="00892348"/>
    <w:rsid w:val="0089250C"/>
    <w:rsid w:val="00892C42"/>
    <w:rsid w:val="00893CE6"/>
    <w:rsid w:val="00896122"/>
    <w:rsid w:val="00896403"/>
    <w:rsid w:val="0089686D"/>
    <w:rsid w:val="00896F25"/>
    <w:rsid w:val="00896F9E"/>
    <w:rsid w:val="00897EA1"/>
    <w:rsid w:val="008A030C"/>
    <w:rsid w:val="008A084C"/>
    <w:rsid w:val="008A0A36"/>
    <w:rsid w:val="008A10E1"/>
    <w:rsid w:val="008A1797"/>
    <w:rsid w:val="008A1E54"/>
    <w:rsid w:val="008A2257"/>
    <w:rsid w:val="008A3088"/>
    <w:rsid w:val="008A320F"/>
    <w:rsid w:val="008A3DB3"/>
    <w:rsid w:val="008A5B08"/>
    <w:rsid w:val="008A6284"/>
    <w:rsid w:val="008A62A7"/>
    <w:rsid w:val="008A6434"/>
    <w:rsid w:val="008A6BA8"/>
    <w:rsid w:val="008A6EC9"/>
    <w:rsid w:val="008A7B50"/>
    <w:rsid w:val="008A7ECD"/>
    <w:rsid w:val="008B0045"/>
    <w:rsid w:val="008B0F26"/>
    <w:rsid w:val="008B0F37"/>
    <w:rsid w:val="008B10BB"/>
    <w:rsid w:val="008B124F"/>
    <w:rsid w:val="008B1700"/>
    <w:rsid w:val="008B1EAF"/>
    <w:rsid w:val="008B2208"/>
    <w:rsid w:val="008B26BA"/>
    <w:rsid w:val="008B26DF"/>
    <w:rsid w:val="008B36F2"/>
    <w:rsid w:val="008B5067"/>
    <w:rsid w:val="008B5597"/>
    <w:rsid w:val="008B6064"/>
    <w:rsid w:val="008B6AF2"/>
    <w:rsid w:val="008B6E7E"/>
    <w:rsid w:val="008B7338"/>
    <w:rsid w:val="008B782B"/>
    <w:rsid w:val="008B79F7"/>
    <w:rsid w:val="008B7B4B"/>
    <w:rsid w:val="008C0513"/>
    <w:rsid w:val="008C059B"/>
    <w:rsid w:val="008C0E6F"/>
    <w:rsid w:val="008C1A09"/>
    <w:rsid w:val="008C1A1F"/>
    <w:rsid w:val="008C2019"/>
    <w:rsid w:val="008C204B"/>
    <w:rsid w:val="008C2174"/>
    <w:rsid w:val="008C2AFC"/>
    <w:rsid w:val="008C3248"/>
    <w:rsid w:val="008C3ABC"/>
    <w:rsid w:val="008C45A8"/>
    <w:rsid w:val="008C46F4"/>
    <w:rsid w:val="008C4A4D"/>
    <w:rsid w:val="008C4DF0"/>
    <w:rsid w:val="008C4E96"/>
    <w:rsid w:val="008C5245"/>
    <w:rsid w:val="008C5F1A"/>
    <w:rsid w:val="008C6111"/>
    <w:rsid w:val="008C618E"/>
    <w:rsid w:val="008C6CEB"/>
    <w:rsid w:val="008C6F48"/>
    <w:rsid w:val="008C712A"/>
    <w:rsid w:val="008C7857"/>
    <w:rsid w:val="008D0491"/>
    <w:rsid w:val="008D0FCE"/>
    <w:rsid w:val="008D2404"/>
    <w:rsid w:val="008D2F15"/>
    <w:rsid w:val="008D4752"/>
    <w:rsid w:val="008D4A96"/>
    <w:rsid w:val="008D50E1"/>
    <w:rsid w:val="008D67E7"/>
    <w:rsid w:val="008D714A"/>
    <w:rsid w:val="008D734E"/>
    <w:rsid w:val="008D765A"/>
    <w:rsid w:val="008D7665"/>
    <w:rsid w:val="008D78E1"/>
    <w:rsid w:val="008D7BB5"/>
    <w:rsid w:val="008D7BC7"/>
    <w:rsid w:val="008E15F4"/>
    <w:rsid w:val="008E2FDB"/>
    <w:rsid w:val="008E30B9"/>
    <w:rsid w:val="008E336B"/>
    <w:rsid w:val="008E33BA"/>
    <w:rsid w:val="008E3437"/>
    <w:rsid w:val="008E3838"/>
    <w:rsid w:val="008E3D10"/>
    <w:rsid w:val="008E3E99"/>
    <w:rsid w:val="008E421D"/>
    <w:rsid w:val="008E44FA"/>
    <w:rsid w:val="008E4EEB"/>
    <w:rsid w:val="008E52E8"/>
    <w:rsid w:val="008E589C"/>
    <w:rsid w:val="008E5DE8"/>
    <w:rsid w:val="008E64B5"/>
    <w:rsid w:val="008E6701"/>
    <w:rsid w:val="008E709F"/>
    <w:rsid w:val="008E7179"/>
    <w:rsid w:val="008F01C4"/>
    <w:rsid w:val="008F030F"/>
    <w:rsid w:val="008F0AB8"/>
    <w:rsid w:val="008F1F22"/>
    <w:rsid w:val="008F2E7A"/>
    <w:rsid w:val="008F3926"/>
    <w:rsid w:val="008F39B3"/>
    <w:rsid w:val="008F3BE9"/>
    <w:rsid w:val="008F471B"/>
    <w:rsid w:val="008F4AF2"/>
    <w:rsid w:val="008F5408"/>
    <w:rsid w:val="008F545A"/>
    <w:rsid w:val="008F57CF"/>
    <w:rsid w:val="008F57D3"/>
    <w:rsid w:val="008F6A51"/>
    <w:rsid w:val="008F6AC8"/>
    <w:rsid w:val="008F6DF5"/>
    <w:rsid w:val="008F7643"/>
    <w:rsid w:val="008F799C"/>
    <w:rsid w:val="009004F6"/>
    <w:rsid w:val="0090076E"/>
    <w:rsid w:val="0090165C"/>
    <w:rsid w:val="009033B5"/>
    <w:rsid w:val="0090364C"/>
    <w:rsid w:val="00903E0A"/>
    <w:rsid w:val="00904592"/>
    <w:rsid w:val="009049E5"/>
    <w:rsid w:val="0090544C"/>
    <w:rsid w:val="00906537"/>
    <w:rsid w:val="009066F7"/>
    <w:rsid w:val="0090789F"/>
    <w:rsid w:val="00907CDB"/>
    <w:rsid w:val="00907D0D"/>
    <w:rsid w:val="0091070F"/>
    <w:rsid w:val="00910717"/>
    <w:rsid w:val="00911005"/>
    <w:rsid w:val="00911180"/>
    <w:rsid w:val="009115E3"/>
    <w:rsid w:val="009126FE"/>
    <w:rsid w:val="00912A46"/>
    <w:rsid w:val="009136A8"/>
    <w:rsid w:val="0091383C"/>
    <w:rsid w:val="0091411B"/>
    <w:rsid w:val="009142F6"/>
    <w:rsid w:val="0091470C"/>
    <w:rsid w:val="00915E94"/>
    <w:rsid w:val="009167E1"/>
    <w:rsid w:val="009212F7"/>
    <w:rsid w:val="009220F2"/>
    <w:rsid w:val="0092269E"/>
    <w:rsid w:val="009227B4"/>
    <w:rsid w:val="00922B1C"/>
    <w:rsid w:val="009231B9"/>
    <w:rsid w:val="009234AB"/>
    <w:rsid w:val="00923FB2"/>
    <w:rsid w:val="00924AD9"/>
    <w:rsid w:val="009251CF"/>
    <w:rsid w:val="009256E5"/>
    <w:rsid w:val="00925A7D"/>
    <w:rsid w:val="00925BA7"/>
    <w:rsid w:val="00926F01"/>
    <w:rsid w:val="00927150"/>
    <w:rsid w:val="00927D77"/>
    <w:rsid w:val="009309AB"/>
    <w:rsid w:val="00930B9A"/>
    <w:rsid w:val="009316A8"/>
    <w:rsid w:val="00931A81"/>
    <w:rsid w:val="00931F32"/>
    <w:rsid w:val="0093232A"/>
    <w:rsid w:val="00932412"/>
    <w:rsid w:val="00932830"/>
    <w:rsid w:val="009328B8"/>
    <w:rsid w:val="009341EA"/>
    <w:rsid w:val="00934693"/>
    <w:rsid w:val="009346BC"/>
    <w:rsid w:val="009352CF"/>
    <w:rsid w:val="00935C74"/>
    <w:rsid w:val="00936049"/>
    <w:rsid w:val="00936432"/>
    <w:rsid w:val="00936812"/>
    <w:rsid w:val="0093694A"/>
    <w:rsid w:val="00936BA2"/>
    <w:rsid w:val="00936D9D"/>
    <w:rsid w:val="00936E0C"/>
    <w:rsid w:val="009377B1"/>
    <w:rsid w:val="00937EDD"/>
    <w:rsid w:val="009404EC"/>
    <w:rsid w:val="00940C37"/>
    <w:rsid w:val="00940EE2"/>
    <w:rsid w:val="00941007"/>
    <w:rsid w:val="00941491"/>
    <w:rsid w:val="00941D51"/>
    <w:rsid w:val="00942539"/>
    <w:rsid w:val="00942708"/>
    <w:rsid w:val="00942927"/>
    <w:rsid w:val="009433AA"/>
    <w:rsid w:val="009437BF"/>
    <w:rsid w:val="00943941"/>
    <w:rsid w:val="00943D06"/>
    <w:rsid w:val="0094408F"/>
    <w:rsid w:val="0094426E"/>
    <w:rsid w:val="00944981"/>
    <w:rsid w:val="00945049"/>
    <w:rsid w:val="00945FA8"/>
    <w:rsid w:val="009467CD"/>
    <w:rsid w:val="00946CA5"/>
    <w:rsid w:val="00947D8C"/>
    <w:rsid w:val="009500E7"/>
    <w:rsid w:val="0095031F"/>
    <w:rsid w:val="009508A2"/>
    <w:rsid w:val="00951B10"/>
    <w:rsid w:val="009524A4"/>
    <w:rsid w:val="0095254D"/>
    <w:rsid w:val="00952BB2"/>
    <w:rsid w:val="00952CF6"/>
    <w:rsid w:val="00953EC3"/>
    <w:rsid w:val="009549EC"/>
    <w:rsid w:val="00954A27"/>
    <w:rsid w:val="00955368"/>
    <w:rsid w:val="00955694"/>
    <w:rsid w:val="00955BAE"/>
    <w:rsid w:val="00955F87"/>
    <w:rsid w:val="00956EB7"/>
    <w:rsid w:val="0095715E"/>
    <w:rsid w:val="009577A3"/>
    <w:rsid w:val="00957B58"/>
    <w:rsid w:val="00957F10"/>
    <w:rsid w:val="00960AD0"/>
    <w:rsid w:val="00962EF0"/>
    <w:rsid w:val="00963FF3"/>
    <w:rsid w:val="00964660"/>
    <w:rsid w:val="00964667"/>
    <w:rsid w:val="00966268"/>
    <w:rsid w:val="009669BC"/>
    <w:rsid w:val="00970A0F"/>
    <w:rsid w:val="00970EFC"/>
    <w:rsid w:val="009715B4"/>
    <w:rsid w:val="009732A8"/>
    <w:rsid w:val="009732F5"/>
    <w:rsid w:val="00974E8C"/>
    <w:rsid w:val="00975C65"/>
    <w:rsid w:val="00976D40"/>
    <w:rsid w:val="00981678"/>
    <w:rsid w:val="0098169D"/>
    <w:rsid w:val="00981FEE"/>
    <w:rsid w:val="0098337C"/>
    <w:rsid w:val="00983818"/>
    <w:rsid w:val="0098383B"/>
    <w:rsid w:val="00983C4D"/>
    <w:rsid w:val="00983C8A"/>
    <w:rsid w:val="00984CF9"/>
    <w:rsid w:val="00985F17"/>
    <w:rsid w:val="00987062"/>
    <w:rsid w:val="00990555"/>
    <w:rsid w:val="0099070A"/>
    <w:rsid w:val="00991863"/>
    <w:rsid w:val="009918A7"/>
    <w:rsid w:val="00992911"/>
    <w:rsid w:val="00992A9D"/>
    <w:rsid w:val="00994366"/>
    <w:rsid w:val="009947F3"/>
    <w:rsid w:val="00994A79"/>
    <w:rsid w:val="00994DA8"/>
    <w:rsid w:val="00994F6D"/>
    <w:rsid w:val="00995170"/>
    <w:rsid w:val="00995321"/>
    <w:rsid w:val="00995444"/>
    <w:rsid w:val="0099560B"/>
    <w:rsid w:val="00995752"/>
    <w:rsid w:val="00995972"/>
    <w:rsid w:val="00995A14"/>
    <w:rsid w:val="00995C60"/>
    <w:rsid w:val="009961B1"/>
    <w:rsid w:val="00996290"/>
    <w:rsid w:val="009977DD"/>
    <w:rsid w:val="0099783F"/>
    <w:rsid w:val="00997C0F"/>
    <w:rsid w:val="00997F25"/>
    <w:rsid w:val="009A1494"/>
    <w:rsid w:val="009A1E5F"/>
    <w:rsid w:val="009A23EE"/>
    <w:rsid w:val="009A3655"/>
    <w:rsid w:val="009A3749"/>
    <w:rsid w:val="009A3CDE"/>
    <w:rsid w:val="009A4101"/>
    <w:rsid w:val="009A42D4"/>
    <w:rsid w:val="009A48AD"/>
    <w:rsid w:val="009A5456"/>
    <w:rsid w:val="009A695B"/>
    <w:rsid w:val="009A741E"/>
    <w:rsid w:val="009B0B47"/>
    <w:rsid w:val="009B0E3F"/>
    <w:rsid w:val="009B0F48"/>
    <w:rsid w:val="009B1141"/>
    <w:rsid w:val="009B1A12"/>
    <w:rsid w:val="009B29FD"/>
    <w:rsid w:val="009B3261"/>
    <w:rsid w:val="009B3382"/>
    <w:rsid w:val="009B3478"/>
    <w:rsid w:val="009B413E"/>
    <w:rsid w:val="009B4CFF"/>
    <w:rsid w:val="009B5946"/>
    <w:rsid w:val="009B5CB8"/>
    <w:rsid w:val="009B70A2"/>
    <w:rsid w:val="009B717E"/>
    <w:rsid w:val="009B71AB"/>
    <w:rsid w:val="009C06D4"/>
    <w:rsid w:val="009C0F8F"/>
    <w:rsid w:val="009C10FB"/>
    <w:rsid w:val="009C17FA"/>
    <w:rsid w:val="009C1B7F"/>
    <w:rsid w:val="009C3358"/>
    <w:rsid w:val="009C3800"/>
    <w:rsid w:val="009C3B79"/>
    <w:rsid w:val="009C4545"/>
    <w:rsid w:val="009C4A36"/>
    <w:rsid w:val="009C5AEB"/>
    <w:rsid w:val="009C6DE5"/>
    <w:rsid w:val="009C7474"/>
    <w:rsid w:val="009C781A"/>
    <w:rsid w:val="009C7A3C"/>
    <w:rsid w:val="009D023E"/>
    <w:rsid w:val="009D0328"/>
    <w:rsid w:val="009D09BD"/>
    <w:rsid w:val="009D1283"/>
    <w:rsid w:val="009D1D71"/>
    <w:rsid w:val="009D22E6"/>
    <w:rsid w:val="009D22F8"/>
    <w:rsid w:val="009D263D"/>
    <w:rsid w:val="009D362C"/>
    <w:rsid w:val="009D38F3"/>
    <w:rsid w:val="009D424B"/>
    <w:rsid w:val="009D4C96"/>
    <w:rsid w:val="009D6306"/>
    <w:rsid w:val="009D7B40"/>
    <w:rsid w:val="009D7D94"/>
    <w:rsid w:val="009E0EB6"/>
    <w:rsid w:val="009E102C"/>
    <w:rsid w:val="009E166A"/>
    <w:rsid w:val="009E232B"/>
    <w:rsid w:val="009E23A7"/>
    <w:rsid w:val="009E349B"/>
    <w:rsid w:val="009E3EA6"/>
    <w:rsid w:val="009E455B"/>
    <w:rsid w:val="009E46DB"/>
    <w:rsid w:val="009E481E"/>
    <w:rsid w:val="009E4DCA"/>
    <w:rsid w:val="009E4F6F"/>
    <w:rsid w:val="009E519A"/>
    <w:rsid w:val="009E5515"/>
    <w:rsid w:val="009E5F6A"/>
    <w:rsid w:val="009E70BF"/>
    <w:rsid w:val="009E765A"/>
    <w:rsid w:val="009E7823"/>
    <w:rsid w:val="009F0511"/>
    <w:rsid w:val="009F054E"/>
    <w:rsid w:val="009F18AE"/>
    <w:rsid w:val="009F263A"/>
    <w:rsid w:val="009F3289"/>
    <w:rsid w:val="009F3A7E"/>
    <w:rsid w:val="009F4241"/>
    <w:rsid w:val="009F5183"/>
    <w:rsid w:val="009F6CA0"/>
    <w:rsid w:val="009F72FD"/>
    <w:rsid w:val="009F7D23"/>
    <w:rsid w:val="00A0024C"/>
    <w:rsid w:val="00A00AE4"/>
    <w:rsid w:val="00A014EA"/>
    <w:rsid w:val="00A02CA8"/>
    <w:rsid w:val="00A02F9B"/>
    <w:rsid w:val="00A0437C"/>
    <w:rsid w:val="00A05399"/>
    <w:rsid w:val="00A0547A"/>
    <w:rsid w:val="00A06CF5"/>
    <w:rsid w:val="00A07883"/>
    <w:rsid w:val="00A079A4"/>
    <w:rsid w:val="00A1054A"/>
    <w:rsid w:val="00A105F8"/>
    <w:rsid w:val="00A10E1E"/>
    <w:rsid w:val="00A11197"/>
    <w:rsid w:val="00A1259C"/>
    <w:rsid w:val="00A12B86"/>
    <w:rsid w:val="00A12C26"/>
    <w:rsid w:val="00A14622"/>
    <w:rsid w:val="00A14CBE"/>
    <w:rsid w:val="00A14CD0"/>
    <w:rsid w:val="00A15205"/>
    <w:rsid w:val="00A15395"/>
    <w:rsid w:val="00A165F1"/>
    <w:rsid w:val="00A16F67"/>
    <w:rsid w:val="00A17195"/>
    <w:rsid w:val="00A172DE"/>
    <w:rsid w:val="00A173AE"/>
    <w:rsid w:val="00A17EEF"/>
    <w:rsid w:val="00A17F74"/>
    <w:rsid w:val="00A204F7"/>
    <w:rsid w:val="00A2052F"/>
    <w:rsid w:val="00A20A78"/>
    <w:rsid w:val="00A20C41"/>
    <w:rsid w:val="00A210D4"/>
    <w:rsid w:val="00A2129B"/>
    <w:rsid w:val="00A21426"/>
    <w:rsid w:val="00A21ADC"/>
    <w:rsid w:val="00A2544B"/>
    <w:rsid w:val="00A2579F"/>
    <w:rsid w:val="00A25833"/>
    <w:rsid w:val="00A25C2F"/>
    <w:rsid w:val="00A2737C"/>
    <w:rsid w:val="00A27BCC"/>
    <w:rsid w:val="00A27E19"/>
    <w:rsid w:val="00A30017"/>
    <w:rsid w:val="00A3091D"/>
    <w:rsid w:val="00A30F19"/>
    <w:rsid w:val="00A30F58"/>
    <w:rsid w:val="00A32792"/>
    <w:rsid w:val="00A33806"/>
    <w:rsid w:val="00A34205"/>
    <w:rsid w:val="00A34501"/>
    <w:rsid w:val="00A34650"/>
    <w:rsid w:val="00A34BEC"/>
    <w:rsid w:val="00A34F4E"/>
    <w:rsid w:val="00A35D29"/>
    <w:rsid w:val="00A35FFE"/>
    <w:rsid w:val="00A36216"/>
    <w:rsid w:val="00A3683F"/>
    <w:rsid w:val="00A36A75"/>
    <w:rsid w:val="00A36F96"/>
    <w:rsid w:val="00A373F2"/>
    <w:rsid w:val="00A37B8B"/>
    <w:rsid w:val="00A37F7B"/>
    <w:rsid w:val="00A402B0"/>
    <w:rsid w:val="00A40B51"/>
    <w:rsid w:val="00A40D0F"/>
    <w:rsid w:val="00A41323"/>
    <w:rsid w:val="00A41DC3"/>
    <w:rsid w:val="00A428F2"/>
    <w:rsid w:val="00A43667"/>
    <w:rsid w:val="00A4392B"/>
    <w:rsid w:val="00A4401A"/>
    <w:rsid w:val="00A45011"/>
    <w:rsid w:val="00A45C8C"/>
    <w:rsid w:val="00A46441"/>
    <w:rsid w:val="00A4663A"/>
    <w:rsid w:val="00A478FD"/>
    <w:rsid w:val="00A47DE7"/>
    <w:rsid w:val="00A503EE"/>
    <w:rsid w:val="00A50787"/>
    <w:rsid w:val="00A50B0F"/>
    <w:rsid w:val="00A50F2F"/>
    <w:rsid w:val="00A510B5"/>
    <w:rsid w:val="00A5209C"/>
    <w:rsid w:val="00A52586"/>
    <w:rsid w:val="00A52894"/>
    <w:rsid w:val="00A529F6"/>
    <w:rsid w:val="00A53485"/>
    <w:rsid w:val="00A535B1"/>
    <w:rsid w:val="00A54615"/>
    <w:rsid w:val="00A54B91"/>
    <w:rsid w:val="00A550A7"/>
    <w:rsid w:val="00A5517A"/>
    <w:rsid w:val="00A5603C"/>
    <w:rsid w:val="00A5645A"/>
    <w:rsid w:val="00A576B0"/>
    <w:rsid w:val="00A57D0C"/>
    <w:rsid w:val="00A60C26"/>
    <w:rsid w:val="00A61FF4"/>
    <w:rsid w:val="00A62B81"/>
    <w:rsid w:val="00A62BF1"/>
    <w:rsid w:val="00A62C64"/>
    <w:rsid w:val="00A62E7A"/>
    <w:rsid w:val="00A63630"/>
    <w:rsid w:val="00A6367D"/>
    <w:rsid w:val="00A64107"/>
    <w:rsid w:val="00A65079"/>
    <w:rsid w:val="00A650D3"/>
    <w:rsid w:val="00A65997"/>
    <w:rsid w:val="00A65C13"/>
    <w:rsid w:val="00A65FD6"/>
    <w:rsid w:val="00A66854"/>
    <w:rsid w:val="00A6779F"/>
    <w:rsid w:val="00A67AE8"/>
    <w:rsid w:val="00A67EEB"/>
    <w:rsid w:val="00A7038D"/>
    <w:rsid w:val="00A704A9"/>
    <w:rsid w:val="00A70622"/>
    <w:rsid w:val="00A712DA"/>
    <w:rsid w:val="00A71378"/>
    <w:rsid w:val="00A716B4"/>
    <w:rsid w:val="00A71A9C"/>
    <w:rsid w:val="00A72329"/>
    <w:rsid w:val="00A724AA"/>
    <w:rsid w:val="00A727C9"/>
    <w:rsid w:val="00A730AA"/>
    <w:rsid w:val="00A73A8E"/>
    <w:rsid w:val="00A747CF"/>
    <w:rsid w:val="00A7606C"/>
    <w:rsid w:val="00A808D7"/>
    <w:rsid w:val="00A80AAA"/>
    <w:rsid w:val="00A811DA"/>
    <w:rsid w:val="00A8125B"/>
    <w:rsid w:val="00A8134F"/>
    <w:rsid w:val="00A82953"/>
    <w:rsid w:val="00A83834"/>
    <w:rsid w:val="00A83C7D"/>
    <w:rsid w:val="00A84112"/>
    <w:rsid w:val="00A844AA"/>
    <w:rsid w:val="00A84FB0"/>
    <w:rsid w:val="00A855A9"/>
    <w:rsid w:val="00A8672B"/>
    <w:rsid w:val="00A87584"/>
    <w:rsid w:val="00A877C7"/>
    <w:rsid w:val="00A90D5A"/>
    <w:rsid w:val="00A91272"/>
    <w:rsid w:val="00A9153D"/>
    <w:rsid w:val="00A92286"/>
    <w:rsid w:val="00A925E1"/>
    <w:rsid w:val="00A931F0"/>
    <w:rsid w:val="00A93995"/>
    <w:rsid w:val="00A939B2"/>
    <w:rsid w:val="00A93F1E"/>
    <w:rsid w:val="00A941B8"/>
    <w:rsid w:val="00A95059"/>
    <w:rsid w:val="00A95323"/>
    <w:rsid w:val="00A95673"/>
    <w:rsid w:val="00A95921"/>
    <w:rsid w:val="00A95B62"/>
    <w:rsid w:val="00A97224"/>
    <w:rsid w:val="00AA023E"/>
    <w:rsid w:val="00AA0E2E"/>
    <w:rsid w:val="00AA1334"/>
    <w:rsid w:val="00AA28B3"/>
    <w:rsid w:val="00AA2EC1"/>
    <w:rsid w:val="00AA30CA"/>
    <w:rsid w:val="00AA34DE"/>
    <w:rsid w:val="00AA40C2"/>
    <w:rsid w:val="00AA4121"/>
    <w:rsid w:val="00AA456C"/>
    <w:rsid w:val="00AA45B3"/>
    <w:rsid w:val="00AA5434"/>
    <w:rsid w:val="00AA5644"/>
    <w:rsid w:val="00AA6B6D"/>
    <w:rsid w:val="00AA6E8E"/>
    <w:rsid w:val="00AA72E5"/>
    <w:rsid w:val="00AA79C1"/>
    <w:rsid w:val="00AB0273"/>
    <w:rsid w:val="00AB0846"/>
    <w:rsid w:val="00AB1D54"/>
    <w:rsid w:val="00AB1F2E"/>
    <w:rsid w:val="00AB3E0E"/>
    <w:rsid w:val="00AB445E"/>
    <w:rsid w:val="00AB4A50"/>
    <w:rsid w:val="00AB503F"/>
    <w:rsid w:val="00AB5CB0"/>
    <w:rsid w:val="00AB603D"/>
    <w:rsid w:val="00AB6042"/>
    <w:rsid w:val="00AB608D"/>
    <w:rsid w:val="00AB7499"/>
    <w:rsid w:val="00AC0F72"/>
    <w:rsid w:val="00AC14B9"/>
    <w:rsid w:val="00AC1753"/>
    <w:rsid w:val="00AC2BF0"/>
    <w:rsid w:val="00AC2F49"/>
    <w:rsid w:val="00AC3BA6"/>
    <w:rsid w:val="00AC44C1"/>
    <w:rsid w:val="00AC6DD9"/>
    <w:rsid w:val="00AC7411"/>
    <w:rsid w:val="00AD0537"/>
    <w:rsid w:val="00AD07FE"/>
    <w:rsid w:val="00AD0BD6"/>
    <w:rsid w:val="00AD124A"/>
    <w:rsid w:val="00AD162A"/>
    <w:rsid w:val="00AD21B7"/>
    <w:rsid w:val="00AD3472"/>
    <w:rsid w:val="00AD3B0F"/>
    <w:rsid w:val="00AD3B1E"/>
    <w:rsid w:val="00AD3E93"/>
    <w:rsid w:val="00AD4E26"/>
    <w:rsid w:val="00AD5878"/>
    <w:rsid w:val="00AD5C79"/>
    <w:rsid w:val="00AD632D"/>
    <w:rsid w:val="00AD63E1"/>
    <w:rsid w:val="00AD75B9"/>
    <w:rsid w:val="00AD7DC0"/>
    <w:rsid w:val="00AD7FF9"/>
    <w:rsid w:val="00AE114B"/>
    <w:rsid w:val="00AE1D0C"/>
    <w:rsid w:val="00AE2DE0"/>
    <w:rsid w:val="00AE2EF0"/>
    <w:rsid w:val="00AE30D7"/>
    <w:rsid w:val="00AE3490"/>
    <w:rsid w:val="00AE3686"/>
    <w:rsid w:val="00AE3BE0"/>
    <w:rsid w:val="00AE3D34"/>
    <w:rsid w:val="00AE46AD"/>
    <w:rsid w:val="00AE4750"/>
    <w:rsid w:val="00AE4FD7"/>
    <w:rsid w:val="00AE580E"/>
    <w:rsid w:val="00AE6BB1"/>
    <w:rsid w:val="00AE728D"/>
    <w:rsid w:val="00AE7F74"/>
    <w:rsid w:val="00AF0166"/>
    <w:rsid w:val="00AF01E3"/>
    <w:rsid w:val="00AF04EA"/>
    <w:rsid w:val="00AF0995"/>
    <w:rsid w:val="00AF0E69"/>
    <w:rsid w:val="00AF19A1"/>
    <w:rsid w:val="00AF3245"/>
    <w:rsid w:val="00AF4031"/>
    <w:rsid w:val="00AF466E"/>
    <w:rsid w:val="00AF477A"/>
    <w:rsid w:val="00AF4C4C"/>
    <w:rsid w:val="00AF4D92"/>
    <w:rsid w:val="00AF51CC"/>
    <w:rsid w:val="00AF5273"/>
    <w:rsid w:val="00AF62AA"/>
    <w:rsid w:val="00AF6577"/>
    <w:rsid w:val="00AF6BDB"/>
    <w:rsid w:val="00AF768B"/>
    <w:rsid w:val="00AF78A8"/>
    <w:rsid w:val="00AF7B7E"/>
    <w:rsid w:val="00B004CF"/>
    <w:rsid w:val="00B01AE3"/>
    <w:rsid w:val="00B01C56"/>
    <w:rsid w:val="00B01D36"/>
    <w:rsid w:val="00B0255F"/>
    <w:rsid w:val="00B0290C"/>
    <w:rsid w:val="00B02F9A"/>
    <w:rsid w:val="00B03AAF"/>
    <w:rsid w:val="00B0425D"/>
    <w:rsid w:val="00B04385"/>
    <w:rsid w:val="00B04EB3"/>
    <w:rsid w:val="00B055DB"/>
    <w:rsid w:val="00B06B0A"/>
    <w:rsid w:val="00B06CCD"/>
    <w:rsid w:val="00B07845"/>
    <w:rsid w:val="00B10593"/>
    <w:rsid w:val="00B105EF"/>
    <w:rsid w:val="00B1151D"/>
    <w:rsid w:val="00B11D1A"/>
    <w:rsid w:val="00B11FC7"/>
    <w:rsid w:val="00B1236E"/>
    <w:rsid w:val="00B12E8B"/>
    <w:rsid w:val="00B131FB"/>
    <w:rsid w:val="00B13419"/>
    <w:rsid w:val="00B14081"/>
    <w:rsid w:val="00B140DF"/>
    <w:rsid w:val="00B146BB"/>
    <w:rsid w:val="00B14748"/>
    <w:rsid w:val="00B15316"/>
    <w:rsid w:val="00B15DAC"/>
    <w:rsid w:val="00B16728"/>
    <w:rsid w:val="00B20077"/>
    <w:rsid w:val="00B20479"/>
    <w:rsid w:val="00B206FB"/>
    <w:rsid w:val="00B207DD"/>
    <w:rsid w:val="00B20B4D"/>
    <w:rsid w:val="00B20FDD"/>
    <w:rsid w:val="00B21089"/>
    <w:rsid w:val="00B21AB5"/>
    <w:rsid w:val="00B21BCB"/>
    <w:rsid w:val="00B220CC"/>
    <w:rsid w:val="00B222B5"/>
    <w:rsid w:val="00B2282F"/>
    <w:rsid w:val="00B2314D"/>
    <w:rsid w:val="00B233CE"/>
    <w:rsid w:val="00B236F7"/>
    <w:rsid w:val="00B23E78"/>
    <w:rsid w:val="00B24747"/>
    <w:rsid w:val="00B24877"/>
    <w:rsid w:val="00B249F7"/>
    <w:rsid w:val="00B24D3C"/>
    <w:rsid w:val="00B25B2C"/>
    <w:rsid w:val="00B26DDF"/>
    <w:rsid w:val="00B26F4E"/>
    <w:rsid w:val="00B27533"/>
    <w:rsid w:val="00B276D9"/>
    <w:rsid w:val="00B27E7F"/>
    <w:rsid w:val="00B30078"/>
    <w:rsid w:val="00B302AC"/>
    <w:rsid w:val="00B305CC"/>
    <w:rsid w:val="00B30909"/>
    <w:rsid w:val="00B31116"/>
    <w:rsid w:val="00B31211"/>
    <w:rsid w:val="00B31641"/>
    <w:rsid w:val="00B31E54"/>
    <w:rsid w:val="00B32282"/>
    <w:rsid w:val="00B323AB"/>
    <w:rsid w:val="00B32CCB"/>
    <w:rsid w:val="00B33008"/>
    <w:rsid w:val="00B334B4"/>
    <w:rsid w:val="00B33B99"/>
    <w:rsid w:val="00B34089"/>
    <w:rsid w:val="00B34684"/>
    <w:rsid w:val="00B35468"/>
    <w:rsid w:val="00B3568A"/>
    <w:rsid w:val="00B356D4"/>
    <w:rsid w:val="00B35B11"/>
    <w:rsid w:val="00B36A40"/>
    <w:rsid w:val="00B37311"/>
    <w:rsid w:val="00B375FD"/>
    <w:rsid w:val="00B37620"/>
    <w:rsid w:val="00B37C2C"/>
    <w:rsid w:val="00B40308"/>
    <w:rsid w:val="00B4051A"/>
    <w:rsid w:val="00B40531"/>
    <w:rsid w:val="00B40D6E"/>
    <w:rsid w:val="00B411FF"/>
    <w:rsid w:val="00B416B5"/>
    <w:rsid w:val="00B419E5"/>
    <w:rsid w:val="00B42470"/>
    <w:rsid w:val="00B42D9C"/>
    <w:rsid w:val="00B431A6"/>
    <w:rsid w:val="00B433F9"/>
    <w:rsid w:val="00B43A54"/>
    <w:rsid w:val="00B43AA5"/>
    <w:rsid w:val="00B43BC5"/>
    <w:rsid w:val="00B43FDD"/>
    <w:rsid w:val="00B44B2E"/>
    <w:rsid w:val="00B45B76"/>
    <w:rsid w:val="00B46941"/>
    <w:rsid w:val="00B46CAD"/>
    <w:rsid w:val="00B472E7"/>
    <w:rsid w:val="00B4773B"/>
    <w:rsid w:val="00B5022A"/>
    <w:rsid w:val="00B50676"/>
    <w:rsid w:val="00B50A5A"/>
    <w:rsid w:val="00B51264"/>
    <w:rsid w:val="00B5143A"/>
    <w:rsid w:val="00B515DE"/>
    <w:rsid w:val="00B51A90"/>
    <w:rsid w:val="00B51DCD"/>
    <w:rsid w:val="00B52097"/>
    <w:rsid w:val="00B5239F"/>
    <w:rsid w:val="00B530E4"/>
    <w:rsid w:val="00B5336D"/>
    <w:rsid w:val="00B541E3"/>
    <w:rsid w:val="00B55200"/>
    <w:rsid w:val="00B5559F"/>
    <w:rsid w:val="00B56BCE"/>
    <w:rsid w:val="00B6025A"/>
    <w:rsid w:val="00B60428"/>
    <w:rsid w:val="00B6050B"/>
    <w:rsid w:val="00B612A3"/>
    <w:rsid w:val="00B619D6"/>
    <w:rsid w:val="00B61C66"/>
    <w:rsid w:val="00B63E3E"/>
    <w:rsid w:val="00B6486A"/>
    <w:rsid w:val="00B66882"/>
    <w:rsid w:val="00B67343"/>
    <w:rsid w:val="00B67706"/>
    <w:rsid w:val="00B678E6"/>
    <w:rsid w:val="00B67E15"/>
    <w:rsid w:val="00B719E1"/>
    <w:rsid w:val="00B73260"/>
    <w:rsid w:val="00B73393"/>
    <w:rsid w:val="00B73ECE"/>
    <w:rsid w:val="00B74703"/>
    <w:rsid w:val="00B77459"/>
    <w:rsid w:val="00B77E51"/>
    <w:rsid w:val="00B8136E"/>
    <w:rsid w:val="00B817A6"/>
    <w:rsid w:val="00B82B2B"/>
    <w:rsid w:val="00B82DEC"/>
    <w:rsid w:val="00B8432A"/>
    <w:rsid w:val="00B84430"/>
    <w:rsid w:val="00B84E3D"/>
    <w:rsid w:val="00B858FE"/>
    <w:rsid w:val="00B859D0"/>
    <w:rsid w:val="00B859E5"/>
    <w:rsid w:val="00B872D6"/>
    <w:rsid w:val="00B9042C"/>
    <w:rsid w:val="00B9072B"/>
    <w:rsid w:val="00B910B2"/>
    <w:rsid w:val="00B921BD"/>
    <w:rsid w:val="00B9274B"/>
    <w:rsid w:val="00B93603"/>
    <w:rsid w:val="00B93F5E"/>
    <w:rsid w:val="00B9420D"/>
    <w:rsid w:val="00B9434E"/>
    <w:rsid w:val="00B94AB5"/>
    <w:rsid w:val="00B95FAB"/>
    <w:rsid w:val="00B966B4"/>
    <w:rsid w:val="00B96D33"/>
    <w:rsid w:val="00B9768B"/>
    <w:rsid w:val="00B9791C"/>
    <w:rsid w:val="00B97CFD"/>
    <w:rsid w:val="00B97D91"/>
    <w:rsid w:val="00BA1610"/>
    <w:rsid w:val="00BA1612"/>
    <w:rsid w:val="00BA232F"/>
    <w:rsid w:val="00BA268B"/>
    <w:rsid w:val="00BA2B10"/>
    <w:rsid w:val="00BA3350"/>
    <w:rsid w:val="00BA5036"/>
    <w:rsid w:val="00BA564D"/>
    <w:rsid w:val="00BA58DC"/>
    <w:rsid w:val="00BA5958"/>
    <w:rsid w:val="00BA5B34"/>
    <w:rsid w:val="00BA5CC8"/>
    <w:rsid w:val="00BA6DCE"/>
    <w:rsid w:val="00BA71BD"/>
    <w:rsid w:val="00BA7BB1"/>
    <w:rsid w:val="00BB03DC"/>
    <w:rsid w:val="00BB1043"/>
    <w:rsid w:val="00BB13A0"/>
    <w:rsid w:val="00BB2D6D"/>
    <w:rsid w:val="00BB30DF"/>
    <w:rsid w:val="00BB3159"/>
    <w:rsid w:val="00BB389D"/>
    <w:rsid w:val="00BB3BF0"/>
    <w:rsid w:val="00BB43D9"/>
    <w:rsid w:val="00BB4A79"/>
    <w:rsid w:val="00BB5D3E"/>
    <w:rsid w:val="00BB618B"/>
    <w:rsid w:val="00BB70AC"/>
    <w:rsid w:val="00BB7178"/>
    <w:rsid w:val="00BB76B6"/>
    <w:rsid w:val="00BB7BB4"/>
    <w:rsid w:val="00BC0369"/>
    <w:rsid w:val="00BC19AE"/>
    <w:rsid w:val="00BC1BF2"/>
    <w:rsid w:val="00BC27B0"/>
    <w:rsid w:val="00BC283C"/>
    <w:rsid w:val="00BC382F"/>
    <w:rsid w:val="00BC50F7"/>
    <w:rsid w:val="00BC57BF"/>
    <w:rsid w:val="00BC5D6D"/>
    <w:rsid w:val="00BC60E5"/>
    <w:rsid w:val="00BC6172"/>
    <w:rsid w:val="00BC692D"/>
    <w:rsid w:val="00BC6BFD"/>
    <w:rsid w:val="00BC7B5B"/>
    <w:rsid w:val="00BC7C29"/>
    <w:rsid w:val="00BD18B1"/>
    <w:rsid w:val="00BD394C"/>
    <w:rsid w:val="00BD39D7"/>
    <w:rsid w:val="00BD39F1"/>
    <w:rsid w:val="00BD3E4B"/>
    <w:rsid w:val="00BD465D"/>
    <w:rsid w:val="00BD5566"/>
    <w:rsid w:val="00BD55AF"/>
    <w:rsid w:val="00BD5766"/>
    <w:rsid w:val="00BD5C01"/>
    <w:rsid w:val="00BD61E4"/>
    <w:rsid w:val="00BD7DD4"/>
    <w:rsid w:val="00BE009D"/>
    <w:rsid w:val="00BE014A"/>
    <w:rsid w:val="00BE03B1"/>
    <w:rsid w:val="00BE0A78"/>
    <w:rsid w:val="00BE0BC3"/>
    <w:rsid w:val="00BE0FDC"/>
    <w:rsid w:val="00BE1E1A"/>
    <w:rsid w:val="00BE290E"/>
    <w:rsid w:val="00BE3F31"/>
    <w:rsid w:val="00BE415C"/>
    <w:rsid w:val="00BE488D"/>
    <w:rsid w:val="00BE53AB"/>
    <w:rsid w:val="00BE5F83"/>
    <w:rsid w:val="00BE60DA"/>
    <w:rsid w:val="00BE666A"/>
    <w:rsid w:val="00BE6FA0"/>
    <w:rsid w:val="00BE70AE"/>
    <w:rsid w:val="00BE7782"/>
    <w:rsid w:val="00BF1E83"/>
    <w:rsid w:val="00BF28A9"/>
    <w:rsid w:val="00BF29D9"/>
    <w:rsid w:val="00BF377E"/>
    <w:rsid w:val="00BF3B77"/>
    <w:rsid w:val="00BF42DA"/>
    <w:rsid w:val="00BF51C5"/>
    <w:rsid w:val="00BF5B0F"/>
    <w:rsid w:val="00BF6B6E"/>
    <w:rsid w:val="00BF7B61"/>
    <w:rsid w:val="00BF7FD8"/>
    <w:rsid w:val="00C00670"/>
    <w:rsid w:val="00C0088A"/>
    <w:rsid w:val="00C00C97"/>
    <w:rsid w:val="00C0185A"/>
    <w:rsid w:val="00C01DCD"/>
    <w:rsid w:val="00C02618"/>
    <w:rsid w:val="00C02835"/>
    <w:rsid w:val="00C033FF"/>
    <w:rsid w:val="00C03B8E"/>
    <w:rsid w:val="00C03E94"/>
    <w:rsid w:val="00C0479F"/>
    <w:rsid w:val="00C04869"/>
    <w:rsid w:val="00C059CE"/>
    <w:rsid w:val="00C06366"/>
    <w:rsid w:val="00C06757"/>
    <w:rsid w:val="00C06C14"/>
    <w:rsid w:val="00C07007"/>
    <w:rsid w:val="00C073B8"/>
    <w:rsid w:val="00C10016"/>
    <w:rsid w:val="00C1045B"/>
    <w:rsid w:val="00C113FC"/>
    <w:rsid w:val="00C11A03"/>
    <w:rsid w:val="00C12175"/>
    <w:rsid w:val="00C1237C"/>
    <w:rsid w:val="00C12FFC"/>
    <w:rsid w:val="00C131FF"/>
    <w:rsid w:val="00C1351A"/>
    <w:rsid w:val="00C13E48"/>
    <w:rsid w:val="00C14A0C"/>
    <w:rsid w:val="00C17116"/>
    <w:rsid w:val="00C20325"/>
    <w:rsid w:val="00C20617"/>
    <w:rsid w:val="00C20FFB"/>
    <w:rsid w:val="00C21082"/>
    <w:rsid w:val="00C21128"/>
    <w:rsid w:val="00C217CC"/>
    <w:rsid w:val="00C227C1"/>
    <w:rsid w:val="00C22CBF"/>
    <w:rsid w:val="00C24D8C"/>
    <w:rsid w:val="00C25521"/>
    <w:rsid w:val="00C264D7"/>
    <w:rsid w:val="00C26932"/>
    <w:rsid w:val="00C30B16"/>
    <w:rsid w:val="00C313AB"/>
    <w:rsid w:val="00C31695"/>
    <w:rsid w:val="00C319C3"/>
    <w:rsid w:val="00C31A7D"/>
    <w:rsid w:val="00C32B61"/>
    <w:rsid w:val="00C32F11"/>
    <w:rsid w:val="00C33176"/>
    <w:rsid w:val="00C33A13"/>
    <w:rsid w:val="00C341C0"/>
    <w:rsid w:val="00C36E9A"/>
    <w:rsid w:val="00C3764E"/>
    <w:rsid w:val="00C414B6"/>
    <w:rsid w:val="00C41ACE"/>
    <w:rsid w:val="00C4269D"/>
    <w:rsid w:val="00C4277D"/>
    <w:rsid w:val="00C42CEC"/>
    <w:rsid w:val="00C42D3D"/>
    <w:rsid w:val="00C42FE1"/>
    <w:rsid w:val="00C43D48"/>
    <w:rsid w:val="00C4401D"/>
    <w:rsid w:val="00C441FF"/>
    <w:rsid w:val="00C44A6E"/>
    <w:rsid w:val="00C46492"/>
    <w:rsid w:val="00C46E51"/>
    <w:rsid w:val="00C47804"/>
    <w:rsid w:val="00C47B5C"/>
    <w:rsid w:val="00C504B5"/>
    <w:rsid w:val="00C50E67"/>
    <w:rsid w:val="00C514D8"/>
    <w:rsid w:val="00C51846"/>
    <w:rsid w:val="00C5185A"/>
    <w:rsid w:val="00C52B9A"/>
    <w:rsid w:val="00C53B40"/>
    <w:rsid w:val="00C53C66"/>
    <w:rsid w:val="00C53D86"/>
    <w:rsid w:val="00C54247"/>
    <w:rsid w:val="00C567FF"/>
    <w:rsid w:val="00C5702D"/>
    <w:rsid w:val="00C57497"/>
    <w:rsid w:val="00C574CF"/>
    <w:rsid w:val="00C57814"/>
    <w:rsid w:val="00C6092A"/>
    <w:rsid w:val="00C60BD5"/>
    <w:rsid w:val="00C613F2"/>
    <w:rsid w:val="00C62EF0"/>
    <w:rsid w:val="00C6315C"/>
    <w:rsid w:val="00C63F09"/>
    <w:rsid w:val="00C643D4"/>
    <w:rsid w:val="00C655C3"/>
    <w:rsid w:val="00C6604F"/>
    <w:rsid w:val="00C66974"/>
    <w:rsid w:val="00C67B43"/>
    <w:rsid w:val="00C71E53"/>
    <w:rsid w:val="00C7228B"/>
    <w:rsid w:val="00C73D6A"/>
    <w:rsid w:val="00C74D07"/>
    <w:rsid w:val="00C74E0A"/>
    <w:rsid w:val="00C752A5"/>
    <w:rsid w:val="00C752FC"/>
    <w:rsid w:val="00C76363"/>
    <w:rsid w:val="00C76996"/>
    <w:rsid w:val="00C777CC"/>
    <w:rsid w:val="00C7788E"/>
    <w:rsid w:val="00C802FF"/>
    <w:rsid w:val="00C80B0A"/>
    <w:rsid w:val="00C80C86"/>
    <w:rsid w:val="00C81A4F"/>
    <w:rsid w:val="00C820E8"/>
    <w:rsid w:val="00C8236E"/>
    <w:rsid w:val="00C82480"/>
    <w:rsid w:val="00C82C17"/>
    <w:rsid w:val="00C82FE7"/>
    <w:rsid w:val="00C8301F"/>
    <w:rsid w:val="00C83FA6"/>
    <w:rsid w:val="00C8425E"/>
    <w:rsid w:val="00C854FD"/>
    <w:rsid w:val="00C8577D"/>
    <w:rsid w:val="00C85ADE"/>
    <w:rsid w:val="00C85BA8"/>
    <w:rsid w:val="00C85EB5"/>
    <w:rsid w:val="00C8606D"/>
    <w:rsid w:val="00C864A9"/>
    <w:rsid w:val="00C864D6"/>
    <w:rsid w:val="00C870F8"/>
    <w:rsid w:val="00C87843"/>
    <w:rsid w:val="00C87A0E"/>
    <w:rsid w:val="00C90122"/>
    <w:rsid w:val="00C903B4"/>
    <w:rsid w:val="00C90859"/>
    <w:rsid w:val="00C912AD"/>
    <w:rsid w:val="00C91E21"/>
    <w:rsid w:val="00C934B6"/>
    <w:rsid w:val="00C9368B"/>
    <w:rsid w:val="00C94B11"/>
    <w:rsid w:val="00C95454"/>
    <w:rsid w:val="00C95716"/>
    <w:rsid w:val="00C96614"/>
    <w:rsid w:val="00C97199"/>
    <w:rsid w:val="00C97827"/>
    <w:rsid w:val="00C97A03"/>
    <w:rsid w:val="00C97C27"/>
    <w:rsid w:val="00CA0117"/>
    <w:rsid w:val="00CA0357"/>
    <w:rsid w:val="00CA0CF5"/>
    <w:rsid w:val="00CA21C9"/>
    <w:rsid w:val="00CA23D2"/>
    <w:rsid w:val="00CA3714"/>
    <w:rsid w:val="00CA3F71"/>
    <w:rsid w:val="00CA4F82"/>
    <w:rsid w:val="00CA5970"/>
    <w:rsid w:val="00CA662E"/>
    <w:rsid w:val="00CA73E7"/>
    <w:rsid w:val="00CA77FB"/>
    <w:rsid w:val="00CB007F"/>
    <w:rsid w:val="00CB0141"/>
    <w:rsid w:val="00CB06D2"/>
    <w:rsid w:val="00CB118D"/>
    <w:rsid w:val="00CB16B7"/>
    <w:rsid w:val="00CB19AE"/>
    <w:rsid w:val="00CB2440"/>
    <w:rsid w:val="00CB2B32"/>
    <w:rsid w:val="00CB3507"/>
    <w:rsid w:val="00CB3746"/>
    <w:rsid w:val="00CB4A03"/>
    <w:rsid w:val="00CB4B39"/>
    <w:rsid w:val="00CB59C5"/>
    <w:rsid w:val="00CB6579"/>
    <w:rsid w:val="00CB711F"/>
    <w:rsid w:val="00CB77B8"/>
    <w:rsid w:val="00CB7AA5"/>
    <w:rsid w:val="00CB7D3F"/>
    <w:rsid w:val="00CC16DD"/>
    <w:rsid w:val="00CC1BB0"/>
    <w:rsid w:val="00CC25E7"/>
    <w:rsid w:val="00CC265D"/>
    <w:rsid w:val="00CC363C"/>
    <w:rsid w:val="00CC3AC0"/>
    <w:rsid w:val="00CC4D17"/>
    <w:rsid w:val="00CC4DA8"/>
    <w:rsid w:val="00CC55DD"/>
    <w:rsid w:val="00CC5A11"/>
    <w:rsid w:val="00CC6107"/>
    <w:rsid w:val="00CC7214"/>
    <w:rsid w:val="00CC7C08"/>
    <w:rsid w:val="00CD046C"/>
    <w:rsid w:val="00CD0C80"/>
    <w:rsid w:val="00CD14F2"/>
    <w:rsid w:val="00CD1909"/>
    <w:rsid w:val="00CD259E"/>
    <w:rsid w:val="00CD38C6"/>
    <w:rsid w:val="00CD4029"/>
    <w:rsid w:val="00CD4BCE"/>
    <w:rsid w:val="00CD52D3"/>
    <w:rsid w:val="00CD5667"/>
    <w:rsid w:val="00CD661D"/>
    <w:rsid w:val="00CD684A"/>
    <w:rsid w:val="00CD733F"/>
    <w:rsid w:val="00CD7A90"/>
    <w:rsid w:val="00CE19C1"/>
    <w:rsid w:val="00CE1ABC"/>
    <w:rsid w:val="00CE27F3"/>
    <w:rsid w:val="00CE3174"/>
    <w:rsid w:val="00CE3CD4"/>
    <w:rsid w:val="00CE43BD"/>
    <w:rsid w:val="00CE51C5"/>
    <w:rsid w:val="00CE5917"/>
    <w:rsid w:val="00CE62D3"/>
    <w:rsid w:val="00CE6A12"/>
    <w:rsid w:val="00CE7381"/>
    <w:rsid w:val="00CE7CBF"/>
    <w:rsid w:val="00CF016E"/>
    <w:rsid w:val="00CF0363"/>
    <w:rsid w:val="00CF0387"/>
    <w:rsid w:val="00CF07CF"/>
    <w:rsid w:val="00CF0BCC"/>
    <w:rsid w:val="00CF0CD5"/>
    <w:rsid w:val="00CF1122"/>
    <w:rsid w:val="00CF127D"/>
    <w:rsid w:val="00CF2516"/>
    <w:rsid w:val="00CF2C2C"/>
    <w:rsid w:val="00CF3B02"/>
    <w:rsid w:val="00CF4B08"/>
    <w:rsid w:val="00CF561D"/>
    <w:rsid w:val="00CF5CE4"/>
    <w:rsid w:val="00CF5E38"/>
    <w:rsid w:val="00CF639E"/>
    <w:rsid w:val="00CF69CC"/>
    <w:rsid w:val="00CF6B8D"/>
    <w:rsid w:val="00CF7512"/>
    <w:rsid w:val="00D00070"/>
    <w:rsid w:val="00D0011B"/>
    <w:rsid w:val="00D00BD0"/>
    <w:rsid w:val="00D013B6"/>
    <w:rsid w:val="00D016FE"/>
    <w:rsid w:val="00D026C0"/>
    <w:rsid w:val="00D02726"/>
    <w:rsid w:val="00D0289E"/>
    <w:rsid w:val="00D02BFB"/>
    <w:rsid w:val="00D03754"/>
    <w:rsid w:val="00D04186"/>
    <w:rsid w:val="00D045AC"/>
    <w:rsid w:val="00D04F06"/>
    <w:rsid w:val="00D05406"/>
    <w:rsid w:val="00D05A02"/>
    <w:rsid w:val="00D07BF0"/>
    <w:rsid w:val="00D115D2"/>
    <w:rsid w:val="00D123EF"/>
    <w:rsid w:val="00D1327D"/>
    <w:rsid w:val="00D13544"/>
    <w:rsid w:val="00D13C8D"/>
    <w:rsid w:val="00D148A8"/>
    <w:rsid w:val="00D14D5A"/>
    <w:rsid w:val="00D1514C"/>
    <w:rsid w:val="00D151B8"/>
    <w:rsid w:val="00D15630"/>
    <w:rsid w:val="00D15803"/>
    <w:rsid w:val="00D16177"/>
    <w:rsid w:val="00D161B6"/>
    <w:rsid w:val="00D1660D"/>
    <w:rsid w:val="00D17641"/>
    <w:rsid w:val="00D17FE3"/>
    <w:rsid w:val="00D207E4"/>
    <w:rsid w:val="00D20B78"/>
    <w:rsid w:val="00D20E3A"/>
    <w:rsid w:val="00D213D5"/>
    <w:rsid w:val="00D218F7"/>
    <w:rsid w:val="00D2314B"/>
    <w:rsid w:val="00D23F1D"/>
    <w:rsid w:val="00D243D8"/>
    <w:rsid w:val="00D244F1"/>
    <w:rsid w:val="00D2466D"/>
    <w:rsid w:val="00D25FFD"/>
    <w:rsid w:val="00D260D7"/>
    <w:rsid w:val="00D276F1"/>
    <w:rsid w:val="00D27A49"/>
    <w:rsid w:val="00D31384"/>
    <w:rsid w:val="00D32232"/>
    <w:rsid w:val="00D32BFF"/>
    <w:rsid w:val="00D32C0C"/>
    <w:rsid w:val="00D33088"/>
    <w:rsid w:val="00D348B0"/>
    <w:rsid w:val="00D34A4F"/>
    <w:rsid w:val="00D34C49"/>
    <w:rsid w:val="00D34F5D"/>
    <w:rsid w:val="00D358AF"/>
    <w:rsid w:val="00D3664C"/>
    <w:rsid w:val="00D366BD"/>
    <w:rsid w:val="00D3687F"/>
    <w:rsid w:val="00D37A42"/>
    <w:rsid w:val="00D37E8F"/>
    <w:rsid w:val="00D4041C"/>
    <w:rsid w:val="00D4097E"/>
    <w:rsid w:val="00D40A31"/>
    <w:rsid w:val="00D40ACA"/>
    <w:rsid w:val="00D40B93"/>
    <w:rsid w:val="00D41428"/>
    <w:rsid w:val="00D41DAA"/>
    <w:rsid w:val="00D42CDE"/>
    <w:rsid w:val="00D43329"/>
    <w:rsid w:val="00D441EB"/>
    <w:rsid w:val="00D44217"/>
    <w:rsid w:val="00D44710"/>
    <w:rsid w:val="00D44FBB"/>
    <w:rsid w:val="00D462EE"/>
    <w:rsid w:val="00D46B7E"/>
    <w:rsid w:val="00D46C06"/>
    <w:rsid w:val="00D472EF"/>
    <w:rsid w:val="00D4753B"/>
    <w:rsid w:val="00D47CF2"/>
    <w:rsid w:val="00D50343"/>
    <w:rsid w:val="00D50D0E"/>
    <w:rsid w:val="00D520D0"/>
    <w:rsid w:val="00D52659"/>
    <w:rsid w:val="00D535BC"/>
    <w:rsid w:val="00D54D11"/>
    <w:rsid w:val="00D55EC0"/>
    <w:rsid w:val="00D577EE"/>
    <w:rsid w:val="00D60F32"/>
    <w:rsid w:val="00D62151"/>
    <w:rsid w:val="00D62D3E"/>
    <w:rsid w:val="00D6309A"/>
    <w:rsid w:val="00D63547"/>
    <w:rsid w:val="00D66830"/>
    <w:rsid w:val="00D67686"/>
    <w:rsid w:val="00D708F9"/>
    <w:rsid w:val="00D72EC0"/>
    <w:rsid w:val="00D7340D"/>
    <w:rsid w:val="00D739FA"/>
    <w:rsid w:val="00D74339"/>
    <w:rsid w:val="00D749F5"/>
    <w:rsid w:val="00D75546"/>
    <w:rsid w:val="00D75D46"/>
    <w:rsid w:val="00D7667A"/>
    <w:rsid w:val="00D766F6"/>
    <w:rsid w:val="00D76898"/>
    <w:rsid w:val="00D76C49"/>
    <w:rsid w:val="00D76DBA"/>
    <w:rsid w:val="00D7717F"/>
    <w:rsid w:val="00D77426"/>
    <w:rsid w:val="00D77BBF"/>
    <w:rsid w:val="00D77EAE"/>
    <w:rsid w:val="00D80579"/>
    <w:rsid w:val="00D81152"/>
    <w:rsid w:val="00D81538"/>
    <w:rsid w:val="00D82045"/>
    <w:rsid w:val="00D820CF"/>
    <w:rsid w:val="00D8216E"/>
    <w:rsid w:val="00D82A6A"/>
    <w:rsid w:val="00D82DDA"/>
    <w:rsid w:val="00D836BF"/>
    <w:rsid w:val="00D840F4"/>
    <w:rsid w:val="00D8452E"/>
    <w:rsid w:val="00D84B29"/>
    <w:rsid w:val="00D85324"/>
    <w:rsid w:val="00D85ED8"/>
    <w:rsid w:val="00D87C47"/>
    <w:rsid w:val="00D904D3"/>
    <w:rsid w:val="00D91CE4"/>
    <w:rsid w:val="00D92136"/>
    <w:rsid w:val="00D92D6F"/>
    <w:rsid w:val="00D92F7D"/>
    <w:rsid w:val="00D943D2"/>
    <w:rsid w:val="00D94703"/>
    <w:rsid w:val="00D95FAF"/>
    <w:rsid w:val="00D95FE3"/>
    <w:rsid w:val="00DA002F"/>
    <w:rsid w:val="00DA0D8E"/>
    <w:rsid w:val="00DA122D"/>
    <w:rsid w:val="00DA197A"/>
    <w:rsid w:val="00DA2979"/>
    <w:rsid w:val="00DA2D5A"/>
    <w:rsid w:val="00DA35B5"/>
    <w:rsid w:val="00DA38F5"/>
    <w:rsid w:val="00DA3F48"/>
    <w:rsid w:val="00DA5FF3"/>
    <w:rsid w:val="00DA6196"/>
    <w:rsid w:val="00DA6DCA"/>
    <w:rsid w:val="00DA6FE4"/>
    <w:rsid w:val="00DA7177"/>
    <w:rsid w:val="00DA77AE"/>
    <w:rsid w:val="00DB1223"/>
    <w:rsid w:val="00DB1A53"/>
    <w:rsid w:val="00DB2956"/>
    <w:rsid w:val="00DB487F"/>
    <w:rsid w:val="00DB4DB6"/>
    <w:rsid w:val="00DB5EFB"/>
    <w:rsid w:val="00DB6247"/>
    <w:rsid w:val="00DB7AEC"/>
    <w:rsid w:val="00DB7FAE"/>
    <w:rsid w:val="00DC0AE5"/>
    <w:rsid w:val="00DC106D"/>
    <w:rsid w:val="00DC16C1"/>
    <w:rsid w:val="00DC1FC8"/>
    <w:rsid w:val="00DC26B1"/>
    <w:rsid w:val="00DC2CAB"/>
    <w:rsid w:val="00DC345F"/>
    <w:rsid w:val="00DC3B57"/>
    <w:rsid w:val="00DC3CC6"/>
    <w:rsid w:val="00DC4019"/>
    <w:rsid w:val="00DC4DE3"/>
    <w:rsid w:val="00DC4F29"/>
    <w:rsid w:val="00DC4FAD"/>
    <w:rsid w:val="00DC50D4"/>
    <w:rsid w:val="00DC604D"/>
    <w:rsid w:val="00DC6FEF"/>
    <w:rsid w:val="00DC739C"/>
    <w:rsid w:val="00DD0576"/>
    <w:rsid w:val="00DD09E5"/>
    <w:rsid w:val="00DD1A66"/>
    <w:rsid w:val="00DD1C40"/>
    <w:rsid w:val="00DD1E1E"/>
    <w:rsid w:val="00DD270D"/>
    <w:rsid w:val="00DD2F3E"/>
    <w:rsid w:val="00DD2F75"/>
    <w:rsid w:val="00DD31BA"/>
    <w:rsid w:val="00DD46C1"/>
    <w:rsid w:val="00DD4774"/>
    <w:rsid w:val="00DD4B66"/>
    <w:rsid w:val="00DD58D9"/>
    <w:rsid w:val="00DD5921"/>
    <w:rsid w:val="00DD636F"/>
    <w:rsid w:val="00DD66BB"/>
    <w:rsid w:val="00DD7346"/>
    <w:rsid w:val="00DD74A7"/>
    <w:rsid w:val="00DD7657"/>
    <w:rsid w:val="00DD7B58"/>
    <w:rsid w:val="00DE20E2"/>
    <w:rsid w:val="00DE2CAD"/>
    <w:rsid w:val="00DE32DD"/>
    <w:rsid w:val="00DE44E1"/>
    <w:rsid w:val="00DE49FF"/>
    <w:rsid w:val="00DE4D28"/>
    <w:rsid w:val="00DE58A4"/>
    <w:rsid w:val="00DE787D"/>
    <w:rsid w:val="00DF29CA"/>
    <w:rsid w:val="00DF2BCB"/>
    <w:rsid w:val="00DF3288"/>
    <w:rsid w:val="00DF3BBD"/>
    <w:rsid w:val="00DF47E1"/>
    <w:rsid w:val="00DF5083"/>
    <w:rsid w:val="00DF5087"/>
    <w:rsid w:val="00DF655E"/>
    <w:rsid w:val="00DF6F87"/>
    <w:rsid w:val="00DF7230"/>
    <w:rsid w:val="00DF7711"/>
    <w:rsid w:val="00E00100"/>
    <w:rsid w:val="00E00646"/>
    <w:rsid w:val="00E00A93"/>
    <w:rsid w:val="00E012B8"/>
    <w:rsid w:val="00E01CF0"/>
    <w:rsid w:val="00E01FD6"/>
    <w:rsid w:val="00E020CC"/>
    <w:rsid w:val="00E0428F"/>
    <w:rsid w:val="00E04728"/>
    <w:rsid w:val="00E04C11"/>
    <w:rsid w:val="00E052E5"/>
    <w:rsid w:val="00E053CB"/>
    <w:rsid w:val="00E05762"/>
    <w:rsid w:val="00E063FC"/>
    <w:rsid w:val="00E0699A"/>
    <w:rsid w:val="00E072AC"/>
    <w:rsid w:val="00E10184"/>
    <w:rsid w:val="00E1123F"/>
    <w:rsid w:val="00E11D5C"/>
    <w:rsid w:val="00E124EB"/>
    <w:rsid w:val="00E13133"/>
    <w:rsid w:val="00E135AF"/>
    <w:rsid w:val="00E14470"/>
    <w:rsid w:val="00E157A3"/>
    <w:rsid w:val="00E16623"/>
    <w:rsid w:val="00E1681B"/>
    <w:rsid w:val="00E21A95"/>
    <w:rsid w:val="00E232A3"/>
    <w:rsid w:val="00E2369D"/>
    <w:rsid w:val="00E23AD4"/>
    <w:rsid w:val="00E24146"/>
    <w:rsid w:val="00E24EB0"/>
    <w:rsid w:val="00E25A1B"/>
    <w:rsid w:val="00E261DA"/>
    <w:rsid w:val="00E26380"/>
    <w:rsid w:val="00E26CB0"/>
    <w:rsid w:val="00E26CEC"/>
    <w:rsid w:val="00E27C6D"/>
    <w:rsid w:val="00E301D8"/>
    <w:rsid w:val="00E304A7"/>
    <w:rsid w:val="00E30BFC"/>
    <w:rsid w:val="00E30FBB"/>
    <w:rsid w:val="00E31318"/>
    <w:rsid w:val="00E31481"/>
    <w:rsid w:val="00E314F3"/>
    <w:rsid w:val="00E31B08"/>
    <w:rsid w:val="00E3216D"/>
    <w:rsid w:val="00E32223"/>
    <w:rsid w:val="00E32491"/>
    <w:rsid w:val="00E324EC"/>
    <w:rsid w:val="00E33A8D"/>
    <w:rsid w:val="00E34184"/>
    <w:rsid w:val="00E345E3"/>
    <w:rsid w:val="00E34637"/>
    <w:rsid w:val="00E347B9"/>
    <w:rsid w:val="00E34E90"/>
    <w:rsid w:val="00E35ED5"/>
    <w:rsid w:val="00E363E1"/>
    <w:rsid w:val="00E3677E"/>
    <w:rsid w:val="00E36B4F"/>
    <w:rsid w:val="00E36D8D"/>
    <w:rsid w:val="00E37438"/>
    <w:rsid w:val="00E37754"/>
    <w:rsid w:val="00E40FE6"/>
    <w:rsid w:val="00E42032"/>
    <w:rsid w:val="00E42B66"/>
    <w:rsid w:val="00E430CA"/>
    <w:rsid w:val="00E43474"/>
    <w:rsid w:val="00E434B4"/>
    <w:rsid w:val="00E43AE5"/>
    <w:rsid w:val="00E43B2D"/>
    <w:rsid w:val="00E44257"/>
    <w:rsid w:val="00E44C6B"/>
    <w:rsid w:val="00E44DC3"/>
    <w:rsid w:val="00E459F5"/>
    <w:rsid w:val="00E45BC2"/>
    <w:rsid w:val="00E45C4C"/>
    <w:rsid w:val="00E460D7"/>
    <w:rsid w:val="00E4713F"/>
    <w:rsid w:val="00E471A5"/>
    <w:rsid w:val="00E477E3"/>
    <w:rsid w:val="00E479DD"/>
    <w:rsid w:val="00E50566"/>
    <w:rsid w:val="00E52237"/>
    <w:rsid w:val="00E526A2"/>
    <w:rsid w:val="00E53FCD"/>
    <w:rsid w:val="00E54355"/>
    <w:rsid w:val="00E562BB"/>
    <w:rsid w:val="00E56585"/>
    <w:rsid w:val="00E565CE"/>
    <w:rsid w:val="00E5697A"/>
    <w:rsid w:val="00E56A47"/>
    <w:rsid w:val="00E56E13"/>
    <w:rsid w:val="00E574F2"/>
    <w:rsid w:val="00E57922"/>
    <w:rsid w:val="00E60E24"/>
    <w:rsid w:val="00E61EED"/>
    <w:rsid w:val="00E61F6B"/>
    <w:rsid w:val="00E62BEB"/>
    <w:rsid w:val="00E62CCC"/>
    <w:rsid w:val="00E63A86"/>
    <w:rsid w:val="00E63CDA"/>
    <w:rsid w:val="00E63DFB"/>
    <w:rsid w:val="00E6442F"/>
    <w:rsid w:val="00E649AC"/>
    <w:rsid w:val="00E649F6"/>
    <w:rsid w:val="00E64FE6"/>
    <w:rsid w:val="00E66659"/>
    <w:rsid w:val="00E70B03"/>
    <w:rsid w:val="00E70EDE"/>
    <w:rsid w:val="00E712BD"/>
    <w:rsid w:val="00E7135D"/>
    <w:rsid w:val="00E71A6D"/>
    <w:rsid w:val="00E71D1C"/>
    <w:rsid w:val="00E72ED5"/>
    <w:rsid w:val="00E735EF"/>
    <w:rsid w:val="00E740E6"/>
    <w:rsid w:val="00E745DA"/>
    <w:rsid w:val="00E7545F"/>
    <w:rsid w:val="00E7689F"/>
    <w:rsid w:val="00E76CE2"/>
    <w:rsid w:val="00E8013B"/>
    <w:rsid w:val="00E8048E"/>
    <w:rsid w:val="00E81D26"/>
    <w:rsid w:val="00E81D6E"/>
    <w:rsid w:val="00E82D11"/>
    <w:rsid w:val="00E82E5A"/>
    <w:rsid w:val="00E82F11"/>
    <w:rsid w:val="00E8300F"/>
    <w:rsid w:val="00E846FF"/>
    <w:rsid w:val="00E85363"/>
    <w:rsid w:val="00E85811"/>
    <w:rsid w:val="00E85C36"/>
    <w:rsid w:val="00E90814"/>
    <w:rsid w:val="00E91332"/>
    <w:rsid w:val="00E913B8"/>
    <w:rsid w:val="00E91477"/>
    <w:rsid w:val="00E9174C"/>
    <w:rsid w:val="00E92368"/>
    <w:rsid w:val="00E9295F"/>
    <w:rsid w:val="00E92D87"/>
    <w:rsid w:val="00E93064"/>
    <w:rsid w:val="00E940ED"/>
    <w:rsid w:val="00E94730"/>
    <w:rsid w:val="00E94855"/>
    <w:rsid w:val="00E951A8"/>
    <w:rsid w:val="00E957BC"/>
    <w:rsid w:val="00E9582E"/>
    <w:rsid w:val="00E95E2E"/>
    <w:rsid w:val="00E95EB9"/>
    <w:rsid w:val="00E96647"/>
    <w:rsid w:val="00E96AF3"/>
    <w:rsid w:val="00E96B10"/>
    <w:rsid w:val="00E96D52"/>
    <w:rsid w:val="00E97615"/>
    <w:rsid w:val="00EA01EB"/>
    <w:rsid w:val="00EA0B5B"/>
    <w:rsid w:val="00EA1DE3"/>
    <w:rsid w:val="00EA1F80"/>
    <w:rsid w:val="00EA1FF2"/>
    <w:rsid w:val="00EA2351"/>
    <w:rsid w:val="00EA275C"/>
    <w:rsid w:val="00EA2B73"/>
    <w:rsid w:val="00EA34EE"/>
    <w:rsid w:val="00EA3A7D"/>
    <w:rsid w:val="00EA4139"/>
    <w:rsid w:val="00EA5FF7"/>
    <w:rsid w:val="00EA6D0E"/>
    <w:rsid w:val="00EB0A9A"/>
    <w:rsid w:val="00EB0C7B"/>
    <w:rsid w:val="00EB124A"/>
    <w:rsid w:val="00EB1616"/>
    <w:rsid w:val="00EB1630"/>
    <w:rsid w:val="00EB1632"/>
    <w:rsid w:val="00EB2B72"/>
    <w:rsid w:val="00EB39C7"/>
    <w:rsid w:val="00EB3ACE"/>
    <w:rsid w:val="00EB4078"/>
    <w:rsid w:val="00EB491D"/>
    <w:rsid w:val="00EB4CF7"/>
    <w:rsid w:val="00EB5118"/>
    <w:rsid w:val="00EB68A1"/>
    <w:rsid w:val="00EB6ACF"/>
    <w:rsid w:val="00EB6C57"/>
    <w:rsid w:val="00EB7B56"/>
    <w:rsid w:val="00EB7F92"/>
    <w:rsid w:val="00EC0BFA"/>
    <w:rsid w:val="00EC0F5A"/>
    <w:rsid w:val="00EC0F85"/>
    <w:rsid w:val="00EC103C"/>
    <w:rsid w:val="00EC1637"/>
    <w:rsid w:val="00EC3D5D"/>
    <w:rsid w:val="00EC4B73"/>
    <w:rsid w:val="00EC4F2D"/>
    <w:rsid w:val="00EC583C"/>
    <w:rsid w:val="00EC603C"/>
    <w:rsid w:val="00EC6394"/>
    <w:rsid w:val="00EC6FBC"/>
    <w:rsid w:val="00EC74CD"/>
    <w:rsid w:val="00EC781D"/>
    <w:rsid w:val="00ED0809"/>
    <w:rsid w:val="00ED0D5F"/>
    <w:rsid w:val="00ED164A"/>
    <w:rsid w:val="00ED1BD6"/>
    <w:rsid w:val="00ED2320"/>
    <w:rsid w:val="00ED23EC"/>
    <w:rsid w:val="00ED284C"/>
    <w:rsid w:val="00ED3558"/>
    <w:rsid w:val="00ED3656"/>
    <w:rsid w:val="00ED36DF"/>
    <w:rsid w:val="00ED396C"/>
    <w:rsid w:val="00ED3A74"/>
    <w:rsid w:val="00ED3D12"/>
    <w:rsid w:val="00ED468A"/>
    <w:rsid w:val="00ED4AA3"/>
    <w:rsid w:val="00ED5088"/>
    <w:rsid w:val="00ED515D"/>
    <w:rsid w:val="00ED5685"/>
    <w:rsid w:val="00ED569C"/>
    <w:rsid w:val="00ED5C72"/>
    <w:rsid w:val="00ED5E67"/>
    <w:rsid w:val="00ED5FDC"/>
    <w:rsid w:val="00ED643A"/>
    <w:rsid w:val="00ED6D9B"/>
    <w:rsid w:val="00ED6EF2"/>
    <w:rsid w:val="00ED7C11"/>
    <w:rsid w:val="00ED7C82"/>
    <w:rsid w:val="00EE0696"/>
    <w:rsid w:val="00EE1256"/>
    <w:rsid w:val="00EE135E"/>
    <w:rsid w:val="00EE203E"/>
    <w:rsid w:val="00EE2276"/>
    <w:rsid w:val="00EE35AB"/>
    <w:rsid w:val="00EE4232"/>
    <w:rsid w:val="00EE4362"/>
    <w:rsid w:val="00EE56E6"/>
    <w:rsid w:val="00EE5B57"/>
    <w:rsid w:val="00EE60C0"/>
    <w:rsid w:val="00EE6259"/>
    <w:rsid w:val="00EE6422"/>
    <w:rsid w:val="00EE6576"/>
    <w:rsid w:val="00EE6A46"/>
    <w:rsid w:val="00EE6EBE"/>
    <w:rsid w:val="00EE75D5"/>
    <w:rsid w:val="00EF0861"/>
    <w:rsid w:val="00EF0CF0"/>
    <w:rsid w:val="00EF0D63"/>
    <w:rsid w:val="00EF145E"/>
    <w:rsid w:val="00EF2C30"/>
    <w:rsid w:val="00EF3837"/>
    <w:rsid w:val="00EF3AF3"/>
    <w:rsid w:val="00EF3D2D"/>
    <w:rsid w:val="00EF3FC2"/>
    <w:rsid w:val="00EF4D40"/>
    <w:rsid w:val="00EF5ACA"/>
    <w:rsid w:val="00EF64C2"/>
    <w:rsid w:val="00EF6633"/>
    <w:rsid w:val="00EF6707"/>
    <w:rsid w:val="00EF6FD1"/>
    <w:rsid w:val="00EF7C09"/>
    <w:rsid w:val="00EF7EF6"/>
    <w:rsid w:val="00F00108"/>
    <w:rsid w:val="00F00D6D"/>
    <w:rsid w:val="00F013CA"/>
    <w:rsid w:val="00F01B05"/>
    <w:rsid w:val="00F01B6A"/>
    <w:rsid w:val="00F01E95"/>
    <w:rsid w:val="00F0247E"/>
    <w:rsid w:val="00F02E09"/>
    <w:rsid w:val="00F037E4"/>
    <w:rsid w:val="00F03EF8"/>
    <w:rsid w:val="00F03F5E"/>
    <w:rsid w:val="00F054DC"/>
    <w:rsid w:val="00F05555"/>
    <w:rsid w:val="00F05819"/>
    <w:rsid w:val="00F059F8"/>
    <w:rsid w:val="00F05CA8"/>
    <w:rsid w:val="00F06981"/>
    <w:rsid w:val="00F06CD0"/>
    <w:rsid w:val="00F06DEC"/>
    <w:rsid w:val="00F072A5"/>
    <w:rsid w:val="00F078D7"/>
    <w:rsid w:val="00F079FB"/>
    <w:rsid w:val="00F07B5D"/>
    <w:rsid w:val="00F10133"/>
    <w:rsid w:val="00F15900"/>
    <w:rsid w:val="00F166D4"/>
    <w:rsid w:val="00F16918"/>
    <w:rsid w:val="00F1713A"/>
    <w:rsid w:val="00F175B6"/>
    <w:rsid w:val="00F17A72"/>
    <w:rsid w:val="00F20528"/>
    <w:rsid w:val="00F20720"/>
    <w:rsid w:val="00F208B1"/>
    <w:rsid w:val="00F21707"/>
    <w:rsid w:val="00F21EED"/>
    <w:rsid w:val="00F2300D"/>
    <w:rsid w:val="00F23A79"/>
    <w:rsid w:val="00F23F26"/>
    <w:rsid w:val="00F248FF"/>
    <w:rsid w:val="00F268D9"/>
    <w:rsid w:val="00F26C19"/>
    <w:rsid w:val="00F271D6"/>
    <w:rsid w:val="00F302C0"/>
    <w:rsid w:val="00F33148"/>
    <w:rsid w:val="00F33CB8"/>
    <w:rsid w:val="00F34AF8"/>
    <w:rsid w:val="00F34CBB"/>
    <w:rsid w:val="00F352E3"/>
    <w:rsid w:val="00F35D75"/>
    <w:rsid w:val="00F36633"/>
    <w:rsid w:val="00F369DC"/>
    <w:rsid w:val="00F36AB4"/>
    <w:rsid w:val="00F36AFD"/>
    <w:rsid w:val="00F36C8E"/>
    <w:rsid w:val="00F37161"/>
    <w:rsid w:val="00F3745E"/>
    <w:rsid w:val="00F37C8E"/>
    <w:rsid w:val="00F40066"/>
    <w:rsid w:val="00F41AF1"/>
    <w:rsid w:val="00F41E98"/>
    <w:rsid w:val="00F4286A"/>
    <w:rsid w:val="00F428FC"/>
    <w:rsid w:val="00F42925"/>
    <w:rsid w:val="00F43A27"/>
    <w:rsid w:val="00F443A3"/>
    <w:rsid w:val="00F44F7B"/>
    <w:rsid w:val="00F450DF"/>
    <w:rsid w:val="00F45931"/>
    <w:rsid w:val="00F45AE3"/>
    <w:rsid w:val="00F47DD7"/>
    <w:rsid w:val="00F47F2B"/>
    <w:rsid w:val="00F47FEA"/>
    <w:rsid w:val="00F50A15"/>
    <w:rsid w:val="00F50AFC"/>
    <w:rsid w:val="00F51B32"/>
    <w:rsid w:val="00F523BA"/>
    <w:rsid w:val="00F52761"/>
    <w:rsid w:val="00F5399B"/>
    <w:rsid w:val="00F53B09"/>
    <w:rsid w:val="00F540F8"/>
    <w:rsid w:val="00F54D56"/>
    <w:rsid w:val="00F56231"/>
    <w:rsid w:val="00F57621"/>
    <w:rsid w:val="00F57C1E"/>
    <w:rsid w:val="00F57C9D"/>
    <w:rsid w:val="00F57DCF"/>
    <w:rsid w:val="00F57E6F"/>
    <w:rsid w:val="00F60243"/>
    <w:rsid w:val="00F607FB"/>
    <w:rsid w:val="00F60D0A"/>
    <w:rsid w:val="00F61261"/>
    <w:rsid w:val="00F612FD"/>
    <w:rsid w:val="00F61379"/>
    <w:rsid w:val="00F63776"/>
    <w:rsid w:val="00F63B09"/>
    <w:rsid w:val="00F63D5F"/>
    <w:rsid w:val="00F651F0"/>
    <w:rsid w:val="00F659E5"/>
    <w:rsid w:val="00F65D30"/>
    <w:rsid w:val="00F67062"/>
    <w:rsid w:val="00F674CC"/>
    <w:rsid w:val="00F67E2D"/>
    <w:rsid w:val="00F7032E"/>
    <w:rsid w:val="00F70474"/>
    <w:rsid w:val="00F7047E"/>
    <w:rsid w:val="00F73A6B"/>
    <w:rsid w:val="00F7444A"/>
    <w:rsid w:val="00F7520A"/>
    <w:rsid w:val="00F765DC"/>
    <w:rsid w:val="00F76660"/>
    <w:rsid w:val="00F76C68"/>
    <w:rsid w:val="00F770B4"/>
    <w:rsid w:val="00F77563"/>
    <w:rsid w:val="00F77ECC"/>
    <w:rsid w:val="00F80067"/>
    <w:rsid w:val="00F80B4B"/>
    <w:rsid w:val="00F830A8"/>
    <w:rsid w:val="00F83C56"/>
    <w:rsid w:val="00F83ED8"/>
    <w:rsid w:val="00F8456D"/>
    <w:rsid w:val="00F8528D"/>
    <w:rsid w:val="00F8579B"/>
    <w:rsid w:val="00F86862"/>
    <w:rsid w:val="00F86B93"/>
    <w:rsid w:val="00F87108"/>
    <w:rsid w:val="00F9011D"/>
    <w:rsid w:val="00F90715"/>
    <w:rsid w:val="00F9097C"/>
    <w:rsid w:val="00F9114B"/>
    <w:rsid w:val="00F92395"/>
    <w:rsid w:val="00F92C7B"/>
    <w:rsid w:val="00F93111"/>
    <w:rsid w:val="00F9318B"/>
    <w:rsid w:val="00F93578"/>
    <w:rsid w:val="00F948BF"/>
    <w:rsid w:val="00F95229"/>
    <w:rsid w:val="00F9534B"/>
    <w:rsid w:val="00F9586C"/>
    <w:rsid w:val="00F95AD1"/>
    <w:rsid w:val="00F973F8"/>
    <w:rsid w:val="00F9744E"/>
    <w:rsid w:val="00F97695"/>
    <w:rsid w:val="00FA0014"/>
    <w:rsid w:val="00FA015D"/>
    <w:rsid w:val="00FA1026"/>
    <w:rsid w:val="00FA2281"/>
    <w:rsid w:val="00FA2536"/>
    <w:rsid w:val="00FA2BAB"/>
    <w:rsid w:val="00FA2BED"/>
    <w:rsid w:val="00FA2DA9"/>
    <w:rsid w:val="00FA300C"/>
    <w:rsid w:val="00FA3706"/>
    <w:rsid w:val="00FA3BAB"/>
    <w:rsid w:val="00FA4E5A"/>
    <w:rsid w:val="00FA50F4"/>
    <w:rsid w:val="00FA553A"/>
    <w:rsid w:val="00FA5F87"/>
    <w:rsid w:val="00FA5FB6"/>
    <w:rsid w:val="00FA68FF"/>
    <w:rsid w:val="00FA6A64"/>
    <w:rsid w:val="00FA739A"/>
    <w:rsid w:val="00FA7583"/>
    <w:rsid w:val="00FA7724"/>
    <w:rsid w:val="00FB0D2A"/>
    <w:rsid w:val="00FB15FF"/>
    <w:rsid w:val="00FB17F8"/>
    <w:rsid w:val="00FB2127"/>
    <w:rsid w:val="00FB21EC"/>
    <w:rsid w:val="00FB2BE0"/>
    <w:rsid w:val="00FB42FC"/>
    <w:rsid w:val="00FB5A18"/>
    <w:rsid w:val="00FB5B7D"/>
    <w:rsid w:val="00FB6269"/>
    <w:rsid w:val="00FB7AA4"/>
    <w:rsid w:val="00FB7AD2"/>
    <w:rsid w:val="00FB7BE7"/>
    <w:rsid w:val="00FC051D"/>
    <w:rsid w:val="00FC0B4B"/>
    <w:rsid w:val="00FC0F79"/>
    <w:rsid w:val="00FC1777"/>
    <w:rsid w:val="00FC19DC"/>
    <w:rsid w:val="00FC2B1C"/>
    <w:rsid w:val="00FC3AED"/>
    <w:rsid w:val="00FC41D8"/>
    <w:rsid w:val="00FC4419"/>
    <w:rsid w:val="00FC51DF"/>
    <w:rsid w:val="00FC6652"/>
    <w:rsid w:val="00FC6AD6"/>
    <w:rsid w:val="00FC7546"/>
    <w:rsid w:val="00FD036D"/>
    <w:rsid w:val="00FD06D9"/>
    <w:rsid w:val="00FD1158"/>
    <w:rsid w:val="00FD1658"/>
    <w:rsid w:val="00FD1B98"/>
    <w:rsid w:val="00FD20BE"/>
    <w:rsid w:val="00FD271D"/>
    <w:rsid w:val="00FD4056"/>
    <w:rsid w:val="00FD42DE"/>
    <w:rsid w:val="00FD43D1"/>
    <w:rsid w:val="00FD47D6"/>
    <w:rsid w:val="00FD49DA"/>
    <w:rsid w:val="00FD4EB1"/>
    <w:rsid w:val="00FE0407"/>
    <w:rsid w:val="00FE0AEA"/>
    <w:rsid w:val="00FE1AFF"/>
    <w:rsid w:val="00FE2325"/>
    <w:rsid w:val="00FE37EF"/>
    <w:rsid w:val="00FE5437"/>
    <w:rsid w:val="00FE54AF"/>
    <w:rsid w:val="00FE5627"/>
    <w:rsid w:val="00FE5970"/>
    <w:rsid w:val="00FE64B9"/>
    <w:rsid w:val="00FE7770"/>
    <w:rsid w:val="00FF053C"/>
    <w:rsid w:val="00FF1862"/>
    <w:rsid w:val="00FF2180"/>
    <w:rsid w:val="00FF2B63"/>
    <w:rsid w:val="00FF2F7F"/>
    <w:rsid w:val="00FF33A7"/>
    <w:rsid w:val="00FF3610"/>
    <w:rsid w:val="00FF3DDD"/>
    <w:rsid w:val="00FF3F41"/>
    <w:rsid w:val="00FF3F92"/>
    <w:rsid w:val="00FF4679"/>
    <w:rsid w:val="00FF6128"/>
    <w:rsid w:val="00FF6158"/>
    <w:rsid w:val="00FF6503"/>
    <w:rsid w:val="00FF67E9"/>
    <w:rsid w:val="00FF7420"/>
    <w:rsid w:val="00FF7805"/>
    <w:rsid w:val="00FF7DF7"/>
    <w:rsid w:val="0608D2ED"/>
    <w:rsid w:val="1DBA240A"/>
    <w:rsid w:val="1E2C975F"/>
    <w:rsid w:val="2A55497B"/>
    <w:rsid w:val="2D91B455"/>
    <w:rsid w:val="31CADE92"/>
    <w:rsid w:val="31CC3FDE"/>
    <w:rsid w:val="4266934A"/>
    <w:rsid w:val="56A324E2"/>
    <w:rsid w:val="6772E145"/>
    <w:rsid w:val="69AF8C36"/>
    <w:rsid w:val="6E33E648"/>
    <w:rsid w:val="6E4731D6"/>
    <w:rsid w:val="738B86C4"/>
    <w:rsid w:val="770E804A"/>
    <w:rsid w:val="77F13F71"/>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E46D41"/>
  <w15:docId w15:val="{65810C6A-8D51-487B-805B-EC41B3DF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uiPriority w:val="99"/>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paragraph" w:styleId="Alaotsikko">
    <w:name w:val="Subtitle"/>
    <w:basedOn w:val="Normaali"/>
    <w:next w:val="Normaali"/>
    <w:link w:val="AlaotsikkoChar"/>
    <w:qFormat/>
    <w:rsid w:val="000839E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0839E1"/>
    <w:rPr>
      <w:rFonts w:asciiTheme="minorHAnsi" w:eastAsiaTheme="minorEastAsia" w:hAnsiTheme="minorHAnsi" w:cstheme="minorBidi"/>
      <w:color w:val="5A5A5A" w:themeColor="text1" w:themeTint="A5"/>
      <w:spacing w:val="15"/>
      <w:sz w:val="22"/>
      <w:szCs w:val="22"/>
      <w:lang w:eastAsia="en-US"/>
    </w:rPr>
  </w:style>
  <w:style w:type="character" w:customStyle="1" w:styleId="KommentintekstiChar">
    <w:name w:val="Kommentin teksti Char"/>
    <w:basedOn w:val="Kappaleenoletusfontti"/>
    <w:link w:val="Kommentinteksti"/>
    <w:uiPriority w:val="99"/>
    <w:rsid w:val="005F1660"/>
  </w:style>
  <w:style w:type="numbering" w:customStyle="1" w:styleId="Eiluetteloa1">
    <w:name w:val="Ei luetteloa1"/>
    <w:next w:val="Eiluetteloa"/>
    <w:uiPriority w:val="99"/>
    <w:semiHidden/>
    <w:unhideWhenUsed/>
    <w:rsid w:val="00AA6B6D"/>
  </w:style>
  <w:style w:type="paragraph" w:customStyle="1" w:styleId="msonormal0">
    <w:name w:val="msonormal"/>
    <w:basedOn w:val="Normaali"/>
    <w:rsid w:val="00AA6B6D"/>
    <w:pPr>
      <w:spacing w:before="100" w:beforeAutospacing="1" w:after="100" w:afterAutospacing="1" w:line="240" w:lineRule="auto"/>
    </w:pPr>
    <w:rPr>
      <w:rFonts w:eastAsia="Times New Roman"/>
      <w:sz w:val="24"/>
      <w:szCs w:val="24"/>
      <w:lang w:eastAsia="fi-FI"/>
    </w:rPr>
  </w:style>
  <w:style w:type="paragraph" w:customStyle="1" w:styleId="xl65">
    <w:name w:val="xl65"/>
    <w:basedOn w:val="Normaali"/>
    <w:rsid w:val="00AA6B6D"/>
    <w:pPr>
      <w:shd w:val="clear" w:color="D9E1F2" w:fill="D9E1F2"/>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66">
    <w:name w:val="xl66"/>
    <w:basedOn w:val="Normaali"/>
    <w:rsid w:val="00AA6B6D"/>
    <w:pPr>
      <w:pBdr>
        <w:bottom w:val="single" w:sz="4" w:space="0" w:color="8EA9DB"/>
      </w:pBdr>
      <w:shd w:val="clear" w:color="D9E1F2" w:fill="D9E1F2"/>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67">
    <w:name w:val="xl67"/>
    <w:basedOn w:val="Normaali"/>
    <w:rsid w:val="00AA6B6D"/>
    <w:pPr>
      <w:pBdr>
        <w:bottom w:val="single" w:sz="4" w:space="0" w:color="8EA9DB"/>
      </w:pBdr>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68">
    <w:name w:val="xl68"/>
    <w:basedOn w:val="Normaali"/>
    <w:rsid w:val="00AA6B6D"/>
    <w:pPr>
      <w:pBdr>
        <w:bottom w:val="single" w:sz="4" w:space="0" w:color="8EA9DB"/>
      </w:pBdr>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69">
    <w:name w:val="xl69"/>
    <w:basedOn w:val="Normaali"/>
    <w:rsid w:val="00AA6B6D"/>
    <w:pPr>
      <w:spacing w:before="100" w:beforeAutospacing="1" w:after="100" w:afterAutospacing="1" w:line="240" w:lineRule="auto"/>
      <w:ind w:firstLineChars="100" w:firstLine="100"/>
    </w:pPr>
    <w:rPr>
      <w:rFonts w:ascii="Tahoma" w:eastAsia="Times New Roman" w:hAnsi="Tahoma" w:cs="Tahoma"/>
      <w:b/>
      <w:bCs/>
      <w:sz w:val="20"/>
      <w:szCs w:val="20"/>
      <w:lang w:eastAsia="fi-FI"/>
    </w:rPr>
  </w:style>
  <w:style w:type="paragraph" w:customStyle="1" w:styleId="xl70">
    <w:name w:val="xl70"/>
    <w:basedOn w:val="Normaali"/>
    <w:rsid w:val="00AA6B6D"/>
    <w:pPr>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71">
    <w:name w:val="xl71"/>
    <w:basedOn w:val="Normaali"/>
    <w:rsid w:val="00AA6B6D"/>
    <w:pPr>
      <w:spacing w:before="100" w:beforeAutospacing="1" w:after="100" w:afterAutospacing="1" w:line="240" w:lineRule="auto"/>
      <w:ind w:firstLineChars="200" w:firstLine="200"/>
    </w:pPr>
    <w:rPr>
      <w:rFonts w:eastAsia="Times New Roman"/>
      <w:sz w:val="24"/>
      <w:szCs w:val="24"/>
      <w:lang w:eastAsia="fi-FI"/>
    </w:rPr>
  </w:style>
  <w:style w:type="paragraph" w:customStyle="1" w:styleId="xl72">
    <w:name w:val="xl72"/>
    <w:basedOn w:val="Normaali"/>
    <w:rsid w:val="00AA6B6D"/>
    <w:pPr>
      <w:pBdr>
        <w:top w:val="single" w:sz="4" w:space="0" w:color="8EA9DB"/>
      </w:pBdr>
      <w:shd w:val="clear" w:color="D9E1F2" w:fill="D9E1F2"/>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73">
    <w:name w:val="xl73"/>
    <w:basedOn w:val="Normaali"/>
    <w:rsid w:val="00AA6B6D"/>
    <w:pPr>
      <w:pBdr>
        <w:top w:val="single" w:sz="4" w:space="0" w:color="8EA9DB"/>
      </w:pBdr>
      <w:shd w:val="clear" w:color="D9E1F2" w:fill="D9E1F2"/>
      <w:spacing w:before="100" w:beforeAutospacing="1" w:after="100" w:afterAutospacing="1" w:line="240" w:lineRule="auto"/>
    </w:pPr>
    <w:rPr>
      <w:rFonts w:ascii="Tahoma" w:eastAsia="Times New Roman" w:hAnsi="Tahoma" w:cs="Tahoma"/>
      <w:b/>
      <w:bCs/>
      <w:sz w:val="20"/>
      <w:szCs w:val="20"/>
      <w:lang w:eastAsia="fi-FI"/>
    </w:rPr>
  </w:style>
  <w:style w:type="paragraph" w:customStyle="1" w:styleId="xl74">
    <w:name w:val="xl74"/>
    <w:basedOn w:val="Normaali"/>
    <w:rsid w:val="00AA6B6D"/>
    <w:pPr>
      <w:spacing w:before="100" w:beforeAutospacing="1" w:after="100" w:afterAutospacing="1" w:line="240" w:lineRule="auto"/>
      <w:ind w:firstLineChars="300" w:firstLine="300"/>
    </w:pPr>
    <w:rPr>
      <w:rFonts w:eastAsia="Times New Roman"/>
      <w:sz w:val="24"/>
      <w:szCs w:val="24"/>
      <w:lang w:eastAsia="fi-FI"/>
    </w:rPr>
  </w:style>
  <w:style w:type="table" w:customStyle="1" w:styleId="TaulukkoRuudukko1">
    <w:name w:val="Taulukko Ruudukko1"/>
    <w:basedOn w:val="Normaalitaulukko"/>
    <w:next w:val="TaulukkoRuudukko"/>
    <w:uiPriority w:val="39"/>
    <w:rsid w:val="00AA6B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395C4D"/>
    <w:pPr>
      <w:spacing w:before="100" w:beforeAutospacing="1" w:after="100" w:afterAutospacing="1" w:line="240" w:lineRule="auto"/>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0C6080"/>
  </w:style>
  <w:style w:type="character" w:styleId="Ratkaisematonmaininta">
    <w:name w:val="Unresolved Mention"/>
    <w:basedOn w:val="Kappaleenoletusfontti"/>
    <w:uiPriority w:val="99"/>
    <w:semiHidden/>
    <w:unhideWhenUsed/>
    <w:rsid w:val="0058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087">
      <w:bodyDiv w:val="1"/>
      <w:marLeft w:val="0"/>
      <w:marRight w:val="0"/>
      <w:marTop w:val="0"/>
      <w:marBottom w:val="0"/>
      <w:divBdr>
        <w:top w:val="none" w:sz="0" w:space="0" w:color="auto"/>
        <w:left w:val="none" w:sz="0" w:space="0" w:color="auto"/>
        <w:bottom w:val="none" w:sz="0" w:space="0" w:color="auto"/>
        <w:right w:val="none" w:sz="0" w:space="0" w:color="auto"/>
      </w:divBdr>
    </w:div>
    <w:div w:id="234095938">
      <w:bodyDiv w:val="1"/>
      <w:marLeft w:val="0"/>
      <w:marRight w:val="0"/>
      <w:marTop w:val="0"/>
      <w:marBottom w:val="0"/>
      <w:divBdr>
        <w:top w:val="none" w:sz="0" w:space="0" w:color="auto"/>
        <w:left w:val="none" w:sz="0" w:space="0" w:color="auto"/>
        <w:bottom w:val="none" w:sz="0" w:space="0" w:color="auto"/>
        <w:right w:val="none" w:sz="0" w:space="0" w:color="auto"/>
      </w:divBdr>
    </w:div>
    <w:div w:id="240723944">
      <w:bodyDiv w:val="1"/>
      <w:marLeft w:val="0"/>
      <w:marRight w:val="0"/>
      <w:marTop w:val="0"/>
      <w:marBottom w:val="0"/>
      <w:divBdr>
        <w:top w:val="none" w:sz="0" w:space="0" w:color="auto"/>
        <w:left w:val="none" w:sz="0" w:space="0" w:color="auto"/>
        <w:bottom w:val="none" w:sz="0" w:space="0" w:color="auto"/>
        <w:right w:val="none" w:sz="0" w:space="0" w:color="auto"/>
      </w:divBdr>
    </w:div>
    <w:div w:id="286012518">
      <w:bodyDiv w:val="1"/>
      <w:marLeft w:val="0"/>
      <w:marRight w:val="0"/>
      <w:marTop w:val="0"/>
      <w:marBottom w:val="0"/>
      <w:divBdr>
        <w:top w:val="none" w:sz="0" w:space="0" w:color="auto"/>
        <w:left w:val="none" w:sz="0" w:space="0" w:color="auto"/>
        <w:bottom w:val="none" w:sz="0" w:space="0" w:color="auto"/>
        <w:right w:val="none" w:sz="0" w:space="0" w:color="auto"/>
      </w:divBdr>
    </w:div>
    <w:div w:id="345910485">
      <w:bodyDiv w:val="1"/>
      <w:marLeft w:val="0"/>
      <w:marRight w:val="0"/>
      <w:marTop w:val="0"/>
      <w:marBottom w:val="0"/>
      <w:divBdr>
        <w:top w:val="none" w:sz="0" w:space="0" w:color="auto"/>
        <w:left w:val="none" w:sz="0" w:space="0" w:color="auto"/>
        <w:bottom w:val="none" w:sz="0" w:space="0" w:color="auto"/>
        <w:right w:val="none" w:sz="0" w:space="0" w:color="auto"/>
      </w:divBdr>
    </w:div>
    <w:div w:id="466121106">
      <w:bodyDiv w:val="1"/>
      <w:marLeft w:val="0"/>
      <w:marRight w:val="0"/>
      <w:marTop w:val="0"/>
      <w:marBottom w:val="0"/>
      <w:divBdr>
        <w:top w:val="none" w:sz="0" w:space="0" w:color="auto"/>
        <w:left w:val="none" w:sz="0" w:space="0" w:color="auto"/>
        <w:bottom w:val="none" w:sz="0" w:space="0" w:color="auto"/>
        <w:right w:val="none" w:sz="0" w:space="0" w:color="auto"/>
      </w:divBdr>
    </w:div>
    <w:div w:id="469565906">
      <w:bodyDiv w:val="1"/>
      <w:marLeft w:val="0"/>
      <w:marRight w:val="0"/>
      <w:marTop w:val="0"/>
      <w:marBottom w:val="0"/>
      <w:divBdr>
        <w:top w:val="none" w:sz="0" w:space="0" w:color="auto"/>
        <w:left w:val="none" w:sz="0" w:space="0" w:color="auto"/>
        <w:bottom w:val="none" w:sz="0" w:space="0" w:color="auto"/>
        <w:right w:val="none" w:sz="0" w:space="0" w:color="auto"/>
      </w:divBdr>
    </w:div>
    <w:div w:id="595333270">
      <w:bodyDiv w:val="1"/>
      <w:marLeft w:val="0"/>
      <w:marRight w:val="0"/>
      <w:marTop w:val="0"/>
      <w:marBottom w:val="0"/>
      <w:divBdr>
        <w:top w:val="none" w:sz="0" w:space="0" w:color="auto"/>
        <w:left w:val="none" w:sz="0" w:space="0" w:color="auto"/>
        <w:bottom w:val="none" w:sz="0" w:space="0" w:color="auto"/>
        <w:right w:val="none" w:sz="0" w:space="0" w:color="auto"/>
      </w:divBdr>
    </w:div>
    <w:div w:id="72328649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10626709">
      <w:bodyDiv w:val="1"/>
      <w:marLeft w:val="0"/>
      <w:marRight w:val="0"/>
      <w:marTop w:val="0"/>
      <w:marBottom w:val="0"/>
      <w:divBdr>
        <w:top w:val="none" w:sz="0" w:space="0" w:color="auto"/>
        <w:left w:val="none" w:sz="0" w:space="0" w:color="auto"/>
        <w:bottom w:val="none" w:sz="0" w:space="0" w:color="auto"/>
        <w:right w:val="none" w:sz="0" w:space="0" w:color="auto"/>
      </w:divBdr>
    </w:div>
    <w:div w:id="1050498830">
      <w:bodyDiv w:val="1"/>
      <w:marLeft w:val="0"/>
      <w:marRight w:val="0"/>
      <w:marTop w:val="0"/>
      <w:marBottom w:val="0"/>
      <w:divBdr>
        <w:top w:val="none" w:sz="0" w:space="0" w:color="auto"/>
        <w:left w:val="none" w:sz="0" w:space="0" w:color="auto"/>
        <w:bottom w:val="none" w:sz="0" w:space="0" w:color="auto"/>
        <w:right w:val="none" w:sz="0" w:space="0" w:color="auto"/>
      </w:divBdr>
    </w:div>
    <w:div w:id="1223178384">
      <w:bodyDiv w:val="1"/>
      <w:marLeft w:val="0"/>
      <w:marRight w:val="0"/>
      <w:marTop w:val="0"/>
      <w:marBottom w:val="0"/>
      <w:divBdr>
        <w:top w:val="none" w:sz="0" w:space="0" w:color="auto"/>
        <w:left w:val="none" w:sz="0" w:space="0" w:color="auto"/>
        <w:bottom w:val="none" w:sz="0" w:space="0" w:color="auto"/>
        <w:right w:val="none" w:sz="0" w:space="0" w:color="auto"/>
      </w:divBdr>
    </w:div>
    <w:div w:id="12386319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96053173">
      <w:bodyDiv w:val="1"/>
      <w:marLeft w:val="0"/>
      <w:marRight w:val="0"/>
      <w:marTop w:val="0"/>
      <w:marBottom w:val="0"/>
      <w:divBdr>
        <w:top w:val="none" w:sz="0" w:space="0" w:color="auto"/>
        <w:left w:val="none" w:sz="0" w:space="0" w:color="auto"/>
        <w:bottom w:val="none" w:sz="0" w:space="0" w:color="auto"/>
        <w:right w:val="none" w:sz="0" w:space="0" w:color="auto"/>
      </w:divBdr>
    </w:div>
    <w:div w:id="144199746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509477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31470212">
      <w:bodyDiv w:val="1"/>
      <w:marLeft w:val="0"/>
      <w:marRight w:val="0"/>
      <w:marTop w:val="0"/>
      <w:marBottom w:val="0"/>
      <w:divBdr>
        <w:top w:val="none" w:sz="0" w:space="0" w:color="auto"/>
        <w:left w:val="none" w:sz="0" w:space="0" w:color="auto"/>
        <w:bottom w:val="none" w:sz="0" w:space="0" w:color="auto"/>
        <w:right w:val="none" w:sz="0" w:space="0" w:color="auto"/>
      </w:divBdr>
    </w:div>
    <w:div w:id="1830435924">
      <w:bodyDiv w:val="1"/>
      <w:marLeft w:val="0"/>
      <w:marRight w:val="0"/>
      <w:marTop w:val="0"/>
      <w:marBottom w:val="0"/>
      <w:divBdr>
        <w:top w:val="none" w:sz="0" w:space="0" w:color="auto"/>
        <w:left w:val="none" w:sz="0" w:space="0" w:color="auto"/>
        <w:bottom w:val="none" w:sz="0" w:space="0" w:color="auto"/>
        <w:right w:val="none" w:sz="0" w:space="0" w:color="auto"/>
      </w:divBdr>
    </w:div>
    <w:div w:id="1974944197">
      <w:bodyDiv w:val="1"/>
      <w:marLeft w:val="0"/>
      <w:marRight w:val="0"/>
      <w:marTop w:val="0"/>
      <w:marBottom w:val="0"/>
      <w:divBdr>
        <w:top w:val="none" w:sz="0" w:space="0" w:color="auto"/>
        <w:left w:val="none" w:sz="0" w:space="0" w:color="auto"/>
        <w:bottom w:val="none" w:sz="0" w:space="0" w:color="auto"/>
        <w:right w:val="none" w:sz="0" w:space="0" w:color="auto"/>
      </w:divBdr>
    </w:div>
    <w:div w:id="20365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2443\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6E2C66EC34D409BCD47EB9EAE5C44"/>
        <w:category>
          <w:name w:val="Yleiset"/>
          <w:gallery w:val="placeholder"/>
        </w:category>
        <w:types>
          <w:type w:val="bbPlcHdr"/>
        </w:types>
        <w:behaviors>
          <w:behavior w:val="content"/>
        </w:behaviors>
        <w:guid w:val="{B74FEAA5-5C28-4BD0-8B31-C81E98A08001}"/>
      </w:docPartPr>
      <w:docPartBody>
        <w:p w:rsidR="00085488" w:rsidRDefault="0091411B">
          <w:pPr>
            <w:pStyle w:val="D4A6E2C66EC34D409BCD47EB9EAE5C44"/>
          </w:pPr>
          <w:r w:rsidRPr="005D3E42">
            <w:rPr>
              <w:rStyle w:val="Paikkamerkkiteksti"/>
            </w:rPr>
            <w:t>Click or tap here to enter text.</w:t>
          </w:r>
        </w:p>
      </w:docPartBody>
    </w:docPart>
    <w:docPart>
      <w:docPartPr>
        <w:name w:val="A77EEAE0D95F4FB8B586E70CCD8282C0"/>
        <w:category>
          <w:name w:val="Yleiset"/>
          <w:gallery w:val="placeholder"/>
        </w:category>
        <w:types>
          <w:type w:val="bbPlcHdr"/>
        </w:types>
        <w:behaviors>
          <w:behavior w:val="content"/>
        </w:behaviors>
        <w:guid w:val="{AABA1172-B6B9-4E95-9A6D-AB69FA6612D1}"/>
      </w:docPartPr>
      <w:docPartBody>
        <w:p w:rsidR="00085488" w:rsidRDefault="0091411B">
          <w:pPr>
            <w:pStyle w:val="A77EEAE0D95F4FB8B586E70CCD8282C0"/>
          </w:pPr>
          <w:r w:rsidRPr="005D3E42">
            <w:rPr>
              <w:rStyle w:val="Paikkamerkkiteksti"/>
            </w:rPr>
            <w:t>Click or tap here to enter text.</w:t>
          </w:r>
        </w:p>
      </w:docPartBody>
    </w:docPart>
    <w:docPart>
      <w:docPartPr>
        <w:name w:val="0294BC845F854A74BFDE56FFB7E20D35"/>
        <w:category>
          <w:name w:val="Yleiset"/>
          <w:gallery w:val="placeholder"/>
        </w:category>
        <w:types>
          <w:type w:val="bbPlcHdr"/>
        </w:types>
        <w:behaviors>
          <w:behavior w:val="content"/>
        </w:behaviors>
        <w:guid w:val="{B66ABEE9-2BA3-4849-9F43-DFF0AFF9D266}"/>
      </w:docPartPr>
      <w:docPartBody>
        <w:p w:rsidR="00085488" w:rsidRDefault="0091411B">
          <w:r>
            <w:rPr>
              <w:rStyle w:val="Paikkamerkkiteksti"/>
            </w:rPr>
            <w:t>Kirjoita tekstiä napsauttamalla tai napauttamalla tätä.</w:t>
          </w:r>
        </w:p>
      </w:docPartBody>
    </w:docPart>
    <w:docPart>
      <w:docPartPr>
        <w:name w:val="B85885D9486540EBA7765CB804323FD9"/>
        <w:category>
          <w:name w:val="Yleiset"/>
          <w:gallery w:val="placeholder"/>
        </w:category>
        <w:types>
          <w:type w:val="bbPlcHdr"/>
        </w:types>
        <w:behaviors>
          <w:behavior w:val="content"/>
        </w:behaviors>
        <w:guid w:val="{2799EB5F-71BD-4FFE-8E5D-364E9FBC2816}"/>
      </w:docPartPr>
      <w:docPartBody>
        <w:p w:rsidR="00085488" w:rsidRDefault="0091411B">
          <w:pPr>
            <w:pStyle w:val="B85885D9486540EBA7765CB804323FD9"/>
          </w:pPr>
          <w:r w:rsidRPr="00E27C6D">
            <w:t>Valitse kohde.</w:t>
          </w:r>
        </w:p>
      </w:docPartBody>
    </w:docPart>
    <w:docPart>
      <w:docPartPr>
        <w:name w:val="8D9745086C724B8D92C8CC6ED8331E06"/>
        <w:category>
          <w:name w:val="Yleiset"/>
          <w:gallery w:val="placeholder"/>
        </w:category>
        <w:types>
          <w:type w:val="bbPlcHdr"/>
        </w:types>
        <w:behaviors>
          <w:behavior w:val="content"/>
        </w:behaviors>
        <w:guid w:val="{F2395987-E7E8-4177-91DD-E80F635B3B17}"/>
      </w:docPartPr>
      <w:docPartBody>
        <w:p w:rsidR="00085488" w:rsidRDefault="0091411B">
          <w:pPr>
            <w:pStyle w:val="8D9745086C724B8D92C8CC6ED8331E0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1B"/>
    <w:rsid w:val="000351D8"/>
    <w:rsid w:val="00045AB2"/>
    <w:rsid w:val="000526C3"/>
    <w:rsid w:val="000526E4"/>
    <w:rsid w:val="00052B12"/>
    <w:rsid w:val="00065306"/>
    <w:rsid w:val="000661D4"/>
    <w:rsid w:val="000673AE"/>
    <w:rsid w:val="00076D84"/>
    <w:rsid w:val="00084E91"/>
    <w:rsid w:val="00085488"/>
    <w:rsid w:val="00087123"/>
    <w:rsid w:val="000A0E11"/>
    <w:rsid w:val="000B1A72"/>
    <w:rsid w:val="000C0E3F"/>
    <w:rsid w:val="000C4A95"/>
    <w:rsid w:val="000D1F28"/>
    <w:rsid w:val="000D3679"/>
    <w:rsid w:val="000F7CE1"/>
    <w:rsid w:val="001202B4"/>
    <w:rsid w:val="00121CAE"/>
    <w:rsid w:val="001362EE"/>
    <w:rsid w:val="00137FDF"/>
    <w:rsid w:val="001473F7"/>
    <w:rsid w:val="00163749"/>
    <w:rsid w:val="00172674"/>
    <w:rsid w:val="00173917"/>
    <w:rsid w:val="00174A3E"/>
    <w:rsid w:val="00181C80"/>
    <w:rsid w:val="00186F2A"/>
    <w:rsid w:val="00193041"/>
    <w:rsid w:val="001A4593"/>
    <w:rsid w:val="001C1E06"/>
    <w:rsid w:val="001D17D4"/>
    <w:rsid w:val="001D54AA"/>
    <w:rsid w:val="001E4D55"/>
    <w:rsid w:val="001E590B"/>
    <w:rsid w:val="001E62B5"/>
    <w:rsid w:val="001F2AE4"/>
    <w:rsid w:val="002051F4"/>
    <w:rsid w:val="00217E83"/>
    <w:rsid w:val="00230B49"/>
    <w:rsid w:val="002671AB"/>
    <w:rsid w:val="00275CD1"/>
    <w:rsid w:val="00280D2D"/>
    <w:rsid w:val="0028406A"/>
    <w:rsid w:val="00293AB9"/>
    <w:rsid w:val="002945A7"/>
    <w:rsid w:val="002A7973"/>
    <w:rsid w:val="002B1E83"/>
    <w:rsid w:val="002C41EF"/>
    <w:rsid w:val="002C56A3"/>
    <w:rsid w:val="002D2BCE"/>
    <w:rsid w:val="00301305"/>
    <w:rsid w:val="0033581D"/>
    <w:rsid w:val="0034332C"/>
    <w:rsid w:val="003479D1"/>
    <w:rsid w:val="00360F16"/>
    <w:rsid w:val="003702C6"/>
    <w:rsid w:val="00390004"/>
    <w:rsid w:val="0039756F"/>
    <w:rsid w:val="003A0EDB"/>
    <w:rsid w:val="003B5EC4"/>
    <w:rsid w:val="003B7AB6"/>
    <w:rsid w:val="003C07EB"/>
    <w:rsid w:val="003C649F"/>
    <w:rsid w:val="003D0869"/>
    <w:rsid w:val="003D7D45"/>
    <w:rsid w:val="00406473"/>
    <w:rsid w:val="0041330D"/>
    <w:rsid w:val="00420483"/>
    <w:rsid w:val="00441498"/>
    <w:rsid w:val="00441E32"/>
    <w:rsid w:val="004423FD"/>
    <w:rsid w:val="0044408D"/>
    <w:rsid w:val="0045711E"/>
    <w:rsid w:val="00457C06"/>
    <w:rsid w:val="00465D92"/>
    <w:rsid w:val="00466568"/>
    <w:rsid w:val="004837CF"/>
    <w:rsid w:val="004D5F1B"/>
    <w:rsid w:val="004D71DD"/>
    <w:rsid w:val="005013D3"/>
    <w:rsid w:val="005078E6"/>
    <w:rsid w:val="00545456"/>
    <w:rsid w:val="00546980"/>
    <w:rsid w:val="00552946"/>
    <w:rsid w:val="00557E7D"/>
    <w:rsid w:val="005731AD"/>
    <w:rsid w:val="00573C6D"/>
    <w:rsid w:val="00580E61"/>
    <w:rsid w:val="00583AF2"/>
    <w:rsid w:val="00591A88"/>
    <w:rsid w:val="005B1B11"/>
    <w:rsid w:val="005C63EF"/>
    <w:rsid w:val="005E32A5"/>
    <w:rsid w:val="005E60EF"/>
    <w:rsid w:val="005F372B"/>
    <w:rsid w:val="00635BD1"/>
    <w:rsid w:val="00636F05"/>
    <w:rsid w:val="006432D1"/>
    <w:rsid w:val="0065043A"/>
    <w:rsid w:val="00664ADC"/>
    <w:rsid w:val="00665344"/>
    <w:rsid w:val="00680B60"/>
    <w:rsid w:val="006965B0"/>
    <w:rsid w:val="006A5ECC"/>
    <w:rsid w:val="006A6A73"/>
    <w:rsid w:val="006B42F4"/>
    <w:rsid w:val="006C6220"/>
    <w:rsid w:val="006D0B84"/>
    <w:rsid w:val="006D420B"/>
    <w:rsid w:val="006D7292"/>
    <w:rsid w:val="006E5C57"/>
    <w:rsid w:val="006F1A93"/>
    <w:rsid w:val="006F5C36"/>
    <w:rsid w:val="007007BB"/>
    <w:rsid w:val="0070542D"/>
    <w:rsid w:val="00707E55"/>
    <w:rsid w:val="00711CFD"/>
    <w:rsid w:val="00721C3E"/>
    <w:rsid w:val="00732928"/>
    <w:rsid w:val="00736022"/>
    <w:rsid w:val="0074490B"/>
    <w:rsid w:val="007969F0"/>
    <w:rsid w:val="007A554B"/>
    <w:rsid w:val="007B1BDF"/>
    <w:rsid w:val="007C00C5"/>
    <w:rsid w:val="007C56B7"/>
    <w:rsid w:val="007F2CDC"/>
    <w:rsid w:val="007F71C5"/>
    <w:rsid w:val="008203F5"/>
    <w:rsid w:val="00821921"/>
    <w:rsid w:val="00822CAE"/>
    <w:rsid w:val="008239A3"/>
    <w:rsid w:val="00826F44"/>
    <w:rsid w:val="00841D4C"/>
    <w:rsid w:val="00844D68"/>
    <w:rsid w:val="0086428E"/>
    <w:rsid w:val="00873AFA"/>
    <w:rsid w:val="008753BF"/>
    <w:rsid w:val="00884421"/>
    <w:rsid w:val="0089008B"/>
    <w:rsid w:val="008C48CC"/>
    <w:rsid w:val="008D11E1"/>
    <w:rsid w:val="008D5A6A"/>
    <w:rsid w:val="008E0BD4"/>
    <w:rsid w:val="008E2D7F"/>
    <w:rsid w:val="008E64F8"/>
    <w:rsid w:val="008F04A7"/>
    <w:rsid w:val="008F10A2"/>
    <w:rsid w:val="00906085"/>
    <w:rsid w:val="0090771C"/>
    <w:rsid w:val="0091411B"/>
    <w:rsid w:val="00916DF5"/>
    <w:rsid w:val="00923E37"/>
    <w:rsid w:val="00926F3A"/>
    <w:rsid w:val="00933C64"/>
    <w:rsid w:val="0094006F"/>
    <w:rsid w:val="00941DB7"/>
    <w:rsid w:val="00955CA6"/>
    <w:rsid w:val="009A2CD6"/>
    <w:rsid w:val="009A35F8"/>
    <w:rsid w:val="009B2840"/>
    <w:rsid w:val="009B50F7"/>
    <w:rsid w:val="009C1096"/>
    <w:rsid w:val="009D41DB"/>
    <w:rsid w:val="009E3033"/>
    <w:rsid w:val="009E6C1A"/>
    <w:rsid w:val="009E7874"/>
    <w:rsid w:val="009F02FA"/>
    <w:rsid w:val="009F4DD2"/>
    <w:rsid w:val="00A22686"/>
    <w:rsid w:val="00A46EC8"/>
    <w:rsid w:val="00A65BBF"/>
    <w:rsid w:val="00A65DCB"/>
    <w:rsid w:val="00A83EEB"/>
    <w:rsid w:val="00A86332"/>
    <w:rsid w:val="00A93BB5"/>
    <w:rsid w:val="00AC1ECA"/>
    <w:rsid w:val="00AD67E0"/>
    <w:rsid w:val="00B2072C"/>
    <w:rsid w:val="00B32B4B"/>
    <w:rsid w:val="00B4572D"/>
    <w:rsid w:val="00B47747"/>
    <w:rsid w:val="00B610C6"/>
    <w:rsid w:val="00B7045E"/>
    <w:rsid w:val="00B74F77"/>
    <w:rsid w:val="00B75540"/>
    <w:rsid w:val="00B757EC"/>
    <w:rsid w:val="00B80F36"/>
    <w:rsid w:val="00B8755E"/>
    <w:rsid w:val="00BA190B"/>
    <w:rsid w:val="00BA67F3"/>
    <w:rsid w:val="00BB67EA"/>
    <w:rsid w:val="00BB776D"/>
    <w:rsid w:val="00BC1AE8"/>
    <w:rsid w:val="00BF3E26"/>
    <w:rsid w:val="00C138B3"/>
    <w:rsid w:val="00C1438C"/>
    <w:rsid w:val="00C20F6E"/>
    <w:rsid w:val="00C51446"/>
    <w:rsid w:val="00C54506"/>
    <w:rsid w:val="00C57F8C"/>
    <w:rsid w:val="00C6400E"/>
    <w:rsid w:val="00C95C01"/>
    <w:rsid w:val="00C96FBA"/>
    <w:rsid w:val="00CA1C48"/>
    <w:rsid w:val="00CA59CB"/>
    <w:rsid w:val="00CA7490"/>
    <w:rsid w:val="00CC6956"/>
    <w:rsid w:val="00CD2C74"/>
    <w:rsid w:val="00CD3760"/>
    <w:rsid w:val="00CE15DE"/>
    <w:rsid w:val="00CE3C7C"/>
    <w:rsid w:val="00D01253"/>
    <w:rsid w:val="00D148A6"/>
    <w:rsid w:val="00D235F7"/>
    <w:rsid w:val="00D319FC"/>
    <w:rsid w:val="00D334A3"/>
    <w:rsid w:val="00D35B0E"/>
    <w:rsid w:val="00D46655"/>
    <w:rsid w:val="00D50DA7"/>
    <w:rsid w:val="00D55E9C"/>
    <w:rsid w:val="00D618C9"/>
    <w:rsid w:val="00D62F34"/>
    <w:rsid w:val="00D63C01"/>
    <w:rsid w:val="00D64A08"/>
    <w:rsid w:val="00D6653C"/>
    <w:rsid w:val="00D71017"/>
    <w:rsid w:val="00D72CDB"/>
    <w:rsid w:val="00D961FF"/>
    <w:rsid w:val="00DA5787"/>
    <w:rsid w:val="00DB0791"/>
    <w:rsid w:val="00DB6821"/>
    <w:rsid w:val="00DD1C8B"/>
    <w:rsid w:val="00DE3BC1"/>
    <w:rsid w:val="00DF5124"/>
    <w:rsid w:val="00DF5767"/>
    <w:rsid w:val="00E160E4"/>
    <w:rsid w:val="00E213C2"/>
    <w:rsid w:val="00E25230"/>
    <w:rsid w:val="00E2651E"/>
    <w:rsid w:val="00E3254E"/>
    <w:rsid w:val="00E34ED2"/>
    <w:rsid w:val="00E40FAA"/>
    <w:rsid w:val="00E740D3"/>
    <w:rsid w:val="00E7410E"/>
    <w:rsid w:val="00E81FC2"/>
    <w:rsid w:val="00E82308"/>
    <w:rsid w:val="00E9009F"/>
    <w:rsid w:val="00E92EC1"/>
    <w:rsid w:val="00E93A8B"/>
    <w:rsid w:val="00EA31E1"/>
    <w:rsid w:val="00EC3BC4"/>
    <w:rsid w:val="00EE6AC9"/>
    <w:rsid w:val="00EE70B3"/>
    <w:rsid w:val="00EF77E4"/>
    <w:rsid w:val="00F03694"/>
    <w:rsid w:val="00F23066"/>
    <w:rsid w:val="00F32A75"/>
    <w:rsid w:val="00F362F0"/>
    <w:rsid w:val="00F36668"/>
    <w:rsid w:val="00F55389"/>
    <w:rsid w:val="00F5574C"/>
    <w:rsid w:val="00F74B0E"/>
    <w:rsid w:val="00F80D52"/>
    <w:rsid w:val="00F83145"/>
    <w:rsid w:val="00F957E2"/>
    <w:rsid w:val="00FC2C24"/>
    <w:rsid w:val="00FC3045"/>
    <w:rsid w:val="00FC5AAA"/>
    <w:rsid w:val="00FD3468"/>
    <w:rsid w:val="00FD7F20"/>
    <w:rsid w:val="00FF169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6428E"/>
    <w:rPr>
      <w:color w:val="808080"/>
    </w:rPr>
  </w:style>
  <w:style w:type="paragraph" w:customStyle="1" w:styleId="D4A6E2C66EC34D409BCD47EB9EAE5C44">
    <w:name w:val="D4A6E2C66EC34D409BCD47EB9EAE5C44"/>
  </w:style>
  <w:style w:type="paragraph" w:customStyle="1" w:styleId="A77EEAE0D95F4FB8B586E70CCD8282C0">
    <w:name w:val="A77EEAE0D95F4FB8B586E70CCD8282C0"/>
  </w:style>
  <w:style w:type="paragraph" w:customStyle="1" w:styleId="B85885D9486540EBA7765CB804323FD9">
    <w:name w:val="B85885D9486540EBA7765CB804323FD9"/>
  </w:style>
  <w:style w:type="paragraph" w:customStyle="1" w:styleId="8D9745086C724B8D92C8CC6ED8331E06">
    <w:name w:val="8D9745086C724B8D92C8CC6ED8331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F834F13D2E4498F4A1DD5CF6B6715" ma:contentTypeVersion="7" ma:contentTypeDescription="Create a new document." ma:contentTypeScope="" ma:versionID="3a343de94be1b3c672ca6c88b373932d">
  <xsd:schema xmlns:xsd="http://www.w3.org/2001/XMLSchema" xmlns:xs="http://www.w3.org/2001/XMLSchema" xmlns:p="http://schemas.microsoft.com/office/2006/metadata/properties" xmlns:ns2="4e02cba2-513d-472d-8d7c-cc52d0575588" targetNamespace="http://schemas.microsoft.com/office/2006/metadata/properties" ma:root="true" ma:fieldsID="92e6a978c33bf053e519cb0f9fd32257" ns2:_="">
    <xsd:import namespace="4e02cba2-513d-472d-8d7c-cc52d0575588"/>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cba2-513d-472d-8d7c-cc52d0575588"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edaanVahvaan xmlns="4e02cba2-513d-472d-8d7c-cc52d0575588" xsi:nil="true"/>
    <Tila xmlns="4e02cba2-513d-472d-8d7c-cc52d0575588" xsi:nil="true"/>
    <LinkkiVahvaan xmlns="4e02cba2-513d-472d-8d7c-cc52d0575588">
      <Url xsi:nil="true"/>
      <Description xsi:nil="true"/>
    </LinkkiVahvaan>
  </documentManagement>
</p:properties>
</file>

<file path=customXml/itemProps1.xml><?xml version="1.0" encoding="utf-8"?>
<ds:datastoreItem xmlns:ds="http://schemas.openxmlformats.org/officeDocument/2006/customXml" ds:itemID="{FBACFF19-AE5C-4632-A39B-9D378E5C98C8}">
  <ds:schemaRefs>
    <ds:schemaRef ds:uri="http://schemas.openxmlformats.org/officeDocument/2006/bibliography"/>
  </ds:schemaRefs>
</ds:datastoreItem>
</file>

<file path=customXml/itemProps2.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3.xml><?xml version="1.0" encoding="utf-8"?>
<ds:datastoreItem xmlns:ds="http://schemas.openxmlformats.org/officeDocument/2006/customXml" ds:itemID="{7A07E6A6-4512-4C4F-BFD3-F694094C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cba2-513d-472d-8d7c-cc52d057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CD5E2-55A0-468F-BB93-C8B8643FCD8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e02cba2-513d-472d-8d7c-cc52d05755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HEperus.dotx</Template>
  <TotalTime>5</TotalTime>
  <Pages>8</Pages>
  <Words>2664</Words>
  <Characters>16076</Characters>
  <Application>Microsoft Office Word</Application>
  <DocSecurity>0</DocSecurity>
  <Lines>133</Lines>
  <Paragraphs>37</Paragraphs>
  <ScaleCrop>false</ScaleCrop>
  <HeadingPairs>
    <vt:vector size="2" baseType="variant">
      <vt:variant>
        <vt:lpstr>Otsikko</vt:lpstr>
      </vt:variant>
      <vt:variant>
        <vt:i4>1</vt:i4>
      </vt:variant>
    </vt:vector>
  </HeadingPairs>
  <TitlesOfParts>
    <vt:vector size="1" baseType="lpstr">
      <vt:lpstr>Hallituksen esitys eduskunnalle</vt:lpstr>
    </vt:vector>
  </TitlesOfParts>
  <Company>VM</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 med förslag till lag om ändring av utlänningslagen, utkast</dc:title>
  <dc:subject/>
  <dc:creator>Lindroos Pekka (SM)</dc:creator>
  <cp:keywords/>
  <dc:description/>
  <cp:lastModifiedBy>Sivula Harri (SM)</cp:lastModifiedBy>
  <cp:revision>4</cp:revision>
  <cp:lastPrinted>2025-01-10T07:58:00Z</cp:lastPrinted>
  <dcterms:created xsi:type="dcterms:W3CDTF">2025-01-13T07:30:00Z</dcterms:created>
  <dcterms:modified xsi:type="dcterms:W3CDTF">2025-01-24T13:51:00Z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0x010100BBEF834F13D2E4498F4A1DD5CF6B6715</vt:lpwstr>
  </property>
</Properties>
</file>