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EC" w:rsidRPr="000016E6" w:rsidRDefault="00DC71EC" w:rsidP="00F40673">
      <w:pPr>
        <w:spacing w:after="0" w:line="240" w:lineRule="auto"/>
        <w:jc w:val="center"/>
        <w:rPr>
          <w:b/>
        </w:rPr>
      </w:pPr>
      <w:r>
        <w:rPr>
          <w:b/>
          <w:b/>
          <w:b/>
        </w:rPr>
        <w:t xml:space="preserve">Statsrådets förordning</w:t>
      </w:r>
    </w:p>
    <w:p w:rsidR="00DC71EC" w:rsidRPr="000016E6" w:rsidRDefault="00DC71EC" w:rsidP="00F40673">
      <w:pPr>
        <w:spacing w:after="0" w:line="240" w:lineRule="auto"/>
        <w:jc w:val="center"/>
        <w:rPr>
          <w:b/>
        </w:rPr>
      </w:pPr>
      <w:r>
        <w:rPr>
          <w:b/>
        </w:rPr>
        <w:t xml:space="preserve">om vissa ledningar som placeras på ett vattenområde</w:t>
      </w:r>
    </w:p>
    <w:p w:rsidR="00DC71EC" w:rsidRPr="00441271" w:rsidRDefault="00DC71EC" w:rsidP="00F40673">
      <w:pPr>
        <w:spacing w:after="0" w:line="240" w:lineRule="auto"/>
      </w:pPr>
    </w:p>
    <w:p w:rsidR="00AD3268" w:rsidRPr="00441271" w:rsidRDefault="0037563D" w:rsidP="00730702">
      <w:pPr>
        <w:spacing w:after="0" w:line="240" w:lineRule="auto"/>
        <w:jc w:val="both"/>
      </w:pPr>
      <w:r>
        <w:t xml:space="preserve">I enlighet med statsrådets beslut föreskrivs med stöd av 2 kap. 16 § i vattenlagen (587/2011), sådan paragrafen lyder i lag 611/2017:</w:t>
      </w:r>
    </w:p>
    <w:p w:rsidR="00AD3268" w:rsidRPr="00441271" w:rsidRDefault="00AD3268" w:rsidP="00F40673">
      <w:pPr>
        <w:spacing w:after="0" w:line="240" w:lineRule="auto"/>
      </w:pPr>
    </w:p>
    <w:p w:rsidR="002B5311" w:rsidRPr="00441271" w:rsidRDefault="00DC71EC" w:rsidP="00F40673">
      <w:pPr>
        <w:spacing w:after="0" w:line="240" w:lineRule="auto"/>
        <w:jc w:val="center"/>
      </w:pPr>
      <w:r>
        <w:t xml:space="preserve">1 §</w:t>
      </w:r>
    </w:p>
    <w:p w:rsidR="002B5311" w:rsidRPr="00441271" w:rsidRDefault="002B5311" w:rsidP="00F40673">
      <w:pPr>
        <w:spacing w:after="0" w:line="240" w:lineRule="auto"/>
        <w:jc w:val="center"/>
      </w:pPr>
    </w:p>
    <w:p w:rsidR="00DC71EC" w:rsidRPr="00441271" w:rsidRDefault="00DC71EC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Tillämpningsområde</w:t>
      </w:r>
    </w:p>
    <w:p w:rsidR="00190388" w:rsidRPr="00441271" w:rsidRDefault="00190388" w:rsidP="00F40673">
      <w:pPr>
        <w:spacing w:after="0" w:line="240" w:lineRule="auto"/>
      </w:pPr>
    </w:p>
    <w:p w:rsidR="002B5311" w:rsidRPr="00441271" w:rsidRDefault="00DC71EC" w:rsidP="00730702">
      <w:pPr>
        <w:spacing w:after="0" w:line="240" w:lineRule="auto"/>
        <w:jc w:val="both"/>
      </w:pPr>
      <w:r>
        <w:t xml:space="preserve">Denna förordning tillämpas på i 2 kap. 5 a § i vattenlagen (587/2011) avsedd placering av en vatten-, avlopps- eller kraftledning eller telekommunikationskabel eller någon annan ledning med motsvarande verkan på ett vattenområde.</w:t>
      </w:r>
    </w:p>
    <w:p w:rsidR="002B5311" w:rsidRPr="00441271" w:rsidRDefault="002B5311" w:rsidP="00F40673">
      <w:pPr>
        <w:spacing w:after="0" w:line="240" w:lineRule="auto"/>
      </w:pPr>
    </w:p>
    <w:p w:rsidR="002B5311" w:rsidRPr="00441271" w:rsidRDefault="00DC71EC" w:rsidP="00F40673">
      <w:pPr>
        <w:spacing w:after="0" w:line="240" w:lineRule="auto"/>
        <w:jc w:val="center"/>
      </w:pPr>
      <w:r>
        <w:t xml:space="preserve">2 §</w:t>
      </w:r>
    </w:p>
    <w:p w:rsidR="002B5311" w:rsidRPr="00441271" w:rsidRDefault="002B5311" w:rsidP="00F40673">
      <w:pPr>
        <w:spacing w:after="0" w:line="240" w:lineRule="auto"/>
        <w:jc w:val="center"/>
      </w:pPr>
    </w:p>
    <w:p w:rsidR="00DC71EC" w:rsidRPr="00441271" w:rsidRDefault="00190388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Uppgifter i anmälan</w:t>
      </w:r>
    </w:p>
    <w:p w:rsidR="00190388" w:rsidRPr="00441271" w:rsidRDefault="00190388" w:rsidP="00F40673">
      <w:pPr>
        <w:spacing w:after="0" w:line="240" w:lineRule="auto"/>
      </w:pPr>
    </w:p>
    <w:p w:rsidR="00190388" w:rsidRPr="00441271" w:rsidRDefault="00190388" w:rsidP="00730702">
      <w:pPr>
        <w:spacing w:after="0" w:line="240" w:lineRule="auto"/>
        <w:jc w:val="both"/>
      </w:pPr>
      <w:r>
        <w:t xml:space="preserve">En anmälan om placering av en ledning ska innehålla följande uppgifter:</w:t>
      </w:r>
    </w:p>
    <w:p w:rsidR="00190388" w:rsidRPr="00441271" w:rsidRDefault="00190388" w:rsidP="00730702">
      <w:pPr>
        <w:spacing w:after="0" w:line="240" w:lineRule="auto"/>
        <w:jc w:val="both"/>
      </w:pPr>
      <w:r>
        <w:t xml:space="preserve">1) den projektansvariges namn och kontaktuppgifter,</w:t>
      </w:r>
    </w:p>
    <w:p w:rsidR="00190388" w:rsidRPr="00441271" w:rsidRDefault="00190388" w:rsidP="00730702">
      <w:pPr>
        <w:spacing w:after="0" w:line="240" w:lineRule="auto"/>
        <w:jc w:val="both"/>
      </w:pPr>
      <w:r>
        <w:t xml:space="preserve">2) syftet med projektet och dess läge på en kartskiss,</w:t>
      </w:r>
    </w:p>
    <w:p w:rsidR="00435838" w:rsidRDefault="00C128B1" w:rsidP="00C128B1">
      <w:pPr>
        <w:spacing w:after="0" w:line="240" w:lineRule="auto"/>
        <w:jc w:val="both"/>
      </w:pPr>
      <w:r>
        <w:t xml:space="preserve">3) uppgift om den ledning som placeras och sättet att genomföra projektet,</w:t>
      </w:r>
    </w:p>
    <w:p w:rsidR="00435838" w:rsidRPr="008B62A3" w:rsidRDefault="00C128B1" w:rsidP="00C128B1">
      <w:pPr>
        <w:spacing w:after="0" w:line="240" w:lineRule="auto"/>
        <w:jc w:val="both"/>
        <w:rPr>
          <w:rFonts w:cstheme="minorHAnsi"/>
        </w:rPr>
      </w:pPr>
      <w:r>
        <w:t xml:space="preserve">4) uppgift om den del av vattendraget där ledningen placeras,</w:t>
      </w:r>
      <w:r>
        <w:t xml:space="preserve"> </w:t>
      </w:r>
    </w:p>
    <w:p w:rsidR="00C0648B" w:rsidRDefault="00E22F49" w:rsidP="00E22F49">
      <w:pPr>
        <w:spacing w:after="0" w:line="240" w:lineRule="auto"/>
        <w:jc w:val="both"/>
      </w:pPr>
      <w:r>
        <w:t xml:space="preserve">5) en tvärsnittsritning eller uppgifter om vattendjupet på placeringsplatsen,</w:t>
      </w:r>
    </w:p>
    <w:p w:rsidR="00C0648B" w:rsidRDefault="009B4448" w:rsidP="00C128B1">
      <w:pPr>
        <w:spacing w:after="0" w:line="240" w:lineRule="auto"/>
        <w:jc w:val="both"/>
      </w:pPr>
      <w:r>
        <w:t xml:space="preserve">6) uppgifter om fastigheter och andra registerenheter på placeringsplatsen,</w:t>
      </w:r>
    </w:p>
    <w:p w:rsidR="00190388" w:rsidRDefault="00E22F49" w:rsidP="00730702">
      <w:pPr>
        <w:spacing w:after="0" w:line="240" w:lineRule="auto"/>
        <w:jc w:val="both"/>
      </w:pPr>
      <w:r>
        <w:t xml:space="preserve">7) tidtabell för genomförandet av projektet.</w:t>
      </w:r>
    </w:p>
    <w:p w:rsidR="00C0648B" w:rsidRDefault="00C0648B" w:rsidP="00C0648B">
      <w:pPr>
        <w:spacing w:after="0" w:line="240" w:lineRule="auto"/>
      </w:pPr>
    </w:p>
    <w:p w:rsidR="00435838" w:rsidRDefault="00B908BC" w:rsidP="00730702">
      <w:pPr>
        <w:spacing w:after="0" w:line="240" w:lineRule="auto"/>
        <w:jc w:val="both"/>
      </w:pPr>
      <w:r>
        <w:t xml:space="preserve">Anmälan ska i behövlig omfattning innehålla följande uppgifter:</w:t>
      </w:r>
    </w:p>
    <w:p w:rsidR="005773B7" w:rsidRPr="005A020A" w:rsidRDefault="00C0648B" w:rsidP="00C0648B">
      <w:pPr>
        <w:spacing w:after="0" w:line="240" w:lineRule="auto"/>
        <w:jc w:val="both"/>
        <w:rPr>
          <w:strike/>
          <w:rFonts w:cstheme="minorHAnsi"/>
        </w:rPr>
      </w:pPr>
      <w:r>
        <w:t xml:space="preserve">1) lekplatser för fisk på det område där ledningen placeras,</w:t>
      </w:r>
    </w:p>
    <w:p w:rsidR="005773B7" w:rsidRDefault="00C0648B" w:rsidP="00730702">
      <w:pPr>
        <w:spacing w:after="0" w:line="240" w:lineRule="auto"/>
        <w:jc w:val="both"/>
      </w:pPr>
      <w:r>
        <w:t xml:space="preserve">2) bottenkvaliteten och grundvattenförhållandena på det område där ledningen placeras,</w:t>
      </w:r>
    </w:p>
    <w:p w:rsidR="00D3104A" w:rsidRDefault="00ED73E0" w:rsidP="0007604A">
      <w:pPr>
        <w:spacing w:after="0" w:line="240" w:lineRule="auto"/>
        <w:jc w:val="both"/>
      </w:pPr>
      <w:r>
        <w:t xml:space="preserve">3) naturskyddsområden och skyddade områden som inrättats med stöd av naturvårdslagen (1096/1996) på placeringsplatsen.</w:t>
      </w:r>
    </w:p>
    <w:p w:rsidR="00D3104A" w:rsidRDefault="00D3104A" w:rsidP="0007604A">
      <w:pPr>
        <w:spacing w:after="0" w:line="240" w:lineRule="auto"/>
        <w:jc w:val="both"/>
      </w:pPr>
    </w:p>
    <w:p w:rsidR="003A7031" w:rsidRDefault="00D3104A" w:rsidP="003A7031">
      <w:pPr>
        <w:spacing w:after="0" w:line="240" w:lineRule="auto"/>
        <w:jc w:val="both"/>
      </w:pPr>
      <w:r>
        <w:t xml:space="preserve">När en ledning placeras i en bäck ska den projektansvarige till anmälan foga en bedömning av huruvida bädden befinner sig i naturtillstånd.</w:t>
      </w:r>
      <w:r>
        <w:t xml:space="preserve"> </w:t>
      </w:r>
      <w:r>
        <w:t xml:space="preserve">Bestämmelser om den projektansvariges skyldighet att bedöma projektets verkningar på de naturvärden för vars skydd området har införlivats eller avses bli införlivat i nätverket Natura 2000 finns i 10 kap. i naturvårdslagen.</w:t>
      </w:r>
    </w:p>
    <w:p w:rsidR="00435838" w:rsidRPr="00441271" w:rsidRDefault="00435838" w:rsidP="00F40673">
      <w:pPr>
        <w:spacing w:after="0" w:line="240" w:lineRule="auto"/>
      </w:pPr>
    </w:p>
    <w:p w:rsidR="00B908BC" w:rsidRPr="00441271" w:rsidRDefault="00B153F6" w:rsidP="00F40673">
      <w:pPr>
        <w:spacing w:after="0" w:line="240" w:lineRule="auto"/>
        <w:jc w:val="center"/>
      </w:pPr>
      <w:r>
        <w:t xml:space="preserve">3 §</w:t>
      </w:r>
    </w:p>
    <w:p w:rsidR="00353692" w:rsidRPr="00441271" w:rsidRDefault="00353692" w:rsidP="00F40673">
      <w:pPr>
        <w:spacing w:after="0" w:line="240" w:lineRule="auto"/>
        <w:jc w:val="center"/>
      </w:pPr>
    </w:p>
    <w:p w:rsidR="00DC71EC" w:rsidRPr="00441271" w:rsidRDefault="00B908BC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Placering av en ledning</w:t>
      </w:r>
    </w:p>
    <w:p w:rsidR="00DC71EC" w:rsidRPr="00441271" w:rsidRDefault="00DC71EC" w:rsidP="00F40673">
      <w:pPr>
        <w:spacing w:after="0" w:line="240" w:lineRule="auto"/>
      </w:pPr>
    </w:p>
    <w:p w:rsidR="00131A6D" w:rsidRDefault="000B1041" w:rsidP="00621CE6">
      <w:pPr>
        <w:spacing w:after="0" w:line="240" w:lineRule="auto"/>
        <w:jc w:val="both"/>
      </w:pPr>
      <w:r>
        <w:t xml:space="preserve">En ledning ska placeras så att den inte förorsakar olägenhet för andra konstruktioner, ledningar eller kablar på placeringsplatsen.</w:t>
      </w:r>
      <w:r>
        <w:t xml:space="preserve"> </w:t>
      </w:r>
      <w:r>
        <w:t xml:space="preserve">Ledningen får inte förorsaka bestående olägenhet för fisket.</w:t>
      </w:r>
    </w:p>
    <w:p w:rsidR="00C0648B" w:rsidRDefault="00C0648B" w:rsidP="00621CE6">
      <w:pPr>
        <w:spacing w:after="0" w:line="240" w:lineRule="auto"/>
        <w:jc w:val="both"/>
      </w:pPr>
    </w:p>
    <w:p w:rsidR="004D3BD6" w:rsidRDefault="00B21B72" w:rsidP="004D3BD6">
      <w:pPr>
        <w:spacing w:after="0" w:line="240" w:lineRule="auto"/>
        <w:jc w:val="both"/>
      </w:pPr>
      <w:r>
        <w:t xml:space="preserve">En ledning som placeras på ett vattendrags botten ska förses med vikter eller så ska andra åtgärder vidtas för att säkerställa att ledningen hålls på plats.</w:t>
      </w:r>
      <w:r>
        <w:t xml:space="preserve"> </w:t>
      </w:r>
      <w:r>
        <w:t xml:space="preserve">På de områden där vattendjupet i genomsnitt är högst två meter ska ledningen sänkas ned i ett schakt i bottnen och täckas över eller skyddas på annat sätt.</w:t>
      </w:r>
    </w:p>
    <w:p w:rsidR="004D3BD6" w:rsidRDefault="004D3BD6" w:rsidP="00B21B72">
      <w:pPr>
        <w:spacing w:after="0" w:line="240" w:lineRule="auto"/>
        <w:jc w:val="both"/>
      </w:pPr>
    </w:p>
    <w:p w:rsidR="00B21B72" w:rsidRDefault="004D3BD6" w:rsidP="004D3BD6">
      <w:pPr>
        <w:spacing w:after="0" w:line="240" w:lineRule="auto"/>
        <w:jc w:val="both"/>
      </w:pPr>
      <w:r>
        <w:t xml:space="preserve">Det schakt som grävts för att placera ledningen på vattendragets botten ska fyllas så att bottnens naturliga nivå återställs.</w:t>
      </w:r>
    </w:p>
    <w:p w:rsidR="00B21B72" w:rsidRDefault="00B21B72" w:rsidP="00621CE6">
      <w:pPr>
        <w:spacing w:after="0" w:line="240" w:lineRule="auto"/>
        <w:jc w:val="both"/>
      </w:pPr>
    </w:p>
    <w:p w:rsidR="00602448" w:rsidRPr="00441271" w:rsidRDefault="00602448" w:rsidP="00F40673">
      <w:pPr>
        <w:spacing w:after="0" w:line="240" w:lineRule="auto"/>
      </w:pPr>
    </w:p>
    <w:p w:rsidR="00B17ADF" w:rsidRPr="00441271" w:rsidRDefault="00B153F6" w:rsidP="00F40673">
      <w:pPr>
        <w:spacing w:after="0" w:line="240" w:lineRule="auto"/>
        <w:jc w:val="center"/>
      </w:pPr>
      <w:r>
        <w:t xml:space="preserve">4 §</w:t>
      </w:r>
    </w:p>
    <w:p w:rsidR="00B17ADF" w:rsidRPr="00441271" w:rsidRDefault="00B17ADF" w:rsidP="00F40673">
      <w:pPr>
        <w:spacing w:after="0" w:line="240" w:lineRule="auto"/>
        <w:jc w:val="center"/>
      </w:pPr>
    </w:p>
    <w:p w:rsidR="00B17ADF" w:rsidRPr="00441271" w:rsidRDefault="00B153F6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Arrangemang under byggnadstiden</w:t>
      </w:r>
    </w:p>
    <w:p w:rsidR="002059BE" w:rsidRDefault="002059BE" w:rsidP="00730702">
      <w:pPr>
        <w:spacing w:after="0" w:line="240" w:lineRule="auto"/>
        <w:jc w:val="both"/>
      </w:pPr>
    </w:p>
    <w:p w:rsidR="00B17ADF" w:rsidRDefault="00B17ADF" w:rsidP="00730702">
      <w:pPr>
        <w:spacing w:after="0" w:line="240" w:lineRule="auto"/>
        <w:jc w:val="both"/>
      </w:pPr>
      <w:r>
        <w:t xml:space="preserve">Om arbetet genomförs när vattenområdet är istäckt, ska de ställen där istäcket söndrats eller försvagats på grund av anläggningsarbetena märkas ut på behörigt sätt i terrängen.</w:t>
      </w:r>
    </w:p>
    <w:p w:rsidR="003A7031" w:rsidRDefault="003A7031" w:rsidP="00730702">
      <w:pPr>
        <w:spacing w:after="0" w:line="240" w:lineRule="auto"/>
        <w:jc w:val="both"/>
      </w:pPr>
    </w:p>
    <w:p w:rsidR="003A7031" w:rsidRDefault="003A7031" w:rsidP="003A7031">
      <w:pPr>
        <w:spacing w:after="0" w:line="240" w:lineRule="auto"/>
        <w:jc w:val="both"/>
      </w:pPr>
      <w:r>
        <w:t xml:space="preserve">Avloppsledningars täthet ska testas när anläggningsarbetet har slutförts.</w:t>
      </w:r>
      <w:r>
        <w:t xml:space="preserve"> </w:t>
      </w:r>
    </w:p>
    <w:p w:rsidR="0079398E" w:rsidRPr="00441271" w:rsidRDefault="0079398E" w:rsidP="00730702">
      <w:pPr>
        <w:spacing w:after="0" w:line="240" w:lineRule="auto"/>
        <w:jc w:val="both"/>
      </w:pPr>
    </w:p>
    <w:p w:rsidR="00CA7E37" w:rsidRPr="00441271" w:rsidRDefault="00B153F6" w:rsidP="00F40673">
      <w:pPr>
        <w:spacing w:after="0" w:line="240" w:lineRule="auto"/>
        <w:jc w:val="center"/>
      </w:pPr>
      <w:r>
        <w:t xml:space="preserve">5 §</w:t>
      </w:r>
    </w:p>
    <w:p w:rsidR="00CA7E37" w:rsidRPr="00441271" w:rsidRDefault="00CA7E37" w:rsidP="00F40673">
      <w:pPr>
        <w:spacing w:after="0" w:line="240" w:lineRule="auto"/>
        <w:jc w:val="center"/>
      </w:pPr>
    </w:p>
    <w:p w:rsidR="00CA7E37" w:rsidRPr="00441271" w:rsidRDefault="00CA7E37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Hur en ledning märks ut i terrängen</w:t>
      </w:r>
    </w:p>
    <w:p w:rsidR="00CA7E37" w:rsidRPr="00441271" w:rsidRDefault="00CA7E37" w:rsidP="00730702">
      <w:pPr>
        <w:spacing w:after="0" w:line="240" w:lineRule="auto"/>
        <w:jc w:val="both"/>
      </w:pPr>
    </w:p>
    <w:p w:rsidR="00ED3152" w:rsidRDefault="00B153F6" w:rsidP="00730702">
      <w:pPr>
        <w:spacing w:after="0" w:line="240" w:lineRule="auto"/>
        <w:jc w:val="both"/>
      </w:pPr>
      <w:r>
        <w:t xml:space="preserve">Ledningen ska märkas ut i terrängen på ett tydligt sätt.</w:t>
      </w:r>
      <w:r>
        <w:t xml:space="preserve"> </w:t>
      </w:r>
      <w:r>
        <w:t xml:space="preserve">I fråga om märkning av en ledning som går under en kungsådra iakttas vad som särskilt föreskrivs om detta.</w:t>
      </w:r>
    </w:p>
    <w:p w:rsidR="003A7031" w:rsidRDefault="003A7031" w:rsidP="00730702">
      <w:pPr>
        <w:spacing w:after="0" w:line="240" w:lineRule="auto"/>
        <w:jc w:val="both"/>
      </w:pPr>
    </w:p>
    <w:p w:rsidR="00B908BC" w:rsidRPr="00441271" w:rsidRDefault="002059BE" w:rsidP="00F40673">
      <w:pPr>
        <w:spacing w:after="0" w:line="240" w:lineRule="auto"/>
        <w:jc w:val="center"/>
      </w:pPr>
      <w:r>
        <w:t xml:space="preserve">6 §</w:t>
      </w:r>
    </w:p>
    <w:p w:rsidR="00B908BC" w:rsidRPr="00441271" w:rsidRDefault="00B908BC" w:rsidP="00F40673">
      <w:pPr>
        <w:spacing w:after="0" w:line="240" w:lineRule="auto"/>
        <w:jc w:val="center"/>
      </w:pPr>
    </w:p>
    <w:p w:rsidR="00B908BC" w:rsidRPr="00441271" w:rsidRDefault="00B908BC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Meddelande om att projektet slutförts</w:t>
      </w:r>
    </w:p>
    <w:p w:rsidR="00B908BC" w:rsidRPr="00441271" w:rsidRDefault="00B908BC" w:rsidP="00F40673">
      <w:pPr>
        <w:spacing w:after="0" w:line="240" w:lineRule="auto"/>
      </w:pPr>
    </w:p>
    <w:p w:rsidR="00ED3152" w:rsidRDefault="00B908BC" w:rsidP="00730702">
      <w:pPr>
        <w:spacing w:after="0" w:line="240" w:lineRule="auto"/>
        <w:jc w:val="both"/>
      </w:pPr>
      <w:r>
        <w:t xml:space="preserve">Den projektansvarige ska inom 30 dagar efter det att projektet slutförts lämna in ett meddelande om detta till närings-, trafik- och miljöcentralen.</w:t>
      </w:r>
      <w:r>
        <w:t xml:space="preserve"> </w:t>
      </w:r>
      <w:r>
        <w:t xml:space="preserve">Meddelandet ska innehålla uppgift om ledningens slutliga placering på vattenområdet, på vilket djup ledningen ligger och hur den märkts ut.</w:t>
      </w:r>
    </w:p>
    <w:p w:rsidR="00B908BC" w:rsidRPr="00441271" w:rsidRDefault="00B908BC" w:rsidP="00F40673">
      <w:pPr>
        <w:spacing w:after="0" w:line="240" w:lineRule="auto"/>
      </w:pPr>
    </w:p>
    <w:p w:rsidR="00B908BC" w:rsidRPr="00441271" w:rsidRDefault="002059BE" w:rsidP="00F40673">
      <w:pPr>
        <w:spacing w:after="0" w:line="240" w:lineRule="auto"/>
        <w:jc w:val="center"/>
      </w:pPr>
      <w:r>
        <w:t xml:space="preserve">7 §</w:t>
      </w:r>
    </w:p>
    <w:p w:rsidR="005B6423" w:rsidRPr="00441271" w:rsidRDefault="005B6423" w:rsidP="00F40673">
      <w:pPr>
        <w:spacing w:after="0" w:line="240" w:lineRule="auto"/>
        <w:jc w:val="center"/>
      </w:pPr>
    </w:p>
    <w:p w:rsidR="00B908BC" w:rsidRPr="00441271" w:rsidRDefault="00B908BC" w:rsidP="00F40673">
      <w:pPr>
        <w:spacing w:after="0" w:line="240" w:lineRule="auto"/>
        <w:jc w:val="center"/>
        <w:rPr>
          <w:i/>
        </w:rPr>
      </w:pPr>
      <w:r>
        <w:rPr>
          <w:i/>
          <w:i/>
        </w:rPr>
        <w:t xml:space="preserve">Ikraftträdande</w:t>
      </w:r>
    </w:p>
    <w:p w:rsidR="00B908BC" w:rsidRPr="00441271" w:rsidRDefault="00B908BC" w:rsidP="00F40673">
      <w:pPr>
        <w:spacing w:after="0" w:line="240" w:lineRule="auto"/>
      </w:pPr>
    </w:p>
    <w:p w:rsidR="00DE5793" w:rsidRDefault="00B908BC" w:rsidP="00955C7F">
      <w:pPr>
        <w:spacing w:after="0" w:line="240" w:lineRule="auto"/>
      </w:pPr>
      <w:r>
        <w:t xml:space="preserve">Denna förordning träder i kraft den   2018.</w:t>
      </w:r>
    </w:p>
    <w:sectPr w:rsidR="00DE579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5A" w:rsidRDefault="006D065A" w:rsidP="002B5311">
      <w:pPr>
        <w:spacing w:after="0" w:line="240" w:lineRule="auto"/>
      </w:pPr>
      <w:r>
        <w:separator/>
      </w:r>
    </w:p>
  </w:endnote>
  <w:endnote w:type="continuationSeparator" w:id="0">
    <w:p w:rsidR="006D065A" w:rsidRDefault="006D065A" w:rsidP="002B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5A" w:rsidRDefault="006D065A" w:rsidP="002B5311">
      <w:pPr>
        <w:spacing w:after="0" w:line="240" w:lineRule="auto"/>
      </w:pPr>
      <w:r>
        <w:separator/>
      </w:r>
    </w:p>
  </w:footnote>
  <w:footnote w:type="continuationSeparator" w:id="0">
    <w:p w:rsidR="006D065A" w:rsidRDefault="006D065A" w:rsidP="002B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828720"/>
      <w:docPartObj>
        <w:docPartGallery w:val="Watermarks"/>
        <w:docPartUnique/>
      </w:docPartObj>
    </w:sdtPr>
    <w:sdtEndPr/>
    <w:sdtContent>
      <w:p w:rsidR="002B5311" w:rsidRDefault="00ED73E0">
        <w:pPr>
          <w:pStyle w:val="Yltunnis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C"/>
    <w:rsid w:val="000016E6"/>
    <w:rsid w:val="000117C4"/>
    <w:rsid w:val="00057CB5"/>
    <w:rsid w:val="0007604A"/>
    <w:rsid w:val="000872F7"/>
    <w:rsid w:val="00087502"/>
    <w:rsid w:val="000B1041"/>
    <w:rsid w:val="000B33D0"/>
    <w:rsid w:val="000E3FBE"/>
    <w:rsid w:val="000E6599"/>
    <w:rsid w:val="00124B83"/>
    <w:rsid w:val="00131A6D"/>
    <w:rsid w:val="00190388"/>
    <w:rsid w:val="00197F42"/>
    <w:rsid w:val="001A697F"/>
    <w:rsid w:val="002059BE"/>
    <w:rsid w:val="00205F42"/>
    <w:rsid w:val="00214635"/>
    <w:rsid w:val="00232F04"/>
    <w:rsid w:val="002A4A9F"/>
    <w:rsid w:val="002B5311"/>
    <w:rsid w:val="002B7A96"/>
    <w:rsid w:val="00313477"/>
    <w:rsid w:val="00351E4A"/>
    <w:rsid w:val="00353692"/>
    <w:rsid w:val="0037563D"/>
    <w:rsid w:val="003966B3"/>
    <w:rsid w:val="003A7031"/>
    <w:rsid w:val="003E0E01"/>
    <w:rsid w:val="003E4BEE"/>
    <w:rsid w:val="003F70A7"/>
    <w:rsid w:val="00435838"/>
    <w:rsid w:val="00441271"/>
    <w:rsid w:val="004D3BD6"/>
    <w:rsid w:val="004F59F5"/>
    <w:rsid w:val="00557B4E"/>
    <w:rsid w:val="005773B7"/>
    <w:rsid w:val="005A020A"/>
    <w:rsid w:val="005A1CE5"/>
    <w:rsid w:val="005A33A4"/>
    <w:rsid w:val="005B6423"/>
    <w:rsid w:val="005C3C5F"/>
    <w:rsid w:val="005D0ADC"/>
    <w:rsid w:val="00602448"/>
    <w:rsid w:val="006213C1"/>
    <w:rsid w:val="00621CE6"/>
    <w:rsid w:val="006621BC"/>
    <w:rsid w:val="006C64E4"/>
    <w:rsid w:val="006C77CF"/>
    <w:rsid w:val="006D065A"/>
    <w:rsid w:val="00716BEA"/>
    <w:rsid w:val="00730702"/>
    <w:rsid w:val="00751AAB"/>
    <w:rsid w:val="00761BC0"/>
    <w:rsid w:val="0079398E"/>
    <w:rsid w:val="00796918"/>
    <w:rsid w:val="00894B11"/>
    <w:rsid w:val="008A26A8"/>
    <w:rsid w:val="008B0C3A"/>
    <w:rsid w:val="008B62A3"/>
    <w:rsid w:val="008D3246"/>
    <w:rsid w:val="008D7556"/>
    <w:rsid w:val="00901472"/>
    <w:rsid w:val="00955C7F"/>
    <w:rsid w:val="0098003B"/>
    <w:rsid w:val="009800AF"/>
    <w:rsid w:val="009B4448"/>
    <w:rsid w:val="00A06CB0"/>
    <w:rsid w:val="00A73601"/>
    <w:rsid w:val="00A767D9"/>
    <w:rsid w:val="00AC7707"/>
    <w:rsid w:val="00AD23A5"/>
    <w:rsid w:val="00AD3268"/>
    <w:rsid w:val="00AE1B6F"/>
    <w:rsid w:val="00B153F6"/>
    <w:rsid w:val="00B17ADF"/>
    <w:rsid w:val="00B21B72"/>
    <w:rsid w:val="00B42C91"/>
    <w:rsid w:val="00B454E2"/>
    <w:rsid w:val="00B616FD"/>
    <w:rsid w:val="00B76C9E"/>
    <w:rsid w:val="00B836B3"/>
    <w:rsid w:val="00B87F73"/>
    <w:rsid w:val="00B908BC"/>
    <w:rsid w:val="00BA7FDF"/>
    <w:rsid w:val="00BC30CC"/>
    <w:rsid w:val="00BF2550"/>
    <w:rsid w:val="00C06175"/>
    <w:rsid w:val="00C06424"/>
    <w:rsid w:val="00C0648B"/>
    <w:rsid w:val="00C128B1"/>
    <w:rsid w:val="00C46027"/>
    <w:rsid w:val="00C72104"/>
    <w:rsid w:val="00CA7E37"/>
    <w:rsid w:val="00CC62BC"/>
    <w:rsid w:val="00D02A91"/>
    <w:rsid w:val="00D3104A"/>
    <w:rsid w:val="00D43127"/>
    <w:rsid w:val="00D43706"/>
    <w:rsid w:val="00DC71EC"/>
    <w:rsid w:val="00DD3BF9"/>
    <w:rsid w:val="00DE5793"/>
    <w:rsid w:val="00E22F49"/>
    <w:rsid w:val="00E25C57"/>
    <w:rsid w:val="00E70E30"/>
    <w:rsid w:val="00EB78F9"/>
    <w:rsid w:val="00EC1FF4"/>
    <w:rsid w:val="00ED2280"/>
    <w:rsid w:val="00ED3152"/>
    <w:rsid w:val="00ED73E0"/>
    <w:rsid w:val="00EF448D"/>
    <w:rsid w:val="00F40673"/>
    <w:rsid w:val="00F4438E"/>
    <w:rsid w:val="00F84D5B"/>
    <w:rsid w:val="00FA1D40"/>
    <w:rsid w:val="00FE3A2D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35A189"/>
  <w15:docId w15:val="{13B2E38F-82D8-4988-A232-ED28E7B0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307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5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5311"/>
  </w:style>
  <w:style w:type="paragraph" w:styleId="Alatunniste">
    <w:name w:val="footer"/>
    <w:basedOn w:val="Normaali"/>
    <w:link w:val="AlatunnisteChar"/>
    <w:uiPriority w:val="99"/>
    <w:unhideWhenUsed/>
    <w:rsid w:val="002B5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5311"/>
  </w:style>
  <w:style w:type="paragraph" w:styleId="Seliteteksti">
    <w:name w:val="Balloon Text"/>
    <w:basedOn w:val="Normaali"/>
    <w:link w:val="SelitetekstiChar"/>
    <w:uiPriority w:val="99"/>
    <w:semiHidden/>
    <w:unhideWhenUsed/>
    <w:rsid w:val="0089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94DE-F261-4411-AD75-AA044EC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Salila Jari</dc:creator>
  <cp:lastModifiedBy>Salila Jari</cp:lastModifiedBy>
  <cp:revision>2</cp:revision>
  <cp:lastPrinted>2017-12-21T08:17:00Z</cp:lastPrinted>
  <dcterms:created xsi:type="dcterms:W3CDTF">2017-12-21T12:42:00Z</dcterms:created>
  <dcterms:modified xsi:type="dcterms:W3CDTF">2017-12-21T12:42:00Z</dcterms:modified>
</cp:coreProperties>
</file>