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F" w:rsidRPr="0007658F" w:rsidRDefault="00B079EC">
      <w:pPr>
        <w:rPr>
          <w:rFonts w:ascii="Times New Roman" w:hAnsi="Times New Roman" w:cs="Times New Roman"/>
          <w:b/>
        </w:rPr>
      </w:pPr>
      <w:bookmarkStart w:id="0" w:name="_GoBack"/>
      <w:r w:rsidRPr="0007658F">
        <w:rPr>
          <w:rFonts w:ascii="Times New Roman" w:hAnsi="Times New Roman" w:cs="Times New Roman"/>
          <w:b/>
        </w:rPr>
        <w:t>Statsrådets förordning om godtagbara handlingar för fastställande av identiteten i moderskapsärenden</w:t>
      </w:r>
    </w:p>
    <w:p w:rsidR="00B079EC" w:rsidRPr="0007658F" w:rsidRDefault="00B079EC">
      <w:pPr>
        <w:rPr>
          <w:rFonts w:ascii="Times New Roman" w:hAnsi="Times New Roman" w:cs="Times New Roman"/>
        </w:rPr>
      </w:pPr>
    </w:p>
    <w:p w:rsidR="00C570A6" w:rsidRPr="0007658F" w:rsidRDefault="00C570A6">
      <w:p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I enlighet med statsrådets beslut föreskrivs med stöd av 53 § 1 mom. i moderskapslagen (253/2018):</w:t>
      </w:r>
    </w:p>
    <w:p w:rsidR="00EC22F9" w:rsidRPr="0007658F" w:rsidRDefault="00B079EC">
      <w:p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1 § Godtagbara handlingar för fastställande av identiteten</w:t>
      </w:r>
    </w:p>
    <w:p w:rsidR="00EC22F9" w:rsidRPr="0007658F" w:rsidRDefault="008077DA">
      <w:p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Följande giltiga handlingar godkänns som identitetsbevis eller annan med detta jämförbar tillförlitlig dokumentation om identiteten enligt 19 § i moderskapslagen:</w:t>
      </w:r>
    </w:p>
    <w:p w:rsidR="00EC22F9" w:rsidRPr="0007658F" w:rsidRDefault="00EC22F9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pass,</w:t>
      </w:r>
    </w:p>
    <w:p w:rsidR="00EC22F9" w:rsidRPr="0007658F" w:rsidRDefault="00EC22F9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i 134 § i utlänningslagen (301/2004) avsett främlingspass som har beviljats av en finsk statlig myndighet,</w:t>
      </w:r>
    </w:p>
    <w:p w:rsidR="00ED144F" w:rsidRPr="0007658F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i 135 § i utlänningslagen avsett resedokument för flyktning som har beviljats av en finsk statlig myndighet,</w:t>
      </w:r>
    </w:p>
    <w:p w:rsidR="00ED144F" w:rsidRPr="0007658F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identitetskort som har beviljats av en behörig myndighet i en medlemsstat i Europeiska ekonomiska samarbetsområdet eller en behörig myndighet i San Marino eller Schweiz,</w:t>
      </w:r>
    </w:p>
    <w:p w:rsidR="00ED144F" w:rsidRPr="0007658F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körkort som har beviljats av en finsk statlig myndighet efter den 1 oktober 1990.</w:t>
      </w:r>
    </w:p>
    <w:p w:rsidR="00ED144F" w:rsidRPr="0007658F" w:rsidRDefault="008077DA" w:rsidP="00ED144F">
      <w:p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2 § Ikraftträdande</w:t>
      </w:r>
    </w:p>
    <w:p w:rsidR="00ED144F" w:rsidRPr="0007658F" w:rsidRDefault="00ED144F" w:rsidP="00ED144F">
      <w:pPr>
        <w:rPr>
          <w:rFonts w:ascii="Times New Roman" w:hAnsi="Times New Roman" w:cs="Times New Roman"/>
        </w:rPr>
      </w:pPr>
      <w:r w:rsidRPr="0007658F">
        <w:rPr>
          <w:rFonts w:ascii="Times New Roman" w:hAnsi="Times New Roman" w:cs="Times New Roman"/>
        </w:rPr>
        <w:t>Denna förordning träder i kraft den 1 april 2019.</w:t>
      </w:r>
    </w:p>
    <w:bookmarkEnd w:id="0"/>
    <w:p w:rsidR="00ED144F" w:rsidRDefault="00ED144F" w:rsidP="00ED144F"/>
    <w:p w:rsidR="00ED144F" w:rsidRDefault="00ED144F" w:rsidP="00ED144F"/>
    <w:sectPr w:rsidR="00ED14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C6A"/>
    <w:multiLevelType w:val="hybridMultilevel"/>
    <w:tmpl w:val="1842EA88"/>
    <w:lvl w:ilvl="0" w:tplc="630C27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56E"/>
    <w:multiLevelType w:val="hybridMultilevel"/>
    <w:tmpl w:val="5E60F85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C"/>
    <w:rsid w:val="0007658F"/>
    <w:rsid w:val="00344F1A"/>
    <w:rsid w:val="004C2197"/>
    <w:rsid w:val="008077DA"/>
    <w:rsid w:val="008248D8"/>
    <w:rsid w:val="00944378"/>
    <w:rsid w:val="00B079EC"/>
    <w:rsid w:val="00C513BA"/>
    <w:rsid w:val="00C570A6"/>
    <w:rsid w:val="00C967C5"/>
    <w:rsid w:val="00D23FCF"/>
    <w:rsid w:val="00EB77F2"/>
    <w:rsid w:val="00EC22F9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509C-C139-4CEF-94BD-F1A585A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Silvola Salla (OM)</dc:creator>
  <cp:keywords/>
  <dc:description/>
  <cp:lastModifiedBy>Silvola Salla (OM)</cp:lastModifiedBy>
  <cp:revision>3</cp:revision>
  <dcterms:created xsi:type="dcterms:W3CDTF">2018-12-04T08:04:00Z</dcterms:created>
  <dcterms:modified xsi:type="dcterms:W3CDTF">2018-12-04T08:37:00Z</dcterms:modified>
</cp:coreProperties>
</file>