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FE" w:rsidRDefault="003F3034" w:rsidP="003129BF">
      <w:pPr>
        <w:widowControl w:val="0"/>
        <w:autoSpaceDE w:val="0"/>
        <w:autoSpaceDN w:val="0"/>
        <w:adjustRightInd w:val="0"/>
        <w:ind w:left="6520"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</w:t>
      </w:r>
      <w:bookmarkStart w:id="0" w:name="_GoBack"/>
      <w:bookmarkEnd w:id="0"/>
      <w:r w:rsidR="00A63256" w:rsidRPr="00DA5B0E">
        <w:rPr>
          <w:rFonts w:cstheme="minorHAnsi"/>
          <w:sz w:val="24"/>
          <w:szCs w:val="24"/>
        </w:rPr>
        <w:t>.10</w:t>
      </w:r>
      <w:r w:rsidR="005D61FE" w:rsidRPr="00DA5B0E">
        <w:rPr>
          <w:rFonts w:cstheme="minorHAnsi"/>
          <w:sz w:val="24"/>
          <w:szCs w:val="24"/>
        </w:rPr>
        <w:t>.2</w:t>
      </w:r>
      <w:r w:rsidR="005D61FE" w:rsidRPr="003129BF">
        <w:rPr>
          <w:rFonts w:cstheme="minorHAnsi"/>
          <w:sz w:val="24"/>
          <w:szCs w:val="24"/>
        </w:rPr>
        <w:t>018</w:t>
      </w:r>
    </w:p>
    <w:p w:rsidR="00365CD8" w:rsidRPr="003129BF" w:rsidRDefault="00365CD8" w:rsidP="003129BF">
      <w:pPr>
        <w:widowControl w:val="0"/>
        <w:autoSpaceDE w:val="0"/>
        <w:autoSpaceDN w:val="0"/>
        <w:adjustRightInd w:val="0"/>
        <w:ind w:left="6520" w:firstLine="1304"/>
        <w:rPr>
          <w:rFonts w:cstheme="minorHAnsi"/>
          <w:sz w:val="24"/>
          <w:szCs w:val="24"/>
        </w:rPr>
      </w:pPr>
    </w:p>
    <w:p w:rsidR="008A2CED" w:rsidRPr="0043149D" w:rsidRDefault="00EC2242" w:rsidP="00766C43">
      <w:pPr>
        <w:spacing w:after="0"/>
        <w:rPr>
          <w:b/>
          <w:sz w:val="28"/>
          <w:szCs w:val="28"/>
        </w:rPr>
      </w:pPr>
      <w:r w:rsidRPr="0043149D">
        <w:rPr>
          <w:b/>
          <w:sz w:val="28"/>
          <w:szCs w:val="28"/>
        </w:rPr>
        <w:t>Y</w:t>
      </w:r>
      <w:r w:rsidR="006F406E">
        <w:rPr>
          <w:b/>
          <w:sz w:val="28"/>
          <w:szCs w:val="28"/>
        </w:rPr>
        <w:t>leisanestesiassa tai laskimo</w:t>
      </w:r>
      <w:r w:rsidR="0033175F" w:rsidRPr="0043149D">
        <w:rPr>
          <w:b/>
          <w:sz w:val="28"/>
          <w:szCs w:val="28"/>
        </w:rPr>
        <w:t>sedaatiossa tehtävä suu- ja hammassairauksien hoito</w:t>
      </w:r>
    </w:p>
    <w:p w:rsidR="002D1EF7" w:rsidRDefault="002D1EF7" w:rsidP="00766C43">
      <w:pPr>
        <w:spacing w:after="0"/>
      </w:pPr>
    </w:p>
    <w:p w:rsidR="00F524C0" w:rsidRPr="00F524C0" w:rsidRDefault="001341F0" w:rsidP="00766C43">
      <w:pPr>
        <w:spacing w:after="0"/>
      </w:pPr>
      <w:r w:rsidRPr="003129BF">
        <w:t>Suu- ja hammassairauksien ho</w:t>
      </w:r>
      <w:r w:rsidR="00DA2E0C" w:rsidRPr="003129BF">
        <w:t>ito</w:t>
      </w:r>
      <w:r w:rsidR="00356BB0" w:rsidRPr="003129BF">
        <w:t xml:space="preserve"> tehdään</w:t>
      </w:r>
      <w:r w:rsidR="00D3722D" w:rsidRPr="003129BF">
        <w:t xml:space="preserve"> yleisanestesiassa tai </w:t>
      </w:r>
      <w:r w:rsidR="006F406E" w:rsidRPr="00376C1F">
        <w:t>laskimo</w:t>
      </w:r>
      <w:r w:rsidR="0043149D" w:rsidRPr="00376C1F">
        <w:t>sedaatiossa</w:t>
      </w:r>
      <w:r w:rsidRPr="00376C1F">
        <w:t xml:space="preserve">, </w:t>
      </w:r>
      <w:r w:rsidR="00D3722D" w:rsidRPr="00376C1F">
        <w:t xml:space="preserve">mikäli </w:t>
      </w:r>
      <w:r w:rsidR="00B01B90" w:rsidRPr="00376C1F">
        <w:t xml:space="preserve">arvioidaan potilaan hyötyvän hoidosta eikä </w:t>
      </w:r>
      <w:r w:rsidR="00857357" w:rsidRPr="00376C1F">
        <w:t xml:space="preserve">hoito </w:t>
      </w:r>
      <w:r w:rsidR="00857357" w:rsidRPr="003129BF">
        <w:t>tavanomaisin keinoin</w:t>
      </w:r>
      <w:r w:rsidR="009845DE">
        <w:t>, mukaan lukien pelonhallintakeinot,</w:t>
      </w:r>
      <w:r w:rsidR="00857357" w:rsidRPr="003129BF">
        <w:t xml:space="preserve"> ole onnistunut tai sen onnistumiselle ei ole edellytyksiä. </w:t>
      </w:r>
      <w:r w:rsidR="00995601" w:rsidRPr="003129BF">
        <w:t>Ennen yleisanestesia</w:t>
      </w:r>
      <w:r w:rsidR="00494B31" w:rsidRPr="003129BF">
        <w:t xml:space="preserve">- tai </w:t>
      </w:r>
      <w:proofErr w:type="spellStart"/>
      <w:r w:rsidR="00494B31" w:rsidRPr="003129BF">
        <w:t>laskimosedaatio</w:t>
      </w:r>
      <w:r w:rsidR="00995601" w:rsidRPr="003129BF">
        <w:t>hoitoon</w:t>
      </w:r>
      <w:proofErr w:type="spellEnd"/>
      <w:r w:rsidR="00995601" w:rsidRPr="003129BF">
        <w:t xml:space="preserve"> lähettämistä selvitetää</w:t>
      </w:r>
      <w:r w:rsidR="00A57F04" w:rsidRPr="003129BF">
        <w:t>n</w:t>
      </w:r>
      <w:r w:rsidR="00A57F04" w:rsidRPr="003129BF">
        <w:rPr>
          <w:i/>
        </w:rPr>
        <w:t>,</w:t>
      </w:r>
      <w:r w:rsidR="00A57F04" w:rsidRPr="003129BF">
        <w:t xml:space="preserve"> </w:t>
      </w:r>
      <w:r w:rsidR="00AD135F" w:rsidRPr="003129BF">
        <w:t xml:space="preserve">onnistuisiko hoito ja </w:t>
      </w:r>
      <w:r w:rsidR="00A57F04" w:rsidRPr="003129BF">
        <w:t>olisiko</w:t>
      </w:r>
      <w:r w:rsidR="00AD135F" w:rsidRPr="003129BF">
        <w:t xml:space="preserve"> se </w:t>
      </w:r>
      <w:r w:rsidR="00AD135F" w:rsidRPr="00C17279">
        <w:t xml:space="preserve">tarkoituksenmukaista tehdä </w:t>
      </w:r>
      <w:r w:rsidR="00C17279" w:rsidRPr="00C17279">
        <w:t>hereillä</w:t>
      </w:r>
      <w:r w:rsidR="004B4674">
        <w:t xml:space="preserve"> </w:t>
      </w:r>
      <w:r w:rsidR="00C17279" w:rsidRPr="00D65BC5">
        <w:t>käyttäen l</w:t>
      </w:r>
      <w:r w:rsidR="00953257" w:rsidRPr="00D65BC5">
        <w:t xml:space="preserve">ievää </w:t>
      </w:r>
      <w:proofErr w:type="spellStart"/>
      <w:r w:rsidR="00953257" w:rsidRPr="00D65BC5">
        <w:t>sedaatiota</w:t>
      </w:r>
      <w:proofErr w:type="spellEnd"/>
      <w:r w:rsidR="00953257" w:rsidRPr="00D65BC5">
        <w:t xml:space="preserve"> rentouttavilla lääkkeillä</w:t>
      </w:r>
      <w:r w:rsidR="00C17279" w:rsidRPr="00D65BC5">
        <w:t xml:space="preserve"> hammaslääkärin valvonnassa</w:t>
      </w:r>
      <w:r w:rsidR="004B4674">
        <w:t xml:space="preserve">. </w:t>
      </w:r>
      <w:r w:rsidR="008D3AD7" w:rsidRPr="00D65BC5">
        <w:t>Pääsääntöisesti hammashoitoa ei ole tarkoituksenmukaista tehdä yleisanestesiassa, mikäli se on toteutettavissa potilaan ollessa hereillä.</w:t>
      </w:r>
      <w:r w:rsidR="00F50022" w:rsidRPr="00D65BC5">
        <w:t xml:space="preserve"> Tietyissä tilanteissa osa hoidosta </w:t>
      </w:r>
      <w:r w:rsidR="00695F2D" w:rsidRPr="00D65BC5">
        <w:t xml:space="preserve">(esimerkiksi hampaanpoistot) </w:t>
      </w:r>
      <w:r w:rsidR="00F50022" w:rsidRPr="00D65BC5">
        <w:t>voidaan tehdä yleisanestesiassa tai laskimosedaatiossa</w:t>
      </w:r>
      <w:r w:rsidR="00695F2D" w:rsidRPr="00D65BC5">
        <w:t xml:space="preserve"> </w:t>
      </w:r>
      <w:r w:rsidR="00F50022" w:rsidRPr="00D65BC5">
        <w:t xml:space="preserve">ja osa hereillä. </w:t>
      </w:r>
      <w:r w:rsidR="00695F2D" w:rsidRPr="00D65BC5">
        <w:t xml:space="preserve"> </w:t>
      </w:r>
    </w:p>
    <w:p w:rsidR="00857357" w:rsidRDefault="00857357" w:rsidP="00766C43">
      <w:pPr>
        <w:spacing w:after="0"/>
        <w:rPr>
          <w:b/>
          <w:bCs/>
        </w:rPr>
      </w:pPr>
    </w:p>
    <w:p w:rsidR="00B67BB2" w:rsidRDefault="00B67BB2" w:rsidP="00766C43">
      <w:pPr>
        <w:spacing w:after="0"/>
        <w:rPr>
          <w:b/>
          <w:bCs/>
        </w:rPr>
      </w:pPr>
      <w:r>
        <w:rPr>
          <w:b/>
          <w:bCs/>
        </w:rPr>
        <w:t>Kiireettömän hoidon perusteet</w:t>
      </w:r>
    </w:p>
    <w:p w:rsidR="00B67BB2" w:rsidRPr="000E5A0F" w:rsidRDefault="00B67BB2" w:rsidP="00766C43">
      <w:pPr>
        <w:spacing w:after="0"/>
        <w:rPr>
          <w:b/>
          <w:bCs/>
          <w:sz w:val="16"/>
          <w:szCs w:val="16"/>
        </w:rPr>
      </w:pPr>
    </w:p>
    <w:p w:rsidR="00B67BB2" w:rsidRDefault="00447A29" w:rsidP="00766C43">
      <w:pPr>
        <w:spacing w:after="0"/>
      </w:pPr>
      <w:r>
        <w:rPr>
          <w:b/>
          <w:bCs/>
          <w:i/>
        </w:rPr>
        <w:t>A</w:t>
      </w:r>
      <w:r w:rsidR="00376C1F">
        <w:rPr>
          <w:b/>
          <w:bCs/>
          <w:i/>
        </w:rPr>
        <w:t>lle 16</w:t>
      </w:r>
      <w:r w:rsidR="0033307B">
        <w:rPr>
          <w:b/>
          <w:bCs/>
          <w:i/>
        </w:rPr>
        <w:t>-</w:t>
      </w:r>
      <w:r w:rsidR="00B67BB2" w:rsidRPr="0033175F">
        <w:rPr>
          <w:b/>
          <w:bCs/>
          <w:i/>
        </w:rPr>
        <w:t>vuotiaat</w:t>
      </w:r>
      <w:r w:rsidR="00B67BB2">
        <w:rPr>
          <w:b/>
          <w:bCs/>
          <w:i/>
        </w:rPr>
        <w:t xml:space="preserve"> </w:t>
      </w:r>
      <w:r>
        <w:rPr>
          <w:b/>
          <w:bCs/>
          <w:i/>
        </w:rPr>
        <w:t xml:space="preserve">lapset ja </w:t>
      </w:r>
      <w:r w:rsidR="0033307B">
        <w:rPr>
          <w:b/>
          <w:bCs/>
          <w:i/>
        </w:rPr>
        <w:t>nuoret</w:t>
      </w:r>
      <w:r w:rsidR="00B67BB2" w:rsidRPr="0033175F">
        <w:rPr>
          <w:b/>
          <w:bCs/>
          <w:i/>
        </w:rPr>
        <w:t>, joiden suu- ja hammassairauksien hoito</w:t>
      </w:r>
      <w:r w:rsidR="00356BB0">
        <w:rPr>
          <w:b/>
          <w:bCs/>
          <w:i/>
        </w:rPr>
        <w:t>a</w:t>
      </w:r>
      <w:r w:rsidR="00B67BB2" w:rsidRPr="0033175F">
        <w:rPr>
          <w:b/>
          <w:bCs/>
          <w:i/>
        </w:rPr>
        <w:t xml:space="preserve"> ei </w:t>
      </w:r>
      <w:r w:rsidR="00B67BB2">
        <w:rPr>
          <w:b/>
          <w:bCs/>
          <w:i/>
        </w:rPr>
        <w:t>ole tarkoituksenmukaista</w:t>
      </w:r>
      <w:r w:rsidR="00B67BB2" w:rsidRPr="0033175F">
        <w:rPr>
          <w:b/>
          <w:bCs/>
          <w:i/>
        </w:rPr>
        <w:t xml:space="preserve"> </w:t>
      </w:r>
      <w:r w:rsidR="000C78C6" w:rsidRPr="000C78C6">
        <w:rPr>
          <w:b/>
          <w:bCs/>
          <w:i/>
        </w:rPr>
        <w:t>tehdä</w:t>
      </w:r>
      <w:r w:rsidR="00D30322">
        <w:rPr>
          <w:b/>
          <w:bCs/>
          <w:i/>
        </w:rPr>
        <w:t xml:space="preserve"> </w:t>
      </w:r>
      <w:r w:rsidR="00B67BB2" w:rsidRPr="0033175F">
        <w:rPr>
          <w:b/>
          <w:bCs/>
          <w:i/>
        </w:rPr>
        <w:t>hereillä</w:t>
      </w:r>
      <w:r w:rsidR="00794813">
        <w:rPr>
          <w:b/>
          <w:bCs/>
          <w:i/>
        </w:rPr>
        <w:t xml:space="preserve"> ja/tai hoito ei onnistu tavanomaisin keinoin</w:t>
      </w:r>
    </w:p>
    <w:p w:rsidR="00857357" w:rsidRPr="0073641C" w:rsidRDefault="00B67BB2" w:rsidP="00766C43">
      <w:pPr>
        <w:spacing w:after="0"/>
        <w:rPr>
          <w:rFonts w:cstheme="minorHAnsi"/>
          <w:bCs/>
        </w:rPr>
      </w:pPr>
      <w:r w:rsidRPr="0073641C">
        <w:rPr>
          <w:rFonts w:cstheme="minorHAnsi"/>
          <w:bCs/>
        </w:rPr>
        <w:t>Esimerkkejä</w:t>
      </w:r>
      <w:r w:rsidR="00857357" w:rsidRPr="0073641C">
        <w:rPr>
          <w:rFonts w:cstheme="minorHAnsi"/>
          <w:bCs/>
        </w:rPr>
        <w:t>:</w:t>
      </w:r>
    </w:p>
    <w:p w:rsidR="00857357" w:rsidRPr="0073641C" w:rsidRDefault="00376C1F" w:rsidP="00766C43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376C1F">
        <w:rPr>
          <w:rFonts w:asciiTheme="minorHAnsi" w:hAnsiTheme="minorHAnsi" w:cstheme="minorHAnsi"/>
          <w:bCs/>
          <w:sz w:val="22"/>
          <w:szCs w:val="22"/>
        </w:rPr>
        <w:t>L</w:t>
      </w:r>
      <w:r w:rsidR="00857357" w:rsidRPr="0073641C">
        <w:rPr>
          <w:rFonts w:asciiTheme="minorHAnsi" w:hAnsiTheme="minorHAnsi" w:cstheme="minorHAnsi"/>
          <w:bCs/>
          <w:sz w:val="22"/>
          <w:szCs w:val="22"/>
        </w:rPr>
        <w:t xml:space="preserve">aajasti karioitunut hampaisto </w:t>
      </w:r>
    </w:p>
    <w:p w:rsidR="00857357" w:rsidRPr="0073641C" w:rsidRDefault="00B67BB2" w:rsidP="00766C43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73641C">
        <w:rPr>
          <w:rFonts w:asciiTheme="minorHAnsi" w:hAnsiTheme="minorHAnsi" w:cstheme="minorHAnsi"/>
          <w:bCs/>
          <w:sz w:val="22"/>
          <w:szCs w:val="22"/>
        </w:rPr>
        <w:t>T</w:t>
      </w:r>
      <w:r w:rsidR="00EE5724">
        <w:rPr>
          <w:rFonts w:asciiTheme="minorHAnsi" w:hAnsiTheme="minorHAnsi" w:cstheme="minorHAnsi"/>
          <w:bCs/>
          <w:sz w:val="22"/>
          <w:szCs w:val="22"/>
        </w:rPr>
        <w:t>oimenpide on laaja tai vaativa</w:t>
      </w:r>
      <w:r w:rsidR="00857357" w:rsidRPr="0073641C">
        <w:rPr>
          <w:rFonts w:asciiTheme="minorHAnsi" w:hAnsiTheme="minorHAnsi" w:cstheme="minorHAnsi"/>
          <w:bCs/>
          <w:sz w:val="22"/>
          <w:szCs w:val="22"/>
        </w:rPr>
        <w:t xml:space="preserve"> suhteessa potilaan ikään  </w:t>
      </w:r>
    </w:p>
    <w:p w:rsidR="00857357" w:rsidRPr="0073641C" w:rsidRDefault="00B67BB2" w:rsidP="00766C43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73641C">
        <w:rPr>
          <w:rFonts w:asciiTheme="minorHAnsi" w:hAnsiTheme="minorHAnsi" w:cstheme="minorHAnsi"/>
          <w:bCs/>
          <w:sz w:val="22"/>
          <w:szCs w:val="22"/>
        </w:rPr>
        <w:t>H</w:t>
      </w:r>
      <w:r w:rsidR="00857357" w:rsidRPr="0073641C">
        <w:rPr>
          <w:rFonts w:asciiTheme="minorHAnsi" w:hAnsiTheme="minorHAnsi" w:cstheme="minorHAnsi"/>
          <w:bCs/>
          <w:sz w:val="22"/>
          <w:szCs w:val="22"/>
        </w:rPr>
        <w:t>ampaiden kovakudoksen kehityshäiriö</w:t>
      </w:r>
      <w:r w:rsidR="00EE5724">
        <w:rPr>
          <w:rFonts w:asciiTheme="minorHAnsi" w:hAnsiTheme="minorHAnsi" w:cstheme="minorHAnsi"/>
          <w:bCs/>
          <w:sz w:val="22"/>
          <w:szCs w:val="22"/>
        </w:rPr>
        <w:t>t</w:t>
      </w:r>
      <w:r w:rsidR="00857357" w:rsidRPr="0073641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57357" w:rsidRPr="0073641C" w:rsidRDefault="00B67BB2" w:rsidP="00857357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73641C">
        <w:rPr>
          <w:rFonts w:asciiTheme="minorHAnsi" w:hAnsiTheme="minorHAnsi" w:cstheme="minorHAnsi"/>
          <w:bCs/>
          <w:sz w:val="22"/>
          <w:szCs w:val="22"/>
        </w:rPr>
        <w:t>V</w:t>
      </w:r>
      <w:r w:rsidR="00857357" w:rsidRPr="0073641C">
        <w:rPr>
          <w:rFonts w:asciiTheme="minorHAnsi" w:hAnsiTheme="minorHAnsi" w:cstheme="minorHAnsi"/>
          <w:bCs/>
          <w:sz w:val="22"/>
          <w:szCs w:val="22"/>
        </w:rPr>
        <w:t xml:space="preserve">aikeat </w:t>
      </w:r>
      <w:r w:rsidR="00857357" w:rsidRPr="00376C1F">
        <w:rPr>
          <w:rFonts w:asciiTheme="minorHAnsi" w:hAnsiTheme="minorHAnsi" w:cstheme="minorHAnsi"/>
          <w:bCs/>
          <w:sz w:val="22"/>
          <w:szCs w:val="22"/>
        </w:rPr>
        <w:t xml:space="preserve">traumahampaiden </w:t>
      </w:r>
      <w:r w:rsidR="000A39B7" w:rsidRPr="00376C1F">
        <w:rPr>
          <w:rFonts w:asciiTheme="minorHAnsi" w:hAnsiTheme="minorHAnsi" w:cstheme="minorHAnsi"/>
          <w:bCs/>
          <w:sz w:val="22"/>
          <w:szCs w:val="22"/>
        </w:rPr>
        <w:t xml:space="preserve">ja suun pehmytkudosvammojen </w:t>
      </w:r>
      <w:r w:rsidR="00857357" w:rsidRPr="00376C1F">
        <w:rPr>
          <w:rFonts w:asciiTheme="minorHAnsi" w:hAnsiTheme="minorHAnsi" w:cstheme="minorHAnsi"/>
          <w:bCs/>
          <w:sz w:val="22"/>
          <w:szCs w:val="22"/>
        </w:rPr>
        <w:t>hoidot</w:t>
      </w:r>
    </w:p>
    <w:p w:rsidR="00857357" w:rsidRPr="00A052FD" w:rsidRDefault="00376C1F" w:rsidP="00857357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</w:t>
      </w:r>
      <w:r w:rsidR="007B221C">
        <w:rPr>
          <w:rFonts w:asciiTheme="minorHAnsi" w:hAnsiTheme="minorHAnsi" w:cstheme="minorHAnsi"/>
          <w:bCs/>
          <w:sz w:val="22"/>
          <w:szCs w:val="22"/>
        </w:rPr>
        <w:t xml:space="preserve">apset ja </w:t>
      </w:r>
      <w:r w:rsidR="00857357" w:rsidRPr="00A052FD">
        <w:rPr>
          <w:rFonts w:asciiTheme="minorHAnsi" w:hAnsiTheme="minorHAnsi" w:cstheme="minorHAnsi"/>
          <w:bCs/>
          <w:sz w:val="22"/>
          <w:szCs w:val="22"/>
        </w:rPr>
        <w:t>nuoret</w:t>
      </w:r>
      <w:r w:rsidR="00C61565" w:rsidRPr="00A052FD">
        <w:rPr>
          <w:rFonts w:asciiTheme="minorHAnsi" w:hAnsiTheme="minorHAnsi" w:cstheme="minorHAnsi"/>
          <w:bCs/>
          <w:sz w:val="22"/>
          <w:szCs w:val="22"/>
        </w:rPr>
        <w:t>, joilla</w:t>
      </w:r>
      <w:r w:rsidR="00A052FD" w:rsidRPr="00A052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2CFE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EA30AF">
        <w:rPr>
          <w:rFonts w:asciiTheme="minorHAnsi" w:hAnsiTheme="minorHAnsi" w:cstheme="minorHAnsi"/>
          <w:bCs/>
          <w:sz w:val="22"/>
          <w:szCs w:val="22"/>
        </w:rPr>
        <w:t xml:space="preserve">laaja hoidontarve ja esimerkiksi </w:t>
      </w:r>
      <w:r w:rsidR="0094420D">
        <w:rPr>
          <w:rFonts w:asciiTheme="minorHAnsi" w:hAnsiTheme="minorHAnsi" w:cstheme="minorHAnsi"/>
          <w:bCs/>
          <w:sz w:val="22"/>
          <w:szCs w:val="22"/>
        </w:rPr>
        <w:t xml:space="preserve">paljon päivystyskäyntejä ja </w:t>
      </w:r>
      <w:r w:rsidR="00A052FD" w:rsidRPr="00A052FD">
        <w:rPr>
          <w:rFonts w:asciiTheme="minorHAnsi" w:hAnsiTheme="minorHAnsi" w:cstheme="minorHAnsi"/>
          <w:bCs/>
          <w:sz w:val="22"/>
          <w:szCs w:val="22"/>
        </w:rPr>
        <w:t>keskenjääneitä hoitojaksoja</w:t>
      </w:r>
      <w:r w:rsidR="00C61565" w:rsidRPr="00A052F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57357" w:rsidRPr="0073641C" w:rsidRDefault="00DE3D1F" w:rsidP="00857357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Vakava yleissairaus</w:t>
      </w:r>
      <w:r w:rsidR="00466498" w:rsidRPr="00794813">
        <w:rPr>
          <w:rFonts w:asciiTheme="minorHAnsi" w:hAnsiTheme="minorHAnsi" w:cstheme="minorHAnsi"/>
          <w:bCs/>
          <w:sz w:val="22"/>
          <w:szCs w:val="22"/>
        </w:rPr>
        <w:t>*</w:t>
      </w:r>
    </w:p>
    <w:p w:rsidR="00937411" w:rsidRPr="00937411" w:rsidRDefault="0094420D" w:rsidP="00937411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Ko-operaatiovaikeus esimerkiksi</w:t>
      </w:r>
      <w:r w:rsidR="00937411" w:rsidRPr="00937411">
        <w:rPr>
          <w:rFonts w:asciiTheme="minorHAnsi" w:hAnsiTheme="minorHAnsi" w:cstheme="minorHAnsi"/>
          <w:bCs/>
          <w:sz w:val="22"/>
          <w:szCs w:val="22"/>
        </w:rPr>
        <w:t xml:space="preserve"> kehitysvamman </w:t>
      </w:r>
      <w:r w:rsidR="00116BB9" w:rsidRPr="00794813">
        <w:rPr>
          <w:rFonts w:asciiTheme="minorHAnsi" w:hAnsiTheme="minorHAnsi" w:cstheme="minorHAnsi"/>
          <w:bCs/>
          <w:sz w:val="22"/>
          <w:szCs w:val="22"/>
        </w:rPr>
        <w:t xml:space="preserve">tai </w:t>
      </w:r>
      <w:r w:rsidR="00794813" w:rsidRPr="00794813">
        <w:rPr>
          <w:rFonts w:asciiTheme="minorHAnsi" w:hAnsiTheme="minorHAnsi" w:cstheme="minorHAnsi"/>
          <w:bCs/>
          <w:sz w:val="22"/>
          <w:szCs w:val="22"/>
        </w:rPr>
        <w:t>psyykkisen sairauden</w:t>
      </w:r>
      <w:r w:rsidR="00116BB9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937411" w:rsidRPr="00937411">
        <w:rPr>
          <w:rFonts w:asciiTheme="minorHAnsi" w:hAnsiTheme="minorHAnsi" w:cstheme="minorHAnsi"/>
          <w:bCs/>
          <w:sz w:val="22"/>
          <w:szCs w:val="22"/>
        </w:rPr>
        <w:t>vuoksi</w:t>
      </w:r>
    </w:p>
    <w:p w:rsidR="00EE5724" w:rsidRPr="0073641C" w:rsidRDefault="00EE5724" w:rsidP="005F2ECA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73641C">
        <w:rPr>
          <w:rFonts w:asciiTheme="minorHAnsi" w:hAnsiTheme="minorHAnsi" w:cstheme="minorHAnsi"/>
          <w:bCs/>
          <w:sz w:val="22"/>
          <w:szCs w:val="22"/>
        </w:rPr>
        <w:t>Hammashoitopelko</w:t>
      </w:r>
      <w:r>
        <w:rPr>
          <w:rFonts w:asciiTheme="minorHAnsi" w:hAnsiTheme="minorHAnsi" w:cstheme="minorHAnsi"/>
          <w:bCs/>
          <w:sz w:val="22"/>
          <w:szCs w:val="22"/>
        </w:rPr>
        <w:t xml:space="preserve"> (lähettävä yksikkö järjestää pelon hoidon)</w:t>
      </w:r>
    </w:p>
    <w:p w:rsidR="000E5A0F" w:rsidRPr="0073641C" w:rsidRDefault="000E5A0F" w:rsidP="005F2ECA">
      <w:pPr>
        <w:spacing w:after="0"/>
        <w:rPr>
          <w:rFonts w:cstheme="minorHAnsi"/>
          <w:b/>
          <w:bCs/>
        </w:rPr>
      </w:pPr>
    </w:p>
    <w:p w:rsidR="004C5CFF" w:rsidRPr="0033175F" w:rsidRDefault="004C5CFF" w:rsidP="00766C43">
      <w:pPr>
        <w:spacing w:after="0"/>
        <w:rPr>
          <w:b/>
          <w:bCs/>
          <w:i/>
        </w:rPr>
      </w:pPr>
      <w:r w:rsidRPr="0043149D">
        <w:t>H</w:t>
      </w:r>
      <w:r w:rsidR="00EE5724">
        <w:t xml:space="preserve">oidon </w:t>
      </w:r>
      <w:r w:rsidR="00211E25">
        <w:t xml:space="preserve">suunnitteluun ja toteutukseen </w:t>
      </w:r>
      <w:r w:rsidR="00EE5724">
        <w:t>tulee kiinnittää erityistä</w:t>
      </w:r>
      <w:r w:rsidRPr="00B6149B">
        <w:t xml:space="preserve"> huomiota​, koska hoidossa tehtävät valinnat voivat vaikuttaa pitkälle tulevaisuuteen​ erityisesti kehittyvässä hampaist</w:t>
      </w:r>
      <w:r>
        <w:t>ossa.</w:t>
      </w:r>
      <w:r w:rsidRPr="004C5CFF">
        <w:t xml:space="preserve"> </w:t>
      </w:r>
      <w:r>
        <w:t xml:space="preserve"> </w:t>
      </w:r>
    </w:p>
    <w:p w:rsidR="00EE5724" w:rsidRDefault="00EE5724" w:rsidP="00766C43">
      <w:pPr>
        <w:spacing w:after="0"/>
        <w:rPr>
          <w:b/>
          <w:bCs/>
          <w:i/>
        </w:rPr>
      </w:pPr>
    </w:p>
    <w:p w:rsidR="005F4096" w:rsidRDefault="00376C1F" w:rsidP="00766C43">
      <w:pPr>
        <w:spacing w:after="0"/>
      </w:pPr>
      <w:r>
        <w:rPr>
          <w:b/>
          <w:bCs/>
          <w:i/>
        </w:rPr>
        <w:t>16</w:t>
      </w:r>
      <w:r w:rsidR="00447A29">
        <w:rPr>
          <w:b/>
          <w:bCs/>
          <w:i/>
        </w:rPr>
        <w:t xml:space="preserve"> vuotta täyttäneet henkilöt</w:t>
      </w:r>
      <w:r w:rsidR="0033175F" w:rsidRPr="0033175F">
        <w:rPr>
          <w:b/>
          <w:bCs/>
          <w:i/>
        </w:rPr>
        <w:t>, joiden suu- ja hammassairauksien hoito</w:t>
      </w:r>
      <w:r w:rsidR="00356BB0">
        <w:rPr>
          <w:b/>
          <w:bCs/>
          <w:i/>
        </w:rPr>
        <w:t>a</w:t>
      </w:r>
      <w:r w:rsidR="0033175F" w:rsidRPr="0033175F">
        <w:rPr>
          <w:b/>
          <w:bCs/>
          <w:i/>
        </w:rPr>
        <w:t xml:space="preserve"> </w:t>
      </w:r>
      <w:r w:rsidR="006D4282" w:rsidRPr="0033175F">
        <w:rPr>
          <w:b/>
          <w:bCs/>
          <w:i/>
        </w:rPr>
        <w:t xml:space="preserve">ei </w:t>
      </w:r>
      <w:r w:rsidR="006D4282">
        <w:rPr>
          <w:b/>
          <w:bCs/>
          <w:i/>
        </w:rPr>
        <w:t>ole tarkoituksenmukaista</w:t>
      </w:r>
      <w:r w:rsidR="00356BB0">
        <w:rPr>
          <w:b/>
          <w:bCs/>
          <w:i/>
        </w:rPr>
        <w:t xml:space="preserve"> tehdä</w:t>
      </w:r>
      <w:r w:rsidR="00D30322">
        <w:rPr>
          <w:b/>
          <w:bCs/>
          <w:i/>
        </w:rPr>
        <w:t xml:space="preserve"> </w:t>
      </w:r>
      <w:r w:rsidR="006D4282" w:rsidRPr="0033175F">
        <w:rPr>
          <w:b/>
          <w:bCs/>
          <w:i/>
        </w:rPr>
        <w:t>hereillä</w:t>
      </w:r>
      <w:r w:rsidR="006D4282" w:rsidRPr="004C5CFF">
        <w:t xml:space="preserve"> </w:t>
      </w:r>
      <w:r w:rsidR="00794813">
        <w:rPr>
          <w:b/>
          <w:bCs/>
          <w:i/>
        </w:rPr>
        <w:t>ja/tai hoito ei onnistu tavanomaisin keinoin</w:t>
      </w:r>
    </w:p>
    <w:p w:rsidR="005F4096" w:rsidRPr="005F4096" w:rsidRDefault="005F4096" w:rsidP="00766C43">
      <w:pPr>
        <w:spacing w:after="0"/>
      </w:pPr>
      <w:r>
        <w:t>Esimerkkejä</w:t>
      </w:r>
      <w:r w:rsidRPr="005F4096">
        <w:t>:</w:t>
      </w:r>
    </w:p>
    <w:p w:rsidR="005F4096" w:rsidRPr="005F4096" w:rsidRDefault="005F4096" w:rsidP="00766C43">
      <w:pPr>
        <w:numPr>
          <w:ilvl w:val="0"/>
          <w:numId w:val="17"/>
        </w:numPr>
        <w:spacing w:after="0"/>
        <w:ind w:left="357" w:hanging="357"/>
      </w:pPr>
      <w:r>
        <w:t xml:space="preserve">Erittäin laaja hammashoidon tarve  </w:t>
      </w:r>
    </w:p>
    <w:p w:rsidR="00A052FD" w:rsidRPr="00A052FD" w:rsidRDefault="00A052FD" w:rsidP="00A052FD">
      <w:pPr>
        <w:pStyle w:val="Luettelokappale"/>
        <w:numPr>
          <w:ilvl w:val="0"/>
          <w:numId w:val="16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52FD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yrjäytymisvaarassa olevat henkilöt</w:t>
      </w:r>
      <w:r w:rsidRPr="00A052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joilla </w:t>
      </w:r>
      <w:r w:rsidR="00EA30AF">
        <w:rPr>
          <w:rFonts w:asciiTheme="minorHAnsi" w:eastAsiaTheme="minorHAnsi" w:hAnsiTheme="minorHAnsi" w:cstheme="minorBidi"/>
          <w:sz w:val="22"/>
          <w:szCs w:val="22"/>
          <w:lang w:eastAsia="en-US"/>
        </w:rPr>
        <w:t>on laaja hoidontarve ja</w:t>
      </w:r>
      <w:r w:rsidR="00312C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A30AF">
        <w:rPr>
          <w:rFonts w:asciiTheme="minorHAnsi" w:eastAsiaTheme="minorHAnsi" w:hAnsiTheme="minorHAnsi" w:cstheme="minorBidi"/>
          <w:sz w:val="22"/>
          <w:szCs w:val="22"/>
          <w:lang w:eastAsia="en-US"/>
        </w:rPr>
        <w:t>esimerkiksi</w:t>
      </w:r>
      <w:r w:rsidR="009442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paljon päivystyskäyntejä ja</w:t>
      </w:r>
      <w:r w:rsidRPr="00A052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keskenjääneitä hoitojaksoja</w:t>
      </w:r>
      <w:r w:rsidR="00E11B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F4096" w:rsidRPr="005F4096" w:rsidRDefault="00DE3D1F" w:rsidP="005F4096">
      <w:pPr>
        <w:numPr>
          <w:ilvl w:val="0"/>
          <w:numId w:val="16"/>
        </w:numPr>
        <w:spacing w:after="0"/>
        <w:ind w:left="357" w:hanging="357"/>
      </w:pPr>
      <w:r>
        <w:rPr>
          <w:rFonts w:cstheme="minorHAnsi"/>
          <w:bCs/>
        </w:rPr>
        <w:t>Vakava yleissairaus</w:t>
      </w:r>
      <w:r w:rsidR="00466498" w:rsidRPr="00794813">
        <w:rPr>
          <w:rFonts w:cstheme="minorHAnsi"/>
          <w:bCs/>
        </w:rPr>
        <w:t>*</w:t>
      </w:r>
      <w:r w:rsidR="005F4096" w:rsidRPr="005F4096">
        <w:t xml:space="preserve"> </w:t>
      </w:r>
    </w:p>
    <w:p w:rsidR="0088007D" w:rsidRPr="00363324" w:rsidRDefault="001E0F48" w:rsidP="00363324">
      <w:pPr>
        <w:numPr>
          <w:ilvl w:val="0"/>
          <w:numId w:val="16"/>
        </w:numPr>
        <w:spacing w:after="0"/>
        <w:ind w:left="357" w:hanging="357"/>
      </w:pPr>
      <w:r>
        <w:t>Ko-operaatiovaikeus esim</w:t>
      </w:r>
      <w:r w:rsidR="0094420D">
        <w:t>erkiksi</w:t>
      </w:r>
      <w:r>
        <w:t xml:space="preserve"> kehitysvamman </w:t>
      </w:r>
      <w:r w:rsidR="00794813" w:rsidRPr="00794813">
        <w:rPr>
          <w:rFonts w:cstheme="minorHAnsi"/>
          <w:bCs/>
        </w:rPr>
        <w:t>tai psyykkisen sairauden</w:t>
      </w:r>
      <w:r w:rsidR="00794813">
        <w:t xml:space="preserve"> </w:t>
      </w:r>
      <w:r>
        <w:t>vuoksi</w:t>
      </w:r>
      <w:r w:rsidR="00116BB9">
        <w:t xml:space="preserve"> </w:t>
      </w:r>
    </w:p>
    <w:p w:rsidR="005F4096" w:rsidRDefault="005F4096" w:rsidP="00B775DD">
      <w:pPr>
        <w:numPr>
          <w:ilvl w:val="0"/>
          <w:numId w:val="16"/>
        </w:numPr>
        <w:spacing w:after="0"/>
        <w:ind w:left="357" w:hanging="357"/>
      </w:pPr>
      <w:r>
        <w:t>V</w:t>
      </w:r>
      <w:r w:rsidRPr="005F4096">
        <w:t>aikea hammashoitopelko</w:t>
      </w:r>
      <w:r w:rsidR="005F2ECA">
        <w:t xml:space="preserve"> </w:t>
      </w:r>
      <w:r w:rsidR="005F2ECA" w:rsidRPr="005F2ECA">
        <w:t>(lähettävä yksikkö järjestää pelon hoidon)</w:t>
      </w:r>
    </w:p>
    <w:p w:rsidR="002B2A72" w:rsidRDefault="002B2A72" w:rsidP="00766C43">
      <w:pPr>
        <w:spacing w:after="0"/>
        <w:rPr>
          <w:bCs/>
        </w:rPr>
      </w:pPr>
    </w:p>
    <w:p w:rsidR="00466498" w:rsidRPr="00794813" w:rsidRDefault="005A3A3F" w:rsidP="005A3A3F">
      <w:pPr>
        <w:spacing w:after="0"/>
        <w:rPr>
          <w:bCs/>
        </w:rPr>
      </w:pPr>
      <w:r w:rsidRPr="00794813">
        <w:rPr>
          <w:bCs/>
        </w:rPr>
        <w:t>*Jokainen potilas arvioidaan yksilöllisesti. Vakava yleissairaus voi olla esimerkiksi reuma, jota hoidetaan biologisilla lääkkeillä; vaikea sepelvaltimotauti</w:t>
      </w:r>
      <w:r w:rsidR="00794813" w:rsidRPr="00794813">
        <w:rPr>
          <w:bCs/>
        </w:rPr>
        <w:t>;</w:t>
      </w:r>
      <w:r w:rsidR="00975388" w:rsidRPr="00794813">
        <w:rPr>
          <w:bCs/>
        </w:rPr>
        <w:t xml:space="preserve"> </w:t>
      </w:r>
      <w:r w:rsidRPr="00794813">
        <w:rPr>
          <w:bCs/>
        </w:rPr>
        <w:t>munuaisten vajaatoiminta; syöpä, johon sytostaattihoidot suunnitteilla</w:t>
      </w:r>
      <w:r w:rsidR="00C85E43" w:rsidRPr="00794813">
        <w:rPr>
          <w:bCs/>
        </w:rPr>
        <w:t xml:space="preserve">. Tähän ryhmään voivat kuulua myös </w:t>
      </w:r>
      <w:r w:rsidR="00AF736F" w:rsidRPr="00794813">
        <w:rPr>
          <w:bCs/>
        </w:rPr>
        <w:t xml:space="preserve">esimerkiksi </w:t>
      </w:r>
      <w:r w:rsidR="00C85E43" w:rsidRPr="00794813">
        <w:rPr>
          <w:bCs/>
        </w:rPr>
        <w:t>verenvuotoalttiit</w:t>
      </w:r>
      <w:r w:rsidR="002F1CB1" w:rsidRPr="00794813">
        <w:rPr>
          <w:bCs/>
        </w:rPr>
        <w:t xml:space="preserve"> ja luulääkkeitä käyttävät</w:t>
      </w:r>
      <w:r w:rsidR="00C85E43" w:rsidRPr="00794813">
        <w:rPr>
          <w:bCs/>
        </w:rPr>
        <w:t xml:space="preserve"> potilaat.</w:t>
      </w:r>
      <w:r w:rsidRPr="00794813">
        <w:rPr>
          <w:bCs/>
        </w:rPr>
        <w:t xml:space="preserve"> </w:t>
      </w:r>
    </w:p>
    <w:p w:rsidR="00466498" w:rsidRDefault="00466498" w:rsidP="00766C43">
      <w:pPr>
        <w:spacing w:after="0"/>
        <w:rPr>
          <w:bCs/>
        </w:rPr>
      </w:pPr>
    </w:p>
    <w:p w:rsidR="00363324" w:rsidRDefault="00363324" w:rsidP="00766C43">
      <w:pPr>
        <w:spacing w:after="0"/>
        <w:rPr>
          <w:b/>
          <w:bCs/>
        </w:rPr>
      </w:pPr>
    </w:p>
    <w:p w:rsidR="00F17869" w:rsidRPr="00F17869" w:rsidRDefault="00F17869" w:rsidP="00766C43">
      <w:pPr>
        <w:spacing w:after="0"/>
        <w:rPr>
          <w:b/>
          <w:bCs/>
        </w:rPr>
      </w:pPr>
      <w:r w:rsidRPr="00F17869">
        <w:rPr>
          <w:b/>
          <w:bCs/>
        </w:rPr>
        <w:lastRenderedPageBreak/>
        <w:t>Ennen yleisanestesia</w:t>
      </w:r>
      <w:r w:rsidR="00494B31" w:rsidRPr="003129BF">
        <w:rPr>
          <w:b/>
          <w:bCs/>
        </w:rPr>
        <w:t xml:space="preserve">- tai </w:t>
      </w:r>
      <w:proofErr w:type="spellStart"/>
      <w:r w:rsidR="00494B31" w:rsidRPr="003129BF">
        <w:rPr>
          <w:b/>
          <w:bCs/>
        </w:rPr>
        <w:t>laskimosedaatio</w:t>
      </w:r>
      <w:r w:rsidRPr="003129BF">
        <w:rPr>
          <w:b/>
          <w:bCs/>
        </w:rPr>
        <w:t>hoitoon</w:t>
      </w:r>
      <w:proofErr w:type="spellEnd"/>
      <w:r w:rsidRPr="00F17869">
        <w:rPr>
          <w:b/>
          <w:bCs/>
        </w:rPr>
        <w:t xml:space="preserve"> lähettämistä:</w:t>
      </w:r>
    </w:p>
    <w:p w:rsidR="00D65BC5" w:rsidRPr="00D85C08" w:rsidRDefault="00D85C08" w:rsidP="00D65BC5">
      <w:pPr>
        <w:numPr>
          <w:ilvl w:val="0"/>
          <w:numId w:val="20"/>
        </w:numPr>
        <w:spacing w:after="0"/>
      </w:pPr>
      <w:r w:rsidRPr="00D85C08">
        <w:t>Kuvaus mahdollisen</w:t>
      </w:r>
      <w:r w:rsidR="00D65BC5" w:rsidRPr="00D85C08">
        <w:t xml:space="preserve"> hammashoitopelon aikaisemmasta huomioimisesta</w:t>
      </w:r>
    </w:p>
    <w:p w:rsidR="00D65BC5" w:rsidRPr="00D65BC5" w:rsidRDefault="0045387F" w:rsidP="00D65BC5">
      <w:pPr>
        <w:numPr>
          <w:ilvl w:val="0"/>
          <w:numId w:val="20"/>
        </w:numPr>
        <w:spacing w:after="0"/>
      </w:pPr>
      <w:r w:rsidRPr="00D65BC5">
        <w:t xml:space="preserve">Hampaiston ja leukojen </w:t>
      </w:r>
      <w:r w:rsidR="00F17869" w:rsidRPr="00D65BC5">
        <w:t>pan</w:t>
      </w:r>
      <w:r w:rsidRPr="00D65BC5">
        <w:t>oraama</w:t>
      </w:r>
      <w:r w:rsidR="00F17869" w:rsidRPr="00D65BC5">
        <w:t xml:space="preserve">tomografia-kuvaus </w:t>
      </w:r>
      <w:r w:rsidR="00B01B90" w:rsidRPr="00D65BC5">
        <w:t>ja BW-kuvaus</w:t>
      </w:r>
      <w:r w:rsidR="00EF3ADE" w:rsidRPr="00D65BC5">
        <w:t xml:space="preserve"> tarpeen ja mahdollisuuksien mukaan</w:t>
      </w:r>
    </w:p>
    <w:p w:rsidR="00095595" w:rsidRPr="00D65BC5" w:rsidRDefault="00C802E9" w:rsidP="00766C43">
      <w:pPr>
        <w:numPr>
          <w:ilvl w:val="0"/>
          <w:numId w:val="20"/>
        </w:numPr>
        <w:spacing w:after="0"/>
      </w:pPr>
      <w:r w:rsidRPr="00D65BC5">
        <w:t>Oikomishoidon erikois</w:t>
      </w:r>
      <w:r w:rsidR="00F17869" w:rsidRPr="00D65BC5">
        <w:t xml:space="preserve">hammaslääkärin </w:t>
      </w:r>
      <w:r w:rsidR="00D30322" w:rsidRPr="00D65BC5">
        <w:t xml:space="preserve">tai muu tarpeellinen erikoisalakohtainen </w:t>
      </w:r>
      <w:r w:rsidR="00F17869" w:rsidRPr="00D65BC5">
        <w:t xml:space="preserve">konsultaatio, mikäli lapsen pysyvät hampaat ovat laajasti vaurioituneet ja </w:t>
      </w:r>
      <w:r w:rsidR="0094420D" w:rsidRPr="00D65BC5">
        <w:t>hampaan</w:t>
      </w:r>
      <w:r w:rsidR="00F17869" w:rsidRPr="00D65BC5">
        <w:t xml:space="preserve">poistot </w:t>
      </w:r>
      <w:r w:rsidR="004F1987" w:rsidRPr="00D65BC5">
        <w:t>todennäköisiä</w:t>
      </w:r>
      <w:r w:rsidR="00490491" w:rsidRPr="00D65BC5">
        <w:t xml:space="preserve">. </w:t>
      </w:r>
    </w:p>
    <w:p w:rsidR="00F17869" w:rsidRPr="00D65BC5" w:rsidRDefault="00490491" w:rsidP="00766C43">
      <w:pPr>
        <w:numPr>
          <w:ilvl w:val="0"/>
          <w:numId w:val="20"/>
        </w:numPr>
        <w:spacing w:after="0"/>
      </w:pPr>
      <w:r w:rsidRPr="00D65BC5">
        <w:t>Huoltajalta</w:t>
      </w:r>
      <w:r w:rsidR="00D65BC5" w:rsidRPr="00D65BC5">
        <w:t>/edunvalvojalta</w:t>
      </w:r>
      <w:r w:rsidRPr="00D65BC5">
        <w:t xml:space="preserve"> pyydetään </w:t>
      </w:r>
      <w:r w:rsidR="003F14B6" w:rsidRPr="00D65BC5">
        <w:t xml:space="preserve">tarvittaessa </w:t>
      </w:r>
      <w:r w:rsidRPr="00D65BC5">
        <w:t xml:space="preserve">lupa hampaiden </w:t>
      </w:r>
      <w:r w:rsidR="003F14B6" w:rsidRPr="00D65BC5">
        <w:t>poistoihin</w:t>
      </w:r>
      <w:r w:rsidRPr="00D65BC5">
        <w:t>.</w:t>
      </w:r>
    </w:p>
    <w:p w:rsidR="00F17869" w:rsidRPr="00D65BC5" w:rsidRDefault="00587B2B" w:rsidP="00766C43">
      <w:pPr>
        <w:numPr>
          <w:ilvl w:val="0"/>
          <w:numId w:val="20"/>
        </w:numPr>
        <w:spacing w:after="0"/>
      </w:pPr>
      <w:r w:rsidRPr="00D65BC5">
        <w:t xml:space="preserve">Tarvittaessa sosiaalihuollon </w:t>
      </w:r>
      <w:r w:rsidR="0001766F" w:rsidRPr="00D65BC5">
        <w:t xml:space="preserve">(esimerkiksi lastensuojelun) </w:t>
      </w:r>
      <w:r w:rsidRPr="00D65BC5">
        <w:t xml:space="preserve">tuen järjestäminen </w:t>
      </w:r>
      <w:r w:rsidR="00F400A7" w:rsidRPr="00D65BC5">
        <w:t>potilaalle</w:t>
      </w:r>
      <w:r w:rsidRPr="00D65BC5">
        <w:t>/perheelle</w:t>
      </w:r>
      <w:r w:rsidR="00F17869" w:rsidRPr="00D65BC5">
        <w:t xml:space="preserve"> </w:t>
      </w:r>
    </w:p>
    <w:p w:rsidR="00F17869" w:rsidRPr="00D65BC5" w:rsidRDefault="00F17869" w:rsidP="00766C43">
      <w:pPr>
        <w:numPr>
          <w:ilvl w:val="0"/>
          <w:numId w:val="20"/>
        </w:numPr>
        <w:spacing w:after="0"/>
      </w:pPr>
      <w:r w:rsidRPr="00D65BC5">
        <w:t>Tehostetun ehkäisevän hoidon järjestäminen ja omahoitoon sitouttaminen</w:t>
      </w:r>
      <w:r w:rsidR="00B9120C" w:rsidRPr="00D65BC5">
        <w:t xml:space="preserve"> (potilas itse, omainen, avustaja, hoitohenkilökunta)</w:t>
      </w:r>
    </w:p>
    <w:p w:rsidR="00D65BC5" w:rsidRPr="00A10B47" w:rsidRDefault="00F17869" w:rsidP="00D65BC5">
      <w:pPr>
        <w:numPr>
          <w:ilvl w:val="0"/>
          <w:numId w:val="20"/>
        </w:numPr>
        <w:spacing w:after="0"/>
      </w:pPr>
      <w:r>
        <w:t>Tulkin tarpeen selvittäminen</w:t>
      </w:r>
    </w:p>
    <w:p w:rsidR="00766C43" w:rsidRDefault="00766C43" w:rsidP="00766C43">
      <w:pPr>
        <w:spacing w:after="0"/>
        <w:rPr>
          <w:b/>
        </w:rPr>
      </w:pPr>
    </w:p>
    <w:p w:rsidR="00AF37D2" w:rsidRDefault="00AF37D2" w:rsidP="00766C43">
      <w:pPr>
        <w:spacing w:after="0"/>
        <w:rPr>
          <w:b/>
        </w:rPr>
      </w:pPr>
    </w:p>
    <w:p w:rsidR="00AE4591" w:rsidRPr="00AE4591" w:rsidRDefault="00A10B47" w:rsidP="00766C43">
      <w:pPr>
        <w:spacing w:after="0"/>
        <w:rPr>
          <w:b/>
        </w:rPr>
      </w:pPr>
      <w:r>
        <w:rPr>
          <w:b/>
        </w:rPr>
        <w:t>Lähetteestä tulee ilmetä:</w:t>
      </w:r>
    </w:p>
    <w:p w:rsidR="00AE4591" w:rsidRPr="00D65BC5" w:rsidRDefault="00A10B47" w:rsidP="00766C43">
      <w:pPr>
        <w:numPr>
          <w:ilvl w:val="0"/>
          <w:numId w:val="20"/>
        </w:numPr>
        <w:spacing w:after="0"/>
        <w:ind w:left="357" w:hanging="357"/>
      </w:pPr>
      <w:r w:rsidRPr="00D65BC5">
        <w:t>K</w:t>
      </w:r>
      <w:r w:rsidR="00AE4591" w:rsidRPr="00D65BC5">
        <w:t>iireellisyysluokka</w:t>
      </w:r>
      <w:r w:rsidR="00A43DF7" w:rsidRPr="00D65BC5">
        <w:t>, k</w:t>
      </w:r>
      <w:r w:rsidR="00AE4591" w:rsidRPr="00D65BC5">
        <w:t>attava anamneesi tilanteesta</w:t>
      </w:r>
      <w:r w:rsidRPr="00D65BC5">
        <w:t xml:space="preserve">, </w:t>
      </w:r>
      <w:r w:rsidR="00AE4591" w:rsidRPr="00D65BC5">
        <w:t>pituus ja paino</w:t>
      </w:r>
    </w:p>
    <w:p w:rsidR="0050360C" w:rsidRPr="00D65BC5" w:rsidRDefault="0050360C" w:rsidP="003F14B6">
      <w:pPr>
        <w:numPr>
          <w:ilvl w:val="0"/>
          <w:numId w:val="20"/>
        </w:numPr>
        <w:spacing w:after="0"/>
        <w:ind w:left="357" w:hanging="357"/>
      </w:pPr>
      <w:r w:rsidRPr="00D65BC5">
        <w:t xml:space="preserve">Suun ja hampaiston status </w:t>
      </w:r>
      <w:r w:rsidR="003F14B6" w:rsidRPr="00D65BC5">
        <w:t xml:space="preserve">ja arvio hoitoon tarvittavasta ajasta </w:t>
      </w:r>
      <w:r w:rsidRPr="00D65BC5">
        <w:t>mahdollisuuksien mukaan</w:t>
      </w:r>
      <w:r w:rsidR="003F14B6" w:rsidRPr="00D65BC5">
        <w:t xml:space="preserve"> </w:t>
      </w:r>
    </w:p>
    <w:p w:rsidR="00A43DF7" w:rsidRPr="00D65BC5" w:rsidRDefault="00A10B47" w:rsidP="00F626A1">
      <w:pPr>
        <w:numPr>
          <w:ilvl w:val="0"/>
          <w:numId w:val="20"/>
        </w:numPr>
        <w:spacing w:after="0"/>
        <w:ind w:left="357" w:hanging="357"/>
        <w:rPr>
          <w:b/>
        </w:rPr>
      </w:pPr>
      <w:r w:rsidRPr="00D65BC5">
        <w:t>L</w:t>
      </w:r>
      <w:r w:rsidR="00AE4591" w:rsidRPr="00D65BC5">
        <w:t>ähettävän hammaslääk</w:t>
      </w:r>
      <w:r w:rsidRPr="00D65BC5">
        <w:t>är</w:t>
      </w:r>
      <w:r w:rsidR="00D310F0" w:rsidRPr="00D65BC5">
        <w:t>in arvio siitä, hyötyykö potilas</w:t>
      </w:r>
      <w:r w:rsidR="00AE4591" w:rsidRPr="00D65BC5">
        <w:t xml:space="preserve"> konsultaatiokäynnistä</w:t>
      </w:r>
      <w:r w:rsidR="00D310F0" w:rsidRPr="00D65BC5">
        <w:t xml:space="preserve">. </w:t>
      </w:r>
      <w:r w:rsidR="00654807" w:rsidRPr="00D65BC5">
        <w:t xml:space="preserve">Konsultaatiokäynti voi olla tarpeen </w:t>
      </w:r>
      <w:r w:rsidR="00D310F0" w:rsidRPr="00D65BC5">
        <w:t>esimerkiksi hampaanpoist</w:t>
      </w:r>
      <w:r w:rsidR="00654807" w:rsidRPr="00D65BC5">
        <w:t>ojen</w:t>
      </w:r>
      <w:r w:rsidR="00D310F0" w:rsidRPr="00D65BC5">
        <w:t xml:space="preserve"> vs. </w:t>
      </w:r>
      <w:r w:rsidR="00654807" w:rsidRPr="00D65BC5">
        <w:t>konservatiivisen hoidon linjaamiseksi</w:t>
      </w:r>
      <w:r w:rsidR="00D310F0" w:rsidRPr="00D65BC5">
        <w:t xml:space="preserve"> potilai</w:t>
      </w:r>
      <w:r w:rsidR="00654807" w:rsidRPr="00D65BC5">
        <w:t>lla</w:t>
      </w:r>
      <w:r w:rsidR="00D310F0" w:rsidRPr="00D65BC5">
        <w:t>, joilla on infektioalttiutta lisäävä tila, sairaus tai lääkitys.</w:t>
      </w:r>
      <w:r w:rsidR="00AE4591" w:rsidRPr="00D65BC5">
        <w:t xml:space="preserve"> </w:t>
      </w:r>
    </w:p>
    <w:p w:rsidR="00F626A1" w:rsidRPr="00766C43" w:rsidRDefault="00F626A1" w:rsidP="00F626A1">
      <w:pPr>
        <w:spacing w:after="0"/>
        <w:ind w:left="357"/>
        <w:rPr>
          <w:b/>
        </w:rPr>
      </w:pPr>
    </w:p>
    <w:p w:rsidR="00A72B9C" w:rsidRPr="009F331E" w:rsidRDefault="0045387F" w:rsidP="00F626A1">
      <w:pPr>
        <w:spacing w:after="0"/>
        <w:rPr>
          <w:rFonts w:cstheme="minorHAnsi"/>
          <w:b/>
        </w:rPr>
      </w:pPr>
      <w:r w:rsidRPr="003129BF">
        <w:rPr>
          <w:rFonts w:cstheme="minorHAnsi"/>
          <w:b/>
        </w:rPr>
        <w:t>Yleisanestesia</w:t>
      </w:r>
      <w:r w:rsidR="00494B31" w:rsidRPr="003129BF">
        <w:rPr>
          <w:rFonts w:cstheme="minorHAnsi"/>
          <w:b/>
        </w:rPr>
        <w:t xml:space="preserve">- tai </w:t>
      </w:r>
      <w:proofErr w:type="spellStart"/>
      <w:r w:rsidR="00494B31" w:rsidRPr="003129BF">
        <w:rPr>
          <w:rFonts w:cstheme="minorHAnsi"/>
          <w:b/>
        </w:rPr>
        <w:t>laskimosedaatio</w:t>
      </w:r>
      <w:r w:rsidRPr="003129BF">
        <w:rPr>
          <w:rFonts w:cstheme="minorHAnsi"/>
          <w:b/>
        </w:rPr>
        <w:t>hoidon</w:t>
      </w:r>
      <w:proofErr w:type="spellEnd"/>
      <w:r w:rsidRPr="003129BF">
        <w:rPr>
          <w:rFonts w:cstheme="minorHAnsi"/>
          <w:b/>
        </w:rPr>
        <w:t xml:space="preserve"> jälkeen</w:t>
      </w:r>
      <w:r w:rsidR="00B811C2">
        <w:rPr>
          <w:rFonts w:cstheme="minorHAnsi"/>
          <w:b/>
        </w:rPr>
        <w:t>:</w:t>
      </w:r>
      <w:r w:rsidR="002E5EB7" w:rsidRPr="009F331E">
        <w:rPr>
          <w:rFonts w:cstheme="minorHAnsi"/>
          <w:b/>
        </w:rPr>
        <w:t xml:space="preserve"> </w:t>
      </w:r>
    </w:p>
    <w:p w:rsidR="00616220" w:rsidRPr="009F331E" w:rsidRDefault="00A72B9C" w:rsidP="00F626A1">
      <w:pPr>
        <w:pStyle w:val="Luettelokappale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F331E">
        <w:rPr>
          <w:rFonts w:asciiTheme="minorHAnsi" w:hAnsiTheme="minorHAnsi" w:cstheme="minorHAnsi"/>
          <w:sz w:val="22"/>
          <w:szCs w:val="22"/>
        </w:rPr>
        <w:t xml:space="preserve">Jatkohoito-ohjeet kirjallisena potilaalle ja </w:t>
      </w:r>
      <w:r w:rsidR="00646029">
        <w:rPr>
          <w:rFonts w:asciiTheme="minorHAnsi" w:hAnsiTheme="minorHAnsi" w:cstheme="minorHAnsi"/>
          <w:sz w:val="22"/>
          <w:szCs w:val="22"/>
        </w:rPr>
        <w:t>lähettävälle yksikölle</w:t>
      </w:r>
    </w:p>
    <w:p w:rsidR="00B13F81" w:rsidRPr="00D65BC5" w:rsidRDefault="00B13F81" w:rsidP="00F626A1">
      <w:pPr>
        <w:pStyle w:val="Luettelokappale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65BC5">
        <w:rPr>
          <w:rFonts w:asciiTheme="minorHAnsi" w:hAnsiTheme="minorHAnsi" w:cstheme="minorHAnsi"/>
          <w:sz w:val="22"/>
          <w:szCs w:val="22"/>
        </w:rPr>
        <w:t>Perusterveydenhuollossa</w:t>
      </w:r>
    </w:p>
    <w:p w:rsidR="009C4A4F" w:rsidRPr="00D65BC5" w:rsidRDefault="00DB02BC" w:rsidP="00F626A1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65BC5">
        <w:rPr>
          <w:rFonts w:asciiTheme="minorHAnsi" w:hAnsiTheme="minorHAnsi" w:cstheme="minorHAnsi"/>
          <w:sz w:val="22"/>
          <w:szCs w:val="22"/>
        </w:rPr>
        <w:t>K</w:t>
      </w:r>
      <w:r w:rsidR="00A72B9C" w:rsidRPr="00D65BC5">
        <w:rPr>
          <w:rFonts w:asciiTheme="minorHAnsi" w:hAnsiTheme="minorHAnsi" w:cstheme="minorHAnsi"/>
          <w:sz w:val="22"/>
          <w:szCs w:val="22"/>
        </w:rPr>
        <w:t>ontrollikäynti (</w:t>
      </w:r>
      <w:r w:rsidR="002E5EB7" w:rsidRPr="00D65BC5">
        <w:rPr>
          <w:rFonts w:asciiTheme="minorHAnsi" w:hAnsiTheme="minorHAnsi" w:cstheme="minorHAnsi"/>
          <w:sz w:val="22"/>
          <w:szCs w:val="22"/>
        </w:rPr>
        <w:t>mm. purennan tarkistus</w:t>
      </w:r>
      <w:r w:rsidR="009C4A4F" w:rsidRPr="00D65BC5">
        <w:rPr>
          <w:rFonts w:asciiTheme="minorHAnsi" w:hAnsiTheme="minorHAnsi" w:cstheme="minorHAnsi"/>
          <w:sz w:val="22"/>
          <w:szCs w:val="22"/>
        </w:rPr>
        <w:t>)</w:t>
      </w:r>
    </w:p>
    <w:p w:rsidR="000B7B17" w:rsidRPr="00D65BC5" w:rsidRDefault="000B7B17" w:rsidP="000B7B17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65BC5">
        <w:rPr>
          <w:rFonts w:asciiTheme="minorHAnsi" w:hAnsiTheme="minorHAnsi" w:cstheme="minorHAnsi"/>
          <w:sz w:val="22"/>
          <w:szCs w:val="22"/>
        </w:rPr>
        <w:t>Hammashoitopelon hoito</w:t>
      </w:r>
    </w:p>
    <w:p w:rsidR="000B7B17" w:rsidRPr="00D65BC5" w:rsidRDefault="00DB02BC" w:rsidP="000B7B17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65BC5">
        <w:rPr>
          <w:rFonts w:asciiTheme="minorHAnsi" w:hAnsiTheme="minorHAnsi" w:cstheme="minorHAnsi"/>
          <w:sz w:val="22"/>
          <w:szCs w:val="22"/>
        </w:rPr>
        <w:t>T</w:t>
      </w:r>
      <w:r w:rsidR="0045387F" w:rsidRPr="00D65BC5">
        <w:rPr>
          <w:rFonts w:asciiTheme="minorHAnsi" w:hAnsiTheme="minorHAnsi" w:cstheme="minorHAnsi"/>
          <w:sz w:val="22"/>
          <w:szCs w:val="22"/>
        </w:rPr>
        <w:t>iheä seuranta ja ylläpitohoito</w:t>
      </w:r>
      <w:r w:rsidR="009F3060" w:rsidRPr="00D65BC5">
        <w:rPr>
          <w:rFonts w:asciiTheme="minorHAnsi" w:hAnsiTheme="minorHAnsi" w:cstheme="minorHAnsi"/>
          <w:sz w:val="22"/>
          <w:szCs w:val="22"/>
        </w:rPr>
        <w:t xml:space="preserve"> sekä omahoitoon sitouttaminen</w:t>
      </w:r>
    </w:p>
    <w:p w:rsidR="0045387F" w:rsidRPr="00D65BC5" w:rsidRDefault="00DB02BC" w:rsidP="009C4A4F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65BC5">
        <w:rPr>
          <w:rFonts w:asciiTheme="minorHAnsi" w:hAnsiTheme="minorHAnsi" w:cstheme="minorHAnsi"/>
          <w:sz w:val="22"/>
          <w:szCs w:val="22"/>
        </w:rPr>
        <w:t>A</w:t>
      </w:r>
      <w:r w:rsidR="0045387F" w:rsidRPr="00D65BC5">
        <w:rPr>
          <w:rFonts w:asciiTheme="minorHAnsi" w:hAnsiTheme="minorHAnsi" w:cstheme="minorHAnsi"/>
          <w:sz w:val="22"/>
          <w:szCs w:val="22"/>
        </w:rPr>
        <w:t>siakkaan</w:t>
      </w:r>
      <w:r w:rsidR="00B13F81" w:rsidRPr="00D65BC5">
        <w:rPr>
          <w:rFonts w:asciiTheme="minorHAnsi" w:hAnsiTheme="minorHAnsi" w:cstheme="minorHAnsi"/>
          <w:sz w:val="22"/>
          <w:szCs w:val="22"/>
        </w:rPr>
        <w:t xml:space="preserve"> ja hänen </w:t>
      </w:r>
      <w:r w:rsidR="00B9120C" w:rsidRPr="00D65BC5">
        <w:rPr>
          <w:rFonts w:asciiTheme="minorHAnsi" w:hAnsiTheme="minorHAnsi" w:cstheme="minorHAnsi"/>
          <w:sz w:val="22"/>
          <w:szCs w:val="22"/>
        </w:rPr>
        <w:t xml:space="preserve">läheistensä </w:t>
      </w:r>
      <w:r w:rsidR="00B13F81" w:rsidRPr="00D65BC5">
        <w:rPr>
          <w:rFonts w:asciiTheme="minorHAnsi" w:hAnsiTheme="minorHAnsi" w:cstheme="minorHAnsi"/>
          <w:sz w:val="22"/>
          <w:szCs w:val="22"/>
        </w:rPr>
        <w:t>tuki</w:t>
      </w:r>
      <w:r w:rsidRPr="00D65BC5">
        <w:rPr>
          <w:rFonts w:asciiTheme="minorHAnsi" w:hAnsiTheme="minorHAnsi" w:cstheme="minorHAnsi"/>
          <w:sz w:val="22"/>
          <w:szCs w:val="22"/>
        </w:rPr>
        <w:t xml:space="preserve"> (tarvittaessa </w:t>
      </w:r>
      <w:r w:rsidR="00F72B94" w:rsidRPr="00D65BC5">
        <w:rPr>
          <w:rFonts w:asciiTheme="minorHAnsi" w:hAnsiTheme="minorHAnsi" w:cstheme="minorHAnsi"/>
          <w:sz w:val="22"/>
          <w:szCs w:val="22"/>
        </w:rPr>
        <w:t xml:space="preserve">myös </w:t>
      </w:r>
      <w:r w:rsidRPr="00D65BC5">
        <w:rPr>
          <w:rFonts w:asciiTheme="minorHAnsi" w:hAnsiTheme="minorHAnsi" w:cstheme="minorHAnsi"/>
          <w:sz w:val="22"/>
          <w:szCs w:val="22"/>
        </w:rPr>
        <w:t>ravitsemu</w:t>
      </w:r>
      <w:r w:rsidR="003A1F2D" w:rsidRPr="00D65BC5">
        <w:rPr>
          <w:rFonts w:asciiTheme="minorHAnsi" w:hAnsiTheme="minorHAnsi" w:cstheme="minorHAnsi"/>
          <w:sz w:val="22"/>
          <w:szCs w:val="22"/>
        </w:rPr>
        <w:t>s</w:t>
      </w:r>
      <w:r w:rsidRPr="00D65BC5">
        <w:rPr>
          <w:rFonts w:asciiTheme="minorHAnsi" w:hAnsiTheme="minorHAnsi" w:cstheme="minorHAnsi"/>
          <w:sz w:val="22"/>
          <w:szCs w:val="22"/>
        </w:rPr>
        <w:t>terapeutti</w:t>
      </w:r>
      <w:r w:rsidR="003A1F2D" w:rsidRPr="00D65BC5">
        <w:rPr>
          <w:rFonts w:asciiTheme="minorHAnsi" w:hAnsiTheme="minorHAnsi" w:cstheme="minorHAnsi"/>
          <w:sz w:val="22"/>
          <w:szCs w:val="22"/>
        </w:rPr>
        <w:t>, sosiaalihuollon ammattilaiset jne.</w:t>
      </w:r>
      <w:r w:rsidRPr="00D65BC5">
        <w:rPr>
          <w:rFonts w:asciiTheme="minorHAnsi" w:hAnsiTheme="minorHAnsi" w:cstheme="minorHAnsi"/>
          <w:sz w:val="22"/>
          <w:szCs w:val="22"/>
        </w:rPr>
        <w:t>)</w:t>
      </w:r>
    </w:p>
    <w:p w:rsidR="0045387F" w:rsidRPr="00D65BC5" w:rsidRDefault="0045387F" w:rsidP="0045387F">
      <w:pPr>
        <w:ind w:left="360"/>
      </w:pPr>
      <w:r w:rsidRPr="00D65BC5">
        <w:t xml:space="preserve"> </w:t>
      </w:r>
    </w:p>
    <w:p w:rsidR="009F331E" w:rsidRPr="00AE0DED" w:rsidRDefault="009F331E" w:rsidP="0045387F">
      <w:pPr>
        <w:ind w:left="360"/>
      </w:pPr>
    </w:p>
    <w:p w:rsidR="00235B5F" w:rsidRPr="00235B5F" w:rsidRDefault="00235B5F" w:rsidP="00235B5F">
      <w:pPr>
        <w:autoSpaceDE w:val="0"/>
        <w:autoSpaceDN w:val="0"/>
        <w:adjustRightInd w:val="0"/>
        <w:spacing w:after="0"/>
        <w:ind w:left="1300" w:hanging="1300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Times New Roman"/>
          <w:b/>
        </w:rPr>
        <w:t>Työryhmä:</w:t>
      </w:r>
      <w:r>
        <w:rPr>
          <w:rFonts w:ascii="Calibri" w:eastAsia="Calibri" w:hAnsi="Calibri" w:cs="Times New Roman"/>
          <w:b/>
        </w:rPr>
        <w:tab/>
      </w:r>
      <w:r w:rsidRPr="00235B5F">
        <w:rPr>
          <w:rFonts w:ascii="Calibri" w:eastAsia="Calibri" w:hAnsi="Calibri" w:cs="Times New Roman"/>
        </w:rPr>
        <w:t xml:space="preserve">Risto Kontio, </w:t>
      </w:r>
      <w:r w:rsidRPr="00235B5F">
        <w:rPr>
          <w:rFonts w:ascii="Calibri" w:eastAsia="Calibri" w:hAnsi="Calibri" w:cs="Calibri"/>
          <w:bCs/>
          <w:iCs/>
        </w:rPr>
        <w:t xml:space="preserve">Hellevi Ruokonen, </w:t>
      </w:r>
      <w:r>
        <w:rPr>
          <w:rFonts w:ascii="Calibri" w:eastAsia="Calibri" w:hAnsi="Calibri" w:cs="Calibri"/>
          <w:bCs/>
          <w:iCs/>
        </w:rPr>
        <w:t xml:space="preserve">Merja Auero, </w:t>
      </w:r>
      <w:r w:rsidRPr="00235B5F">
        <w:rPr>
          <w:rFonts w:ascii="Calibri" w:eastAsia="Calibri" w:hAnsi="Calibri" w:cs="Calibri"/>
          <w:bCs/>
          <w:iCs/>
        </w:rPr>
        <w:t>Anja Eerola, Mari Heinonen, Seija Hiekkanen,</w:t>
      </w:r>
      <w:r>
        <w:rPr>
          <w:rFonts w:ascii="Calibri" w:eastAsia="Calibri" w:hAnsi="Calibri" w:cs="Calibri"/>
          <w:bCs/>
          <w:iCs/>
        </w:rPr>
        <w:t xml:space="preserve"> Sebastian Kaste, </w:t>
      </w:r>
      <w:r w:rsidRPr="00235B5F">
        <w:rPr>
          <w:rFonts w:ascii="Calibri" w:eastAsia="Calibri" w:hAnsi="Calibri" w:cs="Calibri"/>
          <w:bCs/>
          <w:iCs/>
        </w:rPr>
        <w:t>Sakari Kärkkäinen, Marjaana Nissinen, Anne Nordblad, Matti Pöyry, Liisa Suominen</w:t>
      </w:r>
    </w:p>
    <w:p w:rsidR="008350EF" w:rsidRPr="00AD5E02" w:rsidRDefault="008350EF" w:rsidP="008350EF">
      <w:pPr>
        <w:spacing w:after="0"/>
        <w:jc w:val="both"/>
        <w:rPr>
          <w:rFonts w:ascii="Calibri" w:eastAsia="Calibri" w:hAnsi="Calibri" w:cs="Times New Roman"/>
        </w:rPr>
      </w:pPr>
    </w:p>
    <w:p w:rsidR="008350EF" w:rsidRPr="00AD5E02" w:rsidRDefault="008350EF" w:rsidP="008350EF">
      <w:pPr>
        <w:spacing w:after="0"/>
        <w:jc w:val="both"/>
        <w:rPr>
          <w:rFonts w:ascii="Calibri" w:eastAsia="Calibri" w:hAnsi="Calibri" w:cs="Times New Roman"/>
        </w:rPr>
      </w:pPr>
      <w:r w:rsidRPr="00AD5E02">
        <w:rPr>
          <w:rFonts w:ascii="Calibri" w:eastAsia="Calibri" w:hAnsi="Calibri" w:cs="Times New Roman"/>
          <w:b/>
        </w:rPr>
        <w:t>Yhteyshenkilö:</w:t>
      </w:r>
      <w:r w:rsidR="005D61F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>Merja Auero</w:t>
      </w:r>
      <w:r w:rsidRPr="00AD5E02">
        <w:rPr>
          <w:rFonts w:ascii="Calibri" w:eastAsia="Calibri" w:hAnsi="Calibri" w:cs="Times New Roman"/>
        </w:rPr>
        <w:t xml:space="preserve"> (</w:t>
      </w:r>
      <w:r>
        <w:rPr>
          <w:rFonts w:ascii="Calibri" w:eastAsia="Calibri" w:hAnsi="Calibri" w:cs="Times New Roman"/>
        </w:rPr>
        <w:t>merja</w:t>
      </w:r>
      <w:r w:rsidR="005D61FE">
        <w:rPr>
          <w:rFonts w:ascii="Calibri" w:eastAsia="Calibri" w:hAnsi="Calibri" w:cs="Times New Roman"/>
        </w:rPr>
        <w:t>-liisa</w:t>
      </w:r>
      <w:r>
        <w:rPr>
          <w:rFonts w:ascii="Calibri" w:eastAsia="Calibri" w:hAnsi="Calibri" w:cs="Times New Roman"/>
        </w:rPr>
        <w:t>.auero</w:t>
      </w:r>
      <w:r w:rsidRPr="00AD5E02">
        <w:rPr>
          <w:rFonts w:ascii="Calibri" w:eastAsia="Calibri" w:hAnsi="Calibri" w:cs="Times New Roman"/>
        </w:rPr>
        <w:t>@stm.fi)</w:t>
      </w:r>
    </w:p>
    <w:p w:rsidR="008350EF" w:rsidRPr="00BC5908" w:rsidRDefault="008350EF" w:rsidP="008350EF"/>
    <w:p w:rsidR="00B6149B" w:rsidRDefault="00B6149B"/>
    <w:sectPr w:rsidR="00B6149B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A5" w:rsidRDefault="00855DA5" w:rsidP="00B6149B">
      <w:pPr>
        <w:spacing w:after="0" w:line="240" w:lineRule="auto"/>
      </w:pPr>
      <w:r>
        <w:separator/>
      </w:r>
    </w:p>
  </w:endnote>
  <w:endnote w:type="continuationSeparator" w:id="0">
    <w:p w:rsidR="00855DA5" w:rsidRDefault="00855DA5" w:rsidP="00B6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123618"/>
      <w:docPartObj>
        <w:docPartGallery w:val="Page Numbers (Bottom of Page)"/>
        <w:docPartUnique/>
      </w:docPartObj>
    </w:sdtPr>
    <w:sdtEndPr/>
    <w:sdtContent>
      <w:p w:rsidR="005D61FE" w:rsidRDefault="005D61FE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8CA">
          <w:rPr>
            <w:noProof/>
          </w:rPr>
          <w:t>2</w:t>
        </w:r>
        <w:r>
          <w:fldChar w:fldCharType="end"/>
        </w:r>
      </w:p>
    </w:sdtContent>
  </w:sdt>
  <w:p w:rsidR="005D61FE" w:rsidRDefault="005D61F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A5" w:rsidRDefault="00855DA5" w:rsidP="00B6149B">
      <w:pPr>
        <w:spacing w:after="0" w:line="240" w:lineRule="auto"/>
      </w:pPr>
      <w:r>
        <w:separator/>
      </w:r>
    </w:p>
  </w:footnote>
  <w:footnote w:type="continuationSeparator" w:id="0">
    <w:p w:rsidR="00855DA5" w:rsidRDefault="00855DA5" w:rsidP="00B6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9B" w:rsidRDefault="00B6149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CC9"/>
    <w:multiLevelType w:val="hybridMultilevel"/>
    <w:tmpl w:val="381629D4"/>
    <w:lvl w:ilvl="0" w:tplc="00425D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6F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14D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2D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81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2C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9C2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0AF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61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8162F"/>
    <w:multiLevelType w:val="hybridMultilevel"/>
    <w:tmpl w:val="62C4633E"/>
    <w:lvl w:ilvl="0" w:tplc="BDEA7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A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E5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01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A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AB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A7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69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8C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2F6561"/>
    <w:multiLevelType w:val="hybridMultilevel"/>
    <w:tmpl w:val="EC3AF258"/>
    <w:lvl w:ilvl="0" w:tplc="B346F5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83D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4E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C9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A28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4F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86B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04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22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80862"/>
    <w:multiLevelType w:val="hybridMultilevel"/>
    <w:tmpl w:val="8FE864E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52016"/>
    <w:multiLevelType w:val="hybridMultilevel"/>
    <w:tmpl w:val="27F093DC"/>
    <w:lvl w:ilvl="0" w:tplc="FAFE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0A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86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A4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44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6A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6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A2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4F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111BEB"/>
    <w:multiLevelType w:val="hybridMultilevel"/>
    <w:tmpl w:val="6D4A40A8"/>
    <w:lvl w:ilvl="0" w:tplc="F8B4D0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A80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B62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A09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63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0C6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E5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EC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A3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D4850"/>
    <w:multiLevelType w:val="hybridMultilevel"/>
    <w:tmpl w:val="B978A4D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72347"/>
    <w:multiLevelType w:val="hybridMultilevel"/>
    <w:tmpl w:val="42A05D26"/>
    <w:lvl w:ilvl="0" w:tplc="17D0E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67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A5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09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AB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3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E2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08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61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B96280"/>
    <w:multiLevelType w:val="hybridMultilevel"/>
    <w:tmpl w:val="45F64D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27388"/>
    <w:multiLevelType w:val="hybridMultilevel"/>
    <w:tmpl w:val="018EFA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32353"/>
    <w:multiLevelType w:val="hybridMultilevel"/>
    <w:tmpl w:val="9F1456C0"/>
    <w:lvl w:ilvl="0" w:tplc="6EE84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C9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0F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2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66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B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6E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2F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60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4A6F04"/>
    <w:multiLevelType w:val="hybridMultilevel"/>
    <w:tmpl w:val="828A51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0059C"/>
    <w:multiLevelType w:val="hybridMultilevel"/>
    <w:tmpl w:val="D5BAF9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26E00"/>
    <w:multiLevelType w:val="hybridMultilevel"/>
    <w:tmpl w:val="7542DEF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B33E76"/>
    <w:multiLevelType w:val="hybridMultilevel"/>
    <w:tmpl w:val="D332B042"/>
    <w:lvl w:ilvl="0" w:tplc="4DCAC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0A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4D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AF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A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22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60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65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49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A91E18"/>
    <w:multiLevelType w:val="hybridMultilevel"/>
    <w:tmpl w:val="8028145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960049"/>
    <w:multiLevelType w:val="hybridMultilevel"/>
    <w:tmpl w:val="8C54F39C"/>
    <w:lvl w:ilvl="0" w:tplc="4BD0F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8FF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EC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46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E40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89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CB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EB0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04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74153"/>
    <w:multiLevelType w:val="hybridMultilevel"/>
    <w:tmpl w:val="A62A34B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793B75"/>
    <w:multiLevelType w:val="hybridMultilevel"/>
    <w:tmpl w:val="DFFEB626"/>
    <w:lvl w:ilvl="0" w:tplc="42506812">
      <w:start w:val="6"/>
      <w:numFmt w:val="bullet"/>
      <w:lvlText w:val="•"/>
      <w:lvlJc w:val="left"/>
      <w:pPr>
        <w:ind w:left="1660" w:hanging="130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861A7"/>
    <w:multiLevelType w:val="hybridMultilevel"/>
    <w:tmpl w:val="F8989680"/>
    <w:lvl w:ilvl="0" w:tplc="5366C2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A6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07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05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4D9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A9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2A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62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CC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D23A1D"/>
    <w:multiLevelType w:val="hybridMultilevel"/>
    <w:tmpl w:val="3A0EB1D8"/>
    <w:lvl w:ilvl="0" w:tplc="35FEE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E7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7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6C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A0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9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CA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E1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0F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FE720BF"/>
    <w:multiLevelType w:val="hybridMultilevel"/>
    <w:tmpl w:val="F348A600"/>
    <w:lvl w:ilvl="0" w:tplc="BC2C8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A3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C2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EF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A2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2C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5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AC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04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12"/>
  </w:num>
  <w:num w:numId="5">
    <w:abstractNumId w:val="7"/>
  </w:num>
  <w:num w:numId="6">
    <w:abstractNumId w:val="10"/>
  </w:num>
  <w:num w:numId="7">
    <w:abstractNumId w:val="14"/>
  </w:num>
  <w:num w:numId="8">
    <w:abstractNumId w:val="4"/>
  </w:num>
  <w:num w:numId="9">
    <w:abstractNumId w:val="16"/>
  </w:num>
  <w:num w:numId="10">
    <w:abstractNumId w:val="19"/>
  </w:num>
  <w:num w:numId="11">
    <w:abstractNumId w:val="2"/>
  </w:num>
  <w:num w:numId="12">
    <w:abstractNumId w:val="0"/>
  </w:num>
  <w:num w:numId="13">
    <w:abstractNumId w:val="5"/>
  </w:num>
  <w:num w:numId="14">
    <w:abstractNumId w:val="13"/>
  </w:num>
  <w:num w:numId="15">
    <w:abstractNumId w:val="18"/>
  </w:num>
  <w:num w:numId="16">
    <w:abstractNumId w:val="15"/>
  </w:num>
  <w:num w:numId="17">
    <w:abstractNumId w:val="9"/>
  </w:num>
  <w:num w:numId="18">
    <w:abstractNumId w:val="8"/>
  </w:num>
  <w:num w:numId="19">
    <w:abstractNumId w:val="3"/>
  </w:num>
  <w:num w:numId="20">
    <w:abstractNumId w:val="6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51"/>
    <w:rsid w:val="0001122E"/>
    <w:rsid w:val="0001766F"/>
    <w:rsid w:val="00020BE5"/>
    <w:rsid w:val="000468F3"/>
    <w:rsid w:val="00095595"/>
    <w:rsid w:val="000A39B7"/>
    <w:rsid w:val="000B7B17"/>
    <w:rsid w:val="000C238B"/>
    <w:rsid w:val="000C78C6"/>
    <w:rsid w:val="000D694A"/>
    <w:rsid w:val="000E5A0F"/>
    <w:rsid w:val="00116BB9"/>
    <w:rsid w:val="00127EFD"/>
    <w:rsid w:val="001341F0"/>
    <w:rsid w:val="00143DCE"/>
    <w:rsid w:val="0016471F"/>
    <w:rsid w:val="0018530B"/>
    <w:rsid w:val="00185594"/>
    <w:rsid w:val="001A74FB"/>
    <w:rsid w:val="001B0310"/>
    <w:rsid w:val="001C2963"/>
    <w:rsid w:val="001E0F48"/>
    <w:rsid w:val="00211E25"/>
    <w:rsid w:val="00235B5F"/>
    <w:rsid w:val="002411A3"/>
    <w:rsid w:val="002514A5"/>
    <w:rsid w:val="002A1746"/>
    <w:rsid w:val="002A42FF"/>
    <w:rsid w:val="002B2A72"/>
    <w:rsid w:val="002B42CC"/>
    <w:rsid w:val="002B5DC7"/>
    <w:rsid w:val="002D1EF7"/>
    <w:rsid w:val="002E524A"/>
    <w:rsid w:val="002E5EB7"/>
    <w:rsid w:val="002F10B0"/>
    <w:rsid w:val="002F1CB1"/>
    <w:rsid w:val="003129BF"/>
    <w:rsid w:val="00312CFE"/>
    <w:rsid w:val="00315010"/>
    <w:rsid w:val="00324347"/>
    <w:rsid w:val="0033175F"/>
    <w:rsid w:val="00332870"/>
    <w:rsid w:val="0033307B"/>
    <w:rsid w:val="00340DC4"/>
    <w:rsid w:val="0034551E"/>
    <w:rsid w:val="00356BB0"/>
    <w:rsid w:val="003600EB"/>
    <w:rsid w:val="00363324"/>
    <w:rsid w:val="00365CD8"/>
    <w:rsid w:val="00372251"/>
    <w:rsid w:val="00376C1F"/>
    <w:rsid w:val="00395D57"/>
    <w:rsid w:val="003A1F2D"/>
    <w:rsid w:val="003B13D6"/>
    <w:rsid w:val="003E13F0"/>
    <w:rsid w:val="003F14B6"/>
    <w:rsid w:val="003F3034"/>
    <w:rsid w:val="0043149D"/>
    <w:rsid w:val="004403FC"/>
    <w:rsid w:val="00447A29"/>
    <w:rsid w:val="0045387F"/>
    <w:rsid w:val="004539DB"/>
    <w:rsid w:val="004566B2"/>
    <w:rsid w:val="004567BE"/>
    <w:rsid w:val="00466498"/>
    <w:rsid w:val="00467DAB"/>
    <w:rsid w:val="0047417A"/>
    <w:rsid w:val="004876D6"/>
    <w:rsid w:val="00490491"/>
    <w:rsid w:val="00494B31"/>
    <w:rsid w:val="004B4674"/>
    <w:rsid w:val="004C5CFF"/>
    <w:rsid w:val="004D068B"/>
    <w:rsid w:val="004E1D57"/>
    <w:rsid w:val="004F1987"/>
    <w:rsid w:val="0050360C"/>
    <w:rsid w:val="00537276"/>
    <w:rsid w:val="00547946"/>
    <w:rsid w:val="0055496F"/>
    <w:rsid w:val="0057012A"/>
    <w:rsid w:val="00570A26"/>
    <w:rsid w:val="00587B2B"/>
    <w:rsid w:val="00591652"/>
    <w:rsid w:val="00593CB5"/>
    <w:rsid w:val="005A3A3F"/>
    <w:rsid w:val="005C49ED"/>
    <w:rsid w:val="005D4D5A"/>
    <w:rsid w:val="005D61FE"/>
    <w:rsid w:val="005F2ECA"/>
    <w:rsid w:val="005F4096"/>
    <w:rsid w:val="00603F52"/>
    <w:rsid w:val="00616220"/>
    <w:rsid w:val="00616A98"/>
    <w:rsid w:val="006206D8"/>
    <w:rsid w:val="00630066"/>
    <w:rsid w:val="00646029"/>
    <w:rsid w:val="00651D3A"/>
    <w:rsid w:val="00654807"/>
    <w:rsid w:val="0067333B"/>
    <w:rsid w:val="00677881"/>
    <w:rsid w:val="006846D2"/>
    <w:rsid w:val="00695F2D"/>
    <w:rsid w:val="006A0EFD"/>
    <w:rsid w:val="006A69E9"/>
    <w:rsid w:val="006B32CB"/>
    <w:rsid w:val="006B393F"/>
    <w:rsid w:val="006D4282"/>
    <w:rsid w:val="006E444C"/>
    <w:rsid w:val="006F406E"/>
    <w:rsid w:val="007072B8"/>
    <w:rsid w:val="0073641C"/>
    <w:rsid w:val="00766C43"/>
    <w:rsid w:val="00794813"/>
    <w:rsid w:val="007953D0"/>
    <w:rsid w:val="007B221C"/>
    <w:rsid w:val="00815F96"/>
    <w:rsid w:val="00820FD3"/>
    <w:rsid w:val="008350EF"/>
    <w:rsid w:val="00837239"/>
    <w:rsid w:val="00855DA5"/>
    <w:rsid w:val="00857357"/>
    <w:rsid w:val="0086455F"/>
    <w:rsid w:val="0088007D"/>
    <w:rsid w:val="008A2CED"/>
    <w:rsid w:val="008A6560"/>
    <w:rsid w:val="008B14EF"/>
    <w:rsid w:val="008B5C6F"/>
    <w:rsid w:val="008C5CA4"/>
    <w:rsid w:val="008D3AD7"/>
    <w:rsid w:val="008E1F8E"/>
    <w:rsid w:val="00917DAF"/>
    <w:rsid w:val="00937411"/>
    <w:rsid w:val="0094420D"/>
    <w:rsid w:val="00953257"/>
    <w:rsid w:val="00957BF6"/>
    <w:rsid w:val="009625AC"/>
    <w:rsid w:val="00972C44"/>
    <w:rsid w:val="00975388"/>
    <w:rsid w:val="0097538A"/>
    <w:rsid w:val="009845DE"/>
    <w:rsid w:val="00986397"/>
    <w:rsid w:val="00995601"/>
    <w:rsid w:val="00997107"/>
    <w:rsid w:val="009A3F33"/>
    <w:rsid w:val="009C40AB"/>
    <w:rsid w:val="009C4A4F"/>
    <w:rsid w:val="009C69E8"/>
    <w:rsid w:val="009D6F5C"/>
    <w:rsid w:val="009F2906"/>
    <w:rsid w:val="009F3060"/>
    <w:rsid w:val="009F331E"/>
    <w:rsid w:val="009F4FFE"/>
    <w:rsid w:val="009F5F38"/>
    <w:rsid w:val="00A012C7"/>
    <w:rsid w:val="00A052FD"/>
    <w:rsid w:val="00A10B47"/>
    <w:rsid w:val="00A30B15"/>
    <w:rsid w:val="00A43DF7"/>
    <w:rsid w:val="00A57F04"/>
    <w:rsid w:val="00A63256"/>
    <w:rsid w:val="00A66234"/>
    <w:rsid w:val="00A70591"/>
    <w:rsid w:val="00A70942"/>
    <w:rsid w:val="00A72B9C"/>
    <w:rsid w:val="00AD135F"/>
    <w:rsid w:val="00AD1476"/>
    <w:rsid w:val="00AE4591"/>
    <w:rsid w:val="00AF37D2"/>
    <w:rsid w:val="00AF736F"/>
    <w:rsid w:val="00AF7EED"/>
    <w:rsid w:val="00B01B90"/>
    <w:rsid w:val="00B01EB3"/>
    <w:rsid w:val="00B13F81"/>
    <w:rsid w:val="00B458C8"/>
    <w:rsid w:val="00B51C06"/>
    <w:rsid w:val="00B6149B"/>
    <w:rsid w:val="00B67BB2"/>
    <w:rsid w:val="00B811C2"/>
    <w:rsid w:val="00B9120C"/>
    <w:rsid w:val="00BB2631"/>
    <w:rsid w:val="00BC35B4"/>
    <w:rsid w:val="00BD3CB7"/>
    <w:rsid w:val="00BE7918"/>
    <w:rsid w:val="00C10B1B"/>
    <w:rsid w:val="00C142C5"/>
    <w:rsid w:val="00C147C8"/>
    <w:rsid w:val="00C17279"/>
    <w:rsid w:val="00C268ED"/>
    <w:rsid w:val="00C61565"/>
    <w:rsid w:val="00C802E9"/>
    <w:rsid w:val="00C85E43"/>
    <w:rsid w:val="00CB6ADC"/>
    <w:rsid w:val="00CC0F17"/>
    <w:rsid w:val="00CE02DF"/>
    <w:rsid w:val="00D205A0"/>
    <w:rsid w:val="00D30322"/>
    <w:rsid w:val="00D310F0"/>
    <w:rsid w:val="00D3722D"/>
    <w:rsid w:val="00D62754"/>
    <w:rsid w:val="00D65BC5"/>
    <w:rsid w:val="00D71A84"/>
    <w:rsid w:val="00D85C08"/>
    <w:rsid w:val="00DA2E0C"/>
    <w:rsid w:val="00DA5B0E"/>
    <w:rsid w:val="00DB02BC"/>
    <w:rsid w:val="00DC557F"/>
    <w:rsid w:val="00DE0F88"/>
    <w:rsid w:val="00DE3D1F"/>
    <w:rsid w:val="00E11BEE"/>
    <w:rsid w:val="00E3431D"/>
    <w:rsid w:val="00E438CA"/>
    <w:rsid w:val="00E45D60"/>
    <w:rsid w:val="00E522C5"/>
    <w:rsid w:val="00E821C8"/>
    <w:rsid w:val="00E844EA"/>
    <w:rsid w:val="00EA30AF"/>
    <w:rsid w:val="00EC2242"/>
    <w:rsid w:val="00ED11F2"/>
    <w:rsid w:val="00EE5724"/>
    <w:rsid w:val="00EF3ADE"/>
    <w:rsid w:val="00F031FE"/>
    <w:rsid w:val="00F0611A"/>
    <w:rsid w:val="00F17869"/>
    <w:rsid w:val="00F243E7"/>
    <w:rsid w:val="00F400A7"/>
    <w:rsid w:val="00F50022"/>
    <w:rsid w:val="00F524C0"/>
    <w:rsid w:val="00F53418"/>
    <w:rsid w:val="00F55A95"/>
    <w:rsid w:val="00F626A1"/>
    <w:rsid w:val="00F72B94"/>
    <w:rsid w:val="00F831DB"/>
    <w:rsid w:val="00F8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7808D"/>
  <w15:chartTrackingRefBased/>
  <w15:docId w15:val="{7713B24D-CC7F-467E-9C07-6CB61C72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012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B61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6149B"/>
  </w:style>
  <w:style w:type="paragraph" w:styleId="Alatunniste">
    <w:name w:val="footer"/>
    <w:basedOn w:val="Normaali"/>
    <w:link w:val="AlatunnisteChar"/>
    <w:uiPriority w:val="99"/>
    <w:unhideWhenUsed/>
    <w:rsid w:val="00B61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6149B"/>
  </w:style>
  <w:style w:type="paragraph" w:styleId="Seliteteksti">
    <w:name w:val="Balloon Text"/>
    <w:basedOn w:val="Normaali"/>
    <w:link w:val="SelitetekstiChar"/>
    <w:uiPriority w:val="99"/>
    <w:semiHidden/>
    <w:unhideWhenUsed/>
    <w:rsid w:val="00312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2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7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8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3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922DA-A3CF-450D-BA64-596EB1999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B5EDB-F4EF-4079-8C85-33E6645A9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Yhtenäiset hoidon perusteet, Yleisanestesiassa tai iv-sedaatiossa tehtävä suu- ja hammassairauksien hoito</vt:lpstr>
    </vt:vector>
  </TitlesOfParts>
  <Company>HUS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Yhtenäiset hoidon perusteet, Yleisanestesiassa tai iv-sedaatiossa tehtävä suu- ja hammassairauksien hoito</dc:title>
  <dc:subject/>
  <dc:creator>merja-liisa.auero@stm.fi</dc:creator>
  <cp:keywords/>
  <dc:description/>
  <cp:lastModifiedBy>Auero Merja-Liisa (STM)</cp:lastModifiedBy>
  <cp:revision>3</cp:revision>
  <cp:lastPrinted>2018-10-17T07:39:00Z</cp:lastPrinted>
  <dcterms:created xsi:type="dcterms:W3CDTF">2019-01-29T10:26:00Z</dcterms:created>
  <dcterms:modified xsi:type="dcterms:W3CDTF">2019-01-29T10:26:00Z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0x01010001C1E8E96115A84B90BB28D43F1D0379</vt:lpwstr>
  </property>
</Properties>
</file>